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firstLineChars="0"/>
        <w:jc w:val="center"/>
        <w:rPr>
          <w:rFonts w:hAnsi="宋体"/>
          <w:b/>
          <w:bCs/>
          <w:sz w:val="50"/>
          <w:szCs w:val="50"/>
        </w:rPr>
      </w:pPr>
      <w:r>
        <w:rPr>
          <w:rFonts w:hAnsi="宋体"/>
          <w:b/>
          <w:bCs/>
          <w:sz w:val="50"/>
          <w:szCs w:val="50"/>
        </w:rPr>
        <w:t>长葛市</w:t>
      </w:r>
      <w:r>
        <w:rPr>
          <w:rFonts w:hint="eastAsia" w:hAnsi="宋体"/>
          <w:b/>
          <w:bCs/>
          <w:sz w:val="50"/>
          <w:szCs w:val="50"/>
        </w:rPr>
        <w:t>第一高级中学物业管理服务</w:t>
      </w:r>
      <w:r>
        <w:rPr>
          <w:rFonts w:hAnsi="宋体"/>
          <w:b/>
          <w:bCs/>
          <w:sz w:val="50"/>
          <w:szCs w:val="50"/>
        </w:rPr>
        <w:t>项目（不见面开标）</w:t>
      </w:r>
    </w:p>
    <w:p>
      <w:pPr>
        <w:pStyle w:val="27"/>
        <w:ind w:firstLine="0" w:firstLineChars="0"/>
      </w:pPr>
    </w:p>
    <w:p>
      <w:pPr>
        <w:pStyle w:val="28"/>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4"/>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采购编号：长招采公字【2022】026号</w:t>
      </w:r>
    </w:p>
    <w:p>
      <w:pPr>
        <w:adjustRightInd w:val="0"/>
        <w:snapToGrid w:val="0"/>
        <w:spacing w:line="360" w:lineRule="auto"/>
        <w:ind w:firstLine="708" w:firstLineChars="196"/>
        <w:rPr>
          <w:rFonts w:hAnsi="宋体" w:cs="新宋体"/>
          <w:b/>
          <w:bCs/>
          <w:sz w:val="36"/>
          <w:szCs w:val="32"/>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rPr>
        <w:t>第一高级中学</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集采机构：长葛市公共资源交易中心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二〇二二年十</w:t>
      </w:r>
      <w:r>
        <w:rPr>
          <w:rFonts w:hint="eastAsia" w:ascii="新宋体" w:hAnsi="新宋体" w:eastAsia="新宋体" w:cs="新宋体"/>
          <w:b/>
          <w:sz w:val="36"/>
          <w:szCs w:val="32"/>
          <w:lang w:val="en-US" w:eastAsia="zh-CN"/>
        </w:rPr>
        <w:t>二</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7"/>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ascii="宋体" w:hAnsi="宋体"/>
          <w:b/>
          <w:bCs/>
          <w:kern w:val="0"/>
          <w:sz w:val="32"/>
          <w:szCs w:val="32"/>
        </w:rPr>
        <w:t>长葛市</w:t>
      </w:r>
      <w:r>
        <w:rPr>
          <w:rFonts w:hint="eastAsia" w:ascii="宋体" w:hAnsi="宋体"/>
          <w:b/>
          <w:bCs/>
          <w:kern w:val="0"/>
          <w:sz w:val="32"/>
          <w:szCs w:val="32"/>
        </w:rPr>
        <w:t>第一高级中学物业管理服务</w:t>
      </w:r>
      <w:r>
        <w:rPr>
          <w:rFonts w:ascii="宋体" w:hAnsi="宋体"/>
          <w:b/>
          <w:bCs/>
          <w:kern w:val="0"/>
          <w:sz w:val="32"/>
          <w:szCs w:val="32"/>
        </w:rPr>
        <w:t>项目（不见面开标）</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长葛市公共资源中心受</w:t>
      </w:r>
      <w:r>
        <w:rPr>
          <w:rFonts w:ascii="宋体" w:hAnsi="宋体"/>
          <w:bCs/>
          <w:kern w:val="0"/>
          <w:sz w:val="24"/>
          <w:szCs w:val="24"/>
        </w:rPr>
        <w:t>长葛</w:t>
      </w:r>
      <w:r>
        <w:rPr>
          <w:rFonts w:hint="eastAsia" w:ascii="宋体" w:hAnsi="宋体"/>
          <w:bCs/>
          <w:kern w:val="0"/>
          <w:sz w:val="24"/>
          <w:szCs w:val="24"/>
        </w:rPr>
        <w:t>市第一高级中学的委托，就</w:t>
      </w:r>
      <w:r>
        <w:rPr>
          <w:rFonts w:ascii="宋体" w:hAnsi="宋体"/>
          <w:bCs/>
          <w:kern w:val="0"/>
          <w:sz w:val="24"/>
          <w:szCs w:val="24"/>
        </w:rPr>
        <w:t>长葛市</w:t>
      </w:r>
      <w:r>
        <w:rPr>
          <w:rFonts w:hint="eastAsia" w:ascii="宋体" w:hAnsi="宋体"/>
          <w:bCs/>
          <w:kern w:val="0"/>
          <w:sz w:val="24"/>
          <w:szCs w:val="24"/>
        </w:rPr>
        <w:t>第一高级中学物业管理服务</w:t>
      </w:r>
      <w:r>
        <w:rPr>
          <w:rFonts w:ascii="宋体" w:hAnsi="宋体"/>
          <w:bCs/>
          <w:kern w:val="0"/>
          <w:sz w:val="24"/>
          <w:szCs w:val="24"/>
        </w:rPr>
        <w:t>项目</w:t>
      </w:r>
      <w:r>
        <w:rPr>
          <w:rFonts w:hint="eastAsia" w:ascii="宋体" w:hAnsi="宋体"/>
          <w:bCs/>
          <w:kern w:val="0"/>
          <w:sz w:val="24"/>
          <w:szCs w:val="24"/>
        </w:rPr>
        <w:t>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ascii="宋体" w:hAnsi="宋体"/>
          <w:bCs/>
          <w:kern w:val="0"/>
          <w:sz w:val="24"/>
          <w:szCs w:val="24"/>
        </w:rPr>
        <w:t>长葛市</w:t>
      </w:r>
      <w:r>
        <w:rPr>
          <w:rFonts w:hint="eastAsia" w:ascii="宋体" w:hAnsi="宋体"/>
          <w:bCs/>
          <w:kern w:val="0"/>
          <w:sz w:val="24"/>
          <w:szCs w:val="24"/>
        </w:rPr>
        <w:t>第一高级中学物业管理服务</w:t>
      </w:r>
      <w:r>
        <w:rPr>
          <w:rFonts w:ascii="宋体" w:hAnsi="宋体"/>
          <w:bCs/>
          <w:kern w:val="0"/>
          <w:sz w:val="24"/>
          <w:szCs w:val="24"/>
        </w:rPr>
        <w:t>项目（不见面开标）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1.2项目编号：长招采公字【2022】026号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hint="eastAsia" w:ascii="宋体" w:hAnsi="宋体"/>
          <w:bCs/>
          <w:kern w:val="0"/>
          <w:sz w:val="24"/>
          <w:szCs w:val="24"/>
        </w:rPr>
        <w:t>长葛市第一高级中学校园物业管理服务；具体采购参数详见招标文件第二章采购需求。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1.5采购预算（最高限价）：2460000.00元。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1.6交付（服务、完工）时间：服务期</w:t>
      </w:r>
      <w:r>
        <w:rPr>
          <w:rFonts w:hint="eastAsia"/>
          <w:shd w:val="clear" w:color="auto" w:fill="FFFFFF"/>
        </w:rPr>
        <w:t>2年</w:t>
      </w:r>
    </w:p>
    <w:p>
      <w:pPr>
        <w:spacing w:line="500" w:lineRule="exact"/>
        <w:ind w:firstLine="540" w:firstLineChars="225"/>
        <w:rPr>
          <w:rFonts w:ascii="宋体" w:hAnsi="宋体"/>
          <w:kern w:val="0"/>
          <w:sz w:val="24"/>
          <w:szCs w:val="24"/>
        </w:rPr>
      </w:pPr>
      <w:r>
        <w:rPr>
          <w:rFonts w:hint="eastAsia" w:ascii="宋体" w:hAnsi="宋体"/>
          <w:kern w:val="0"/>
          <w:sz w:val="24"/>
          <w:szCs w:val="24"/>
        </w:rPr>
        <w:t>1.7交付（服务、完工）地点：</w:t>
      </w:r>
      <w:r>
        <w:rPr>
          <w:rFonts w:hint="eastAsia" w:ascii="宋体" w:hAnsi="宋体"/>
          <w:bCs/>
          <w:kern w:val="0"/>
          <w:sz w:val="24"/>
          <w:szCs w:val="24"/>
        </w:rPr>
        <w:t>长葛市第一高级中学</w:t>
      </w:r>
      <w:r>
        <w:rPr>
          <w:rFonts w:hint="eastAsia" w:ascii="宋体" w:hAnsi="宋体"/>
          <w:kern w:val="0"/>
          <w:sz w:val="24"/>
          <w:szCs w:val="24"/>
        </w:rPr>
        <w:t>。</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3.4 单位负责人为同一人或者存在直接控股、管理关系的不同供应商，不得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参加同一合同项下的政府采购活动。为采购项目提供整体设计、规范编制或者项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目管理、监理、检测等服务的供应商，不得再参加该采购项目的其他采购活动。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3.5 本项目不接受联合体投标。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3.6 本项目专门面向中小企业采购。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6"/>
        <w:wordWrap w:val="0"/>
        <w:spacing w:line="360" w:lineRule="auto"/>
        <w:contextualSpacing/>
        <w:rPr>
          <w:b/>
        </w:rPr>
      </w:pPr>
      <w:r>
        <w:rPr>
          <w:rFonts w:hint="eastAsia"/>
          <w:b/>
        </w:rPr>
        <w:t>五、</w:t>
      </w:r>
      <w:r>
        <w:rPr>
          <w:rFonts w:hint="eastAsia"/>
          <w:b/>
          <w:kern w:val="2"/>
        </w:rPr>
        <w:t>投标截止时间、开标时间及地点</w:t>
      </w:r>
    </w:p>
    <w:p>
      <w:pPr>
        <w:pStyle w:val="26"/>
        <w:shd w:val="clear" w:color="auto" w:fill="FFFFFF"/>
        <w:spacing w:line="360" w:lineRule="auto"/>
        <w:ind w:firstLine="360" w:firstLineChars="150"/>
        <w:contextualSpacing/>
        <w:rPr>
          <w:color w:val="FF0000"/>
        </w:rPr>
      </w:pPr>
      <w:r>
        <w:rPr>
          <w:color w:val="FF0000"/>
        </w:rPr>
        <w:t>5.1</w:t>
      </w:r>
      <w:r>
        <w:rPr>
          <w:rFonts w:hint="eastAsia"/>
          <w:color w:val="FF0000"/>
        </w:rPr>
        <w:t>投标截止及开标时间：20</w:t>
      </w:r>
      <w:r>
        <w:rPr>
          <w:color w:val="FF0000"/>
        </w:rPr>
        <w:t>2</w:t>
      </w:r>
      <w:r>
        <w:rPr>
          <w:rFonts w:hint="eastAsia"/>
          <w:color w:val="FF0000"/>
        </w:rPr>
        <w:t xml:space="preserve">2年 </w:t>
      </w:r>
      <w:r>
        <w:rPr>
          <w:rFonts w:hint="eastAsia"/>
          <w:color w:val="FF0000"/>
          <w:lang w:val="en-US" w:eastAsia="zh-CN"/>
        </w:rPr>
        <w:t>12</w:t>
      </w:r>
      <w:r>
        <w:rPr>
          <w:rFonts w:hint="eastAsia"/>
          <w:color w:val="FF0000"/>
        </w:rPr>
        <w:t xml:space="preserve"> 月 </w:t>
      </w:r>
      <w:r>
        <w:rPr>
          <w:rFonts w:hint="eastAsia"/>
          <w:color w:val="FF0000"/>
          <w:lang w:val="en-US" w:eastAsia="zh-CN"/>
        </w:rPr>
        <w:t>27</w:t>
      </w:r>
      <w:r>
        <w:rPr>
          <w:rFonts w:hint="eastAsia"/>
          <w:color w:val="FF0000"/>
        </w:rPr>
        <w:t xml:space="preserve"> 日  </w:t>
      </w:r>
      <w:r>
        <w:rPr>
          <w:rFonts w:hint="eastAsia"/>
          <w:color w:val="FF0000"/>
          <w:lang w:val="en-US" w:eastAsia="zh-CN"/>
        </w:rPr>
        <w:t>9</w:t>
      </w:r>
      <w:r>
        <w:rPr>
          <w:rFonts w:hint="eastAsia"/>
          <w:color w:val="FF0000"/>
        </w:rPr>
        <w:t xml:space="preserve">时  </w:t>
      </w:r>
      <w:r>
        <w:rPr>
          <w:rFonts w:hint="eastAsia"/>
          <w:color w:val="FF0000"/>
          <w:lang w:val="en-US" w:eastAsia="zh-CN"/>
        </w:rPr>
        <w:t>30</w:t>
      </w:r>
      <w:r>
        <w:rPr>
          <w:rFonts w:hint="eastAsia"/>
          <w:color w:val="FF0000"/>
        </w:rPr>
        <w:t xml:space="preserve"> 分（北京时间），逾期提交或不符合规定的投标文件不予接受。</w:t>
      </w:r>
    </w:p>
    <w:p>
      <w:pPr>
        <w:pStyle w:val="26"/>
        <w:shd w:val="clear" w:color="auto" w:fill="FFFFFF"/>
        <w:spacing w:line="360" w:lineRule="auto"/>
        <w:ind w:firstLine="360" w:firstLineChars="150"/>
        <w:contextualSpacing/>
        <w:rPr>
          <w:color w:val="FF0000"/>
        </w:rPr>
      </w:pPr>
      <w:r>
        <w:rPr>
          <w:color w:val="FF0000"/>
        </w:rPr>
        <w:t>5.2</w:t>
      </w:r>
      <w:r>
        <w:rPr>
          <w:rFonts w:hint="eastAsia"/>
          <w:color w:val="FF0000"/>
        </w:rPr>
        <w:t xml:space="preserve">开标地点：长葛市公共资源交易中心开标 </w:t>
      </w:r>
      <w:r>
        <w:rPr>
          <w:rFonts w:hint="eastAsia"/>
          <w:color w:val="FF0000"/>
          <w:lang w:val="en-US" w:eastAsia="zh-CN"/>
        </w:rPr>
        <w:t>409</w:t>
      </w:r>
      <w:r>
        <w:rPr>
          <w:rFonts w:hint="eastAsia"/>
          <w:color w:val="FF0000"/>
        </w:rPr>
        <w:t xml:space="preserve">  室（长葛市葛天大道东段商务区6#楼 </w:t>
      </w:r>
      <w:r>
        <w:rPr>
          <w:rFonts w:hint="eastAsia"/>
          <w:color w:val="FF0000"/>
          <w:lang w:val="en-US" w:eastAsia="zh-CN"/>
        </w:rPr>
        <w:t>4</w:t>
      </w:r>
      <w:r>
        <w:rPr>
          <w:rFonts w:hint="eastAsia"/>
          <w:color w:val="FF0000"/>
        </w:rPr>
        <w:t xml:space="preserve"> 楼 </w:t>
      </w:r>
      <w:r>
        <w:rPr>
          <w:rFonts w:hint="eastAsia"/>
          <w:color w:val="FF0000"/>
          <w:lang w:eastAsia="zh-CN"/>
        </w:rPr>
        <w:t>开标二</w:t>
      </w:r>
      <w:r>
        <w:rPr>
          <w:rFonts w:hint="eastAsia"/>
          <w:color w:val="FF0000"/>
        </w:rPr>
        <w:t>室），（本项目采用远程不见面开标，投标人无须到现场）。</w:t>
      </w:r>
    </w:p>
    <w:p>
      <w:pPr>
        <w:pStyle w:val="26"/>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6"/>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6"/>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6"/>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采购单位：长葛市</w:t>
      </w:r>
      <w:r>
        <w:rPr>
          <w:rFonts w:hint="eastAsia" w:ascii="宋体" w:hAnsi="宋体"/>
          <w:bCs/>
          <w:kern w:val="0"/>
          <w:sz w:val="24"/>
          <w:szCs w:val="24"/>
        </w:rPr>
        <w:t>第一高级中学</w:t>
      </w:r>
    </w:p>
    <w:p>
      <w:pPr>
        <w:autoSpaceDE w:val="0"/>
        <w:autoSpaceDN w:val="0"/>
        <w:spacing w:line="440" w:lineRule="exact"/>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val="en-US" w:eastAsia="zh-CN"/>
        </w:rPr>
        <w:t>胡先生</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13608437546</w:t>
      </w:r>
      <w:r>
        <w:rPr>
          <w:rFonts w:hint="eastAsia" w:ascii="宋体" w:hAnsi="宋体" w:cs="宋体"/>
          <w:sz w:val="24"/>
          <w:szCs w:val="24"/>
          <w:shd w:val="clear" w:color="auto" w:fill="FFFFFF"/>
        </w:rPr>
        <w:t xml:space="preserve">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w:t>
      </w:r>
      <w:r>
        <w:rPr>
          <w:rFonts w:hint="eastAsia" w:ascii="宋体" w:hAnsi="宋体"/>
          <w:bCs/>
          <w:kern w:val="0"/>
          <w:sz w:val="24"/>
          <w:szCs w:val="24"/>
        </w:rPr>
        <w:t>河南省长葛市建设路南段</w:t>
      </w:r>
    </w:p>
    <w:p>
      <w:pPr>
        <w:pStyle w:val="26"/>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集采机构：长葛市公共资源交易中心</w:t>
      </w:r>
    </w:p>
    <w:p>
      <w:pPr>
        <w:pStyle w:val="26"/>
        <w:shd w:val="clear" w:color="auto" w:fill="FFFFFF"/>
        <w:spacing w:line="360" w:lineRule="auto"/>
        <w:ind w:firstLine="480" w:firstLineChars="200"/>
        <w:contextualSpacing/>
        <w:rPr>
          <w:kern w:val="2"/>
          <w:shd w:val="clear" w:color="auto" w:fill="FFFFFF"/>
        </w:rPr>
      </w:pPr>
      <w:r>
        <w:rPr>
          <w:rFonts w:hint="eastAsia"/>
          <w:kern w:val="2"/>
          <w:shd w:val="clear" w:color="auto" w:fill="FFFFFF"/>
        </w:rPr>
        <w:t>地  址：长葛市葛天大道商务区6号楼</w:t>
      </w:r>
    </w:p>
    <w:p>
      <w:pPr>
        <w:pStyle w:val="26"/>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 xml:space="preserve">联系人：政府采购二部    </w:t>
      </w:r>
    </w:p>
    <w:p>
      <w:pPr>
        <w:pStyle w:val="26"/>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联系电话：0374-6189667</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Style w:val="34"/>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w:t>
      </w:r>
    </w:p>
    <w:p>
      <w:pPr>
        <w:ind w:firstLine="482" w:firstLineChars="200"/>
        <w:jc w:val="center"/>
        <w:rPr>
          <w:rFonts w:hint="eastAsia"/>
          <w:b/>
          <w:bCs/>
          <w:sz w:val="24"/>
          <w:szCs w:val="24"/>
        </w:rPr>
      </w:pPr>
      <w:r>
        <w:rPr>
          <w:rFonts w:hint="eastAsia"/>
          <w:b/>
          <w:bCs/>
          <w:sz w:val="24"/>
          <w:szCs w:val="24"/>
        </w:rPr>
        <w:t>长葛一高学校物业服务管理要求</w:t>
      </w:r>
    </w:p>
    <w:p>
      <w:pPr>
        <w:spacing w:line="520" w:lineRule="exact"/>
        <w:ind w:firstLine="480" w:firstLineChars="200"/>
        <w:rPr>
          <w:sz w:val="24"/>
          <w:szCs w:val="24"/>
        </w:rPr>
      </w:pPr>
      <w:r>
        <w:rPr>
          <w:rFonts w:hint="eastAsia"/>
          <w:sz w:val="24"/>
          <w:szCs w:val="24"/>
        </w:rPr>
        <w:t>为了进一步提高学校安全保卫、环境保洁、寝室管理水平，为师生创造更好的生活学习环境，拟对门岗、学生寝室、校园环境等进行社会化服务管理，具体管理要求如下：</w:t>
      </w:r>
    </w:p>
    <w:p>
      <w:pPr>
        <w:spacing w:line="520" w:lineRule="exact"/>
        <w:jc w:val="center"/>
        <w:rPr>
          <w:b/>
          <w:sz w:val="24"/>
          <w:szCs w:val="24"/>
        </w:rPr>
      </w:pPr>
      <w:r>
        <w:rPr>
          <w:rFonts w:hint="eastAsia"/>
          <w:b/>
          <w:sz w:val="24"/>
          <w:szCs w:val="24"/>
        </w:rPr>
        <w:t>安全保卫</w:t>
      </w:r>
    </w:p>
    <w:p>
      <w:pPr>
        <w:spacing w:line="520" w:lineRule="exact"/>
        <w:ind w:firstLine="482" w:firstLineChars="200"/>
        <w:rPr>
          <w:rFonts w:ascii="宋体"/>
          <w:b/>
          <w:sz w:val="24"/>
          <w:szCs w:val="24"/>
        </w:rPr>
      </w:pPr>
      <w:r>
        <w:rPr>
          <w:rFonts w:hint="eastAsia" w:ascii="宋体" w:hAnsi="宋体"/>
          <w:b/>
          <w:sz w:val="24"/>
          <w:szCs w:val="24"/>
        </w:rPr>
        <w:t>一、人员配备及要求</w:t>
      </w:r>
    </w:p>
    <w:p>
      <w:pPr>
        <w:spacing w:line="520" w:lineRule="exact"/>
        <w:ind w:firstLine="480" w:firstLineChars="200"/>
        <w:rPr>
          <w:rFonts w:ascii="宋体"/>
          <w:sz w:val="24"/>
          <w:szCs w:val="24"/>
        </w:rPr>
      </w:pPr>
      <w:r>
        <w:rPr>
          <w:rFonts w:ascii="宋体" w:hAnsi="宋体"/>
          <w:sz w:val="24"/>
          <w:szCs w:val="24"/>
        </w:rPr>
        <w:t>1</w:t>
      </w:r>
      <w:r>
        <w:rPr>
          <w:rFonts w:ascii="宋体" w:hAnsi="宋体"/>
          <w:b/>
          <w:bCs/>
          <w:sz w:val="24"/>
          <w:szCs w:val="24"/>
        </w:rPr>
        <w:t>.</w:t>
      </w:r>
      <w:r>
        <w:rPr>
          <w:rFonts w:hint="eastAsia" w:ascii="宋体" w:hAnsi="宋体"/>
          <w:b/>
          <w:bCs/>
          <w:sz w:val="24"/>
          <w:szCs w:val="24"/>
        </w:rPr>
        <w:t>队长</w:t>
      </w:r>
      <w:r>
        <w:rPr>
          <w:rFonts w:ascii="宋体" w:hAnsi="宋体"/>
          <w:b/>
          <w:bCs/>
          <w:sz w:val="24"/>
          <w:szCs w:val="24"/>
        </w:rPr>
        <w:t>1</w:t>
      </w:r>
      <w:r>
        <w:rPr>
          <w:rFonts w:hint="eastAsia" w:ascii="宋体" w:hAnsi="宋体"/>
          <w:b/>
          <w:bCs/>
          <w:sz w:val="24"/>
          <w:szCs w:val="24"/>
        </w:rPr>
        <w:t>名：</w:t>
      </w:r>
      <w:r>
        <w:rPr>
          <w:rFonts w:hint="eastAsia" w:ascii="宋体" w:hAnsi="宋体"/>
          <w:sz w:val="24"/>
          <w:szCs w:val="24"/>
        </w:rPr>
        <w:t>年龄</w:t>
      </w:r>
      <w:r>
        <w:rPr>
          <w:rFonts w:ascii="宋体" w:hAnsi="宋体"/>
          <w:sz w:val="24"/>
          <w:szCs w:val="24"/>
        </w:rPr>
        <w:t>55</w:t>
      </w:r>
      <w:r>
        <w:rPr>
          <w:rFonts w:hint="eastAsia" w:ascii="宋体" w:hAnsi="宋体"/>
          <w:sz w:val="24"/>
          <w:szCs w:val="24"/>
        </w:rPr>
        <w:t>周岁以下，高中以上学历，有较强的责任心。</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队员：</w:t>
      </w:r>
      <w:r>
        <w:rPr>
          <w:rFonts w:ascii="宋体" w:hAnsi="宋体"/>
          <w:sz w:val="24"/>
          <w:szCs w:val="24"/>
        </w:rPr>
        <w:t>10</w:t>
      </w:r>
      <w:r>
        <w:rPr>
          <w:rFonts w:hint="eastAsia" w:ascii="宋体" w:hAnsi="宋体"/>
          <w:sz w:val="24"/>
          <w:szCs w:val="24"/>
        </w:rPr>
        <w:t>名，统一着装、年龄</w:t>
      </w:r>
      <w:r>
        <w:rPr>
          <w:rFonts w:ascii="宋体" w:hAnsi="宋体"/>
          <w:sz w:val="24"/>
          <w:szCs w:val="24"/>
        </w:rPr>
        <w:t>35</w:t>
      </w:r>
      <w:r>
        <w:rPr>
          <w:rFonts w:hint="eastAsia" w:ascii="宋体" w:hAnsi="宋体"/>
          <w:sz w:val="24"/>
          <w:szCs w:val="24"/>
        </w:rPr>
        <w:t>－</w:t>
      </w:r>
      <w:r>
        <w:rPr>
          <w:rFonts w:ascii="宋体" w:hAnsi="宋体"/>
          <w:sz w:val="24"/>
          <w:szCs w:val="24"/>
        </w:rPr>
        <w:t xml:space="preserve">55 </w:t>
      </w:r>
      <w:r>
        <w:rPr>
          <w:rFonts w:hint="eastAsia" w:ascii="宋体" w:hAnsi="宋体"/>
          <w:sz w:val="24"/>
          <w:szCs w:val="24"/>
        </w:rPr>
        <w:t>岁，身体健康、有一定责任心和爱岗敬业精神，具有一定的学校安全保卫管理经验、复转军人优先，具有良好的人际沟通能力和服务意识，以及处理突发事件的应变能力等。</w:t>
      </w:r>
    </w:p>
    <w:p>
      <w:pPr>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保证学校进出门值班室每天均</w:t>
      </w:r>
      <w:r>
        <w:rPr>
          <w:rFonts w:ascii="宋体" w:hAnsi="宋体"/>
          <w:sz w:val="24"/>
          <w:szCs w:val="24"/>
        </w:rPr>
        <w:t xml:space="preserve"> 24 </w:t>
      </w:r>
      <w:r>
        <w:rPr>
          <w:rFonts w:hint="eastAsia" w:ascii="宋体" w:hAnsi="宋体"/>
          <w:sz w:val="24"/>
          <w:szCs w:val="24"/>
        </w:rPr>
        <w:t>小时有</w:t>
      </w:r>
      <w:r>
        <w:rPr>
          <w:rFonts w:ascii="宋体" w:hAnsi="宋体"/>
          <w:sz w:val="24"/>
          <w:szCs w:val="24"/>
        </w:rPr>
        <w:t>2</w:t>
      </w:r>
      <w:r>
        <w:rPr>
          <w:rFonts w:hint="eastAsia" w:ascii="宋体" w:hAnsi="宋体"/>
          <w:sz w:val="24"/>
          <w:szCs w:val="24"/>
        </w:rPr>
        <w:t>人值守，做好大门值班安排、门岗执勤、秩序维护、夜间巡查、大门设施日常维护，报修查寝、卫生检查、公共区域设施监管维护等事项，效果达到学校和学生的满意。</w:t>
      </w:r>
    </w:p>
    <w:p>
      <w:pPr>
        <w:spacing w:line="520" w:lineRule="exact"/>
        <w:ind w:firstLine="482" w:firstLineChars="200"/>
        <w:rPr>
          <w:rFonts w:ascii="宋体"/>
          <w:b/>
          <w:sz w:val="24"/>
          <w:szCs w:val="24"/>
        </w:rPr>
      </w:pPr>
      <w:r>
        <w:rPr>
          <w:rFonts w:hint="eastAsia" w:ascii="宋体" w:hAnsi="宋体"/>
          <w:b/>
          <w:sz w:val="24"/>
          <w:szCs w:val="24"/>
        </w:rPr>
        <w:t>二、岗位职责</w:t>
      </w:r>
    </w:p>
    <w:p>
      <w:pPr>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、学校进、出门值班室实行每天</w:t>
      </w:r>
      <w:r>
        <w:rPr>
          <w:rFonts w:ascii="宋体" w:hAnsi="宋体"/>
          <w:sz w:val="24"/>
          <w:szCs w:val="24"/>
        </w:rPr>
        <w:t xml:space="preserve"> 24 </w:t>
      </w:r>
      <w:r>
        <w:rPr>
          <w:rFonts w:hint="eastAsia" w:ascii="宋体" w:hAnsi="宋体"/>
          <w:sz w:val="24"/>
          <w:szCs w:val="24"/>
        </w:rPr>
        <w:t>小时有人值守防止不安全事件的发生。</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、值班人员必须提高警惕，大胆管理，对于教师、学生实行持证进校，外来人员进入，出示有效证件，确认真实身份、允许、方可登记进校。</w:t>
      </w:r>
    </w:p>
    <w:p>
      <w:pPr>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、对于带出学校的较大物品，要检查单位证明、本人证件，和有关单位联系核实，并予以登记。</w:t>
      </w:r>
    </w:p>
    <w:p>
      <w:pPr>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、制止大门内外范围内打架斗殴等现象。</w:t>
      </w:r>
    </w:p>
    <w:p>
      <w:pPr>
        <w:spacing w:line="5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、管理大门内外车辆停放，保证大门出入畅通；。</w:t>
      </w:r>
    </w:p>
    <w:p>
      <w:pPr>
        <w:spacing w:line="52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、负责查看学校大门、围墙监控，安全隐患及时排除。</w:t>
      </w:r>
    </w:p>
    <w:p>
      <w:pPr>
        <w:spacing w:line="52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、回答访客的咨询，必要时为其向导。</w:t>
      </w:r>
    </w:p>
    <w:p>
      <w:pPr>
        <w:spacing w:line="52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、夜间校园安全巡逻，巡逻人员应按巡视路线和区域，重点检查以下内容：</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）检查清理可疑人员，防止盗窃行为发生。</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）检查火灾隐患，防止火灾发生。</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）检查房门是否关好，并对人员进行登记。</w:t>
      </w:r>
    </w:p>
    <w:p>
      <w:pPr>
        <w:spacing w:line="52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）负责关闭公共区域照明等设施。</w:t>
      </w:r>
    </w:p>
    <w:p>
      <w:pPr>
        <w:spacing w:line="520" w:lineRule="exact"/>
        <w:ind w:firstLine="482" w:firstLineChars="200"/>
        <w:rPr>
          <w:rFonts w:hint="eastAsia"/>
          <w:b/>
          <w:bCs/>
          <w:sz w:val="24"/>
          <w:szCs w:val="24"/>
        </w:rPr>
      </w:pPr>
      <w:r>
        <w:rPr>
          <w:rFonts w:hint="eastAsia" w:ascii="宋体" w:hAnsi="宋体"/>
          <w:b/>
          <w:bCs/>
          <w:sz w:val="24"/>
          <w:szCs w:val="24"/>
        </w:rPr>
        <w:t>（5）22:00-05:30寝室周围安全巡逻；</w:t>
      </w:r>
    </w:p>
    <w:p>
      <w:pPr>
        <w:spacing w:line="520" w:lineRule="exact"/>
        <w:ind w:firstLine="480" w:firstLineChars="200"/>
        <w:rPr>
          <w:rFonts w:ascii="宋体"/>
          <w:sz w:val="24"/>
          <w:szCs w:val="24"/>
        </w:rPr>
      </w:pPr>
      <w:r>
        <w:rPr>
          <w:rFonts w:ascii="宋体" w:hAnsi="宋体"/>
          <w:sz w:val="24"/>
          <w:szCs w:val="24"/>
        </w:rPr>
        <w:t>9</w:t>
      </w:r>
      <w:r>
        <w:rPr>
          <w:rFonts w:hint="eastAsia" w:ascii="宋体" w:hAnsi="宋体"/>
          <w:sz w:val="24"/>
          <w:szCs w:val="24"/>
        </w:rPr>
        <w:t>、北门岗负责静修阁北侧消防通道的日常卫生保洁。</w:t>
      </w:r>
    </w:p>
    <w:p>
      <w:pPr>
        <w:spacing w:line="520" w:lineRule="exact"/>
        <w:ind w:firstLine="482" w:firstLineChars="200"/>
        <w:rPr>
          <w:rFonts w:ascii="宋体"/>
          <w:b/>
          <w:sz w:val="24"/>
          <w:szCs w:val="24"/>
        </w:rPr>
      </w:pPr>
      <w:r>
        <w:rPr>
          <w:rFonts w:hint="eastAsia" w:ascii="宋体" w:hAnsi="宋体"/>
          <w:b/>
          <w:sz w:val="24"/>
          <w:szCs w:val="24"/>
        </w:rPr>
        <w:t>三、仪容仪表</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）必须经常保持个人清洁卫生，不得有体味、口味，不能吃有异味的食品。</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）经常修剪指甲和洗理发，男员工头发不得盖过耳际和衣领，不准留胡须、鬓角，女员工头发必须梳理整齐，不得留披肩发、独辫子，额前刘海不得压眉，不得化浓妆。</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）统一工作服，着装整齐、干净，内衣下摆不得露在制服外面，工号牌佩戴在左胸前，若用领带、领结，飘带要系正。</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）待人热情、友好、真诚，不卑不亢，无不礼貌行为。</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）不带病、带情绪上岗，精神饱满，微笑服务。</w:t>
      </w:r>
    </w:p>
    <w:p>
      <w:pPr>
        <w:spacing w:line="520" w:lineRule="exact"/>
        <w:ind w:firstLine="482" w:firstLineChars="200"/>
        <w:rPr>
          <w:rFonts w:ascii="宋体"/>
          <w:b/>
          <w:sz w:val="24"/>
          <w:szCs w:val="24"/>
        </w:rPr>
      </w:pPr>
      <w:r>
        <w:rPr>
          <w:rFonts w:hint="eastAsia" w:ascii="宋体" w:hAnsi="宋体"/>
          <w:b/>
          <w:sz w:val="24"/>
          <w:szCs w:val="24"/>
        </w:rPr>
        <w:t>四、语言</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）熟练使用礼貌用语，做到“请”字当头，“谢”字不离口。常用“您好”、“请”、“对不起”、“不客气”、“谢谢”等。</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）对师生、外来人员（访客）讲话要轻言细语，语言文明、不讲粗话。</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）对客人的询问做到有问必答，不能说“不知道”、“不会”、“不管”、“不行”、“没有”等语言，不能以生硬、冷淡的态度对待别人。</w:t>
      </w:r>
    </w:p>
    <w:p>
      <w:pPr>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、行为规范</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）上班时间内必须坚持佩戴胸卡。</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）上下班进出大门必须走指定通道。</w:t>
      </w:r>
    </w:p>
    <w:p>
      <w:pPr>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）上班时间必须精力集中，勤奋工作，做到下列不准”：</w:t>
      </w:r>
    </w:p>
    <w:p>
      <w:pPr>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不准窜岗、脱岗、看书、看报、打牌、下棋、围观；</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不准携带私人物品进入工作区域；</w:t>
      </w:r>
    </w:p>
    <w:p>
      <w:pPr>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不准私自处理他人遗留财物；</w:t>
      </w:r>
    </w:p>
    <w:p>
      <w:pPr>
        <w:spacing w:line="520" w:lineRule="exact"/>
        <w:ind w:firstLine="480" w:firstLineChars="200"/>
        <w:rPr>
          <w:rFonts w:ascii="宋体"/>
          <w:b/>
          <w:sz w:val="24"/>
          <w:szCs w:val="24"/>
        </w:rPr>
      </w:pPr>
      <w:r>
        <w:rPr>
          <w:rFonts w:ascii="宋体" w:hAnsi="宋体"/>
          <w:sz w:val="24"/>
          <w:szCs w:val="24"/>
        </w:rPr>
        <w:t>4.</w:t>
      </w:r>
      <w:r>
        <w:rPr>
          <w:rFonts w:hint="eastAsia" w:ascii="宋体" w:hAnsi="宋体"/>
          <w:sz w:val="24"/>
          <w:szCs w:val="24"/>
        </w:rPr>
        <w:t>不准在任何禁止吸烟场合吸烟</w:t>
      </w:r>
    </w:p>
    <w:p>
      <w:pPr>
        <w:spacing w:line="520" w:lineRule="exact"/>
        <w:rPr>
          <w:rFonts w:ascii="宋体"/>
          <w:b/>
          <w:sz w:val="24"/>
          <w:szCs w:val="24"/>
        </w:rPr>
      </w:pPr>
    </w:p>
    <w:p>
      <w:pPr>
        <w:spacing w:line="520" w:lineRule="exact"/>
        <w:jc w:val="center"/>
        <w:rPr>
          <w:b/>
          <w:sz w:val="24"/>
          <w:szCs w:val="24"/>
        </w:rPr>
      </w:pPr>
      <w:r>
        <w:rPr>
          <w:rFonts w:hint="eastAsia"/>
          <w:b/>
          <w:sz w:val="24"/>
          <w:szCs w:val="24"/>
        </w:rPr>
        <w:t>学生寝室</w:t>
      </w:r>
    </w:p>
    <w:p>
      <w:pPr>
        <w:spacing w:line="520" w:lineRule="exact"/>
        <w:ind w:firstLine="480" w:firstLineChars="200"/>
        <w:rPr>
          <w:rFonts w:ascii="宋体"/>
          <w:sz w:val="24"/>
          <w:szCs w:val="24"/>
        </w:rPr>
      </w:pPr>
      <w:r>
        <w:rPr>
          <w:rFonts w:hint="eastAsia" w:ascii="宋体" w:hAnsi="宋体"/>
          <w:sz w:val="24"/>
          <w:szCs w:val="24"/>
        </w:rPr>
        <w:t>长葛一高为进一步加强学生寝室管理、提升学生寝室服务质量、为学生提供更好的学习和生活环境，现委托校外物业公司对我校学生寝室进行管理。</w:t>
      </w:r>
    </w:p>
    <w:p>
      <w:pPr>
        <w:spacing w:line="520" w:lineRule="exact"/>
        <w:ind w:firstLine="482" w:firstLineChars="200"/>
        <w:rPr>
          <w:rFonts w:ascii="宋体"/>
          <w:sz w:val="24"/>
          <w:szCs w:val="24"/>
        </w:rPr>
      </w:pPr>
      <w:r>
        <w:rPr>
          <w:rFonts w:hint="eastAsia" w:ascii="宋体" w:hAnsi="宋体"/>
          <w:b/>
          <w:bCs/>
          <w:sz w:val="24"/>
          <w:szCs w:val="24"/>
        </w:rPr>
        <w:t>一、人员配备</w:t>
      </w:r>
      <w:r>
        <w:rPr>
          <w:rFonts w:ascii="宋体" w:hAnsi="宋体"/>
          <w:b/>
          <w:bCs/>
          <w:sz w:val="24"/>
          <w:szCs w:val="24"/>
        </w:rPr>
        <w:t>:</w:t>
      </w:r>
      <w:r>
        <w:rPr>
          <w:rFonts w:hint="eastAsia" w:ascii="宋体" w:hAnsi="宋体"/>
          <w:b/>
          <w:bCs/>
          <w:sz w:val="24"/>
          <w:szCs w:val="24"/>
        </w:rPr>
        <w:t>（</w:t>
      </w:r>
      <w:r>
        <w:rPr>
          <w:rFonts w:ascii="宋体" w:hAnsi="宋体"/>
          <w:b/>
          <w:bCs/>
          <w:sz w:val="24"/>
          <w:szCs w:val="24"/>
        </w:rPr>
        <w:t>2</w:t>
      </w:r>
      <w:r>
        <w:rPr>
          <w:rFonts w:hint="eastAsia" w:ascii="宋体" w:hAnsi="宋体"/>
          <w:b/>
          <w:bCs/>
          <w:sz w:val="24"/>
          <w:szCs w:val="24"/>
        </w:rPr>
        <w:t>6人，</w:t>
      </w:r>
      <w:r>
        <w:rPr>
          <w:rFonts w:hint="eastAsia" w:ascii="宋体" w:hAnsi="宋体"/>
          <w:sz w:val="24"/>
          <w:szCs w:val="24"/>
        </w:rPr>
        <w:t>年龄</w:t>
      </w:r>
      <w:r>
        <w:rPr>
          <w:rFonts w:ascii="宋体" w:hAnsi="宋体"/>
          <w:sz w:val="24"/>
          <w:szCs w:val="24"/>
        </w:rPr>
        <w:t>40——50</w:t>
      </w:r>
      <w:r>
        <w:rPr>
          <w:rFonts w:hint="eastAsia" w:ascii="宋体" w:hAnsi="宋体"/>
          <w:sz w:val="24"/>
          <w:szCs w:val="24"/>
        </w:rPr>
        <w:t>岁）</w:t>
      </w:r>
    </w:p>
    <w:p>
      <w:pPr>
        <w:spacing w:line="520" w:lineRule="exact"/>
        <w:ind w:firstLine="480" w:firstLineChars="200"/>
        <w:rPr>
          <w:rFonts w:ascii="宋体"/>
          <w:sz w:val="24"/>
          <w:szCs w:val="24"/>
        </w:rPr>
      </w:pPr>
      <w:r>
        <w:rPr>
          <w:rFonts w:hint="eastAsia" w:ascii="宋体" w:hAnsi="宋体"/>
          <w:sz w:val="24"/>
          <w:szCs w:val="24"/>
        </w:rPr>
        <w:t>根据工作情况暂核实管理人员人数26人（按每层1人计算），含兼职维修工1名（负责寝室日常小型维修），作为核实工作量，物业费用的主要依据。</w:t>
      </w:r>
    </w:p>
    <w:p>
      <w:pPr>
        <w:spacing w:line="520" w:lineRule="exact"/>
        <w:ind w:firstLine="480" w:firstLineChars="200"/>
        <w:rPr>
          <w:rFonts w:ascii="宋体"/>
          <w:sz w:val="24"/>
          <w:szCs w:val="24"/>
        </w:rPr>
      </w:pPr>
      <w:r>
        <w:rPr>
          <w:rFonts w:hint="eastAsia" w:ascii="宋体" w:hAnsi="宋体"/>
          <w:sz w:val="24"/>
          <w:szCs w:val="24"/>
        </w:rPr>
        <w:t>二、物业服务内容：</w:t>
      </w:r>
    </w:p>
    <w:p>
      <w:pPr>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、负责学生寝室的安全保卫、卫生打扫和保洁。</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、负责每天各寝室的纪律、卫生量化评比扣分。</w:t>
      </w:r>
    </w:p>
    <w:p>
      <w:pPr>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、负责寝室楼大门的看管，住校生进寝室的速度。</w:t>
      </w:r>
    </w:p>
    <w:p>
      <w:pPr>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、负责日常小维修。</w:t>
      </w:r>
    </w:p>
    <w:p>
      <w:pPr>
        <w:spacing w:line="5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、寝室周围夜间安全巡逻、就寝秩序、缺寝人数的排查、学生违纪行为的提醒、登记上报，寝室楼内外公共区域的卫生，寝室楼内外的安全隐患排查和突发事件的应急处理。</w:t>
      </w:r>
    </w:p>
    <w:p>
      <w:pPr>
        <w:spacing w:line="520" w:lineRule="exact"/>
        <w:ind w:firstLine="480" w:firstLineChars="200"/>
        <w:rPr>
          <w:rFonts w:ascii="宋体"/>
          <w:sz w:val="24"/>
          <w:szCs w:val="24"/>
        </w:rPr>
      </w:pPr>
      <w:r>
        <w:rPr>
          <w:rFonts w:hint="eastAsia" w:ascii="宋体" w:hAnsi="宋体"/>
          <w:sz w:val="24"/>
          <w:szCs w:val="24"/>
        </w:rPr>
        <w:t>公共区域物品的安全使用和保护，消防安全巡查记录、寝室安全隐患排查记录、消杀和消杀记录的表格填写。</w:t>
      </w:r>
    </w:p>
    <w:p>
      <w:pPr>
        <w:spacing w:line="520" w:lineRule="exact"/>
        <w:ind w:firstLine="480" w:firstLineChars="200"/>
        <w:rPr>
          <w:rFonts w:ascii="宋体"/>
          <w:sz w:val="24"/>
          <w:szCs w:val="24"/>
        </w:rPr>
      </w:pPr>
      <w:r>
        <w:rPr>
          <w:rFonts w:hint="eastAsia" w:ascii="宋体" w:hAnsi="宋体"/>
          <w:sz w:val="24"/>
          <w:szCs w:val="24"/>
        </w:rPr>
        <w:t>三、服务范围</w:t>
      </w:r>
    </w:p>
    <w:p>
      <w:pPr>
        <w:spacing w:line="520" w:lineRule="exact"/>
        <w:ind w:firstLine="480" w:firstLineChars="200"/>
        <w:rPr>
          <w:rFonts w:ascii="宋体"/>
          <w:sz w:val="24"/>
          <w:szCs w:val="24"/>
        </w:rPr>
      </w:pPr>
      <w:r>
        <w:rPr>
          <w:rFonts w:ascii="宋体" w:hAnsi="宋体"/>
          <w:sz w:val="24"/>
          <w:szCs w:val="24"/>
        </w:rPr>
        <w:t>1</w:t>
      </w:r>
      <w:r>
        <w:rPr>
          <w:rFonts w:ascii="宋体"/>
          <w:sz w:val="24"/>
          <w:szCs w:val="24"/>
        </w:rPr>
        <w:t>.</w:t>
      </w:r>
      <w:r>
        <w:rPr>
          <w:rFonts w:hint="eastAsia" w:ascii="宋体" w:hAnsi="宋体"/>
          <w:sz w:val="24"/>
          <w:szCs w:val="24"/>
        </w:rPr>
        <w:t>学校男、女寝室楼内所有区域</w:t>
      </w:r>
      <w:r>
        <w:rPr>
          <w:rFonts w:ascii="宋体" w:hAnsi="宋体"/>
          <w:sz w:val="24"/>
          <w:szCs w:val="24"/>
        </w:rPr>
        <w:t>(</w:t>
      </w:r>
      <w:r>
        <w:rPr>
          <w:rFonts w:hint="eastAsia" w:ascii="宋体" w:hAnsi="宋体"/>
          <w:sz w:val="24"/>
          <w:szCs w:val="24"/>
        </w:rPr>
        <w:t>包括连廊</w:t>
      </w:r>
      <w:r>
        <w:rPr>
          <w:rFonts w:ascii="宋体" w:hAnsi="宋体"/>
          <w:sz w:val="24"/>
          <w:szCs w:val="24"/>
        </w:rPr>
        <w:t>)</w:t>
      </w:r>
      <w:r>
        <w:rPr>
          <w:rFonts w:hint="eastAsia" w:ascii="宋体" w:hAnsi="宋体"/>
          <w:sz w:val="24"/>
          <w:szCs w:val="24"/>
        </w:rPr>
        <w:t>及周边日常环境卫生。</w:t>
      </w:r>
    </w:p>
    <w:p>
      <w:pPr>
        <w:spacing w:line="520" w:lineRule="exact"/>
        <w:ind w:firstLine="480" w:firstLineChars="200"/>
        <w:rPr>
          <w:rFonts w:ascii="宋体"/>
          <w:sz w:val="24"/>
          <w:szCs w:val="24"/>
        </w:rPr>
      </w:pPr>
      <w:r>
        <w:rPr>
          <w:rFonts w:ascii="宋体" w:hAnsi="宋体"/>
          <w:sz w:val="24"/>
          <w:szCs w:val="24"/>
        </w:rPr>
        <w:t>2</w:t>
      </w:r>
      <w:r>
        <w:rPr>
          <w:rFonts w:ascii="宋体"/>
          <w:sz w:val="24"/>
          <w:szCs w:val="24"/>
        </w:rPr>
        <w:t>.</w:t>
      </w:r>
      <w:r>
        <w:rPr>
          <w:rFonts w:hint="eastAsia" w:ascii="宋体" w:hAnsi="宋体"/>
          <w:sz w:val="24"/>
          <w:szCs w:val="24"/>
        </w:rPr>
        <w:t>寒暑期临时补课学生住宿的管理。</w:t>
      </w:r>
    </w:p>
    <w:p>
      <w:pPr>
        <w:spacing w:line="520" w:lineRule="exact"/>
        <w:ind w:firstLine="480" w:firstLineChars="200"/>
        <w:rPr>
          <w:rFonts w:ascii="宋体"/>
          <w:sz w:val="24"/>
          <w:szCs w:val="24"/>
        </w:rPr>
      </w:pPr>
      <w:r>
        <w:rPr>
          <w:rFonts w:hint="eastAsia" w:ascii="宋体" w:hAnsi="宋体"/>
          <w:sz w:val="24"/>
          <w:szCs w:val="24"/>
        </w:rPr>
        <w:t>四、服务要求</w:t>
      </w:r>
    </w:p>
    <w:p>
      <w:pPr>
        <w:spacing w:line="520" w:lineRule="exact"/>
        <w:ind w:firstLine="480" w:firstLineChars="200"/>
        <w:rPr>
          <w:rFonts w:ascii="宋体"/>
          <w:sz w:val="24"/>
          <w:szCs w:val="24"/>
        </w:rPr>
      </w:pPr>
      <w:r>
        <w:rPr>
          <w:rFonts w:hint="eastAsia" w:ascii="宋体" w:hAnsi="宋体"/>
          <w:sz w:val="24"/>
          <w:szCs w:val="24"/>
        </w:rPr>
        <w:t>物业公司严格按照长葛一高《学生宿舍安全管理条例》、《学生寝室卫生、内务整理及评分量化细则》实施。</w:t>
      </w:r>
    </w:p>
    <w:p>
      <w:pPr>
        <w:adjustRightInd w:val="0"/>
        <w:spacing w:line="520" w:lineRule="exact"/>
        <w:jc w:val="center"/>
        <w:rPr>
          <w:rFonts w:ascii="宋体"/>
          <w:b/>
          <w:sz w:val="24"/>
          <w:szCs w:val="24"/>
        </w:rPr>
      </w:pPr>
      <w:r>
        <w:rPr>
          <w:rFonts w:hint="eastAsia" w:ascii="宋体" w:hAnsi="宋体"/>
          <w:b/>
          <w:sz w:val="24"/>
          <w:szCs w:val="24"/>
        </w:rPr>
        <w:t>校园及办公区域卫生保洁</w:t>
      </w:r>
    </w:p>
    <w:p>
      <w:pPr>
        <w:adjustRightInd w:val="0"/>
        <w:spacing w:line="520" w:lineRule="exact"/>
        <w:ind w:firstLine="480" w:firstLineChars="200"/>
        <w:rPr>
          <w:rFonts w:ascii="宋体"/>
          <w:sz w:val="24"/>
          <w:szCs w:val="24"/>
        </w:rPr>
      </w:pPr>
      <w:r>
        <w:rPr>
          <w:rFonts w:hint="eastAsia" w:ascii="宋体" w:hAnsi="宋体"/>
          <w:sz w:val="24"/>
          <w:szCs w:val="24"/>
        </w:rPr>
        <w:t>一、保洁范围</w:t>
      </w:r>
      <w:r>
        <w:rPr>
          <w:rFonts w:ascii="宋体" w:hAnsi="宋体"/>
          <w:sz w:val="24"/>
          <w:szCs w:val="24"/>
        </w:rPr>
        <w:t xml:space="preserve">  </w:t>
      </w:r>
    </w:p>
    <w:p>
      <w:pPr>
        <w:adjustRightInd w:val="0"/>
        <w:spacing w:line="520" w:lineRule="exact"/>
        <w:ind w:firstLine="480" w:firstLineChars="200"/>
        <w:rPr>
          <w:rFonts w:ascii="宋体"/>
          <w:sz w:val="24"/>
          <w:szCs w:val="24"/>
        </w:rPr>
      </w:pPr>
      <w:r>
        <w:rPr>
          <w:rFonts w:hint="eastAsia" w:ascii="宋体" w:hAnsi="宋体"/>
          <w:sz w:val="24"/>
          <w:szCs w:val="24"/>
        </w:rPr>
        <w:t>校内建筑物：图书楼、寝室楼、办公楼、教学楼、静修阁、行知楼等。</w:t>
      </w:r>
    </w:p>
    <w:p>
      <w:pPr>
        <w:adjustRightInd w:val="0"/>
        <w:spacing w:line="520" w:lineRule="exact"/>
        <w:ind w:firstLine="480" w:firstLineChars="200"/>
        <w:rPr>
          <w:rFonts w:ascii="宋体"/>
          <w:sz w:val="24"/>
          <w:szCs w:val="24"/>
        </w:rPr>
      </w:pPr>
      <w:r>
        <w:rPr>
          <w:rFonts w:hint="eastAsia" w:ascii="宋体" w:hAnsi="宋体"/>
          <w:sz w:val="24"/>
          <w:szCs w:val="24"/>
        </w:rPr>
        <w:t>二、保洁标准及要求</w:t>
      </w:r>
    </w:p>
    <w:p>
      <w:pPr>
        <w:adjustRightInd w:val="0"/>
        <w:spacing w:line="520" w:lineRule="exact"/>
        <w:ind w:firstLine="482" w:firstLineChars="200"/>
        <w:rPr>
          <w:rFonts w:ascii="宋体"/>
          <w:sz w:val="24"/>
          <w:szCs w:val="24"/>
        </w:rPr>
      </w:pPr>
      <w:r>
        <w:rPr>
          <w:rFonts w:ascii="宋体" w:hAnsi="宋体"/>
          <w:b/>
          <w:bCs/>
          <w:sz w:val="24"/>
          <w:szCs w:val="24"/>
        </w:rPr>
        <w:t>(</w:t>
      </w:r>
      <w:r>
        <w:rPr>
          <w:rFonts w:hint="eastAsia" w:ascii="宋体" w:hAnsi="宋体"/>
          <w:b/>
          <w:bCs/>
          <w:sz w:val="24"/>
          <w:szCs w:val="24"/>
        </w:rPr>
        <w:t>一</w:t>
      </w:r>
      <w:r>
        <w:rPr>
          <w:rFonts w:ascii="宋体" w:hAnsi="宋体"/>
          <w:b/>
          <w:bCs/>
          <w:sz w:val="24"/>
          <w:szCs w:val="24"/>
        </w:rPr>
        <w:t>)</w:t>
      </w:r>
      <w:r>
        <w:rPr>
          <w:rFonts w:hint="eastAsia" w:ascii="宋体" w:hAnsi="宋体"/>
          <w:b/>
          <w:bCs/>
          <w:sz w:val="24"/>
          <w:szCs w:val="24"/>
        </w:rPr>
        <w:t>教学楼（</w:t>
      </w:r>
      <w:r>
        <w:rPr>
          <w:rFonts w:ascii="宋体" w:hAnsi="宋体"/>
          <w:b/>
          <w:bCs/>
          <w:sz w:val="24"/>
          <w:szCs w:val="24"/>
        </w:rPr>
        <w:t>3</w:t>
      </w:r>
      <w:r>
        <w:rPr>
          <w:rFonts w:hint="eastAsia" w:ascii="宋体" w:hAnsi="宋体"/>
          <w:b/>
          <w:bCs/>
          <w:sz w:val="24"/>
          <w:szCs w:val="24"/>
        </w:rPr>
        <w:t>人，</w:t>
      </w:r>
      <w:r>
        <w:rPr>
          <w:rFonts w:hint="eastAsia" w:ascii="宋体" w:hAnsi="宋体"/>
          <w:sz w:val="24"/>
          <w:szCs w:val="24"/>
        </w:rPr>
        <w:t>年龄</w:t>
      </w:r>
      <w:r>
        <w:rPr>
          <w:rFonts w:ascii="宋体" w:hAnsi="宋体"/>
          <w:sz w:val="24"/>
          <w:szCs w:val="24"/>
        </w:rPr>
        <w:t>40——50</w:t>
      </w:r>
      <w:r>
        <w:rPr>
          <w:rFonts w:hint="eastAsia" w:ascii="宋体" w:hAnsi="宋体"/>
          <w:sz w:val="24"/>
          <w:szCs w:val="24"/>
        </w:rPr>
        <w:t>岁）</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、教学楼公共区域</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地面</w:t>
      </w:r>
      <w:r>
        <w:rPr>
          <w:rFonts w:ascii="宋体" w:hAnsi="宋体"/>
          <w:sz w:val="24"/>
          <w:szCs w:val="24"/>
        </w:rPr>
        <w:t>:</w:t>
      </w:r>
      <w:r>
        <w:rPr>
          <w:rFonts w:hint="eastAsia" w:ascii="宋体" w:hAnsi="宋体"/>
          <w:sz w:val="24"/>
          <w:szCs w:val="24"/>
        </w:rPr>
        <w:t>无废杂物、纸屑，无污迹</w:t>
      </w:r>
      <w:r>
        <w:rPr>
          <w:rFonts w:ascii="宋体" w:hAnsi="宋体"/>
          <w:sz w:val="24"/>
          <w:szCs w:val="24"/>
        </w:rPr>
        <w:t>(</w:t>
      </w:r>
      <w:r>
        <w:rPr>
          <w:rFonts w:hint="eastAsia" w:ascii="宋体" w:hAnsi="宋体"/>
          <w:sz w:val="24"/>
          <w:szCs w:val="24"/>
        </w:rPr>
        <w:t>口香糖、口痰、积垢等</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天井、楼梯、教学楼周围全天候保洁，确保无垃圾</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天井、楼梯在每一节上课后立即进行次保洁</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教学楼内部口香糖及时清理</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楼梯间和其他公共区域不能乱堆乱放杂物</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监督措施</w:t>
      </w:r>
      <w:r>
        <w:rPr>
          <w:rFonts w:ascii="宋体" w:hAnsi="宋体"/>
          <w:sz w:val="24"/>
          <w:szCs w:val="24"/>
        </w:rPr>
        <w:t>:</w:t>
      </w:r>
      <w:r>
        <w:rPr>
          <w:rFonts w:hint="eastAsia" w:ascii="宋体" w:hAnsi="宋体"/>
          <w:sz w:val="24"/>
          <w:szCs w:val="24"/>
        </w:rPr>
        <w:t>发现一处不合格扣</w:t>
      </w:r>
      <w:r>
        <w:rPr>
          <w:rFonts w:ascii="宋体" w:hAnsi="宋体"/>
          <w:sz w:val="24"/>
          <w:szCs w:val="24"/>
        </w:rPr>
        <w:t>5</w:t>
      </w:r>
      <w:r>
        <w:rPr>
          <w:rFonts w:hint="eastAsia" w:ascii="宋体" w:hAnsi="宋体"/>
          <w:sz w:val="24"/>
          <w:szCs w:val="24"/>
        </w:rPr>
        <w:t>元。</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、教学楼西大厅及一楼玻璃</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每周集中擦一次，遇到上级有关部门检查等特殊情况下应随时擦拭；</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学校张贴的临时性文件用过之后要及时清理，不能有污物；</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监督措施：发现有污物者扣</w:t>
      </w:r>
      <w:r>
        <w:rPr>
          <w:rFonts w:ascii="宋体" w:hAnsi="宋体"/>
          <w:sz w:val="24"/>
          <w:szCs w:val="24"/>
        </w:rPr>
        <w:t>5</w:t>
      </w:r>
      <w:r>
        <w:rPr>
          <w:rFonts w:hint="eastAsia" w:ascii="宋体" w:hAnsi="宋体"/>
          <w:sz w:val="24"/>
          <w:szCs w:val="24"/>
        </w:rPr>
        <w:t>元，没有擦的扣</w:t>
      </w:r>
      <w:r>
        <w:rPr>
          <w:rFonts w:ascii="宋体" w:hAnsi="宋体"/>
          <w:sz w:val="24"/>
          <w:szCs w:val="24"/>
        </w:rPr>
        <w:t>10</w:t>
      </w:r>
      <w:r>
        <w:rPr>
          <w:rFonts w:hint="eastAsia" w:ascii="宋体" w:hAnsi="宋体"/>
          <w:sz w:val="24"/>
          <w:szCs w:val="24"/>
        </w:rPr>
        <w:t>元。</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、教学楼厕所</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每天上下午各清理一次，确保无异味；涉及的工具和物品自备。</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厕所玻璃、门窗明净、光洁、无积尘、污迹、斑点；</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大小便池：内外光洁，无污垢、烟蒂、积尘；适当地方放卫生球；</w:t>
      </w:r>
    </w:p>
    <w:p>
      <w:pPr>
        <w:adjustRightInd w:val="0"/>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洗手盆、水池内外光洁，无污垢、斑点、积水；</w:t>
      </w:r>
    </w:p>
    <w:p>
      <w:pPr>
        <w:adjustRightInd w:val="0"/>
        <w:spacing w:line="5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厕所地面、墙面：光洁、无污迹</w:t>
      </w:r>
      <w:r>
        <w:rPr>
          <w:rFonts w:ascii="宋体" w:hAnsi="宋体"/>
          <w:sz w:val="24"/>
          <w:szCs w:val="24"/>
        </w:rPr>
        <w:t>(</w:t>
      </w:r>
      <w:r>
        <w:rPr>
          <w:rFonts w:hint="eastAsia" w:ascii="宋体" w:hAnsi="宋体"/>
          <w:sz w:val="24"/>
          <w:szCs w:val="24"/>
        </w:rPr>
        <w:t>口香糖、口痰、积垢</w:t>
      </w:r>
      <w:r>
        <w:rPr>
          <w:rFonts w:ascii="宋体" w:hAnsi="宋体"/>
          <w:sz w:val="24"/>
          <w:szCs w:val="24"/>
        </w:rPr>
        <w:t>)</w:t>
      </w:r>
      <w:r>
        <w:rPr>
          <w:rFonts w:hint="eastAsia" w:ascii="宋体" w:hAnsi="宋体"/>
          <w:sz w:val="24"/>
          <w:szCs w:val="24"/>
        </w:rPr>
        <w:t>，无杂物、赃物，无积水、积尘，无蜘蛛网；</w:t>
      </w:r>
    </w:p>
    <w:p>
      <w:pPr>
        <w:adjustRightInd w:val="0"/>
        <w:spacing w:line="52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厕所篓：无沉积物，无臭味，外表干净；</w:t>
      </w:r>
    </w:p>
    <w:p>
      <w:pPr>
        <w:adjustRightInd w:val="0"/>
        <w:spacing w:line="52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打扫工具不能在厕所内部乱放；</w:t>
      </w:r>
    </w:p>
    <w:p>
      <w:pPr>
        <w:adjustRightInd w:val="0"/>
        <w:spacing w:line="52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督查措施：</w:t>
      </w:r>
    </w:p>
    <w:p>
      <w:pPr>
        <w:adjustRightInd w:val="0"/>
        <w:spacing w:line="520" w:lineRule="exact"/>
        <w:ind w:firstLine="480" w:firstLineChars="200"/>
        <w:rPr>
          <w:rFonts w:ascii="宋体"/>
          <w:sz w:val="24"/>
          <w:szCs w:val="24"/>
        </w:rPr>
      </w:pPr>
      <w:r>
        <w:rPr>
          <w:rFonts w:ascii="宋体" w:hAnsi="宋体"/>
          <w:sz w:val="24"/>
          <w:szCs w:val="24"/>
        </w:rPr>
        <w:t>A</w:t>
      </w:r>
      <w:r>
        <w:rPr>
          <w:rFonts w:hint="eastAsia" w:ascii="宋体" w:hAnsi="宋体"/>
          <w:sz w:val="24"/>
          <w:szCs w:val="24"/>
        </w:rPr>
        <w:t>、调查临近班级的学生和教师，在第一次调查以后把意见表反馈给保洁公司</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B</w:t>
      </w:r>
      <w:r>
        <w:rPr>
          <w:rFonts w:hint="eastAsia" w:ascii="宋体" w:hAnsi="宋体"/>
          <w:sz w:val="24"/>
          <w:szCs w:val="24"/>
        </w:rPr>
        <w:t>、意见反馈之后一周进行第二次意见调查，如还没有明显改善或者依旧不满意，扣</w:t>
      </w:r>
      <w:r>
        <w:rPr>
          <w:rFonts w:ascii="宋体" w:hAnsi="宋体"/>
          <w:sz w:val="24"/>
          <w:szCs w:val="24"/>
        </w:rPr>
        <w:t>30</w:t>
      </w:r>
      <w:r>
        <w:rPr>
          <w:rFonts w:hint="eastAsia" w:ascii="宋体" w:hAnsi="宋体"/>
          <w:sz w:val="24"/>
          <w:szCs w:val="24"/>
        </w:rPr>
        <w:t>元。</w:t>
      </w:r>
    </w:p>
    <w:p>
      <w:pPr>
        <w:adjustRightInd w:val="0"/>
        <w:spacing w:line="520" w:lineRule="exact"/>
        <w:ind w:firstLine="482" w:firstLineChars="200"/>
        <w:rPr>
          <w:rFonts w:ascii="宋体"/>
          <w:sz w:val="24"/>
          <w:szCs w:val="24"/>
        </w:rPr>
      </w:pPr>
      <w:r>
        <w:rPr>
          <w:rFonts w:ascii="宋体" w:hAnsi="宋体"/>
          <w:b/>
          <w:bCs/>
          <w:sz w:val="24"/>
          <w:szCs w:val="24"/>
        </w:rPr>
        <w:t xml:space="preserve"> (</w:t>
      </w:r>
      <w:r>
        <w:rPr>
          <w:rFonts w:hint="eastAsia" w:ascii="宋体" w:hAnsi="宋体"/>
          <w:b/>
          <w:bCs/>
          <w:sz w:val="24"/>
          <w:szCs w:val="24"/>
        </w:rPr>
        <w:t>二</w:t>
      </w:r>
      <w:r>
        <w:rPr>
          <w:rFonts w:ascii="宋体" w:hAnsi="宋体"/>
          <w:b/>
          <w:bCs/>
          <w:sz w:val="24"/>
          <w:szCs w:val="24"/>
        </w:rPr>
        <w:t>)</w:t>
      </w:r>
      <w:r>
        <w:rPr>
          <w:rFonts w:hint="eastAsia" w:ascii="宋体" w:hAnsi="宋体"/>
          <w:b/>
          <w:bCs/>
          <w:sz w:val="24"/>
          <w:szCs w:val="24"/>
        </w:rPr>
        <w:t>校园（3人，年</w:t>
      </w:r>
      <w:r>
        <w:rPr>
          <w:rFonts w:hint="eastAsia" w:ascii="宋体" w:hAnsi="宋体"/>
          <w:sz w:val="24"/>
          <w:szCs w:val="24"/>
        </w:rPr>
        <w:t>龄</w:t>
      </w:r>
      <w:r>
        <w:rPr>
          <w:rFonts w:ascii="宋体" w:hAnsi="宋体"/>
          <w:sz w:val="24"/>
          <w:szCs w:val="24"/>
        </w:rPr>
        <w:t>40——50</w:t>
      </w:r>
      <w:r>
        <w:rPr>
          <w:rFonts w:hint="eastAsia" w:ascii="宋体" w:hAnsi="宋体"/>
          <w:sz w:val="24"/>
          <w:szCs w:val="24"/>
        </w:rPr>
        <w:t>岁）</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、卫生区检查标准</w:t>
      </w:r>
    </w:p>
    <w:p>
      <w:pPr>
        <w:adjustRightInd w:val="0"/>
        <w:spacing w:line="520" w:lineRule="exact"/>
        <w:ind w:firstLine="480" w:firstLineChars="200"/>
        <w:rPr>
          <w:rFonts w:ascii="宋体"/>
          <w:sz w:val="24"/>
          <w:szCs w:val="24"/>
        </w:rPr>
      </w:pPr>
      <w:r>
        <w:rPr>
          <w:rFonts w:hint="eastAsia" w:ascii="宋体" w:hAnsi="宋体"/>
          <w:sz w:val="24"/>
          <w:szCs w:val="24"/>
        </w:rPr>
        <w:t>要求</w:t>
      </w:r>
      <w:r>
        <w:rPr>
          <w:rFonts w:ascii="宋体" w:hAnsi="宋体"/>
          <w:sz w:val="24"/>
          <w:szCs w:val="24"/>
        </w:rPr>
        <w:t>:</w:t>
      </w:r>
      <w:r>
        <w:rPr>
          <w:rFonts w:hint="eastAsia" w:ascii="宋体" w:hAnsi="宋体"/>
          <w:sz w:val="24"/>
          <w:szCs w:val="24"/>
        </w:rPr>
        <w:t>保持每天两扫，路面整洁、干净，无垃圾、沙尘、碎石、树枝、纸屑、油迹、无赃物，无积水</w:t>
      </w:r>
      <w:r>
        <w:rPr>
          <w:rFonts w:ascii="宋体" w:hAnsi="宋体"/>
          <w:sz w:val="24"/>
          <w:szCs w:val="24"/>
        </w:rPr>
        <w:t>(</w:t>
      </w:r>
      <w:r>
        <w:rPr>
          <w:rFonts w:hint="eastAsia" w:ascii="宋体" w:hAnsi="宋体"/>
          <w:sz w:val="24"/>
          <w:szCs w:val="24"/>
        </w:rPr>
        <w:t>尤其不能有脏、臭水</w:t>
      </w:r>
      <w:r>
        <w:rPr>
          <w:rFonts w:ascii="宋体" w:hAnsi="宋体"/>
          <w:sz w:val="24"/>
          <w:szCs w:val="24"/>
        </w:rPr>
        <w:t>)</w:t>
      </w:r>
      <w:r>
        <w:rPr>
          <w:rFonts w:hint="eastAsia"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、检查细则</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卫生区内凡有杂物，如石子、树枝、污迹、果皮纸屑等，扣</w:t>
      </w:r>
      <w:r>
        <w:rPr>
          <w:rFonts w:ascii="宋体" w:hAnsi="宋体"/>
          <w:sz w:val="24"/>
          <w:szCs w:val="24"/>
        </w:rPr>
        <w:t>5</w:t>
      </w:r>
      <w:r>
        <w:rPr>
          <w:rFonts w:hint="eastAsia" w:ascii="宋体" w:hAnsi="宋体"/>
          <w:sz w:val="24"/>
          <w:szCs w:val="24"/>
        </w:rPr>
        <w:t>元</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卫生区没有打扫扣</w:t>
      </w:r>
      <w:r>
        <w:rPr>
          <w:rFonts w:ascii="宋体" w:hAnsi="宋体"/>
          <w:sz w:val="24"/>
          <w:szCs w:val="24"/>
        </w:rPr>
        <w:t>10</w:t>
      </w:r>
      <w:r>
        <w:rPr>
          <w:rFonts w:hint="eastAsia" w:ascii="宋体" w:hAnsi="宋体"/>
          <w:sz w:val="24"/>
          <w:szCs w:val="24"/>
        </w:rPr>
        <w:t>元，打扫完，垃圾没清理完，扣</w:t>
      </w:r>
      <w:r>
        <w:rPr>
          <w:rFonts w:ascii="宋体" w:hAnsi="宋体"/>
          <w:sz w:val="24"/>
          <w:szCs w:val="24"/>
        </w:rPr>
        <w:t>5</w:t>
      </w:r>
      <w:r>
        <w:rPr>
          <w:rFonts w:hint="eastAsia" w:ascii="宋体" w:hAnsi="宋体"/>
          <w:sz w:val="24"/>
          <w:szCs w:val="24"/>
        </w:rPr>
        <w:t>元</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卫生区内垃圾桶没有擦干净扣</w:t>
      </w:r>
      <w:r>
        <w:rPr>
          <w:rFonts w:ascii="宋体" w:hAnsi="宋体"/>
          <w:sz w:val="24"/>
          <w:szCs w:val="24"/>
        </w:rPr>
        <w:t>5</w:t>
      </w:r>
      <w:r>
        <w:rPr>
          <w:rFonts w:hint="eastAsia" w:ascii="宋体" w:hAnsi="宋体"/>
          <w:sz w:val="24"/>
          <w:szCs w:val="24"/>
        </w:rPr>
        <w:t>元</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卫生区道沿等地方有杂草扣</w:t>
      </w:r>
      <w:r>
        <w:rPr>
          <w:rFonts w:ascii="宋体" w:hAnsi="宋体"/>
          <w:sz w:val="24"/>
          <w:szCs w:val="24"/>
        </w:rPr>
        <w:t>3</w:t>
      </w:r>
      <w:r>
        <w:rPr>
          <w:rFonts w:hint="eastAsia" w:ascii="宋体" w:hAnsi="宋体"/>
          <w:sz w:val="24"/>
          <w:szCs w:val="24"/>
        </w:rPr>
        <w:t>元</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学生放假和外出返校卫生区必须打扫，否则扣</w:t>
      </w:r>
      <w:r>
        <w:rPr>
          <w:rFonts w:ascii="宋体" w:hAnsi="宋体"/>
          <w:sz w:val="24"/>
          <w:szCs w:val="24"/>
        </w:rPr>
        <w:t>10</w:t>
      </w:r>
      <w:r>
        <w:rPr>
          <w:rFonts w:hint="eastAsia" w:ascii="宋体" w:hAnsi="宋体"/>
          <w:sz w:val="24"/>
          <w:szCs w:val="24"/>
        </w:rPr>
        <w:t>元</w:t>
      </w:r>
      <w:r>
        <w:rPr>
          <w:rFonts w:ascii="宋体" w:hAnsi="宋体"/>
          <w:sz w:val="24"/>
          <w:szCs w:val="24"/>
        </w:rPr>
        <w:t>(</w:t>
      </w:r>
      <w:r>
        <w:rPr>
          <w:rFonts w:hint="eastAsia" w:ascii="宋体" w:hAnsi="宋体"/>
          <w:sz w:val="24"/>
          <w:szCs w:val="24"/>
        </w:rPr>
        <w:t>冬季除外</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零星小雨天正常打扫，否则扣</w:t>
      </w:r>
      <w:r>
        <w:rPr>
          <w:rFonts w:ascii="宋体" w:hAnsi="宋体"/>
          <w:sz w:val="24"/>
          <w:szCs w:val="24"/>
        </w:rPr>
        <w:t>5</w:t>
      </w:r>
      <w:r>
        <w:rPr>
          <w:rFonts w:hint="eastAsia" w:ascii="宋体" w:hAnsi="宋体"/>
          <w:sz w:val="24"/>
          <w:szCs w:val="24"/>
        </w:rPr>
        <w:t>元</w:t>
      </w:r>
      <w:r>
        <w:rPr>
          <w:rFonts w:ascii="宋体" w:hAnsi="宋体"/>
          <w:sz w:val="24"/>
          <w:szCs w:val="24"/>
        </w:rPr>
        <w:t>(</w:t>
      </w:r>
      <w:r>
        <w:rPr>
          <w:rFonts w:hint="eastAsia" w:ascii="宋体" w:hAnsi="宋体"/>
          <w:sz w:val="24"/>
          <w:szCs w:val="24"/>
        </w:rPr>
        <w:t>若雨太大，接通知后不再打扫</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公共区域报栏每星期擦一次，</w:t>
      </w:r>
      <w:r>
        <w:rPr>
          <w:rFonts w:ascii="宋体" w:hAnsi="宋体"/>
          <w:sz w:val="24"/>
          <w:szCs w:val="24"/>
        </w:rPr>
        <w:t xml:space="preserve"> </w:t>
      </w:r>
      <w:r>
        <w:rPr>
          <w:rFonts w:hint="eastAsia" w:ascii="宋体" w:hAnsi="宋体"/>
          <w:sz w:val="24"/>
          <w:szCs w:val="24"/>
        </w:rPr>
        <w:t>凡发现不合格的扣</w:t>
      </w:r>
      <w:r>
        <w:rPr>
          <w:rFonts w:ascii="宋体" w:hAnsi="宋体"/>
          <w:sz w:val="24"/>
          <w:szCs w:val="24"/>
        </w:rPr>
        <w:t>5</w:t>
      </w:r>
      <w:r>
        <w:rPr>
          <w:rFonts w:hint="eastAsia" w:ascii="宋体" w:hAnsi="宋体"/>
          <w:sz w:val="24"/>
          <w:szCs w:val="24"/>
        </w:rPr>
        <w:t>元</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垃圾及时清运，清运不及时扣</w:t>
      </w:r>
      <w:r>
        <w:rPr>
          <w:rFonts w:ascii="宋体" w:hAnsi="宋体"/>
          <w:sz w:val="24"/>
          <w:szCs w:val="24"/>
        </w:rPr>
        <w:t>10</w:t>
      </w:r>
      <w:r>
        <w:rPr>
          <w:rFonts w:hint="eastAsia" w:ascii="宋体" w:hAnsi="宋体"/>
          <w:sz w:val="24"/>
          <w:szCs w:val="24"/>
        </w:rPr>
        <w:t>元。</w:t>
      </w:r>
    </w:p>
    <w:p>
      <w:pPr>
        <w:adjustRightInd w:val="0"/>
        <w:spacing w:line="520" w:lineRule="exact"/>
        <w:ind w:firstLine="482" w:firstLineChars="200"/>
        <w:rPr>
          <w:rFonts w:ascii="宋体"/>
          <w:sz w:val="24"/>
          <w:szCs w:val="24"/>
        </w:rPr>
      </w:pPr>
      <w:r>
        <w:rPr>
          <w:rFonts w:ascii="宋体" w:hAnsi="宋体"/>
          <w:b/>
          <w:bCs/>
          <w:sz w:val="24"/>
          <w:szCs w:val="24"/>
        </w:rPr>
        <w:t>(</w:t>
      </w:r>
      <w:r>
        <w:rPr>
          <w:rFonts w:hint="eastAsia" w:ascii="宋体" w:hAnsi="宋体"/>
          <w:b/>
          <w:bCs/>
          <w:sz w:val="24"/>
          <w:szCs w:val="24"/>
        </w:rPr>
        <w:t>三</w:t>
      </w:r>
      <w:r>
        <w:rPr>
          <w:rFonts w:ascii="宋体" w:hAnsi="宋体"/>
          <w:b/>
          <w:bCs/>
          <w:sz w:val="24"/>
          <w:szCs w:val="24"/>
        </w:rPr>
        <w:t>)</w:t>
      </w:r>
      <w:r>
        <w:rPr>
          <w:rFonts w:hint="eastAsia" w:ascii="宋体" w:hAnsi="宋体"/>
          <w:b/>
          <w:bCs/>
          <w:sz w:val="24"/>
          <w:szCs w:val="24"/>
        </w:rPr>
        <w:t>办公楼（2人</w:t>
      </w:r>
      <w:r>
        <w:rPr>
          <w:rFonts w:hint="eastAsia" w:ascii="宋体" w:hAnsi="宋体"/>
          <w:sz w:val="24"/>
          <w:szCs w:val="24"/>
        </w:rPr>
        <w:t>，年龄</w:t>
      </w:r>
      <w:r>
        <w:rPr>
          <w:rFonts w:ascii="宋体" w:hAnsi="宋体"/>
          <w:sz w:val="24"/>
          <w:szCs w:val="24"/>
        </w:rPr>
        <w:t>40——50</w:t>
      </w:r>
      <w:r>
        <w:rPr>
          <w:rFonts w:hint="eastAsia" w:ascii="宋体" w:hAnsi="宋体"/>
          <w:sz w:val="24"/>
          <w:szCs w:val="24"/>
        </w:rPr>
        <w:t>岁）</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、公共区域</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地面</w:t>
      </w:r>
      <w:r>
        <w:rPr>
          <w:rFonts w:ascii="宋体" w:hAnsi="宋体"/>
          <w:sz w:val="24"/>
          <w:szCs w:val="24"/>
        </w:rPr>
        <w:t xml:space="preserve">: </w:t>
      </w:r>
      <w:r>
        <w:rPr>
          <w:rFonts w:hint="eastAsia" w:ascii="宋体" w:hAnsi="宋体"/>
          <w:sz w:val="24"/>
          <w:szCs w:val="24"/>
        </w:rPr>
        <w:t>干净、无废杂物、纸屑，无污迹</w:t>
      </w:r>
      <w:r>
        <w:rPr>
          <w:rFonts w:ascii="宋体" w:hAnsi="宋体"/>
          <w:sz w:val="24"/>
          <w:szCs w:val="24"/>
        </w:rPr>
        <w:t>(</w:t>
      </w:r>
      <w:r>
        <w:rPr>
          <w:rFonts w:hint="eastAsia" w:ascii="宋体" w:hAnsi="宋体"/>
          <w:sz w:val="24"/>
          <w:szCs w:val="24"/>
        </w:rPr>
        <w:t>香口胶、口痰、积垢</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天井、楼梯全天候保洁，确保无垃圾</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楼梯、走廊内部泡泡糖及时清理</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楼梯间和其他公共区域不能乱堆乱放</w:t>
      </w:r>
      <w:r>
        <w:rPr>
          <w:rFonts w:ascii="宋体" w:hAnsi="宋体"/>
          <w:sz w:val="24"/>
          <w:szCs w:val="24"/>
        </w:rPr>
        <w:t>(</w:t>
      </w:r>
      <w:r>
        <w:rPr>
          <w:rFonts w:hint="eastAsia" w:ascii="宋体" w:hAnsi="宋体"/>
          <w:sz w:val="24"/>
          <w:szCs w:val="24"/>
        </w:rPr>
        <w:t>学校堆的除外</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监督措施</w:t>
      </w:r>
      <w:r>
        <w:rPr>
          <w:rFonts w:ascii="宋体" w:hAnsi="宋体"/>
          <w:sz w:val="24"/>
          <w:szCs w:val="24"/>
        </w:rPr>
        <w:t>:</w:t>
      </w:r>
      <w:r>
        <w:rPr>
          <w:rFonts w:hint="eastAsia" w:ascii="宋体" w:hAnsi="宋体"/>
          <w:sz w:val="24"/>
          <w:szCs w:val="24"/>
        </w:rPr>
        <w:t>发现一处不合格扣</w:t>
      </w:r>
      <w:r>
        <w:rPr>
          <w:rFonts w:ascii="宋体" w:hAnsi="宋体"/>
          <w:sz w:val="24"/>
          <w:szCs w:val="24"/>
        </w:rPr>
        <w:t>5</w:t>
      </w:r>
      <w:r>
        <w:rPr>
          <w:rFonts w:hint="eastAsia" w:ascii="宋体" w:hAnsi="宋体"/>
          <w:sz w:val="24"/>
          <w:szCs w:val="24"/>
        </w:rPr>
        <w:t>元。</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、大厅玻璃</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每周集中擦一次，</w:t>
      </w:r>
      <w:r>
        <w:rPr>
          <w:rFonts w:ascii="宋体" w:hAnsi="宋体"/>
          <w:sz w:val="24"/>
          <w:szCs w:val="24"/>
        </w:rPr>
        <w:t xml:space="preserve"> </w:t>
      </w:r>
      <w:r>
        <w:rPr>
          <w:rFonts w:hint="eastAsia" w:ascii="宋体" w:hAnsi="宋体"/>
          <w:sz w:val="24"/>
          <w:szCs w:val="24"/>
        </w:rPr>
        <w:t>遇到上级有关部门检查等特殊情况下应随时擦拭；</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学校张贴的临时性文件用过之后要及时清理，不能有污物</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监督措施</w:t>
      </w:r>
      <w:r>
        <w:rPr>
          <w:rFonts w:ascii="宋体" w:hAnsi="宋体"/>
          <w:sz w:val="24"/>
          <w:szCs w:val="24"/>
        </w:rPr>
        <w:t>:</w:t>
      </w:r>
      <w:r>
        <w:rPr>
          <w:rFonts w:hint="eastAsia" w:ascii="宋体" w:hAnsi="宋体"/>
          <w:sz w:val="24"/>
          <w:szCs w:val="24"/>
        </w:rPr>
        <w:t>发现有污物者扣</w:t>
      </w:r>
      <w:r>
        <w:rPr>
          <w:rFonts w:ascii="宋体" w:hAnsi="宋体"/>
          <w:sz w:val="24"/>
          <w:szCs w:val="24"/>
        </w:rPr>
        <w:t>5</w:t>
      </w:r>
      <w:r>
        <w:rPr>
          <w:rFonts w:hint="eastAsia" w:ascii="宋体" w:hAnsi="宋体"/>
          <w:sz w:val="24"/>
          <w:szCs w:val="24"/>
        </w:rPr>
        <w:t>元，没有擦的扣</w:t>
      </w:r>
      <w:r>
        <w:rPr>
          <w:rFonts w:ascii="宋体" w:hAnsi="宋体"/>
          <w:sz w:val="24"/>
          <w:szCs w:val="24"/>
        </w:rPr>
        <w:t>10</w:t>
      </w:r>
      <w:r>
        <w:rPr>
          <w:rFonts w:hint="eastAsia" w:ascii="宋体" w:hAnsi="宋体"/>
          <w:sz w:val="24"/>
          <w:szCs w:val="24"/>
        </w:rPr>
        <w:t>元。</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、厕所</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每天上下午各清理一次，不能有异味</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厕所玻璃、门窗</w:t>
      </w:r>
      <w:r>
        <w:rPr>
          <w:rFonts w:ascii="宋体" w:hAnsi="宋体"/>
          <w:sz w:val="24"/>
          <w:szCs w:val="24"/>
        </w:rPr>
        <w:t>:</w:t>
      </w:r>
      <w:r>
        <w:rPr>
          <w:rFonts w:hint="eastAsia" w:ascii="宋体" w:hAnsi="宋体"/>
          <w:sz w:val="24"/>
          <w:szCs w:val="24"/>
        </w:rPr>
        <w:t>明净、光洁、无积尘、污迹、斑点</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大小便池</w:t>
      </w:r>
      <w:r>
        <w:rPr>
          <w:rFonts w:ascii="宋体" w:hAnsi="宋体"/>
          <w:sz w:val="24"/>
          <w:szCs w:val="24"/>
        </w:rPr>
        <w:t>:</w:t>
      </w:r>
      <w:r>
        <w:rPr>
          <w:rFonts w:hint="eastAsia" w:ascii="宋体" w:hAnsi="宋体"/>
          <w:sz w:val="24"/>
          <w:szCs w:val="24"/>
        </w:rPr>
        <w:t>内外光洁，无污垢、烟蒂、积尘</w:t>
      </w:r>
      <w:r>
        <w:rPr>
          <w:rFonts w:ascii="宋体" w:hAnsi="宋体"/>
          <w:sz w:val="24"/>
          <w:szCs w:val="24"/>
        </w:rPr>
        <w:t>:</w:t>
      </w:r>
      <w:r>
        <w:rPr>
          <w:rFonts w:hint="eastAsia" w:ascii="宋体" w:hAnsi="宋体"/>
          <w:sz w:val="24"/>
          <w:szCs w:val="24"/>
        </w:rPr>
        <w:t>适当地方放卫生球</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洗手盆、水池内外光洁，无污垢、斑点、积水</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厕所地面、墙面</w:t>
      </w:r>
      <w:r>
        <w:rPr>
          <w:rFonts w:ascii="宋体" w:hAnsi="宋体"/>
          <w:sz w:val="24"/>
          <w:szCs w:val="24"/>
        </w:rPr>
        <w:t>:</w:t>
      </w:r>
      <w:r>
        <w:rPr>
          <w:rFonts w:hint="eastAsia" w:ascii="宋体" w:hAnsi="宋体"/>
          <w:sz w:val="24"/>
          <w:szCs w:val="24"/>
        </w:rPr>
        <w:t>光洁、无污迹</w:t>
      </w:r>
      <w:r>
        <w:rPr>
          <w:rFonts w:ascii="宋体" w:hAnsi="宋体"/>
          <w:sz w:val="24"/>
          <w:szCs w:val="24"/>
        </w:rPr>
        <w:t>(</w:t>
      </w:r>
      <w:r>
        <w:rPr>
          <w:rFonts w:hint="eastAsia" w:ascii="宋体" w:hAnsi="宋体"/>
          <w:sz w:val="24"/>
          <w:szCs w:val="24"/>
        </w:rPr>
        <w:t>口香糖、口痰、积垢</w:t>
      </w:r>
      <w:r>
        <w:rPr>
          <w:rFonts w:ascii="宋体" w:hAnsi="宋体"/>
          <w:sz w:val="24"/>
          <w:szCs w:val="24"/>
        </w:rPr>
        <w:t>)</w:t>
      </w:r>
      <w:r>
        <w:rPr>
          <w:rFonts w:hint="eastAsia" w:ascii="宋体" w:hAnsi="宋体"/>
          <w:sz w:val="24"/>
          <w:szCs w:val="24"/>
        </w:rPr>
        <w:t>。无杂物、赃物，无积水、积尘，无蜘蛛网</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厕所篓、垃圾桶</w:t>
      </w:r>
      <w:r>
        <w:rPr>
          <w:rFonts w:ascii="宋体" w:hAnsi="宋体"/>
          <w:sz w:val="24"/>
          <w:szCs w:val="24"/>
        </w:rPr>
        <w:t>:</w:t>
      </w:r>
      <w:r>
        <w:rPr>
          <w:rFonts w:hint="eastAsia" w:ascii="宋体" w:hAnsi="宋体"/>
          <w:sz w:val="24"/>
          <w:szCs w:val="24"/>
        </w:rPr>
        <w:t>无沉积物，无臭味，外表干净。</w:t>
      </w:r>
    </w:p>
    <w:p>
      <w:pPr>
        <w:adjustRightInd w:val="0"/>
        <w:spacing w:line="52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打扫工具不能在厕所内部乱放</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督查措施</w:t>
      </w:r>
      <w:r>
        <w:rPr>
          <w:rFonts w:ascii="宋体" w:hAnsi="宋体"/>
          <w:sz w:val="24"/>
          <w:szCs w:val="24"/>
        </w:rPr>
        <w:t>;</w:t>
      </w:r>
      <w:r>
        <w:rPr>
          <w:rFonts w:hint="eastAsia" w:ascii="宋体" w:hAnsi="宋体"/>
          <w:sz w:val="24"/>
          <w:szCs w:val="24"/>
        </w:rPr>
        <w:t>发现有污物者扣</w:t>
      </w:r>
      <w:r>
        <w:rPr>
          <w:rFonts w:ascii="宋体" w:hAnsi="宋体"/>
          <w:sz w:val="24"/>
          <w:szCs w:val="24"/>
        </w:rPr>
        <w:t>10</w:t>
      </w:r>
      <w:r>
        <w:rPr>
          <w:rFonts w:hint="eastAsia" w:ascii="宋体" w:hAnsi="宋体"/>
          <w:sz w:val="24"/>
          <w:szCs w:val="24"/>
        </w:rPr>
        <w:t>元，严重不合格的扣</w:t>
      </w:r>
      <w:r>
        <w:rPr>
          <w:rFonts w:ascii="宋体" w:hAnsi="宋体"/>
          <w:sz w:val="24"/>
          <w:szCs w:val="24"/>
        </w:rPr>
        <w:t>30</w:t>
      </w:r>
      <w:r>
        <w:rPr>
          <w:rFonts w:hint="eastAsia" w:ascii="宋体" w:hAnsi="宋体"/>
          <w:sz w:val="24"/>
          <w:szCs w:val="24"/>
        </w:rPr>
        <w:t>元。</w:t>
      </w:r>
    </w:p>
    <w:p>
      <w:pPr>
        <w:adjustRightInd w:val="0"/>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、会议室</w:t>
      </w:r>
    </w:p>
    <w:p>
      <w:pPr>
        <w:adjustRightInd w:val="0"/>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）每次使用过后及时清理</w:t>
      </w:r>
      <w:r>
        <w:rPr>
          <w:rFonts w:ascii="宋体" w:hAnsi="宋体"/>
          <w:sz w:val="24"/>
          <w:szCs w:val="24"/>
        </w:rPr>
        <w:t>:</w:t>
      </w:r>
    </w:p>
    <w:p>
      <w:pPr>
        <w:adjustRightInd w:val="0"/>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）如遇大型活动积极配合打扫卫生</w:t>
      </w:r>
      <w:r>
        <w:rPr>
          <w:rFonts w:ascii="宋体" w:hAnsi="宋体"/>
          <w:sz w:val="24"/>
          <w:szCs w:val="24"/>
        </w:rPr>
        <w:t>:</w:t>
      </w:r>
    </w:p>
    <w:p>
      <w:pPr>
        <w:adjustRightInd w:val="0"/>
        <w:spacing w:line="5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）监督措施</w:t>
      </w:r>
      <w:r>
        <w:rPr>
          <w:rFonts w:ascii="宋体" w:hAnsi="宋体"/>
          <w:sz w:val="24"/>
          <w:szCs w:val="24"/>
        </w:rPr>
        <w:t>:</w:t>
      </w:r>
      <w:r>
        <w:rPr>
          <w:rFonts w:hint="eastAsia" w:ascii="宋体" w:hAnsi="宋体"/>
          <w:sz w:val="24"/>
          <w:szCs w:val="24"/>
        </w:rPr>
        <w:t>发现不合格的每次扣</w:t>
      </w:r>
      <w:r>
        <w:rPr>
          <w:rFonts w:ascii="宋体" w:hAnsi="宋体"/>
          <w:sz w:val="24"/>
          <w:szCs w:val="24"/>
        </w:rPr>
        <w:t>10</w:t>
      </w:r>
      <w:r>
        <w:rPr>
          <w:rFonts w:hint="eastAsia" w:ascii="宋体" w:hAnsi="宋体"/>
          <w:sz w:val="24"/>
          <w:szCs w:val="24"/>
        </w:rPr>
        <w:t>元。</w:t>
      </w:r>
    </w:p>
    <w:p>
      <w:pPr>
        <w:adjustRightInd w:val="0"/>
        <w:spacing w:line="520" w:lineRule="exact"/>
        <w:ind w:firstLine="480" w:firstLineChars="200"/>
        <w:rPr>
          <w:rFonts w:ascii="宋体"/>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w:t>
      </w:r>
      <w:r>
        <w:rPr>
          <w:rFonts w:hint="eastAsia" w:ascii="宋体" w:hAnsi="宋体"/>
          <w:sz w:val="24"/>
          <w:szCs w:val="24"/>
        </w:rPr>
        <w:t>垃圾清运（</w:t>
      </w:r>
      <w:r>
        <w:rPr>
          <w:rFonts w:ascii="宋体" w:hAnsi="宋体"/>
          <w:sz w:val="24"/>
          <w:szCs w:val="24"/>
        </w:rPr>
        <w:t>1</w:t>
      </w:r>
      <w:r>
        <w:rPr>
          <w:rFonts w:hint="eastAsia" w:ascii="宋体" w:hAnsi="宋体"/>
          <w:sz w:val="24"/>
          <w:szCs w:val="24"/>
        </w:rPr>
        <w:t>人，年龄</w:t>
      </w:r>
      <w:r>
        <w:rPr>
          <w:rFonts w:ascii="宋体" w:hAnsi="宋体"/>
          <w:sz w:val="24"/>
          <w:szCs w:val="24"/>
        </w:rPr>
        <w:t>40——50</w:t>
      </w:r>
      <w:r>
        <w:rPr>
          <w:rFonts w:hint="eastAsia" w:ascii="宋体" w:hAnsi="宋体"/>
          <w:sz w:val="24"/>
          <w:szCs w:val="24"/>
        </w:rPr>
        <w:t>岁）</w:t>
      </w:r>
    </w:p>
    <w:p>
      <w:pPr>
        <w:adjustRightInd w:val="0"/>
        <w:spacing w:line="520" w:lineRule="exact"/>
        <w:ind w:firstLine="480" w:firstLineChars="200"/>
        <w:rPr>
          <w:rFonts w:ascii="宋体"/>
          <w:sz w:val="24"/>
          <w:szCs w:val="24"/>
        </w:rPr>
      </w:pPr>
      <w:r>
        <w:rPr>
          <w:rFonts w:hint="eastAsia" w:ascii="宋体" w:hAnsi="宋体"/>
          <w:sz w:val="24"/>
          <w:szCs w:val="24"/>
        </w:rPr>
        <w:t>教学楼、办公楼、寝室楼、校园路边垃圾桶等区域垃圾清运不及时或者不合格扣</w:t>
      </w:r>
      <w:r>
        <w:rPr>
          <w:rFonts w:ascii="宋体" w:hAnsi="宋体"/>
          <w:sz w:val="24"/>
          <w:szCs w:val="24"/>
        </w:rPr>
        <w:t>10</w:t>
      </w:r>
      <w:r>
        <w:rPr>
          <w:rFonts w:hint="eastAsia" w:ascii="宋体" w:hAnsi="宋体"/>
          <w:sz w:val="24"/>
          <w:szCs w:val="24"/>
        </w:rPr>
        <w:t>元，没有清运扣</w:t>
      </w:r>
      <w:r>
        <w:rPr>
          <w:rFonts w:ascii="宋体" w:hAnsi="宋体"/>
          <w:sz w:val="24"/>
          <w:szCs w:val="24"/>
        </w:rPr>
        <w:t>20</w:t>
      </w:r>
      <w:r>
        <w:rPr>
          <w:rFonts w:hint="eastAsia" w:ascii="宋体" w:hAnsi="宋体"/>
          <w:sz w:val="24"/>
          <w:szCs w:val="24"/>
        </w:rPr>
        <w:t>元。</w:t>
      </w:r>
    </w:p>
    <w:p>
      <w:pPr>
        <w:adjustRightInd w:val="0"/>
        <w:spacing w:line="520" w:lineRule="exact"/>
        <w:ind w:firstLine="480" w:firstLineChars="200"/>
        <w:rPr>
          <w:rFonts w:ascii="宋体"/>
          <w:sz w:val="24"/>
          <w:szCs w:val="24"/>
        </w:rPr>
      </w:pPr>
      <w:r>
        <w:rPr>
          <w:rFonts w:hint="eastAsia" w:ascii="宋体" w:hAnsi="宋体"/>
          <w:sz w:val="24"/>
          <w:szCs w:val="24"/>
        </w:rPr>
        <w:t>三、督查与管理</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、政教处每天对保洁人员的打扫效果进行检查考核，每月考核统计后进行工资核算发放</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、清扫保洁人员未能按督查人员要求整改到位、不服从督查人员管理，一次扣</w:t>
      </w:r>
      <w:r>
        <w:rPr>
          <w:rFonts w:ascii="宋体" w:hAnsi="宋体"/>
          <w:sz w:val="24"/>
          <w:szCs w:val="24"/>
        </w:rPr>
        <w:t>20</w:t>
      </w:r>
      <w:r>
        <w:rPr>
          <w:rFonts w:hint="eastAsia" w:ascii="宋体" w:hAnsi="宋体"/>
          <w:sz w:val="24"/>
          <w:szCs w:val="24"/>
        </w:rPr>
        <w:t>元</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、在迎检活动中，清扫保洁质量不高，受到督查通报或领导批评，扣</w:t>
      </w:r>
      <w:r>
        <w:rPr>
          <w:rFonts w:ascii="宋体" w:hAnsi="宋体"/>
          <w:sz w:val="24"/>
          <w:szCs w:val="24"/>
        </w:rPr>
        <w:t>30</w:t>
      </w:r>
      <w:r>
        <w:rPr>
          <w:rFonts w:hint="eastAsia" w:ascii="宋体" w:hAnsi="宋体"/>
          <w:sz w:val="24"/>
          <w:szCs w:val="24"/>
        </w:rPr>
        <w:t>元。</w:t>
      </w:r>
    </w:p>
    <w:p>
      <w:pPr>
        <w:adjustRightInd w:val="0"/>
        <w:spacing w:line="5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、督查时间</w:t>
      </w:r>
      <w:r>
        <w:rPr>
          <w:rFonts w:ascii="宋体" w:hAnsi="宋体"/>
          <w:sz w:val="24"/>
          <w:szCs w:val="24"/>
        </w:rPr>
        <w:t>:</w:t>
      </w:r>
      <w:r>
        <w:rPr>
          <w:rFonts w:hint="eastAsia" w:ascii="宋体" w:hAnsi="宋体"/>
          <w:sz w:val="24"/>
          <w:szCs w:val="24"/>
        </w:rPr>
        <w:t>上午</w:t>
      </w:r>
      <w:r>
        <w:rPr>
          <w:rFonts w:ascii="宋体" w:hAnsi="宋体"/>
          <w:sz w:val="24"/>
          <w:szCs w:val="24"/>
        </w:rPr>
        <w:t xml:space="preserve">8:00-- 9:30, </w:t>
      </w:r>
      <w:r>
        <w:rPr>
          <w:rFonts w:hint="eastAsia" w:ascii="宋体" w:hAnsi="宋体"/>
          <w:sz w:val="24"/>
          <w:szCs w:val="24"/>
        </w:rPr>
        <w:t>下午</w:t>
      </w:r>
      <w:r>
        <w:rPr>
          <w:rFonts w:ascii="宋体" w:hAnsi="宋体"/>
          <w:sz w:val="24"/>
          <w:szCs w:val="24"/>
        </w:rPr>
        <w:t>2:30--- -3:30</w:t>
      </w:r>
    </w:p>
    <w:p>
      <w:pPr>
        <w:adjustRightInd w:val="0"/>
        <w:spacing w:line="520" w:lineRule="exact"/>
        <w:ind w:firstLine="480" w:firstLineChars="200"/>
        <w:rPr>
          <w:rFonts w:ascii="宋体"/>
          <w:sz w:val="24"/>
          <w:szCs w:val="24"/>
        </w:rPr>
      </w:pPr>
      <w:r>
        <w:rPr>
          <w:rFonts w:hint="eastAsia" w:ascii="宋体" w:hAnsi="宋体"/>
          <w:sz w:val="24"/>
          <w:szCs w:val="24"/>
        </w:rPr>
        <w:t>四、保洁公司聘用人员要求</w:t>
      </w:r>
    </w:p>
    <w:p>
      <w:pPr>
        <w:adjustRightInd w:val="0"/>
        <w:spacing w:line="5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、所有人员原则上一人一岗，不得身兼两职</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、年龄原则上不得超过</w:t>
      </w:r>
      <w:r>
        <w:rPr>
          <w:rFonts w:ascii="宋体" w:hAnsi="宋体"/>
          <w:sz w:val="24"/>
          <w:szCs w:val="24"/>
        </w:rPr>
        <w:t>50</w:t>
      </w:r>
      <w:r>
        <w:rPr>
          <w:rFonts w:hint="eastAsia" w:ascii="宋体" w:hAnsi="宋体"/>
          <w:sz w:val="24"/>
          <w:szCs w:val="24"/>
        </w:rPr>
        <w:t>岁，身体健康者可适当放宽，但需校内正式职工担保，不能超过</w:t>
      </w:r>
      <w:r>
        <w:rPr>
          <w:rFonts w:ascii="宋体" w:hAnsi="宋体"/>
          <w:sz w:val="24"/>
          <w:szCs w:val="24"/>
        </w:rPr>
        <w:t>55</w:t>
      </w:r>
      <w:r>
        <w:rPr>
          <w:rFonts w:hint="eastAsia" w:ascii="宋体" w:hAnsi="宋体"/>
          <w:sz w:val="24"/>
          <w:szCs w:val="24"/>
        </w:rPr>
        <w:t>岁</w:t>
      </w:r>
      <w:r>
        <w:rPr>
          <w:rFonts w:ascii="宋体" w:hAnsi="宋体"/>
          <w:sz w:val="24"/>
          <w:szCs w:val="24"/>
        </w:rPr>
        <w:t>;</w:t>
      </w:r>
    </w:p>
    <w:p>
      <w:pPr>
        <w:adjustRightInd w:val="0"/>
        <w:spacing w:line="5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、所聘人员均身体健康、无不良嗜好、无不良记录</w:t>
      </w:r>
      <w:r>
        <w:rPr>
          <w:rFonts w:ascii="宋体" w:hAnsi="宋体"/>
          <w:sz w:val="24"/>
          <w:szCs w:val="24"/>
        </w:rPr>
        <w:t>;</w:t>
      </w:r>
    </w:p>
    <w:p>
      <w:pPr>
        <w:adjustRightInd w:val="0"/>
        <w:spacing w:line="520" w:lineRule="exact"/>
        <w:ind w:firstLine="480" w:firstLineChars="200"/>
        <w:rPr>
          <w:rFonts w:hint="eastAsia" w:ascii="宋体"/>
          <w:b/>
          <w:sz w:val="24"/>
          <w:szCs w:val="24"/>
        </w:rPr>
      </w:pPr>
      <w:r>
        <w:rPr>
          <w:rFonts w:ascii="宋体" w:hAnsi="宋体"/>
          <w:sz w:val="24"/>
          <w:szCs w:val="24"/>
        </w:rPr>
        <w:t>4</w:t>
      </w:r>
      <w:r>
        <w:rPr>
          <w:rFonts w:hint="eastAsia" w:ascii="宋体" w:hAnsi="宋体"/>
          <w:sz w:val="24"/>
          <w:szCs w:val="24"/>
        </w:rPr>
        <w:t>、所聘人员坚决服从管理人员管理，对消极怠工、拒不服从管理者予以辞退。</w:t>
      </w:r>
    </w:p>
    <w:p>
      <w:pPr>
        <w:tabs>
          <w:tab w:val="left" w:pos="7095"/>
        </w:tabs>
        <w:spacing w:line="360" w:lineRule="auto"/>
        <w:ind w:firstLine="482" w:firstLineChars="200"/>
        <w:contextualSpacing/>
        <w:jc w:val="left"/>
        <w:rPr>
          <w:rFonts w:ascii="宋体" w:hAnsi="宋体" w:cs="宋体"/>
          <w:kern w:val="0"/>
          <w:sz w:val="24"/>
          <w:szCs w:val="24"/>
        </w:rPr>
      </w:pPr>
      <w:r>
        <w:rPr>
          <w:rFonts w:hint="eastAsia" w:ascii="宋体" w:hAnsi="宋体"/>
          <w:b/>
          <w:sz w:val="24"/>
          <w:szCs w:val="24"/>
        </w:rPr>
        <w:t>特别说明：政教处负责日常工作落实情况督察、考核。</w:t>
      </w:r>
    </w:p>
    <w:p>
      <w:pPr>
        <w:tabs>
          <w:tab w:val="left" w:pos="7095"/>
        </w:tabs>
        <w:spacing w:line="360" w:lineRule="auto"/>
        <w:ind w:firstLine="480" w:firstLineChars="200"/>
        <w:contextualSpacing/>
        <w:jc w:val="left"/>
        <w:rPr>
          <w:rFonts w:hint="eastAsia" w:ascii="宋体" w:hAnsi="宋体" w:cs="宋体"/>
          <w:kern w:val="0"/>
          <w:sz w:val="24"/>
          <w:szCs w:val="24"/>
        </w:rPr>
      </w:pPr>
    </w:p>
    <w:p>
      <w:pPr>
        <w:widowControl/>
        <w:shd w:val="clear" w:color="auto" w:fill="FFFFFF"/>
        <w:spacing w:line="360" w:lineRule="auto"/>
        <w:contextualSpacing/>
        <w:jc w:val="left"/>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lang w:val="zh-CN"/>
        </w:rPr>
        <w:t>一、</w:t>
      </w:r>
      <w:r>
        <w:rPr>
          <w:rFonts w:hint="eastAsia" w:cs="宋体" w:asciiTheme="minorEastAsia" w:hAnsiTheme="minorEastAsia"/>
          <w:b/>
          <w:color w:val="000000" w:themeColor="text1"/>
          <w:kern w:val="0"/>
          <w:sz w:val="24"/>
          <w:szCs w:val="24"/>
        </w:rPr>
        <w:t>其他要求：</w:t>
      </w:r>
    </w:p>
    <w:p>
      <w:pPr>
        <w:wordWrap w:val="0"/>
        <w:topLinePunct/>
        <w:spacing w:line="360" w:lineRule="auto"/>
        <w:ind w:firstLine="480" w:firstLineChars="200"/>
        <w:rPr>
          <w:rFonts w:ascii="宋体" w:cs="宋体"/>
          <w:color w:val="000000" w:themeColor="text1"/>
          <w:sz w:val="24"/>
          <w:szCs w:val="24"/>
          <w:lang w:val="zh-CN"/>
        </w:rPr>
      </w:pPr>
      <w:r>
        <w:rPr>
          <w:rFonts w:hint="eastAsia" w:ascii="宋体" w:cs="宋体"/>
          <w:color w:val="000000" w:themeColor="text1"/>
          <w:sz w:val="24"/>
          <w:szCs w:val="24"/>
          <w:lang w:val="zh-CN"/>
        </w:rPr>
        <w:t>1、投标文件中须有详细可行的实施方案，否则为无效投标。</w:t>
      </w:r>
    </w:p>
    <w:p>
      <w:pPr>
        <w:wordWrap w:val="0"/>
        <w:topLinePunct/>
        <w:spacing w:line="360" w:lineRule="auto"/>
        <w:ind w:firstLine="480" w:firstLineChars="200"/>
        <w:rPr>
          <w:rFonts w:ascii="宋体" w:cs="宋体"/>
          <w:color w:val="000000" w:themeColor="text1"/>
          <w:sz w:val="24"/>
          <w:szCs w:val="24"/>
          <w:lang w:val="zh-CN"/>
        </w:rPr>
      </w:pPr>
      <w:r>
        <w:rPr>
          <w:rFonts w:hint="eastAsia" w:ascii="宋体" w:cs="宋体"/>
          <w:color w:val="000000" w:themeColor="text1"/>
          <w:sz w:val="24"/>
          <w:szCs w:val="24"/>
          <w:lang w:val="zh-CN"/>
        </w:rPr>
        <w:t>2、投标人应就本项目完整投标，否则为无效投标。</w:t>
      </w:r>
    </w:p>
    <w:p>
      <w:pPr>
        <w:wordWrap w:val="0"/>
        <w:topLinePunct/>
        <w:spacing w:line="360" w:lineRule="auto"/>
        <w:ind w:firstLine="480" w:firstLineChars="200"/>
        <w:rPr>
          <w:rFonts w:hint="eastAsia" w:ascii="宋体" w:cs="宋体"/>
          <w:color w:val="000000" w:themeColor="text1"/>
          <w:sz w:val="24"/>
          <w:szCs w:val="24"/>
          <w:lang w:val="zh-CN"/>
        </w:rPr>
      </w:pPr>
      <w:r>
        <w:rPr>
          <w:rFonts w:hint="eastAsia" w:ascii="宋体" w:hAnsi="宋体" w:cs="宋体"/>
          <w:color w:val="000000" w:themeColor="text1"/>
          <w:kern w:val="0"/>
          <w:sz w:val="24"/>
          <w:szCs w:val="24"/>
        </w:rPr>
        <w:t>3、</w:t>
      </w:r>
      <w:r>
        <w:rPr>
          <w:rFonts w:hint="eastAsia" w:ascii="宋体" w:hAnsi="宋体" w:cs="宋体"/>
          <w:color w:val="000000" w:themeColor="text1"/>
          <w:kern w:val="0"/>
          <w:sz w:val="24"/>
          <w:szCs w:val="24"/>
          <w:lang w:val="zh-CN"/>
        </w:rPr>
        <w:t>中标人所需用工必须符合国家《劳动法》要求，其工资发放不得低于同期当地最低工资标准，并对其一切安全负责，如发生用工纠纷，由中标人自行承</w:t>
      </w:r>
      <w:r>
        <w:rPr>
          <w:rFonts w:hint="eastAsia" w:ascii="宋体" w:cs="宋体"/>
          <w:color w:val="000000" w:themeColor="text1"/>
          <w:sz w:val="24"/>
          <w:szCs w:val="24"/>
          <w:lang w:val="zh-CN"/>
        </w:rPr>
        <w:t>担全部责任。</w:t>
      </w:r>
    </w:p>
    <w:p>
      <w:pPr>
        <w:wordWrap w:val="0"/>
        <w:topLinePunct/>
        <w:spacing w:line="360" w:lineRule="auto"/>
        <w:ind w:firstLine="480" w:firstLineChars="200"/>
        <w:rPr>
          <w:rFonts w:ascii="宋体" w:cs="宋体"/>
          <w:color w:val="000000" w:themeColor="text1"/>
          <w:sz w:val="24"/>
          <w:szCs w:val="24"/>
          <w:lang w:val="zh-CN"/>
        </w:rPr>
      </w:pPr>
      <w:r>
        <w:rPr>
          <w:rFonts w:hint="eastAsia" w:ascii="宋体" w:cs="宋体"/>
          <w:color w:val="000000" w:themeColor="text1"/>
          <w:sz w:val="24"/>
          <w:szCs w:val="24"/>
          <w:lang w:val="zh-CN"/>
        </w:rPr>
        <w:t>4、本采购需求中所列需求为最低要求，不允许负偏离，否则将承担其投标被视为非实质性响应投标的风险。</w:t>
      </w:r>
    </w:p>
    <w:p>
      <w:pPr>
        <w:wordWrap w:val="0"/>
        <w:topLinePunct/>
        <w:spacing w:line="360" w:lineRule="auto"/>
        <w:ind w:firstLine="480" w:firstLineChars="200"/>
        <w:rPr>
          <w:rFonts w:ascii="宋体" w:cs="宋体"/>
          <w:color w:val="000000" w:themeColor="text1"/>
          <w:sz w:val="24"/>
          <w:szCs w:val="24"/>
          <w:lang w:val="zh-CN"/>
        </w:rPr>
      </w:pPr>
      <w:r>
        <w:rPr>
          <w:rFonts w:hint="eastAsia" w:ascii="宋体" w:cs="宋体"/>
          <w:color w:val="000000" w:themeColor="text1"/>
          <w:sz w:val="24"/>
          <w:szCs w:val="24"/>
          <w:lang w:val="zh-CN"/>
        </w:rPr>
        <w:t>5、本项目为交钥匙工程。</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宋体" w:asciiTheme="minorEastAsia" w:hAnsiTheme="minorEastAsia"/>
          <w:b/>
          <w:kern w:val="0"/>
          <w:sz w:val="24"/>
          <w:szCs w:val="24"/>
          <w:lang w:val="zh-CN"/>
        </w:rPr>
        <w:t>二、验收标准</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2.按照招标文件要求、投标文件响应和承诺验收。</w:t>
      </w:r>
    </w:p>
    <w:p>
      <w:pPr>
        <w:pStyle w:val="26"/>
        <w:shd w:val="clear" w:color="auto" w:fill="FFFFFF"/>
        <w:spacing w:line="360" w:lineRule="auto"/>
        <w:ind w:firstLine="420"/>
        <w:contextualSpacing/>
        <w:rPr>
          <w:rFonts w:cs="黑体" w:asciiTheme="minorEastAsia" w:hAnsiTheme="minorEastAsia" w:eastAsiaTheme="minorEastAsia"/>
          <w:b/>
          <w:bCs/>
          <w:shd w:val="clear" w:color="auto" w:fill="FFFFFF"/>
          <w:lang w:val="zh-CN"/>
        </w:rPr>
      </w:pPr>
      <w:r>
        <w:rPr>
          <w:rFonts w:hint="eastAsia" w:cs="黑体" w:asciiTheme="minorEastAsia" w:hAnsiTheme="minorEastAsia" w:eastAsiaTheme="minorEastAsia"/>
          <w:b/>
          <w:bCs/>
          <w:shd w:val="clear" w:color="auto" w:fill="FFFFFF"/>
          <w:lang w:val="zh-CN"/>
        </w:rPr>
        <w:t>三、本项目预算金额：</w:t>
      </w:r>
      <w:r>
        <w:rPr>
          <w:rFonts w:hint="eastAsia" w:cs="黑体" w:asciiTheme="minorEastAsia" w:hAnsiTheme="minorEastAsia" w:eastAsiaTheme="minorEastAsia"/>
          <w:b/>
          <w:bCs/>
          <w:shd w:val="clear" w:color="auto" w:fill="FFFFFF"/>
        </w:rPr>
        <w:t>2460000元</w:t>
      </w:r>
      <w:r>
        <w:rPr>
          <w:rFonts w:hint="eastAsia" w:cs="黑体" w:asciiTheme="minorEastAsia" w:hAnsiTheme="minorEastAsia" w:eastAsiaTheme="minorEastAsia"/>
          <w:b/>
          <w:bCs/>
          <w:shd w:val="clear" w:color="auto" w:fill="FFFFFF"/>
          <w:lang w:val="zh-CN"/>
        </w:rPr>
        <w:t>（超过此预算为无效报价）。</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四、资金支付</w:t>
      </w:r>
    </w:p>
    <w:p>
      <w:pPr>
        <w:wordWrap w:val="0"/>
        <w:topLinePunct/>
        <w:spacing w:line="360" w:lineRule="auto"/>
        <w:ind w:firstLine="480" w:firstLineChars="200"/>
        <w:rPr>
          <w:rFonts w:ascii="宋体" w:cs="宋体"/>
          <w:sz w:val="24"/>
          <w:szCs w:val="24"/>
          <w:lang w:val="zh-CN"/>
        </w:rPr>
      </w:pPr>
      <w:r>
        <w:rPr>
          <w:rFonts w:hint="eastAsia" w:cs="宋体" w:asciiTheme="minorEastAsia" w:hAnsiTheme="minorEastAsia"/>
          <w:kern w:val="0"/>
          <w:sz w:val="24"/>
          <w:szCs w:val="24"/>
          <w:lang w:val="zh-CN"/>
        </w:rPr>
        <w:t>1、支付方式：</w:t>
      </w:r>
      <w:r>
        <w:rPr>
          <w:rFonts w:hint="eastAsia" w:ascii="宋体" w:cs="宋体"/>
          <w:sz w:val="24"/>
          <w:szCs w:val="24"/>
          <w:lang w:val="zh-CN"/>
        </w:rPr>
        <w:t>银行转账</w:t>
      </w:r>
    </w:p>
    <w:p>
      <w:pPr>
        <w:tabs>
          <w:tab w:val="left" w:pos="7095"/>
        </w:tabs>
        <w:spacing w:line="360" w:lineRule="auto"/>
        <w:ind w:firstLine="480" w:firstLineChars="200"/>
        <w:contextualSpacing/>
        <w:jc w:val="left"/>
        <w:rPr>
          <w:rFonts w:ascii="宋体" w:hAnsi="宋体" w:cs="宋体"/>
          <w:kern w:val="0"/>
          <w:sz w:val="24"/>
          <w:szCs w:val="24"/>
        </w:rPr>
      </w:pPr>
      <w:r>
        <w:rPr>
          <w:rFonts w:hint="eastAsia" w:ascii="宋体" w:cs="宋体"/>
          <w:sz w:val="24"/>
          <w:szCs w:val="24"/>
          <w:lang w:val="zh-CN"/>
        </w:rPr>
        <w:t>2、支付时间及条件：服务期限</w:t>
      </w:r>
      <w:r>
        <w:rPr>
          <w:rFonts w:hint="eastAsia" w:ascii="宋体" w:cs="宋体"/>
          <w:sz w:val="24"/>
          <w:szCs w:val="24"/>
        </w:rPr>
        <w:t>2</w:t>
      </w:r>
      <w:r>
        <w:rPr>
          <w:rFonts w:hint="eastAsia" w:ascii="宋体" w:cs="宋体"/>
          <w:sz w:val="24"/>
          <w:szCs w:val="24"/>
          <w:lang w:val="zh-CN"/>
        </w:rPr>
        <w:t>年，按照月份支付。</w:t>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w:t>
            </w:r>
            <w:r>
              <w:rPr>
                <w:rFonts w:ascii="宋体" w:hAnsi="宋体"/>
                <w:bCs/>
                <w:kern w:val="0"/>
                <w:sz w:val="24"/>
                <w:szCs w:val="24"/>
              </w:rPr>
              <w:t>长葛市</w:t>
            </w:r>
            <w:r>
              <w:rPr>
                <w:rFonts w:hint="eastAsia" w:ascii="宋体" w:hAnsi="宋体"/>
                <w:bCs/>
                <w:kern w:val="0"/>
                <w:sz w:val="24"/>
                <w:szCs w:val="24"/>
              </w:rPr>
              <w:t>第一高级中学物业管理服务</w:t>
            </w:r>
            <w:r>
              <w:rPr>
                <w:rFonts w:ascii="宋体" w:hAnsi="宋体"/>
                <w:bCs/>
                <w:kern w:val="0"/>
                <w:sz w:val="24"/>
                <w:szCs w:val="24"/>
              </w:rPr>
              <w:t>项目（不见面开标）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项目编号：长招采公字【2022】026号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hint="eastAsia" w:ascii="宋体" w:hAnsi="宋体"/>
                <w:bCs/>
                <w:sz w:val="24"/>
                <w:szCs w:val="24"/>
              </w:rPr>
              <w:t>采购单位：</w:t>
            </w:r>
            <w:r>
              <w:rPr>
                <w:rFonts w:hint="eastAsia" w:ascii="宋体" w:hAnsi="宋体" w:cs="宋体"/>
                <w:sz w:val="24"/>
                <w:szCs w:val="24"/>
                <w:shd w:val="clear" w:color="auto" w:fill="FFFFFF"/>
              </w:rPr>
              <w:t>长葛市</w:t>
            </w:r>
            <w:r>
              <w:rPr>
                <w:rFonts w:hint="eastAsia" w:ascii="宋体" w:hAnsi="宋体"/>
                <w:bCs/>
                <w:kern w:val="0"/>
                <w:sz w:val="24"/>
                <w:szCs w:val="24"/>
              </w:rPr>
              <w:t>第一高级中学</w:t>
            </w:r>
          </w:p>
          <w:p>
            <w:pPr>
              <w:autoSpaceDE w:val="0"/>
              <w:autoSpaceDN w:val="0"/>
              <w:spacing w:line="440" w:lineRule="exact"/>
              <w:rPr>
                <w:rFonts w:hint="eastAsia" w:ascii="宋体" w:hAnsi="宋体" w:eastAsia="宋体" w:cs="宋体"/>
                <w:sz w:val="24"/>
                <w:szCs w:val="24"/>
                <w:shd w:val="clear" w:color="auto" w:fill="FFFFFF"/>
                <w:lang w:val="en-US" w:eastAsia="zh-CN"/>
              </w:rPr>
            </w:pPr>
            <w:r>
              <w:rPr>
                <w:rFonts w:hint="eastAsia" w:ascii="宋体" w:hAnsi="宋体"/>
                <w:bCs/>
                <w:sz w:val="24"/>
                <w:szCs w:val="24"/>
              </w:rPr>
              <w:t>联系人：</w:t>
            </w:r>
            <w:r>
              <w:rPr>
                <w:rFonts w:hint="eastAsia" w:ascii="宋体" w:hAnsi="宋体" w:cs="宋体"/>
                <w:sz w:val="24"/>
                <w:szCs w:val="24"/>
                <w:shd w:val="clear" w:color="auto" w:fill="FFFFFF"/>
                <w:lang w:val="en-US" w:eastAsia="zh-CN"/>
              </w:rPr>
              <w:t>胡先生</w:t>
            </w:r>
          </w:p>
          <w:p>
            <w:pPr>
              <w:widowControl/>
              <w:spacing w:before="31" w:line="360" w:lineRule="auto"/>
              <w:jc w:val="left"/>
              <w:rPr>
                <w:rFonts w:ascii="宋体" w:hAnsi="宋体"/>
                <w:bCs/>
                <w:sz w:val="24"/>
                <w:szCs w:val="24"/>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13608437546</w:t>
            </w:r>
          </w:p>
          <w:p>
            <w:pPr>
              <w:widowControl/>
              <w:spacing w:before="31" w:line="360" w:lineRule="auto"/>
              <w:jc w:val="left"/>
              <w:rPr>
                <w:rFonts w:ascii="宋体" w:hAnsi="宋体"/>
                <w:bCs/>
                <w:sz w:val="24"/>
                <w:szCs w:val="24"/>
              </w:rPr>
            </w:pPr>
            <w:r>
              <w:rPr>
                <w:rFonts w:hint="eastAsia" w:ascii="宋体" w:hAnsi="宋体"/>
                <w:bCs/>
                <w:sz w:val="24"/>
                <w:szCs w:val="24"/>
              </w:rPr>
              <w:t>地址</w:t>
            </w:r>
            <w:r>
              <w:rPr>
                <w:rFonts w:hint="eastAsia" w:ascii="宋体" w:hAnsi="宋体" w:cs="宋体"/>
                <w:sz w:val="24"/>
                <w:szCs w:val="24"/>
                <w:shd w:val="clear" w:color="auto" w:fill="FFFFFF"/>
              </w:rPr>
              <w:t>：河南省长葛市建设路南段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集采机构</w:t>
            </w:r>
          </w:p>
        </w:tc>
        <w:tc>
          <w:tcPr>
            <w:tcW w:w="6800" w:type="dxa"/>
            <w:tcBorders>
              <w:top w:val="single" w:color="auto" w:sz="4" w:space="0"/>
              <w:left w:val="nil"/>
              <w:bottom w:val="single" w:color="auto" w:sz="4" w:space="0"/>
              <w:right w:val="single" w:color="auto" w:sz="4" w:space="0"/>
            </w:tcBorders>
          </w:tcPr>
          <w:p>
            <w:pPr>
              <w:pStyle w:val="26"/>
              <w:shd w:val="clear" w:color="auto" w:fill="FFFFFF"/>
              <w:spacing w:line="360" w:lineRule="auto"/>
              <w:contextualSpacing/>
              <w:rPr>
                <w:kern w:val="2"/>
                <w:shd w:val="clear" w:color="auto" w:fill="FFFFFF"/>
              </w:rPr>
            </w:pPr>
            <w:r>
              <w:rPr>
                <w:rFonts w:hint="eastAsia"/>
                <w:kern w:val="2"/>
                <w:shd w:val="clear" w:color="auto" w:fill="FFFFFF"/>
              </w:rPr>
              <w:t>名称：长葛市公共资源交易中心</w:t>
            </w:r>
          </w:p>
          <w:p>
            <w:pPr>
              <w:pStyle w:val="26"/>
              <w:shd w:val="clear" w:color="auto" w:fill="FFFFFF"/>
              <w:spacing w:line="360" w:lineRule="auto"/>
              <w:contextualSpacing/>
              <w:rPr>
                <w:kern w:val="2"/>
                <w:shd w:val="clear" w:color="auto" w:fill="FFFFFF"/>
              </w:rPr>
            </w:pPr>
            <w:r>
              <w:rPr>
                <w:rFonts w:hint="eastAsia"/>
                <w:kern w:val="2"/>
                <w:shd w:val="clear" w:color="auto" w:fill="FFFFFF"/>
              </w:rPr>
              <w:t xml:space="preserve">联系人：政府采购二部   </w:t>
            </w:r>
          </w:p>
          <w:p>
            <w:pPr>
              <w:pStyle w:val="26"/>
              <w:shd w:val="clear" w:color="auto" w:fill="FFFFFF"/>
              <w:spacing w:line="360" w:lineRule="auto"/>
              <w:contextualSpacing/>
              <w:rPr>
                <w:kern w:val="2"/>
                <w:shd w:val="clear" w:color="auto" w:fill="FFFFFF"/>
              </w:rPr>
            </w:pPr>
            <w:r>
              <w:rPr>
                <w:rFonts w:hint="eastAsia"/>
                <w:kern w:val="2"/>
                <w:shd w:val="clear" w:color="auto" w:fill="FFFFFF"/>
              </w:rPr>
              <w:t>地  址：长葛市葛天大道商务区6号楼</w:t>
            </w:r>
          </w:p>
          <w:p>
            <w:pPr>
              <w:pStyle w:val="26"/>
              <w:shd w:val="clear" w:color="auto" w:fill="FFFFFF"/>
              <w:spacing w:line="360" w:lineRule="auto"/>
              <w:contextualSpacing/>
              <w:rPr>
                <w:kern w:val="2"/>
                <w:shd w:val="clear" w:color="auto" w:fill="FFFFFF"/>
              </w:rPr>
            </w:pPr>
            <w:r>
              <w:rPr>
                <w:rFonts w:hint="eastAsia"/>
                <w:kern w:val="2"/>
                <w:shd w:val="clear" w:color="auto" w:fill="FFFFFF"/>
              </w:rPr>
              <w:t>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4"/>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4"/>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4"/>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jc w:val="left"/>
            </w:pPr>
            <w:r>
              <w:rPr>
                <w:b/>
                <w:sz w:val="24"/>
                <w:szCs w:val="24"/>
              </w:rPr>
              <w:t xml:space="preserve"> 3、 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招标控制价：2460000.00元，投标报价不得超过预算金额（最高限价），否则为无效报价。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FF0000"/>
                <w:sz w:val="24"/>
                <w:szCs w:val="24"/>
              </w:rPr>
              <w:t xml:space="preserve">2022年 </w:t>
            </w:r>
            <w:r>
              <w:rPr>
                <w:rFonts w:hint="eastAsia" w:ascii="宋体" w:hAnsi="宋体"/>
                <w:color w:val="FF0000"/>
                <w:sz w:val="24"/>
                <w:szCs w:val="24"/>
                <w:lang w:val="en-US" w:eastAsia="zh-CN"/>
              </w:rPr>
              <w:t>12</w:t>
            </w:r>
            <w:r>
              <w:rPr>
                <w:rFonts w:hint="eastAsia" w:ascii="宋体" w:hAnsi="宋体"/>
                <w:color w:val="FF0000"/>
                <w:sz w:val="24"/>
                <w:szCs w:val="24"/>
              </w:rPr>
              <w:t xml:space="preserve">月 </w:t>
            </w:r>
            <w:r>
              <w:rPr>
                <w:rFonts w:hint="eastAsia" w:ascii="宋体" w:hAnsi="宋体"/>
                <w:color w:val="FF0000"/>
                <w:sz w:val="24"/>
                <w:szCs w:val="24"/>
                <w:lang w:val="en-US" w:eastAsia="zh-CN"/>
              </w:rPr>
              <w:t>27</w:t>
            </w:r>
            <w:r>
              <w:rPr>
                <w:rFonts w:hint="eastAsia" w:ascii="宋体" w:hAnsi="宋体"/>
                <w:color w:val="FF0000"/>
                <w:sz w:val="24"/>
                <w:szCs w:val="24"/>
              </w:rPr>
              <w:t xml:space="preserve">日 </w:t>
            </w:r>
            <w:r>
              <w:rPr>
                <w:rFonts w:hint="eastAsia" w:ascii="宋体" w:hAnsi="宋体"/>
                <w:color w:val="FF0000"/>
                <w:sz w:val="24"/>
                <w:szCs w:val="24"/>
                <w:lang w:val="en-US" w:eastAsia="zh-CN"/>
              </w:rPr>
              <w:t>9</w:t>
            </w:r>
            <w:r>
              <w:rPr>
                <w:rFonts w:hint="eastAsia" w:ascii="宋体" w:hAnsi="宋体"/>
                <w:color w:val="FF0000"/>
                <w:sz w:val="24"/>
                <w:szCs w:val="24"/>
              </w:rPr>
              <w:t xml:space="preserve"> 时</w:t>
            </w:r>
            <w:r>
              <w:rPr>
                <w:rFonts w:hint="eastAsia" w:ascii="宋体" w:hAnsi="宋体"/>
                <w:color w:val="FF0000"/>
                <w:sz w:val="24"/>
                <w:szCs w:val="24"/>
                <w:lang w:val="en-US" w:eastAsia="zh-CN"/>
              </w:rPr>
              <w:t xml:space="preserve"> 30</w:t>
            </w:r>
            <w:r>
              <w:rPr>
                <w:rFonts w:hint="eastAsia" w:ascii="宋体" w:hAnsi="宋体"/>
                <w:color w:val="FF0000"/>
                <w:sz w:val="24"/>
                <w:szCs w:val="24"/>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color w:val="FF0000"/>
                <w:sz w:val="24"/>
                <w:szCs w:val="24"/>
              </w:rPr>
            </w:pPr>
            <w:r>
              <w:rPr>
                <w:rFonts w:hint="eastAsia" w:ascii="宋体" w:hAnsi="宋体"/>
                <w:color w:val="FF0000"/>
                <w:sz w:val="24"/>
                <w:szCs w:val="24"/>
              </w:rPr>
              <w:t xml:space="preserve">长葛市公共资源交易中心开标 </w:t>
            </w:r>
            <w:r>
              <w:rPr>
                <w:rFonts w:hint="eastAsia" w:ascii="宋体" w:hAnsi="宋体"/>
                <w:color w:val="FF0000"/>
                <w:sz w:val="24"/>
                <w:szCs w:val="24"/>
                <w:lang w:val="en-US" w:eastAsia="zh-CN"/>
              </w:rPr>
              <w:t>409</w:t>
            </w:r>
            <w:r>
              <w:rPr>
                <w:rFonts w:hint="eastAsia" w:ascii="宋体" w:hAnsi="宋体"/>
                <w:color w:val="FF0000"/>
                <w:sz w:val="24"/>
                <w:szCs w:val="24"/>
              </w:rPr>
              <w:t xml:space="preserve"> 室（长葛市葛天大道东段商务区6#楼 </w:t>
            </w:r>
            <w:r>
              <w:rPr>
                <w:rFonts w:hint="eastAsia" w:ascii="宋体" w:hAnsi="宋体"/>
                <w:color w:val="FF0000"/>
                <w:sz w:val="24"/>
                <w:szCs w:val="24"/>
                <w:lang w:val="en-US" w:eastAsia="zh-CN"/>
              </w:rPr>
              <w:t>4</w:t>
            </w:r>
            <w:r>
              <w:rPr>
                <w:rFonts w:hint="eastAsia" w:ascii="宋体" w:hAnsi="宋体"/>
                <w:color w:val="FF0000"/>
                <w:sz w:val="24"/>
                <w:szCs w:val="24"/>
              </w:rPr>
              <w:t xml:space="preserve"> 楼</w:t>
            </w:r>
            <w:r>
              <w:rPr>
                <w:rFonts w:hint="eastAsia" w:ascii="宋体" w:hAnsi="宋体"/>
                <w:color w:val="FF0000"/>
                <w:sz w:val="24"/>
                <w:szCs w:val="24"/>
                <w:lang w:eastAsia="zh-CN"/>
              </w:rPr>
              <w:t>开标</w:t>
            </w:r>
            <w:bookmarkStart w:id="10" w:name="_GoBack"/>
            <w:bookmarkEnd w:id="10"/>
            <w:r>
              <w:rPr>
                <w:rFonts w:hint="eastAsia" w:ascii="宋体" w:hAnsi="宋体"/>
                <w:color w:val="FF0000"/>
                <w:sz w:val="24"/>
                <w:szCs w:val="24"/>
                <w:lang w:eastAsia="zh-CN"/>
              </w:rPr>
              <w:t>二</w:t>
            </w:r>
            <w:r>
              <w:rPr>
                <w:rFonts w:hint="eastAsia" w:ascii="宋体" w:hAnsi="宋体"/>
                <w:color w:val="FF0000"/>
                <w:sz w:val="24"/>
                <w:szCs w:val="24"/>
              </w:rPr>
              <w:t xml:space="preserve"> 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 xml:space="preserve">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4"/>
                <w:rFonts w:ascii="宋体" w:hAnsi="宋体"/>
                <w:bCs/>
                <w:sz w:val="24"/>
                <w:szCs w:val="24"/>
              </w:rPr>
              <w:t>www.creditchina.gov.cn</w:t>
            </w:r>
            <w:r>
              <w:rPr>
                <w:rStyle w:val="34"/>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4"/>
                <w:rFonts w:ascii="宋体" w:hAnsi="宋体"/>
                <w:bCs/>
                <w:sz w:val="24"/>
                <w:szCs w:val="24"/>
              </w:rPr>
              <w:t>www.ccgp.gov.cn</w:t>
            </w:r>
            <w:r>
              <w:rPr>
                <w:rStyle w:val="34"/>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20" w:lineRule="exact"/>
              <w:rPr>
                <w:rFonts w:ascii="宋体" w:hAnsi="宋体" w:cs="宋体"/>
                <w:b/>
                <w:bCs/>
                <w:kern w:val="0"/>
                <w:sz w:val="24"/>
                <w:szCs w:val="28"/>
              </w:rPr>
            </w:pPr>
            <w:r>
              <w:rPr>
                <w:rFonts w:hint="eastAsia" w:ascii="宋体" w:hAnsi="宋体" w:cs="宋体"/>
                <w:b/>
                <w:bCs/>
                <w:kern w:val="0"/>
                <w:sz w:val="24"/>
                <w:szCs w:val="28"/>
              </w:rPr>
              <w:t>1、本项目专门面向中小企业采购。</w:t>
            </w:r>
          </w:p>
          <w:p>
            <w:pPr>
              <w:autoSpaceDE w:val="0"/>
              <w:autoSpaceDN w:val="0"/>
              <w:adjustRightInd w:val="0"/>
              <w:snapToGrid w:val="0"/>
              <w:spacing w:line="420" w:lineRule="exact"/>
              <w:rPr>
                <w:sz w:val="24"/>
              </w:rPr>
            </w:pPr>
            <w:r>
              <w:rPr>
                <w:rFonts w:hint="eastAsia"/>
                <w:sz w:val="24"/>
              </w:rPr>
              <w:t>2</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r>
              <w:rPr>
                <w:sz w:val="24"/>
              </w:rPr>
              <w:t xml:space="preserve"> </w:t>
            </w:r>
          </w:p>
          <w:p>
            <w:pPr>
              <w:autoSpaceDE w:val="0"/>
              <w:autoSpaceDN w:val="0"/>
              <w:adjustRightInd w:val="0"/>
              <w:snapToGrid w:val="0"/>
              <w:spacing w:line="420" w:lineRule="exact"/>
              <w:rPr>
                <w:b/>
                <w:bCs/>
                <w:color w:val="FF0000"/>
                <w:sz w:val="24"/>
              </w:rPr>
            </w:pPr>
            <w:r>
              <w:rPr>
                <w:rFonts w:hint="eastAsia"/>
                <w:sz w:val="24"/>
              </w:rPr>
              <w:t>3</w:t>
            </w:r>
            <w:r>
              <w:rPr>
                <w:sz w:val="24"/>
              </w:rPr>
              <w:t>、</w:t>
            </w:r>
            <w:r>
              <w:rPr>
                <w:b/>
                <w:bCs/>
                <w:sz w:val="24"/>
              </w:rPr>
              <w:t>本次采购标的对应的中小企业划分标准所属行业：</w:t>
            </w:r>
            <w:r>
              <w:rPr>
                <w:rFonts w:hint="eastAsia"/>
                <w:b/>
                <w:bCs/>
                <w:color w:val="FF0000"/>
                <w:sz w:val="24"/>
              </w:rPr>
              <w:t>物业管理行业。</w:t>
            </w:r>
          </w:p>
          <w:p>
            <w:pPr>
              <w:autoSpaceDE w:val="0"/>
              <w:autoSpaceDN w:val="0"/>
              <w:adjustRightInd w:val="0"/>
              <w:snapToGrid w:val="0"/>
              <w:spacing w:line="360" w:lineRule="auto"/>
              <w:rPr>
                <w:sz w:val="24"/>
              </w:rPr>
            </w:pPr>
            <w:r>
              <w:rPr>
                <w:sz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sz w:val="24"/>
              </w:rPr>
            </w:pPr>
            <w:r>
              <w:rPr>
                <w:sz w:val="24"/>
              </w:rPr>
              <w:t xml:space="preserve"> 5、接受大中型企业与小微企业组成联合体或者允许大中型企业向一家或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6、提供由省级以上监狱管理局、戒毒管理局（含新疆生产建设兵团）出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sz w:val="24"/>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28"/>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3"/>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3"/>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3"/>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：不收取。</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3"/>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3"/>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8"/>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8"/>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8"/>
          <w:rFonts w:hint="eastAsia" w:ascii="宋体" w:hAnsi="宋体"/>
          <w:sz w:val="24"/>
          <w:szCs w:val="24"/>
          <w:lang w:val="zh-CN"/>
        </w:rPr>
        <w:t>件，解密时限为</w:t>
      </w:r>
      <w:r>
        <w:rPr>
          <w:rStyle w:val="58"/>
          <w:rFonts w:ascii="宋体" w:hAnsi="宋体"/>
          <w:sz w:val="24"/>
          <w:szCs w:val="24"/>
          <w:lang w:val="zh-CN"/>
        </w:rPr>
        <w:t>120</w:t>
      </w:r>
      <w:r>
        <w:rPr>
          <w:rStyle w:val="58"/>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8"/>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集采机构）在线进行回复。</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8"/>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8"/>
          <w:rFonts w:ascii="宋体" w:hAnsi="宋体"/>
          <w:sz w:val="24"/>
          <w:szCs w:val="24"/>
          <w:lang w:val="zh-CN"/>
        </w:rPr>
      </w:pPr>
      <w:r>
        <w:rPr>
          <w:rStyle w:val="58"/>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7"/>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rPr>
        <w:t>保证金</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根据长财[2022]32号《长葛市财政局关于加大政府采购支持中小企业力度有关事项的通知》要求，自2022年7月1日起，全面取消政府采购履约保证金。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第五章政府采购政策功能</w:t>
      </w:r>
    </w:p>
    <w:p>
      <w:pPr>
        <w:pStyle w:val="19"/>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19"/>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4"/>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19"/>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b/>
                <w:sz w:val="24"/>
              </w:rPr>
            </w:pPr>
            <w:r>
              <w:rPr>
                <w:rFonts w:hint="eastAsia" w:ascii="宋体" w:hAnsi="宋体"/>
                <w:b/>
                <w:sz w:val="22"/>
                <w:szCs w:val="22"/>
                <w:lang w:val="en-US" w:eastAsia="zh-CN"/>
              </w:rPr>
              <w:t>9</w:t>
            </w:r>
          </w:p>
        </w:tc>
        <w:tc>
          <w:tcPr>
            <w:tcW w:w="2410" w:type="dxa"/>
            <w:vAlign w:val="center"/>
          </w:tcPr>
          <w:p>
            <w:pPr>
              <w:spacing w:line="360" w:lineRule="auto"/>
              <w:rPr>
                <w:rFonts w:hint="eastAsia" w:ascii="宋体" w:hAnsi="宋体"/>
                <w:b/>
                <w:bCs/>
                <w:sz w:val="24"/>
              </w:rPr>
            </w:pPr>
            <w:r>
              <w:rPr>
                <w:rFonts w:hint="eastAsia" w:ascii="宋体" w:hAnsi="宋体"/>
                <w:b/>
                <w:bCs/>
                <w:sz w:val="22"/>
                <w:szCs w:val="22"/>
                <w:lang w:val="en-US" w:eastAsia="zh-CN"/>
              </w:rPr>
              <w:t>中小企业</w:t>
            </w:r>
          </w:p>
        </w:tc>
        <w:tc>
          <w:tcPr>
            <w:tcW w:w="5954" w:type="dxa"/>
            <w:vAlign w:val="center"/>
          </w:tcPr>
          <w:p>
            <w:pPr>
              <w:numPr>
                <w:ilvl w:val="0"/>
                <w:numId w:val="0"/>
              </w:numPr>
              <w:spacing w:line="276" w:lineRule="auto"/>
              <w:ind w:left="0" w:leftChars="0" w:firstLine="0" w:firstLineChars="0"/>
              <w:rPr>
                <w:rFonts w:ascii="宋体" w:hAnsi="宋体"/>
                <w:bCs/>
                <w:sz w:val="24"/>
              </w:rPr>
            </w:pPr>
            <w:r>
              <w:rPr>
                <w:rFonts w:hint="eastAsia" w:ascii="宋体" w:hAnsi="宋体" w:cs="宋体"/>
                <w:b/>
                <w:bCs/>
                <w:sz w:val="24"/>
                <w:szCs w:val="24"/>
                <w:lang w:eastAsia="zh-CN"/>
              </w:rPr>
              <w:t>如果本项是专门面向中小企业采购的，须</w:t>
            </w:r>
            <w:r>
              <w:rPr>
                <w:rFonts w:ascii="宋体" w:hAnsi="宋体" w:eastAsia="宋体" w:cs="宋体"/>
                <w:b/>
                <w:bCs/>
                <w:sz w:val="24"/>
                <w:szCs w:val="24"/>
              </w:rPr>
              <w:t xml:space="preserve">出具《中小企业声明函》 </w:t>
            </w:r>
          </w:p>
        </w:tc>
      </w:tr>
    </w:tbl>
    <w:p>
      <w:pPr>
        <w:pStyle w:val="19"/>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075"/>
        <w:gridCol w:w="4635"/>
        <w:gridCol w:w="117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44" w:hRule="atLeast"/>
          <w:jc w:val="center"/>
        </w:trPr>
        <w:tc>
          <w:tcPr>
            <w:tcW w:w="1183"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分值构成</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(总分100分)</w:t>
            </w:r>
          </w:p>
        </w:tc>
        <w:tc>
          <w:tcPr>
            <w:tcW w:w="7882" w:type="dxa"/>
            <w:gridSpan w:val="3"/>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价格分值：20分</w:t>
            </w:r>
          </w:p>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商务部分：30分</w:t>
            </w:r>
          </w:p>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 w:hRule="atLeast"/>
          <w:jc w:val="center"/>
        </w:trPr>
        <w:tc>
          <w:tcPr>
            <w:tcW w:w="9065" w:type="dxa"/>
            <w:gridSpan w:val="4"/>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 w:hRule="atLeast"/>
          <w:jc w:val="center"/>
        </w:trPr>
        <w:tc>
          <w:tcPr>
            <w:tcW w:w="1183"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710" w:type="dxa"/>
            <w:gridSpan w:val="2"/>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1172" w:type="dxa"/>
            <w:tcBorders>
              <w:top w:val="single" w:color="auto" w:sz="4" w:space="0"/>
            </w:tcBorders>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81" w:hRule="atLeast"/>
          <w:jc w:val="center"/>
        </w:trPr>
        <w:tc>
          <w:tcPr>
            <w:tcW w:w="1183" w:type="dxa"/>
            <w:tcBorders>
              <w:top w:val="single" w:color="auto" w:sz="4" w:space="0"/>
            </w:tcBorders>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投标报价</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评分标准</w:t>
            </w:r>
          </w:p>
        </w:tc>
        <w:tc>
          <w:tcPr>
            <w:tcW w:w="6710" w:type="dxa"/>
            <w:gridSpan w:val="2"/>
            <w:tcBorders>
              <w:top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评标基准价：满足招标文件要求的有效投标报价中，最低的投标报价为评标基准价。</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 xml:space="preserve">投标报价得分=（评标基准价/投标报价）×20 </w:t>
            </w:r>
          </w:p>
        </w:tc>
        <w:tc>
          <w:tcPr>
            <w:tcW w:w="1172" w:type="dxa"/>
            <w:tcBorders>
              <w:top w:val="single" w:color="auto" w:sz="4" w:space="0"/>
            </w:tcBorders>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 w:hRule="atLeast"/>
          <w:jc w:val="center"/>
        </w:trPr>
        <w:tc>
          <w:tcPr>
            <w:tcW w:w="9065" w:type="dxa"/>
            <w:gridSpan w:val="4"/>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 w:hRule="atLeast"/>
          <w:jc w:val="center"/>
        </w:trPr>
        <w:tc>
          <w:tcPr>
            <w:tcW w:w="1183" w:type="dxa"/>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710" w:type="dxa"/>
            <w:gridSpan w:val="2"/>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1172"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 w:hRule="atLeast"/>
          <w:jc w:val="center"/>
        </w:trPr>
        <w:tc>
          <w:tcPr>
            <w:tcW w:w="1183"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企业实力</w:t>
            </w:r>
          </w:p>
        </w:tc>
        <w:tc>
          <w:tcPr>
            <w:tcW w:w="6710" w:type="dxa"/>
            <w:gridSpan w:val="2"/>
            <w:vAlign w:val="center"/>
          </w:tcPr>
          <w:p>
            <w:pPr>
              <w:spacing w:line="300" w:lineRule="auto"/>
              <w:ind w:right="147" w:rightChars="70"/>
              <w:textAlignment w:val="center"/>
              <w:rPr>
                <w:rFonts w:ascii="宋体" w:hAnsi="宋体" w:cs="宋体"/>
                <w:kern w:val="0"/>
              </w:rPr>
            </w:pPr>
            <w:r>
              <w:rPr>
                <w:rFonts w:hint="eastAsia" w:ascii="宋体" w:hAnsi="宋体" w:cs="宋体"/>
                <w:kern w:val="0"/>
              </w:rPr>
              <w:t>（1）、投标企业2019年以来获得过政府有关部门颁发的荣誉的的，省部级得3分，地市级得1分，本项最高得3分。以证书为准，投标文件中附完整的扫描件，不提供不得分。</w:t>
            </w:r>
          </w:p>
          <w:p>
            <w:pPr>
              <w:spacing w:line="300" w:lineRule="auto"/>
              <w:ind w:right="147" w:rightChars="70"/>
              <w:textAlignment w:val="center"/>
              <w:rPr>
                <w:rFonts w:ascii="宋体" w:hAnsi="宋体" w:cs="宋体"/>
                <w:kern w:val="0"/>
              </w:rPr>
            </w:pPr>
            <w:r>
              <w:rPr>
                <w:rFonts w:hint="eastAsia" w:ascii="宋体" w:hAnsi="宋体" w:cs="宋体"/>
                <w:kern w:val="0"/>
              </w:rPr>
              <w:t>（2）、投标企业提供ISO9001质量管理体系认证证书、ISO14001环境管理体系认证证书、ISO45001职业健康安全管理体系认证证书的，每个证书得2分，最多得6分。以证书为准，投标文件中附完整的扫描件，不提供不得分。</w:t>
            </w:r>
          </w:p>
          <w:p>
            <w:pPr>
              <w:spacing w:line="300" w:lineRule="auto"/>
              <w:ind w:right="147" w:rightChars="70"/>
              <w:textAlignment w:val="center"/>
              <w:rPr>
                <w:rFonts w:hint="eastAsia" w:ascii="宋体" w:hAnsi="宋体" w:cs="宋体"/>
                <w:color w:val="FF0000"/>
                <w:kern w:val="0"/>
              </w:rPr>
            </w:pPr>
            <w:r>
              <w:rPr>
                <w:rFonts w:hint="eastAsia" w:ascii="宋体" w:hAnsi="宋体" w:cs="宋体"/>
                <w:kern w:val="0"/>
              </w:rPr>
              <w:t>（3）、投标企业具有五星级物业服务认证证书的得5分投标文件中附由国家认可的认证机构颁发的认证证书扫描件。</w:t>
            </w:r>
          </w:p>
          <w:p>
            <w:pPr>
              <w:spacing w:line="300" w:lineRule="auto"/>
              <w:ind w:right="147" w:rightChars="70"/>
              <w:textAlignment w:val="center"/>
              <w:rPr>
                <w:rFonts w:hint="eastAsia" w:ascii="宋体" w:hAnsi="宋体" w:cs="宋体"/>
                <w:kern w:val="0"/>
              </w:rPr>
            </w:pPr>
            <w:r>
              <w:rPr>
                <w:rFonts w:hint="eastAsia" w:ascii="宋体" w:hAnsi="宋体" w:cs="宋体"/>
                <w:kern w:val="0"/>
              </w:rPr>
              <w:t>（4）2019年以来，企业获得过企业信用等级证书的，AAA级得5分，AA级得3分，A级得1分以证书为准，投标文件中附完整的扫描件。</w:t>
            </w:r>
          </w:p>
          <w:p>
            <w:pPr>
              <w:spacing w:line="300" w:lineRule="auto"/>
              <w:ind w:right="147" w:rightChars="70"/>
              <w:textAlignment w:val="center"/>
            </w:pPr>
            <w:r>
              <w:rPr>
                <w:rFonts w:hint="eastAsia" w:ascii="宋体" w:hAnsi="宋体" w:cs="宋体"/>
                <w:kern w:val="0"/>
              </w:rPr>
              <w:t>（5）投标企业对本项目拟派人员具有《全国物业管理企业经理》证书的每提供一人的得1分，最高得5分。以证书为准，投标文件中附完整的扫描件，不提供不得分。</w:t>
            </w:r>
          </w:p>
        </w:tc>
        <w:tc>
          <w:tcPr>
            <w:tcW w:w="1172"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 w:hRule="atLeast"/>
          <w:jc w:val="center"/>
        </w:trPr>
        <w:tc>
          <w:tcPr>
            <w:tcW w:w="1183"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企业业绩</w:t>
            </w:r>
          </w:p>
        </w:tc>
        <w:tc>
          <w:tcPr>
            <w:tcW w:w="6710" w:type="dxa"/>
            <w:gridSpan w:val="2"/>
            <w:vAlign w:val="center"/>
          </w:tcPr>
          <w:p>
            <w:pPr>
              <w:spacing w:line="460" w:lineRule="exact"/>
              <w:rPr>
                <w:rFonts w:ascii="宋体" w:hAnsi="宋体" w:cs="Times New Roman"/>
                <w:sz w:val="24"/>
                <w:szCs w:val="24"/>
              </w:rPr>
            </w:pPr>
            <w:r>
              <w:rPr>
                <w:rFonts w:hint="eastAsia" w:ascii="宋体" w:hAnsi="宋体"/>
              </w:rPr>
              <w:t>提供2019年以来类似产品业绩的（以合同签订时间为准）（提供法定媒介中标(成交)公示网页截图、合同、中标通知书电子扫描件，三者缺一不计分）。每提供一份得3分，最多得6分，不提供者为0分。</w:t>
            </w:r>
          </w:p>
        </w:tc>
        <w:tc>
          <w:tcPr>
            <w:tcW w:w="1172"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 w:hRule="atLeast"/>
          <w:jc w:val="center"/>
        </w:trPr>
        <w:tc>
          <w:tcPr>
            <w:tcW w:w="9065" w:type="dxa"/>
            <w:gridSpan w:val="4"/>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7" w:hRule="atLeast"/>
          <w:jc w:val="center"/>
        </w:trPr>
        <w:tc>
          <w:tcPr>
            <w:tcW w:w="1183"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710" w:type="dxa"/>
            <w:gridSpan w:val="2"/>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1172"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83" w:type="dxa"/>
            <w:vMerge w:val="restart"/>
            <w:vAlign w:val="center"/>
          </w:tcPr>
          <w:p>
            <w:pPr>
              <w:spacing w:line="400" w:lineRule="exact"/>
              <w:jc w:val="center"/>
              <w:rPr>
                <w:rFonts w:ascii="宋体" w:hAnsi="宋体"/>
                <w:sz w:val="24"/>
                <w:szCs w:val="24"/>
              </w:rPr>
            </w:pPr>
            <w:r>
              <w:rPr>
                <w:rFonts w:hint="eastAsia" w:ascii="Arial" w:hAnsi="Arial" w:cs="Arial"/>
                <w:shd w:val="clear" w:color="auto" w:fill="FFFFFF"/>
              </w:rPr>
              <w:t>物业管理方案</w:t>
            </w:r>
          </w:p>
        </w:tc>
        <w:tc>
          <w:tcPr>
            <w:tcW w:w="2075" w:type="dxa"/>
          </w:tcPr>
          <w:p>
            <w:pPr>
              <w:pStyle w:val="26"/>
              <w:spacing w:line="440" w:lineRule="exact"/>
              <w:rPr>
                <w:sz w:val="21"/>
                <w:szCs w:val="21"/>
              </w:rPr>
            </w:pPr>
            <w:r>
              <w:rPr>
                <w:rFonts w:hint="eastAsia"/>
                <w:sz w:val="21"/>
                <w:szCs w:val="21"/>
              </w:rPr>
              <w:t>1、项目特点分析（5分）</w:t>
            </w:r>
          </w:p>
        </w:tc>
        <w:tc>
          <w:tcPr>
            <w:tcW w:w="5821" w:type="dxa"/>
            <w:gridSpan w:val="3"/>
          </w:tcPr>
          <w:p>
            <w:pPr>
              <w:pStyle w:val="26"/>
              <w:spacing w:line="440" w:lineRule="exact"/>
              <w:rPr>
                <w:sz w:val="21"/>
                <w:szCs w:val="21"/>
              </w:rPr>
            </w:pPr>
            <w:r>
              <w:rPr>
                <w:rFonts w:hint="eastAsia"/>
                <w:sz w:val="21"/>
                <w:szCs w:val="21"/>
              </w:rPr>
              <w:t>根据投标人通过对本项目的特点、难点分析，并要根据难点提出相应的管理措施。（管理措施科学、合理、细致、可操作性的得5分；方案不太完整、不太合理的得2分；缺项不得分）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tcPr>
          <w:p>
            <w:pPr>
              <w:pStyle w:val="26"/>
              <w:spacing w:line="440" w:lineRule="exact"/>
              <w:rPr>
                <w:sz w:val="21"/>
                <w:szCs w:val="21"/>
              </w:rPr>
            </w:pPr>
            <w:r>
              <w:rPr>
                <w:rFonts w:hint="eastAsia"/>
                <w:sz w:val="21"/>
                <w:szCs w:val="21"/>
              </w:rPr>
              <w:t>2、服务模式（5分）</w:t>
            </w:r>
          </w:p>
        </w:tc>
        <w:tc>
          <w:tcPr>
            <w:tcW w:w="5807" w:type="dxa"/>
            <w:gridSpan w:val="2"/>
          </w:tcPr>
          <w:p>
            <w:pPr>
              <w:pStyle w:val="26"/>
              <w:spacing w:line="440" w:lineRule="exact"/>
              <w:rPr>
                <w:sz w:val="21"/>
                <w:szCs w:val="21"/>
              </w:rPr>
            </w:pPr>
            <w:r>
              <w:rPr>
                <w:rFonts w:hint="eastAsia"/>
                <w:sz w:val="21"/>
                <w:szCs w:val="21"/>
              </w:rPr>
              <w:t>投标人根据项目具体情况，服务模式、机制并提出服务的理念等。（服务理念切合实际的得5分；服务理念一般的得2分；缺项不得分）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tcPr>
          <w:p>
            <w:pPr>
              <w:pStyle w:val="26"/>
              <w:spacing w:line="440" w:lineRule="exact"/>
              <w:rPr>
                <w:sz w:val="21"/>
                <w:szCs w:val="21"/>
              </w:rPr>
            </w:pPr>
            <w:r>
              <w:rPr>
                <w:rFonts w:hint="eastAsia"/>
                <w:sz w:val="21"/>
                <w:szCs w:val="21"/>
              </w:rPr>
              <w:t>3、服务目标及质量管理措施（5分）</w:t>
            </w:r>
          </w:p>
        </w:tc>
        <w:tc>
          <w:tcPr>
            <w:tcW w:w="5821" w:type="dxa"/>
            <w:gridSpan w:val="3"/>
          </w:tcPr>
          <w:p>
            <w:pPr>
              <w:pStyle w:val="26"/>
              <w:spacing w:line="440" w:lineRule="exact"/>
              <w:rPr>
                <w:sz w:val="21"/>
                <w:szCs w:val="21"/>
              </w:rPr>
            </w:pPr>
            <w:r>
              <w:rPr>
                <w:rFonts w:hint="eastAsia"/>
                <w:sz w:val="21"/>
                <w:szCs w:val="21"/>
                <w:lang w:eastAsia="zh-CN"/>
              </w:rPr>
              <w:t>投</w:t>
            </w:r>
            <w:r>
              <w:rPr>
                <w:rFonts w:hint="eastAsia"/>
                <w:sz w:val="21"/>
                <w:szCs w:val="21"/>
              </w:rPr>
              <w:t>标人根据服务内容承诺各项管理目标，并提出质量管理措施。（质量管理措施细致到位的得5分；质量管理措施比较完整的得2分；缺项不得分）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tcPr>
          <w:p>
            <w:pPr>
              <w:pStyle w:val="26"/>
              <w:spacing w:line="440" w:lineRule="exact"/>
              <w:rPr>
                <w:sz w:val="21"/>
                <w:szCs w:val="21"/>
              </w:rPr>
            </w:pPr>
            <w:r>
              <w:rPr>
                <w:rFonts w:hint="eastAsia"/>
                <w:sz w:val="21"/>
                <w:szCs w:val="21"/>
              </w:rPr>
              <w:t>4、人员培训方案（5分）</w:t>
            </w:r>
          </w:p>
        </w:tc>
        <w:tc>
          <w:tcPr>
            <w:tcW w:w="5807" w:type="dxa"/>
            <w:gridSpan w:val="2"/>
          </w:tcPr>
          <w:p>
            <w:pPr>
              <w:pStyle w:val="26"/>
              <w:spacing w:line="440" w:lineRule="exact"/>
              <w:rPr>
                <w:sz w:val="21"/>
                <w:szCs w:val="21"/>
              </w:rPr>
            </w:pPr>
            <w:r>
              <w:rPr>
                <w:rFonts w:hint="eastAsia"/>
                <w:sz w:val="21"/>
                <w:szCs w:val="21"/>
              </w:rPr>
              <w:t>根据各投标人提供的人员培训方案。（培训方案完整、合理的得5分；培训方案较完整较合理的得2分；缺项不得分）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tcPr>
          <w:p>
            <w:pPr>
              <w:pStyle w:val="26"/>
              <w:spacing w:line="440" w:lineRule="exact"/>
              <w:rPr>
                <w:sz w:val="21"/>
                <w:szCs w:val="21"/>
              </w:rPr>
            </w:pPr>
            <w:r>
              <w:rPr>
                <w:rFonts w:hint="eastAsia"/>
                <w:sz w:val="21"/>
                <w:szCs w:val="21"/>
              </w:rPr>
              <w:t>5、养护及保洁服务方案（5分）</w:t>
            </w:r>
          </w:p>
        </w:tc>
        <w:tc>
          <w:tcPr>
            <w:tcW w:w="5821" w:type="dxa"/>
            <w:gridSpan w:val="3"/>
          </w:tcPr>
          <w:p>
            <w:pPr>
              <w:pStyle w:val="26"/>
              <w:spacing w:line="440" w:lineRule="exact"/>
              <w:rPr>
                <w:sz w:val="21"/>
                <w:szCs w:val="21"/>
              </w:rPr>
            </w:pPr>
            <w:r>
              <w:rPr>
                <w:rFonts w:hint="eastAsia"/>
                <w:sz w:val="21"/>
                <w:szCs w:val="21"/>
              </w:rPr>
              <w:t>根据各投标人提供的养护及保洁服务方案的针对性与合理性。（服务方案完整、合理、实施性强的得5分；培训方案较完整较合理的得2分；缺项不得分）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tcPr>
          <w:p>
            <w:pPr>
              <w:pStyle w:val="26"/>
              <w:spacing w:line="440" w:lineRule="exact"/>
              <w:rPr>
                <w:sz w:val="21"/>
                <w:szCs w:val="21"/>
              </w:rPr>
            </w:pPr>
            <w:r>
              <w:rPr>
                <w:rFonts w:hint="eastAsia"/>
                <w:sz w:val="21"/>
                <w:szCs w:val="21"/>
              </w:rPr>
              <w:t>6、人员配置、管理方案（5分）</w:t>
            </w:r>
          </w:p>
        </w:tc>
        <w:tc>
          <w:tcPr>
            <w:tcW w:w="5807" w:type="dxa"/>
            <w:gridSpan w:val="2"/>
          </w:tcPr>
          <w:p>
            <w:pPr>
              <w:pStyle w:val="26"/>
              <w:spacing w:line="440" w:lineRule="exact"/>
              <w:rPr>
                <w:sz w:val="21"/>
                <w:szCs w:val="21"/>
              </w:rPr>
            </w:pPr>
            <w:r>
              <w:rPr>
                <w:rFonts w:hint="eastAsia"/>
                <w:sz w:val="21"/>
                <w:szCs w:val="21"/>
              </w:rPr>
              <w:t>投标人根据服务内容.标准提出相应的人员配置方案的合理性，及人员管理方案的针对性与有效性（人员配置方案完整、合理、实施性强的得5分；培训方案较完整较合理的得2分；缺项不得分）。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tcPr>
          <w:p>
            <w:pPr>
              <w:pStyle w:val="26"/>
              <w:spacing w:line="440" w:lineRule="exact"/>
              <w:rPr>
                <w:sz w:val="21"/>
                <w:szCs w:val="21"/>
              </w:rPr>
            </w:pPr>
            <w:r>
              <w:rPr>
                <w:rFonts w:hint="eastAsia"/>
                <w:sz w:val="21"/>
                <w:szCs w:val="21"/>
              </w:rPr>
              <w:t>7、物资装备计划（5分）</w:t>
            </w:r>
          </w:p>
        </w:tc>
        <w:tc>
          <w:tcPr>
            <w:tcW w:w="5807" w:type="dxa"/>
            <w:gridSpan w:val="2"/>
          </w:tcPr>
          <w:p>
            <w:pPr>
              <w:pStyle w:val="26"/>
              <w:spacing w:line="440" w:lineRule="exact"/>
              <w:rPr>
                <w:sz w:val="21"/>
                <w:szCs w:val="21"/>
              </w:rPr>
            </w:pPr>
            <w:r>
              <w:rPr>
                <w:rFonts w:hint="eastAsia"/>
                <w:sz w:val="21"/>
                <w:szCs w:val="21"/>
              </w:rPr>
              <w:t>根据投标人提供的物资装备计划的针对性与合理性。（物资装备计划完整、合理的得5分；培训方案较完整较合理的得2分；缺项不得分）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tcPr>
          <w:p>
            <w:pPr>
              <w:pStyle w:val="26"/>
              <w:spacing w:line="440" w:lineRule="exact"/>
              <w:rPr>
                <w:sz w:val="21"/>
                <w:szCs w:val="21"/>
              </w:rPr>
            </w:pPr>
            <w:r>
              <w:rPr>
                <w:rFonts w:hint="eastAsia"/>
                <w:sz w:val="21"/>
                <w:szCs w:val="21"/>
              </w:rPr>
              <w:t>8、与采购人联动机制（5分）</w:t>
            </w:r>
          </w:p>
        </w:tc>
        <w:tc>
          <w:tcPr>
            <w:tcW w:w="5807" w:type="dxa"/>
            <w:gridSpan w:val="2"/>
          </w:tcPr>
          <w:p>
            <w:pPr>
              <w:pStyle w:val="26"/>
              <w:spacing w:line="440" w:lineRule="exact"/>
              <w:rPr>
                <w:sz w:val="21"/>
                <w:szCs w:val="21"/>
              </w:rPr>
            </w:pPr>
            <w:r>
              <w:rPr>
                <w:rFonts w:hint="eastAsia"/>
                <w:sz w:val="21"/>
                <w:szCs w:val="21"/>
              </w:rPr>
              <w:t>根据投标人提供与采购人联动机制的全面性与实用性，（联动机制全面完整、合理的得5分；培训方案较完整较合理的得2分；缺项不得分）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tcPr>
          <w:p>
            <w:pPr>
              <w:pStyle w:val="26"/>
              <w:spacing w:line="440" w:lineRule="exact"/>
              <w:rPr>
                <w:sz w:val="21"/>
                <w:szCs w:val="21"/>
              </w:rPr>
            </w:pPr>
            <w:r>
              <w:rPr>
                <w:rFonts w:hint="eastAsia"/>
                <w:sz w:val="21"/>
                <w:szCs w:val="21"/>
              </w:rPr>
              <w:t>9、应急预案（5分）</w:t>
            </w:r>
          </w:p>
        </w:tc>
        <w:tc>
          <w:tcPr>
            <w:tcW w:w="5807" w:type="dxa"/>
            <w:gridSpan w:val="2"/>
          </w:tcPr>
          <w:p>
            <w:pPr>
              <w:pStyle w:val="26"/>
              <w:spacing w:line="440" w:lineRule="exact"/>
              <w:rPr>
                <w:sz w:val="21"/>
                <w:szCs w:val="21"/>
              </w:rPr>
            </w:pPr>
            <w:r>
              <w:rPr>
                <w:rFonts w:hint="eastAsia"/>
                <w:sz w:val="21"/>
                <w:szCs w:val="21"/>
              </w:rPr>
              <w:t>根据投标人提供各种应急预案的全面性与针对性。（应急预案全面完整、合理的得5分；培训方案较完整较合理的得2分；缺项不得分）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80" w:hRule="atLeast"/>
          <w:jc w:val="center"/>
        </w:trPr>
        <w:tc>
          <w:tcPr>
            <w:tcW w:w="1183" w:type="dxa"/>
            <w:vMerge w:val="continue"/>
            <w:vAlign w:val="center"/>
          </w:tcPr>
          <w:p>
            <w:pPr>
              <w:spacing w:line="400" w:lineRule="exact"/>
              <w:jc w:val="center"/>
              <w:rPr>
                <w:rFonts w:hint="eastAsia" w:ascii="Arial" w:hAnsi="Arial" w:cs="Arial"/>
                <w:shd w:val="clear" w:color="auto" w:fill="FFFFFF"/>
              </w:rPr>
            </w:pPr>
          </w:p>
        </w:tc>
        <w:tc>
          <w:tcPr>
            <w:tcW w:w="2075" w:type="dxa"/>
            <w:vAlign w:val="center"/>
          </w:tcPr>
          <w:p>
            <w:pPr>
              <w:rPr>
                <w:rFonts w:ascii="宋体" w:hAnsi="宋体"/>
                <w:kern w:val="0"/>
              </w:rPr>
            </w:pPr>
            <w:r>
              <w:rPr>
                <w:rFonts w:hint="eastAsia" w:ascii="宋体" w:hAnsi="宋体"/>
                <w:kern w:val="0"/>
              </w:rPr>
              <w:t>10、服务承诺（5分）</w:t>
            </w:r>
          </w:p>
        </w:tc>
        <w:tc>
          <w:tcPr>
            <w:tcW w:w="5807" w:type="dxa"/>
            <w:gridSpan w:val="2"/>
            <w:vAlign w:val="center"/>
          </w:tcPr>
          <w:p>
            <w:pPr>
              <w:pStyle w:val="26"/>
              <w:spacing w:line="440" w:lineRule="exact"/>
              <w:rPr>
                <w:sz w:val="21"/>
                <w:szCs w:val="21"/>
              </w:rPr>
            </w:pPr>
            <w:r>
              <w:rPr>
                <w:rFonts w:hint="eastAsia"/>
                <w:sz w:val="21"/>
                <w:szCs w:val="21"/>
              </w:rPr>
              <w:t>具有完善的服务计划，具有为采购人排忧解难的制度安排。（具有完整、合理、可行有效的书面</w:t>
            </w:r>
            <w:r>
              <w:rPr>
                <w:rFonts w:hint="eastAsia"/>
                <w:sz w:val="21"/>
                <w:szCs w:val="21"/>
                <w:lang w:eastAsia="zh-CN"/>
              </w:rPr>
              <w:t>服务承</w:t>
            </w:r>
            <w:r>
              <w:rPr>
                <w:rFonts w:hint="eastAsia"/>
                <w:sz w:val="21"/>
                <w:szCs w:val="21"/>
              </w:rPr>
              <w:t>诺的得5分；（具有</w:t>
            </w:r>
            <w:r>
              <w:rPr>
                <w:rFonts w:hint="eastAsia"/>
                <w:sz w:val="21"/>
                <w:szCs w:val="21"/>
                <w:lang w:eastAsia="zh-CN"/>
              </w:rPr>
              <w:t>较</w:t>
            </w:r>
            <w:r>
              <w:rPr>
                <w:rFonts w:hint="eastAsia"/>
                <w:sz w:val="21"/>
                <w:szCs w:val="21"/>
              </w:rPr>
              <w:t>完整、</w:t>
            </w:r>
            <w:r>
              <w:rPr>
                <w:rFonts w:hint="eastAsia"/>
                <w:sz w:val="21"/>
                <w:szCs w:val="21"/>
                <w:lang w:eastAsia="zh-CN"/>
              </w:rPr>
              <w:t>较</w:t>
            </w:r>
            <w:r>
              <w:rPr>
                <w:rFonts w:hint="eastAsia"/>
                <w:sz w:val="21"/>
                <w:szCs w:val="21"/>
              </w:rPr>
              <w:t>合理、的</w:t>
            </w:r>
            <w:r>
              <w:rPr>
                <w:rFonts w:hint="eastAsia"/>
                <w:sz w:val="21"/>
                <w:szCs w:val="21"/>
                <w:lang w:eastAsia="zh-CN"/>
              </w:rPr>
              <w:t>服务承</w:t>
            </w:r>
            <w:r>
              <w:rPr>
                <w:rFonts w:hint="eastAsia"/>
                <w:sz w:val="21"/>
                <w:szCs w:val="21"/>
              </w:rPr>
              <w:t>诺的得</w:t>
            </w:r>
            <w:r>
              <w:rPr>
                <w:rFonts w:hint="eastAsia"/>
                <w:sz w:val="21"/>
                <w:szCs w:val="21"/>
                <w:lang w:val="en-US" w:eastAsia="zh-CN"/>
              </w:rPr>
              <w:t>2</w:t>
            </w:r>
            <w:r>
              <w:rPr>
                <w:rFonts w:hint="eastAsia"/>
                <w:sz w:val="21"/>
                <w:szCs w:val="21"/>
              </w:rPr>
              <w:t>分，缺项不得分</w:t>
            </w:r>
            <w:r>
              <w:rPr>
                <w:rFonts w:hint="eastAsia"/>
                <w:sz w:val="21"/>
                <w:szCs w:val="21"/>
                <w:lang w:eastAsia="zh-CN"/>
              </w:rPr>
              <w:t>）</w:t>
            </w:r>
            <w:r>
              <w:rPr>
                <w:rFonts w:hint="eastAsia"/>
                <w:sz w:val="21"/>
                <w:szCs w:val="21"/>
              </w:rPr>
              <w:t>。</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rPr>
          <w:rFonts w:ascii="宋体" w:hAnsi="宋体"/>
          <w:bCs/>
          <w:sz w:val="24"/>
          <w:lang w:val="en-GB"/>
        </w:rPr>
      </w:pPr>
      <w:r>
        <w:rPr>
          <w:rFonts w:ascii="宋体" w:hAnsi="宋体"/>
          <w:bCs/>
          <w:sz w:val="24"/>
          <w:lang w:val="en-GB"/>
        </w:rPr>
        <w:t>E</w:t>
      </w:r>
      <w:r>
        <w:rPr>
          <w:rFonts w:hint="eastAsia" w:ascii="宋体" w:hAnsi="宋体"/>
          <w:bCs/>
          <w:sz w:val="24"/>
          <w:lang w:val="en-GB"/>
        </w:rPr>
        <w:t>、小型和微型企业不包括民办非企业单位。</w:t>
      </w:r>
    </w:p>
    <w:p>
      <w:pPr>
        <w:pStyle w:val="19"/>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6"/>
        <w:spacing w:line="360" w:lineRule="auto"/>
      </w:pPr>
      <w:r>
        <w:rPr>
          <w:rFonts w:hint="eastAsia"/>
        </w:rPr>
        <w:t>甲方：</w:t>
      </w:r>
      <w:r>
        <w:rPr>
          <w:rFonts w:hint="eastAsia"/>
          <w:u w:val="single"/>
        </w:rPr>
        <w:t>（采购人全称）</w:t>
      </w:r>
    </w:p>
    <w:p>
      <w:pPr>
        <w:pStyle w:val="26"/>
        <w:spacing w:before="0" w:beforeAutospacing="0" w:after="0" w:afterAutospacing="0" w:line="360" w:lineRule="auto"/>
        <w:contextualSpacing/>
      </w:pPr>
      <w:r>
        <w:rPr>
          <w:rFonts w:hint="eastAsia"/>
        </w:rPr>
        <w:t>乙方：</w:t>
      </w:r>
      <w:r>
        <w:rPr>
          <w:rFonts w:hint="eastAsia"/>
          <w:u w:val="single"/>
        </w:rPr>
        <w:t>（中标人全称）</w:t>
      </w:r>
    </w:p>
    <w:p>
      <w:pPr>
        <w:pStyle w:val="26"/>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6"/>
        <w:spacing w:before="0" w:beforeAutospacing="0" w:after="0" w:afterAutospacing="0" w:line="360" w:lineRule="auto"/>
        <w:ind w:firstLine="482"/>
        <w:contextualSpacing/>
      </w:pPr>
      <w:r>
        <w:rPr>
          <w:rFonts w:hint="eastAsia"/>
        </w:rPr>
        <w:t>1、下列合同文件是构成本合同不可分割的部分：</w:t>
      </w:r>
    </w:p>
    <w:p>
      <w:pPr>
        <w:pStyle w:val="26"/>
        <w:spacing w:before="0" w:beforeAutospacing="0" w:after="0" w:afterAutospacing="0" w:line="360" w:lineRule="auto"/>
        <w:ind w:firstLine="482"/>
        <w:contextualSpacing/>
      </w:pPr>
      <w:r>
        <w:rPr>
          <w:rFonts w:hint="eastAsia"/>
        </w:rPr>
        <w:t>1.1合同条款；</w:t>
      </w:r>
    </w:p>
    <w:p>
      <w:pPr>
        <w:pStyle w:val="26"/>
        <w:spacing w:before="0" w:beforeAutospacing="0" w:after="0" w:afterAutospacing="0" w:line="360" w:lineRule="auto"/>
        <w:ind w:firstLine="482"/>
        <w:contextualSpacing/>
      </w:pPr>
      <w:r>
        <w:rPr>
          <w:rFonts w:hint="eastAsia"/>
        </w:rPr>
        <w:t>1.2招标文件、乙方的投标文件；</w:t>
      </w:r>
    </w:p>
    <w:p>
      <w:pPr>
        <w:pStyle w:val="26"/>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6"/>
        <w:spacing w:before="0" w:beforeAutospacing="0" w:after="0" w:afterAutospacing="0" w:line="360" w:lineRule="auto"/>
        <w:ind w:firstLine="482"/>
        <w:contextualSpacing/>
      </w:pPr>
      <w:r>
        <w:rPr>
          <w:rFonts w:hint="eastAsia"/>
        </w:rPr>
        <w:t>2、合同标的</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3、合同总金额</w:t>
      </w:r>
    </w:p>
    <w:p>
      <w:pPr>
        <w:pStyle w:val="26"/>
        <w:spacing w:before="0" w:beforeAutospacing="0" w:after="0" w:afterAutospacing="0" w:line="360" w:lineRule="auto"/>
        <w:ind w:firstLine="482"/>
        <w:contextualSpacing/>
      </w:pPr>
      <w:r>
        <w:rPr>
          <w:rFonts w:hint="eastAsia"/>
        </w:rPr>
        <w:t>3.1合同总金额为人民币大写：元（￥）。</w:t>
      </w:r>
    </w:p>
    <w:p>
      <w:pPr>
        <w:pStyle w:val="26"/>
        <w:spacing w:before="0" w:beforeAutospacing="0" w:after="0" w:afterAutospacing="0" w:line="360" w:lineRule="auto"/>
        <w:ind w:firstLine="482"/>
        <w:contextualSpacing/>
      </w:pPr>
      <w:r>
        <w:rPr>
          <w:rFonts w:hint="eastAsia"/>
        </w:rPr>
        <w:t>4、合同标的交付时间、地点和条件</w:t>
      </w:r>
    </w:p>
    <w:p>
      <w:pPr>
        <w:pStyle w:val="26"/>
        <w:spacing w:before="0" w:beforeAutospacing="0" w:after="0" w:afterAutospacing="0" w:line="360" w:lineRule="auto"/>
        <w:ind w:firstLine="482"/>
        <w:contextualSpacing/>
      </w:pPr>
      <w:r>
        <w:rPr>
          <w:rFonts w:hint="eastAsia"/>
        </w:rPr>
        <w:t>4.1交付时间：；</w:t>
      </w:r>
    </w:p>
    <w:p>
      <w:pPr>
        <w:pStyle w:val="26"/>
        <w:spacing w:before="0" w:beforeAutospacing="0" w:after="0" w:afterAutospacing="0" w:line="360" w:lineRule="auto"/>
        <w:ind w:firstLine="482"/>
        <w:contextualSpacing/>
      </w:pPr>
      <w:r>
        <w:rPr>
          <w:rFonts w:hint="eastAsia"/>
        </w:rPr>
        <w:t>4.2交付地点：；</w:t>
      </w:r>
    </w:p>
    <w:p>
      <w:pPr>
        <w:pStyle w:val="26"/>
        <w:spacing w:before="0" w:beforeAutospacing="0" w:after="0" w:afterAutospacing="0" w:line="360" w:lineRule="auto"/>
        <w:ind w:firstLine="482"/>
        <w:contextualSpacing/>
      </w:pPr>
      <w:r>
        <w:rPr>
          <w:rFonts w:hint="eastAsia"/>
        </w:rPr>
        <w:t>4.3交付条件：。</w:t>
      </w:r>
    </w:p>
    <w:p>
      <w:pPr>
        <w:pStyle w:val="26"/>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6、验收</w:t>
      </w:r>
    </w:p>
    <w:p>
      <w:pPr>
        <w:pStyle w:val="26"/>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6.2本项目是否邀请其他投标人参与验收：</w:t>
      </w:r>
    </w:p>
    <w:p>
      <w:pPr>
        <w:pStyle w:val="26"/>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6"/>
        <w:spacing w:before="0" w:beforeAutospacing="0" w:after="0" w:afterAutospacing="0" w:line="360" w:lineRule="auto"/>
        <w:ind w:firstLine="482"/>
        <w:contextualSpacing/>
      </w:pPr>
      <w:r>
        <w:rPr>
          <w:rFonts w:hint="eastAsia"/>
        </w:rPr>
        <w:t>7、合同款项的支付应按照招标文件的规定进行，具体如下：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6"/>
        <w:spacing w:before="0" w:beforeAutospacing="0" w:after="0" w:afterAutospacing="0" w:line="360" w:lineRule="auto"/>
        <w:ind w:firstLine="482"/>
        <w:contextualSpacing/>
      </w:pPr>
      <w:r>
        <w:rPr>
          <w:rFonts w:hint="eastAsia"/>
        </w:rPr>
        <w:t>8、履约担保</w:t>
      </w:r>
    </w:p>
    <w:p>
      <w:pPr>
        <w:pStyle w:val="26"/>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6"/>
        <w:spacing w:before="0" w:beforeAutospacing="0" w:after="0" w:afterAutospacing="0" w:line="360" w:lineRule="auto"/>
        <w:ind w:firstLine="482"/>
        <w:contextualSpacing/>
      </w:pPr>
      <w:r>
        <w:rPr>
          <w:rFonts w:hint="eastAsia"/>
        </w:rPr>
        <w:t>9、合同有效期</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10、违约责任</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11、知识产权</w:t>
      </w:r>
    </w:p>
    <w:p>
      <w:pPr>
        <w:pStyle w:val="26"/>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12、解决争议的方法</w:t>
      </w:r>
    </w:p>
    <w:p>
      <w:pPr>
        <w:pStyle w:val="26"/>
        <w:spacing w:before="0" w:beforeAutospacing="0" w:after="0" w:afterAutospacing="0" w:line="360" w:lineRule="auto"/>
        <w:ind w:firstLine="482"/>
        <w:contextualSpacing/>
      </w:pPr>
      <w:r>
        <w:rPr>
          <w:rFonts w:hint="eastAsia"/>
        </w:rPr>
        <w:t>12.1甲、乙双方协商解决。</w:t>
      </w:r>
    </w:p>
    <w:p>
      <w:pPr>
        <w:pStyle w:val="26"/>
        <w:spacing w:before="0" w:beforeAutospacing="0" w:after="0" w:afterAutospacing="0" w:line="360" w:lineRule="auto"/>
        <w:ind w:firstLine="482"/>
        <w:contextualSpacing/>
      </w:pPr>
      <w:r>
        <w:rPr>
          <w:rFonts w:hint="eastAsia"/>
        </w:rPr>
        <w:t>12.2若协商解决不成，则通过下列途径之一解决：</w:t>
      </w:r>
    </w:p>
    <w:p>
      <w:pPr>
        <w:pStyle w:val="26"/>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13、不可抗力</w:t>
      </w:r>
    </w:p>
    <w:p>
      <w:pPr>
        <w:pStyle w:val="26"/>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0" w:beforeAutospacing="0" w:after="0" w:afterAutospacing="0" w:line="360" w:lineRule="auto"/>
        <w:ind w:firstLine="482"/>
        <w:contextualSpacing/>
      </w:pPr>
      <w:r>
        <w:rPr>
          <w:rFonts w:hint="eastAsia"/>
        </w:rPr>
        <w:t>14、合同条款</w:t>
      </w:r>
    </w:p>
    <w:p>
      <w:pPr>
        <w:pStyle w:val="26"/>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6"/>
        <w:spacing w:before="0" w:beforeAutospacing="0" w:after="0" w:afterAutospacing="0" w:line="360" w:lineRule="auto"/>
        <w:ind w:firstLine="482"/>
        <w:contextualSpacing/>
      </w:pPr>
      <w:r>
        <w:rPr>
          <w:rFonts w:hint="eastAsia"/>
        </w:rPr>
        <w:t>15、其他约定</w:t>
      </w:r>
    </w:p>
    <w:p>
      <w:pPr>
        <w:pStyle w:val="26"/>
        <w:spacing w:before="0" w:beforeAutospacing="0" w:after="0" w:afterAutospacing="0" w:line="360" w:lineRule="auto"/>
        <w:ind w:firstLine="482"/>
        <w:contextualSpacing/>
      </w:pPr>
      <w:r>
        <w:rPr>
          <w:rFonts w:hint="eastAsia"/>
        </w:rPr>
        <w:t>15.1合同文件与本合同具有同等法律效力。</w:t>
      </w:r>
    </w:p>
    <w:p>
      <w:pPr>
        <w:pStyle w:val="26"/>
        <w:spacing w:before="0" w:beforeAutospacing="0" w:after="0" w:afterAutospacing="0" w:line="360" w:lineRule="auto"/>
        <w:ind w:firstLine="482"/>
        <w:contextualSpacing/>
      </w:pPr>
      <w:r>
        <w:rPr>
          <w:rFonts w:hint="eastAsia"/>
        </w:rPr>
        <w:t>15.2本合同未尽事宜，双方可另行补充。</w:t>
      </w:r>
    </w:p>
    <w:p>
      <w:pPr>
        <w:pStyle w:val="26"/>
        <w:spacing w:before="0" w:beforeAutospacing="0" w:after="0" w:afterAutospacing="0" w:line="360" w:lineRule="auto"/>
        <w:ind w:firstLine="482"/>
        <w:contextualSpacing/>
      </w:pPr>
      <w:r>
        <w:rPr>
          <w:rFonts w:hint="eastAsia"/>
        </w:rPr>
        <w:t>15.3合同生效：自签订之日起生效。</w:t>
      </w:r>
    </w:p>
    <w:p>
      <w:pPr>
        <w:pStyle w:val="26"/>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6"/>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6"/>
        <w:spacing w:before="0" w:beforeAutospacing="0" w:after="0" w:afterAutospacing="0"/>
        <w:contextualSpacing/>
      </w:pPr>
    </w:p>
    <w:p>
      <w:pPr>
        <w:pStyle w:val="26"/>
        <w:spacing w:before="0" w:beforeAutospacing="0" w:after="0" w:afterAutospacing="0"/>
        <w:contextualSpacing/>
      </w:pPr>
    </w:p>
    <w:p>
      <w:pPr>
        <w:pStyle w:val="26"/>
        <w:spacing w:before="0" w:beforeAutospacing="0" w:after="0" w:afterAutospacing="0" w:line="360" w:lineRule="auto"/>
        <w:contextualSpacing/>
      </w:pPr>
      <w:r>
        <w:rPr>
          <w:rFonts w:hint="eastAsia"/>
        </w:rPr>
        <w:t>甲方：                        乙方：</w:t>
      </w:r>
    </w:p>
    <w:p>
      <w:pPr>
        <w:pStyle w:val="26"/>
        <w:spacing w:before="0" w:beforeAutospacing="0" w:after="0" w:afterAutospacing="0" w:line="360" w:lineRule="auto"/>
        <w:contextualSpacing/>
      </w:pPr>
      <w:r>
        <w:rPr>
          <w:rFonts w:hint="eastAsia"/>
        </w:rPr>
        <w:t>住所：                        住所：</w:t>
      </w:r>
    </w:p>
    <w:p>
      <w:pPr>
        <w:pStyle w:val="26"/>
        <w:spacing w:before="0" w:beforeAutospacing="0" w:after="0" w:afterAutospacing="0" w:line="360" w:lineRule="auto"/>
        <w:contextualSpacing/>
      </w:pPr>
      <w:r>
        <w:rPr>
          <w:rFonts w:hint="eastAsia"/>
        </w:rPr>
        <w:t>法定代表人（单位负责人）：              法定代表人（单位负责人）：</w:t>
      </w:r>
    </w:p>
    <w:p>
      <w:pPr>
        <w:pStyle w:val="26"/>
        <w:spacing w:before="0" w:beforeAutospacing="0" w:after="0" w:afterAutospacing="0" w:line="360" w:lineRule="auto"/>
        <w:contextualSpacing/>
      </w:pPr>
      <w:r>
        <w:rPr>
          <w:rFonts w:hint="eastAsia"/>
        </w:rPr>
        <w:t>联系方法：                      联系方法：</w:t>
      </w:r>
    </w:p>
    <w:p>
      <w:pPr>
        <w:pStyle w:val="26"/>
        <w:spacing w:before="0" w:beforeAutospacing="0" w:after="0" w:afterAutospacing="0" w:line="360" w:lineRule="auto"/>
        <w:contextualSpacing/>
      </w:pPr>
      <w:r>
        <w:rPr>
          <w:rFonts w:hint="eastAsia"/>
        </w:rPr>
        <w:t>开户银行：                      开户银行：</w:t>
      </w:r>
    </w:p>
    <w:p>
      <w:pPr>
        <w:pStyle w:val="26"/>
        <w:spacing w:before="0" w:beforeAutospacing="0" w:after="0" w:afterAutospacing="0" w:line="360" w:lineRule="auto"/>
        <w:contextualSpacing/>
      </w:pPr>
      <w:r>
        <w:rPr>
          <w:rFonts w:hint="eastAsia"/>
        </w:rPr>
        <w:t>账号：                        账号：</w:t>
      </w:r>
    </w:p>
    <w:p>
      <w:pPr>
        <w:pStyle w:val="26"/>
        <w:spacing w:before="0" w:beforeAutospacing="0" w:after="0" w:afterAutospacing="0" w:line="360" w:lineRule="auto"/>
        <w:contextualSpacing/>
      </w:pPr>
      <w:r>
        <w:rPr>
          <w:rFonts w:hint="eastAsia"/>
        </w:rPr>
        <w:t>签订地点：</w:t>
      </w:r>
    </w:p>
    <w:p>
      <w:pPr>
        <w:pStyle w:val="26"/>
        <w:spacing w:before="0" w:beforeAutospacing="0" w:after="0" w:afterAutospacing="0" w:line="360" w:lineRule="auto"/>
        <w:contextualSpacing/>
      </w:pPr>
      <w:r>
        <w:rPr>
          <w:rFonts w:hint="eastAsia"/>
        </w:rPr>
        <w:t>签订日期：年月日</w:t>
      </w:r>
    </w:p>
    <w:p>
      <w:pPr>
        <w:pStyle w:val="19"/>
        <w:spacing w:line="360" w:lineRule="auto"/>
        <w:rPr>
          <w:rFonts w:hAnsi="宋体"/>
          <w:sz w:val="36"/>
          <w:szCs w:val="36"/>
        </w:rPr>
      </w:pPr>
    </w:p>
    <w:p>
      <w:pPr>
        <w:pStyle w:val="19"/>
        <w:adjustRightInd w:val="0"/>
        <w:snapToGrid w:val="0"/>
        <w:spacing w:line="440" w:lineRule="exact"/>
        <w:jc w:val="center"/>
        <w:rPr>
          <w:rFonts w:ascii="宋体" w:hAnsi="宋体"/>
          <w:b/>
          <w:sz w:val="36"/>
          <w:szCs w:val="36"/>
        </w:rPr>
      </w:pPr>
    </w:p>
    <w:p>
      <w:pPr>
        <w:pStyle w:val="19"/>
        <w:adjustRightInd w:val="0"/>
        <w:snapToGrid w:val="0"/>
        <w:spacing w:line="440" w:lineRule="exact"/>
        <w:jc w:val="center"/>
        <w:rPr>
          <w:rFonts w:ascii="宋体" w:hAnsi="宋体"/>
          <w:b/>
          <w:sz w:val="36"/>
          <w:szCs w:val="36"/>
        </w:rPr>
      </w:pPr>
    </w:p>
    <w:p>
      <w:pPr>
        <w:pStyle w:val="19"/>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7"/>
        <w:tabs>
          <w:tab w:val="left" w:pos="660"/>
        </w:tabs>
        <w:snapToGrid w:val="0"/>
        <w:spacing w:before="0" w:line="400" w:lineRule="exact"/>
        <w:rPr>
          <w:rFonts w:cs="黑体"/>
          <w:color w:val="auto"/>
          <w:kern w:val="2"/>
          <w:sz w:val="28"/>
          <w:szCs w:val="28"/>
          <w:lang w:val="zh-CN"/>
        </w:rPr>
      </w:pPr>
      <w:bookmarkStart w:id="3" w:name="_Toc184023138"/>
      <w:bookmarkStart w:id="4" w:name="_Toc186274126"/>
      <w:bookmarkStart w:id="5" w:name="_Toc174185203"/>
      <w:r>
        <w:rPr>
          <w:rFonts w:hint="eastAsia" w:cs="黑体"/>
          <w:color w:val="auto"/>
          <w:kern w:val="2"/>
          <w:sz w:val="28"/>
          <w:szCs w:val="28"/>
          <w:lang w:val="zh-CN"/>
        </w:rPr>
        <w:t>一、投标人应答索引表</w:t>
      </w:r>
      <w:bookmarkEnd w:id="3"/>
      <w:bookmarkEnd w:id="4"/>
      <w:bookmarkEnd w:id="5"/>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1</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2</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3</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4</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zh-CN" w:eastAsia="zh-CN" w:bidi="ar-SA"/>
              </w:rPr>
              <w:t>法定代表人（单位负责人）资格证明书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5</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6</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zh-CN" w:eastAsia="zh-CN" w:bidi="ar-SA"/>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7</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8</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9</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10</w:t>
            </w:r>
          </w:p>
        </w:tc>
        <w:tc>
          <w:tcPr>
            <w:tcW w:w="3751" w:type="dxa"/>
            <w:vAlign w:val="center"/>
          </w:tcPr>
          <w:p>
            <w:pPr>
              <w:pStyle w:val="19"/>
              <w:kinsoku w:val="0"/>
              <w:overflowPunct w:val="0"/>
              <w:autoSpaceDE w:val="0"/>
              <w:autoSpaceDN w:val="0"/>
              <w:spacing w:line="320" w:lineRule="exact"/>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19"/>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19"/>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19"/>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7"/>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9"/>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19"/>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9"/>
        <w:tblW w:w="8907" w:type="dxa"/>
        <w:jc w:val="center"/>
        <w:tblLayout w:type="fixed"/>
        <w:tblCellMar>
          <w:top w:w="0" w:type="dxa"/>
          <w:left w:w="108" w:type="dxa"/>
          <w:bottom w:w="0" w:type="dxa"/>
          <w:right w:w="108" w:type="dxa"/>
        </w:tblCellMar>
      </w:tblPr>
      <w:tblGrid>
        <w:gridCol w:w="2552"/>
        <w:gridCol w:w="2852"/>
        <w:gridCol w:w="2360"/>
        <w:gridCol w:w="1143"/>
      </w:tblGrid>
      <w:tr>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19"/>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宋体" w:hAnsi="宋体" w:cs="黑体"/>
          <w:b/>
          <w:bCs/>
          <w:sz w:val="44"/>
          <w:szCs w:val="44"/>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sz w:val="36"/>
          <w:szCs w:val="36"/>
        </w:rPr>
      </w:pPr>
    </w:p>
    <w:p>
      <w:pPr>
        <w:pStyle w:val="19"/>
        <w:spacing w:line="360" w:lineRule="auto"/>
        <w:jc w:val="center"/>
        <w:rPr>
          <w:rFonts w:hAnsi="宋体"/>
          <w:snapToGrid w:val="0"/>
        </w:rPr>
      </w:pPr>
    </w:p>
    <w:p>
      <w:pPr>
        <w:pStyle w:val="19"/>
        <w:spacing w:line="360" w:lineRule="auto"/>
        <w:rPr>
          <w:rFonts w:hAnsi="宋体"/>
          <w:bCs/>
        </w:rPr>
      </w:pPr>
    </w:p>
    <w:p>
      <w:pPr>
        <w:autoSpaceDE w:val="0"/>
        <w:autoSpaceDN w:val="0"/>
        <w:spacing w:line="480" w:lineRule="auto"/>
        <w:jc w:val="center"/>
        <w:rPr>
          <w:rFonts w:ascii="宋体" w:hAnsi="宋体"/>
          <w:b/>
          <w:sz w:val="28"/>
          <w:szCs w:val="24"/>
        </w:rPr>
      </w:pPr>
      <w:r>
        <w:br w:type="page"/>
      </w: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根据贵方_</w:t>
      </w:r>
      <w:r>
        <w:rPr>
          <w:rFonts w:hint="eastAsia" w:ascii="宋体" w:hAnsi="宋体"/>
          <w:snapToGrid w:val="0"/>
          <w:kern w:val="0"/>
          <w:sz w:val="24"/>
          <w:u w:val="single"/>
        </w:rPr>
        <w:t xml:space="preserve">_    </w:t>
      </w:r>
      <w:r>
        <w:rPr>
          <w:rFonts w:hint="eastAsia" w:ascii="宋体" w:hAnsi="宋体"/>
          <w:snapToGrid w:val="0"/>
          <w:kern w:val="0"/>
          <w:sz w:val="24"/>
        </w:rPr>
        <w:t>_（项目名称、招标编号）采购的招标公告及投标邀请，_______（姓名和职务）被正式授权并代表投标人（投标人名称、地址）提交。</w:t>
      </w:r>
    </w:p>
    <w:p>
      <w:pPr>
        <w:pStyle w:val="1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我方确认收到贵方提供的（项目名称、招标编号）招标文件的全部内容。</w:t>
      </w:r>
    </w:p>
    <w:p>
      <w:pPr>
        <w:pStyle w:val="1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6"/>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6"/>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6"/>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19"/>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19"/>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9"/>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19"/>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19"/>
        <w:adjustRightInd w:val="0"/>
        <w:snapToGrid w:val="0"/>
        <w:spacing w:line="360" w:lineRule="auto"/>
        <w:rPr>
          <w:rFonts w:ascii="宋体" w:hAnsi="宋体"/>
          <w:szCs w:val="21"/>
        </w:rPr>
      </w:pPr>
    </w:p>
    <w:p>
      <w:pPr>
        <w:pStyle w:val="19"/>
        <w:adjustRightInd w:val="0"/>
        <w:snapToGrid w:val="0"/>
        <w:spacing w:line="360" w:lineRule="auto"/>
        <w:rPr>
          <w:rFonts w:ascii="宋体" w:hAnsi="宋体"/>
          <w:szCs w:val="21"/>
        </w:rPr>
      </w:pPr>
    </w:p>
    <w:p>
      <w:pPr>
        <w:pStyle w:val="19"/>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9"/>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p>
    <w:p>
      <w:pPr>
        <w:pStyle w:val="69"/>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69"/>
        <w:spacing w:line="480" w:lineRule="auto"/>
        <w:ind w:firstLine="472" w:firstLineChars="225"/>
        <w:jc w:val="left"/>
        <w:rPr>
          <w:rFonts w:hAnsi="宋体"/>
          <w:sz w:val="21"/>
          <w:szCs w:val="21"/>
          <w:u w:val="single"/>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职务</w:t>
      </w:r>
      <w:r>
        <w:rPr>
          <w:rFonts w:hint="eastAsia" w:hAnsi="宋体"/>
          <w:sz w:val="21"/>
          <w:szCs w:val="21"/>
        </w:rPr>
        <w:t>：</w:t>
      </w:r>
    </w:p>
    <w:p>
      <w:pPr>
        <w:pStyle w:val="69"/>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9"/>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9"/>
        <w:spacing w:line="480" w:lineRule="auto"/>
        <w:ind w:firstLine="472" w:firstLineChars="225"/>
        <w:jc w:val="left"/>
        <w:rPr>
          <w:rFonts w:hAnsi="宋体"/>
          <w:sz w:val="21"/>
          <w:szCs w:val="21"/>
        </w:rPr>
      </w:pPr>
    </w:p>
    <w:p>
      <w:pPr>
        <w:pStyle w:val="69"/>
        <w:spacing w:line="480" w:lineRule="auto"/>
        <w:ind w:firstLine="472" w:firstLineChars="225"/>
        <w:jc w:val="left"/>
        <w:rPr>
          <w:rFonts w:hAnsi="宋体"/>
          <w:sz w:val="21"/>
          <w:szCs w:val="21"/>
        </w:rPr>
      </w:pPr>
    </w:p>
    <w:p>
      <w:pPr>
        <w:pStyle w:val="69"/>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9"/>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4"/>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5"/>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6"/>
        <w:rPr>
          <w:rFonts w:ascii="宋体" w:cs="宋体"/>
          <w:sz w:val="24"/>
          <w:lang w:val="zh-CN"/>
        </w:rPr>
      </w:pPr>
    </w:p>
    <w:p>
      <w:pPr>
        <w:pStyle w:val="16"/>
        <w:rPr>
          <w:rFonts w:ascii="宋体" w:cs="宋体"/>
          <w:sz w:val="24"/>
          <w:lang w:val="zh-CN"/>
        </w:rPr>
      </w:pPr>
    </w:p>
    <w:p>
      <w:pPr>
        <w:pStyle w:val="16"/>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投标分项报价表（服务类项目格式自拟）</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技术规格偏离表（货物类项目提供）</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4"/>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4"/>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4"/>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widowControl/>
        <w:spacing w:line="276" w:lineRule="auto"/>
        <w:ind w:firstLine="2409" w:firstLineChars="1000"/>
        <w:rPr>
          <w:b/>
          <w:sz w:val="28"/>
          <w:szCs w:val="28"/>
        </w:rPr>
      </w:pPr>
      <w:r>
        <w:rPr>
          <w:rFonts w:ascii="宋体" w:hAnsi="宋体"/>
          <w:b/>
          <w:bCs/>
          <w:sz w:val="24"/>
          <w:szCs w:val="24"/>
        </w:rPr>
        <w:br w:type="page"/>
      </w:r>
      <w:r>
        <w:rPr>
          <w:rFonts w:hint="eastAsia" w:ascii="宋体" w:hAnsi="宋体"/>
          <w:b/>
          <w:bCs/>
          <w:sz w:val="24"/>
          <w:szCs w:val="24"/>
        </w:rPr>
        <w:t xml:space="preserve">4.9 </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4"/>
      <w:bookmarkStart w:id="8"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Pr>
        <w:autoSpaceDE w:val="0"/>
        <w:autoSpaceDN w:val="0"/>
        <w:adjustRightInd w:val="0"/>
        <w:spacing w:line="360" w:lineRule="auto"/>
        <w:jc w:val="center"/>
        <w:rPr>
          <w:rFonts w:hint="eastAsia" w:ascii="宋体" w:hAnsi="宋体" w:cs="黑体"/>
          <w:b/>
          <w:bCs/>
          <w:sz w:val="28"/>
          <w:szCs w:val="28"/>
        </w:rPr>
      </w:pPr>
      <w:bookmarkStart w:id="9" w:name="_Hlk119412350"/>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w:t>
      </w:r>
      <w:r>
        <w:rPr>
          <w:rFonts w:hint="eastAsia" w:ascii="宋体" w:hAnsi="宋体" w:cs="黑体"/>
          <w:b/>
          <w:bCs/>
          <w:sz w:val="28"/>
          <w:szCs w:val="28"/>
          <w:lang w:val="en-US" w:eastAsia="zh-CN"/>
        </w:rPr>
        <w:t>1</w:t>
      </w:r>
      <w:r>
        <w:rPr>
          <w:rFonts w:hint="eastAsia" w:ascii="宋体" w:hAnsi="宋体" w:cs="黑体"/>
          <w:b/>
          <w:bCs/>
          <w:sz w:val="28"/>
          <w:szCs w:val="28"/>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（填写投标人全称）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bookmarkEnd w:id="9"/>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E3E148"/>
    <w:multiLevelType w:val="singleLevel"/>
    <w:tmpl w:val="61E3E148"/>
    <w:lvl w:ilvl="0" w:tentative="0">
      <w:start w:val="3"/>
      <w:numFmt w:val="chineseCounting"/>
      <w:suff w:val="space"/>
      <w:lvlText w:val="第%1章"/>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5"/>
  </w:num>
  <w:num w:numId="6">
    <w:abstractNumId w:val="2"/>
  </w:num>
  <w:num w:numId="7">
    <w:abstractNumId w:val="3"/>
  </w:num>
  <w:num w:numId="8">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5MmQyNzg0MmYwMmU5ZTAxMmMzOGZhMWVlY2UzOTI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6159D"/>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1372B"/>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E06DF"/>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57F57"/>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0604"/>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73563"/>
    <w:rsid w:val="00B74EE5"/>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3623D5"/>
    <w:rsid w:val="014D04C8"/>
    <w:rsid w:val="01644AC2"/>
    <w:rsid w:val="01827634"/>
    <w:rsid w:val="01DC7545"/>
    <w:rsid w:val="024E4096"/>
    <w:rsid w:val="02890266"/>
    <w:rsid w:val="02922C89"/>
    <w:rsid w:val="03404CB2"/>
    <w:rsid w:val="04503AB8"/>
    <w:rsid w:val="048D545C"/>
    <w:rsid w:val="059E2362"/>
    <w:rsid w:val="05F73F18"/>
    <w:rsid w:val="065C5EC9"/>
    <w:rsid w:val="06C34B28"/>
    <w:rsid w:val="06FE6EE4"/>
    <w:rsid w:val="078415AA"/>
    <w:rsid w:val="07E1193E"/>
    <w:rsid w:val="08981E32"/>
    <w:rsid w:val="092E2D2F"/>
    <w:rsid w:val="09992E2C"/>
    <w:rsid w:val="0A7B1AF9"/>
    <w:rsid w:val="0A947D29"/>
    <w:rsid w:val="0AA30DD1"/>
    <w:rsid w:val="0AE844D7"/>
    <w:rsid w:val="0B144C5B"/>
    <w:rsid w:val="0B2C01E3"/>
    <w:rsid w:val="0B4E649B"/>
    <w:rsid w:val="0B5774F3"/>
    <w:rsid w:val="0B755C6F"/>
    <w:rsid w:val="0C6236CC"/>
    <w:rsid w:val="0C78207D"/>
    <w:rsid w:val="0CE860F2"/>
    <w:rsid w:val="0D526618"/>
    <w:rsid w:val="0D8F0AE7"/>
    <w:rsid w:val="0DD21BD3"/>
    <w:rsid w:val="0E480FA0"/>
    <w:rsid w:val="0EF16B77"/>
    <w:rsid w:val="0F084132"/>
    <w:rsid w:val="0F694E84"/>
    <w:rsid w:val="0F81030D"/>
    <w:rsid w:val="0FA43FFC"/>
    <w:rsid w:val="10665C36"/>
    <w:rsid w:val="114569A8"/>
    <w:rsid w:val="11767841"/>
    <w:rsid w:val="120347F8"/>
    <w:rsid w:val="12071A36"/>
    <w:rsid w:val="121368A2"/>
    <w:rsid w:val="1251141E"/>
    <w:rsid w:val="12880B3F"/>
    <w:rsid w:val="12E56D70"/>
    <w:rsid w:val="131834D7"/>
    <w:rsid w:val="14162BE7"/>
    <w:rsid w:val="14782E7C"/>
    <w:rsid w:val="14CD4BAE"/>
    <w:rsid w:val="159F4B24"/>
    <w:rsid w:val="17AE7A49"/>
    <w:rsid w:val="18252C6E"/>
    <w:rsid w:val="18324810"/>
    <w:rsid w:val="196855D2"/>
    <w:rsid w:val="197D3E1E"/>
    <w:rsid w:val="19A73051"/>
    <w:rsid w:val="1B691B1D"/>
    <w:rsid w:val="1BB72A3F"/>
    <w:rsid w:val="1BFD51C1"/>
    <w:rsid w:val="1D182F64"/>
    <w:rsid w:val="1D2B5716"/>
    <w:rsid w:val="1E367FEA"/>
    <w:rsid w:val="1E7F4932"/>
    <w:rsid w:val="1F2D536A"/>
    <w:rsid w:val="20983E80"/>
    <w:rsid w:val="20A62A68"/>
    <w:rsid w:val="20BB71B5"/>
    <w:rsid w:val="20D14255"/>
    <w:rsid w:val="20E93214"/>
    <w:rsid w:val="216C77D5"/>
    <w:rsid w:val="21FB109B"/>
    <w:rsid w:val="227212E6"/>
    <w:rsid w:val="22B45927"/>
    <w:rsid w:val="22D80950"/>
    <w:rsid w:val="2344743B"/>
    <w:rsid w:val="23773744"/>
    <w:rsid w:val="241F431B"/>
    <w:rsid w:val="242F7EE0"/>
    <w:rsid w:val="24914FF3"/>
    <w:rsid w:val="250C6474"/>
    <w:rsid w:val="25451A77"/>
    <w:rsid w:val="25792EDA"/>
    <w:rsid w:val="258F6F9E"/>
    <w:rsid w:val="27481182"/>
    <w:rsid w:val="2759655B"/>
    <w:rsid w:val="27A346C5"/>
    <w:rsid w:val="27C2106B"/>
    <w:rsid w:val="27D873D5"/>
    <w:rsid w:val="27EF1E43"/>
    <w:rsid w:val="28367AA9"/>
    <w:rsid w:val="284E2750"/>
    <w:rsid w:val="2863531A"/>
    <w:rsid w:val="293E158C"/>
    <w:rsid w:val="2987256D"/>
    <w:rsid w:val="2A294524"/>
    <w:rsid w:val="2A496906"/>
    <w:rsid w:val="2BE47802"/>
    <w:rsid w:val="2C9E20A7"/>
    <w:rsid w:val="2D8F7E22"/>
    <w:rsid w:val="2E4E4421"/>
    <w:rsid w:val="2E6A2F15"/>
    <w:rsid w:val="2E9F6471"/>
    <w:rsid w:val="2F3451DA"/>
    <w:rsid w:val="2FB35E69"/>
    <w:rsid w:val="300609CF"/>
    <w:rsid w:val="30A25921"/>
    <w:rsid w:val="326C2300"/>
    <w:rsid w:val="34073862"/>
    <w:rsid w:val="341932E2"/>
    <w:rsid w:val="34B00527"/>
    <w:rsid w:val="34F34B99"/>
    <w:rsid w:val="34F91633"/>
    <w:rsid w:val="3551718E"/>
    <w:rsid w:val="36392E40"/>
    <w:rsid w:val="366E6677"/>
    <w:rsid w:val="36A60E51"/>
    <w:rsid w:val="37134B61"/>
    <w:rsid w:val="38141BAE"/>
    <w:rsid w:val="38DB01DF"/>
    <w:rsid w:val="3A527F70"/>
    <w:rsid w:val="3A5A0F01"/>
    <w:rsid w:val="3A5B5970"/>
    <w:rsid w:val="3A63427C"/>
    <w:rsid w:val="3A685AA2"/>
    <w:rsid w:val="3AA25E2B"/>
    <w:rsid w:val="3AEF5189"/>
    <w:rsid w:val="3B0E3A29"/>
    <w:rsid w:val="3B16407A"/>
    <w:rsid w:val="3B52167D"/>
    <w:rsid w:val="3B5D75BF"/>
    <w:rsid w:val="3C202019"/>
    <w:rsid w:val="3C304C69"/>
    <w:rsid w:val="3C6E4BC9"/>
    <w:rsid w:val="3CAC4B27"/>
    <w:rsid w:val="3CE21CB3"/>
    <w:rsid w:val="3DBE051E"/>
    <w:rsid w:val="3DDC2A2F"/>
    <w:rsid w:val="3F3356EF"/>
    <w:rsid w:val="3F512189"/>
    <w:rsid w:val="400C234E"/>
    <w:rsid w:val="40997ABE"/>
    <w:rsid w:val="41024BDD"/>
    <w:rsid w:val="417E40F4"/>
    <w:rsid w:val="41976964"/>
    <w:rsid w:val="41B3283C"/>
    <w:rsid w:val="42C702B3"/>
    <w:rsid w:val="43881DC6"/>
    <w:rsid w:val="44280764"/>
    <w:rsid w:val="442D3FC0"/>
    <w:rsid w:val="44CE281A"/>
    <w:rsid w:val="456D5AF0"/>
    <w:rsid w:val="45844049"/>
    <w:rsid w:val="461A7BE1"/>
    <w:rsid w:val="462204E5"/>
    <w:rsid w:val="463B48FA"/>
    <w:rsid w:val="465C5849"/>
    <w:rsid w:val="46C8397C"/>
    <w:rsid w:val="46EF383B"/>
    <w:rsid w:val="46F20E54"/>
    <w:rsid w:val="47257413"/>
    <w:rsid w:val="47316D72"/>
    <w:rsid w:val="47513A5F"/>
    <w:rsid w:val="4759789B"/>
    <w:rsid w:val="47BF3470"/>
    <w:rsid w:val="47E2123F"/>
    <w:rsid w:val="483A6210"/>
    <w:rsid w:val="483F1A3C"/>
    <w:rsid w:val="487A3D79"/>
    <w:rsid w:val="48A73A61"/>
    <w:rsid w:val="490635AB"/>
    <w:rsid w:val="49581D9D"/>
    <w:rsid w:val="49693B09"/>
    <w:rsid w:val="497E1FC3"/>
    <w:rsid w:val="49892CA1"/>
    <w:rsid w:val="49DC45C8"/>
    <w:rsid w:val="49DF30E9"/>
    <w:rsid w:val="49F033BE"/>
    <w:rsid w:val="4A0836C9"/>
    <w:rsid w:val="4AC6547B"/>
    <w:rsid w:val="4B3B711E"/>
    <w:rsid w:val="4B684AA2"/>
    <w:rsid w:val="4C7267CB"/>
    <w:rsid w:val="4C826C7F"/>
    <w:rsid w:val="4CC9378E"/>
    <w:rsid w:val="4D0C075F"/>
    <w:rsid w:val="4D2C08F0"/>
    <w:rsid w:val="4D9F3DF1"/>
    <w:rsid w:val="4E1F4B42"/>
    <w:rsid w:val="4EBD1EE1"/>
    <w:rsid w:val="4EC463F8"/>
    <w:rsid w:val="4EE152B7"/>
    <w:rsid w:val="4F192207"/>
    <w:rsid w:val="503E05B4"/>
    <w:rsid w:val="50D1360B"/>
    <w:rsid w:val="51783589"/>
    <w:rsid w:val="51C573A5"/>
    <w:rsid w:val="52021EDB"/>
    <w:rsid w:val="523F47C2"/>
    <w:rsid w:val="5287044A"/>
    <w:rsid w:val="52E30B61"/>
    <w:rsid w:val="534424A1"/>
    <w:rsid w:val="53CD633C"/>
    <w:rsid w:val="5416328A"/>
    <w:rsid w:val="54A25C79"/>
    <w:rsid w:val="54FD2F1E"/>
    <w:rsid w:val="551746A1"/>
    <w:rsid w:val="55373247"/>
    <w:rsid w:val="55BF6453"/>
    <w:rsid w:val="560500D9"/>
    <w:rsid w:val="560A5357"/>
    <w:rsid w:val="563D0878"/>
    <w:rsid w:val="571A4891"/>
    <w:rsid w:val="5753041B"/>
    <w:rsid w:val="57B24D89"/>
    <w:rsid w:val="57E64F8B"/>
    <w:rsid w:val="58321F12"/>
    <w:rsid w:val="58401809"/>
    <w:rsid w:val="58C0650F"/>
    <w:rsid w:val="59167335"/>
    <w:rsid w:val="5919023C"/>
    <w:rsid w:val="592A15FB"/>
    <w:rsid w:val="59480E76"/>
    <w:rsid w:val="5B305D11"/>
    <w:rsid w:val="5BAD110F"/>
    <w:rsid w:val="5BAF5D36"/>
    <w:rsid w:val="5C680B04"/>
    <w:rsid w:val="5CD07751"/>
    <w:rsid w:val="5D156F6C"/>
    <w:rsid w:val="5D2154CD"/>
    <w:rsid w:val="5D6B6983"/>
    <w:rsid w:val="5DF83DAC"/>
    <w:rsid w:val="5E3619EE"/>
    <w:rsid w:val="5E4D7FA1"/>
    <w:rsid w:val="5EDF3D92"/>
    <w:rsid w:val="5EF20C6F"/>
    <w:rsid w:val="5EF86DE5"/>
    <w:rsid w:val="5F396A27"/>
    <w:rsid w:val="5F6146EB"/>
    <w:rsid w:val="5F6E191C"/>
    <w:rsid w:val="5FE741C0"/>
    <w:rsid w:val="5FEC5F8C"/>
    <w:rsid w:val="61527D90"/>
    <w:rsid w:val="61BF6950"/>
    <w:rsid w:val="61E14DEB"/>
    <w:rsid w:val="623443F8"/>
    <w:rsid w:val="62643286"/>
    <w:rsid w:val="628F360F"/>
    <w:rsid w:val="62987263"/>
    <w:rsid w:val="62AC2902"/>
    <w:rsid w:val="63EF628D"/>
    <w:rsid w:val="647B35DC"/>
    <w:rsid w:val="64A76E0D"/>
    <w:rsid w:val="64EE6D60"/>
    <w:rsid w:val="652A6FF8"/>
    <w:rsid w:val="65C54570"/>
    <w:rsid w:val="66153976"/>
    <w:rsid w:val="66341D0E"/>
    <w:rsid w:val="6810758F"/>
    <w:rsid w:val="690575B6"/>
    <w:rsid w:val="69712370"/>
    <w:rsid w:val="69870A4B"/>
    <w:rsid w:val="699F4318"/>
    <w:rsid w:val="69B84A45"/>
    <w:rsid w:val="6B293A39"/>
    <w:rsid w:val="6B3A3145"/>
    <w:rsid w:val="6B605D28"/>
    <w:rsid w:val="6BFF7765"/>
    <w:rsid w:val="6C7B1436"/>
    <w:rsid w:val="6CD444A5"/>
    <w:rsid w:val="6D00142F"/>
    <w:rsid w:val="6D161F9F"/>
    <w:rsid w:val="6D5D1B43"/>
    <w:rsid w:val="6D666D1A"/>
    <w:rsid w:val="6E1E7826"/>
    <w:rsid w:val="6F093CD0"/>
    <w:rsid w:val="6F405668"/>
    <w:rsid w:val="6F54344F"/>
    <w:rsid w:val="6F9C4A45"/>
    <w:rsid w:val="6FBD23B5"/>
    <w:rsid w:val="701D307B"/>
    <w:rsid w:val="71D56D84"/>
    <w:rsid w:val="72423B78"/>
    <w:rsid w:val="72AB13C9"/>
    <w:rsid w:val="73333324"/>
    <w:rsid w:val="73A014C0"/>
    <w:rsid w:val="73C551BA"/>
    <w:rsid w:val="74396B7F"/>
    <w:rsid w:val="7449132F"/>
    <w:rsid w:val="74673EC8"/>
    <w:rsid w:val="74847FBB"/>
    <w:rsid w:val="74CB0F45"/>
    <w:rsid w:val="752B5127"/>
    <w:rsid w:val="752C2701"/>
    <w:rsid w:val="75C90A12"/>
    <w:rsid w:val="75F40739"/>
    <w:rsid w:val="766E03D3"/>
    <w:rsid w:val="76834948"/>
    <w:rsid w:val="76A561B5"/>
    <w:rsid w:val="77172C2B"/>
    <w:rsid w:val="773653FB"/>
    <w:rsid w:val="77976575"/>
    <w:rsid w:val="78091F80"/>
    <w:rsid w:val="78225B16"/>
    <w:rsid w:val="78507CED"/>
    <w:rsid w:val="78850B64"/>
    <w:rsid w:val="78F1682E"/>
    <w:rsid w:val="7954430B"/>
    <w:rsid w:val="7958155F"/>
    <w:rsid w:val="7966618D"/>
    <w:rsid w:val="79F1467D"/>
    <w:rsid w:val="7A6767AA"/>
    <w:rsid w:val="7AFD6D20"/>
    <w:rsid w:val="7B7A70C4"/>
    <w:rsid w:val="7B9E1624"/>
    <w:rsid w:val="7BB22542"/>
    <w:rsid w:val="7BF17E46"/>
    <w:rsid w:val="7C006C7B"/>
    <w:rsid w:val="7C752519"/>
    <w:rsid w:val="7CB46A32"/>
    <w:rsid w:val="7D912BF1"/>
    <w:rsid w:val="7D952415"/>
    <w:rsid w:val="7DDD367E"/>
    <w:rsid w:val="7E0959F9"/>
    <w:rsid w:val="7E167ABF"/>
    <w:rsid w:val="7E1A21DD"/>
    <w:rsid w:val="7E2D0D0A"/>
    <w:rsid w:val="7E380B2F"/>
    <w:rsid w:val="7E526B6A"/>
    <w:rsid w:val="7E7712C6"/>
    <w:rsid w:val="7ECC2500"/>
    <w:rsid w:val="7EF87E11"/>
    <w:rsid w:val="7FC468A4"/>
    <w:rsid w:val="7FC55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6"/>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35"/>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5">
    <w:name w:val="heading 3"/>
    <w:basedOn w:val="1"/>
    <w:next w:val="1"/>
    <w:link w:val="37"/>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6">
    <w:name w:val="heading 4"/>
    <w:basedOn w:val="5"/>
    <w:next w:val="1"/>
    <w:link w:val="38"/>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39"/>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0"/>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9">
    <w:name w:val="heading 7"/>
    <w:basedOn w:val="1"/>
    <w:next w:val="1"/>
    <w:link w:val="41"/>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10">
    <w:name w:val="heading 8"/>
    <w:basedOn w:val="1"/>
    <w:next w:val="1"/>
    <w:link w:val="42"/>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43"/>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5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12">
    <w:name w:val="table of authorities"/>
    <w:basedOn w:val="1"/>
    <w:next w:val="1"/>
    <w:qFormat/>
    <w:uiPriority w:val="0"/>
    <w:pPr>
      <w:ind w:left="420" w:leftChars="200"/>
    </w:pPr>
  </w:style>
  <w:style w:type="paragraph" w:styleId="13">
    <w:name w:val="Normal Indent"/>
    <w:basedOn w:val="1"/>
    <w:link w:val="44"/>
    <w:unhideWhenUsed/>
    <w:qFormat/>
    <w:uiPriority w:val="0"/>
    <w:pPr>
      <w:ind w:firstLine="425"/>
    </w:pPr>
    <w:rPr>
      <w:rFonts w:cs="Times New Roman"/>
    </w:rPr>
  </w:style>
  <w:style w:type="paragraph" w:styleId="14">
    <w:name w:val="caption"/>
    <w:basedOn w:val="1"/>
    <w:next w:val="1"/>
    <w:qFormat/>
    <w:uiPriority w:val="0"/>
    <w:rPr>
      <w:rFonts w:ascii="Arial" w:hAnsi="Arial" w:eastAsia="黑体" w:cs="Arial"/>
      <w:sz w:val="20"/>
      <w:szCs w:val="20"/>
    </w:rPr>
  </w:style>
  <w:style w:type="paragraph" w:styleId="15">
    <w:name w:val="toa heading"/>
    <w:basedOn w:val="1"/>
    <w:next w:val="1"/>
    <w:unhideWhenUsed/>
    <w:qFormat/>
    <w:uiPriority w:val="99"/>
    <w:rPr>
      <w:rFonts w:ascii="Arial" w:hAnsi="Arial"/>
      <w:sz w:val="24"/>
    </w:rPr>
  </w:style>
  <w:style w:type="paragraph" w:styleId="16">
    <w:name w:val="Body Text"/>
    <w:basedOn w:val="1"/>
    <w:next w:val="17"/>
    <w:link w:val="45"/>
    <w:unhideWhenUsed/>
    <w:qFormat/>
    <w:uiPriority w:val="0"/>
    <w:pPr>
      <w:spacing w:after="120"/>
    </w:pPr>
    <w:rPr>
      <w:rFonts w:ascii="Calibri" w:hAnsi="Calibri" w:cs="Times New Roman"/>
      <w:kern w:val="0"/>
      <w:sz w:val="20"/>
    </w:rPr>
  </w:style>
  <w:style w:type="paragraph" w:styleId="17">
    <w:name w:val="Body Text 2"/>
    <w:basedOn w:val="1"/>
    <w:qFormat/>
    <w:uiPriority w:val="0"/>
    <w:pPr>
      <w:widowControl/>
      <w:spacing w:before="100" w:beforeAutospacing="1" w:after="100" w:afterAutospacing="1"/>
      <w:jc w:val="left"/>
    </w:pPr>
    <w:rPr>
      <w:rFonts w:ascii="宋体" w:hAnsi="宋体"/>
      <w:kern w:val="0"/>
      <w:sz w:val="24"/>
    </w:rPr>
  </w:style>
  <w:style w:type="paragraph" w:styleId="18">
    <w:name w:val="Body Text Indent"/>
    <w:basedOn w:val="1"/>
    <w:next w:val="1"/>
    <w:link w:val="47"/>
    <w:unhideWhenUsed/>
    <w:qFormat/>
    <w:uiPriority w:val="99"/>
    <w:pPr>
      <w:spacing w:after="120"/>
      <w:ind w:left="420" w:leftChars="200"/>
    </w:pPr>
    <w:rPr>
      <w:rFonts w:ascii="Calibri" w:hAnsi="Calibri" w:cs="Times New Roman"/>
      <w:kern w:val="0"/>
      <w:sz w:val="20"/>
    </w:rPr>
  </w:style>
  <w:style w:type="paragraph" w:styleId="19">
    <w:name w:val="Plain Text"/>
    <w:basedOn w:val="1"/>
    <w:link w:val="50"/>
    <w:unhideWhenUsed/>
    <w:qFormat/>
    <w:uiPriority w:val="0"/>
    <w:rPr>
      <w:rFonts w:cs="Times New Roman"/>
      <w:kern w:val="0"/>
      <w:sz w:val="24"/>
      <w:szCs w:val="24"/>
    </w:rPr>
  </w:style>
  <w:style w:type="paragraph" w:styleId="20">
    <w:name w:val="Date"/>
    <w:basedOn w:val="1"/>
    <w:next w:val="1"/>
    <w:link w:val="49"/>
    <w:qFormat/>
    <w:uiPriority w:val="0"/>
    <w:pPr>
      <w:ind w:left="100" w:leftChars="2500"/>
    </w:pPr>
    <w:rPr>
      <w:rFonts w:ascii="Calibri" w:hAnsi="Calibri" w:cs="Times New Roman"/>
      <w:kern w:val="0"/>
      <w:sz w:val="20"/>
    </w:rPr>
  </w:style>
  <w:style w:type="paragraph" w:styleId="21">
    <w:name w:val="Balloon Text"/>
    <w:basedOn w:val="1"/>
    <w:link w:val="102"/>
    <w:semiHidden/>
    <w:unhideWhenUsed/>
    <w:qFormat/>
    <w:uiPriority w:val="99"/>
    <w:rPr>
      <w:sz w:val="18"/>
      <w:szCs w:val="18"/>
    </w:rPr>
  </w:style>
  <w:style w:type="paragraph" w:styleId="22">
    <w:name w:val="footer"/>
    <w:basedOn w:val="1"/>
    <w:link w:val="51"/>
    <w:unhideWhenUsed/>
    <w:qFormat/>
    <w:uiPriority w:val="99"/>
    <w:pPr>
      <w:snapToGrid w:val="0"/>
      <w:jc w:val="left"/>
    </w:pPr>
    <w:rPr>
      <w:rFonts w:cs="Times New Roman"/>
      <w:kern w:val="0"/>
      <w:sz w:val="18"/>
      <w:szCs w:val="18"/>
    </w:rPr>
  </w:style>
  <w:style w:type="paragraph" w:styleId="23">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toc 2"/>
    <w:basedOn w:val="1"/>
    <w:next w:val="1"/>
    <w:qFormat/>
    <w:uiPriority w:val="0"/>
    <w:pPr>
      <w:spacing w:before="120"/>
      <w:ind w:left="210"/>
      <w:jc w:val="left"/>
    </w:pPr>
    <w:rPr>
      <w:i/>
      <w:iCs/>
      <w:sz w:val="20"/>
      <w:szCs w:val="24"/>
    </w:rPr>
  </w:style>
  <w:style w:type="paragraph" w:styleId="25">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7">
    <w:name w:val="Body Text First Indent"/>
    <w:basedOn w:val="16"/>
    <w:next w:val="28"/>
    <w:link w:val="46"/>
    <w:unhideWhenUsed/>
    <w:qFormat/>
    <w:uiPriority w:val="0"/>
    <w:pPr>
      <w:spacing w:before="100" w:beforeAutospacing="1"/>
      <w:ind w:firstLine="420" w:firstLineChars="100"/>
    </w:pPr>
    <w:rPr>
      <w:rFonts w:ascii="宋体" w:hAnsi="Times New Roman"/>
      <w:sz w:val="34"/>
      <w:szCs w:val="34"/>
    </w:rPr>
  </w:style>
  <w:style w:type="paragraph" w:styleId="28">
    <w:name w:val="Body Text First Indent 2"/>
    <w:basedOn w:val="18"/>
    <w:next w:val="1"/>
    <w:link w:val="48"/>
    <w:qFormat/>
    <w:uiPriority w:val="0"/>
    <w:pPr>
      <w:ind w:firstLine="420" w:firstLineChars="200"/>
    </w:pPr>
    <w:rPr>
      <w:rFonts w:ascii="Times New Roman" w:hAnsi="Times New Roman"/>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basedOn w:val="31"/>
    <w:unhideWhenUsed/>
    <w:qFormat/>
    <w:uiPriority w:val="99"/>
    <w:rPr>
      <w:color w:val="000000"/>
      <w:u w:val="none"/>
    </w:rPr>
  </w:style>
  <w:style w:type="character" w:styleId="33">
    <w:name w:val="Emphasis"/>
    <w:basedOn w:val="31"/>
    <w:qFormat/>
    <w:uiPriority w:val="20"/>
  </w:style>
  <w:style w:type="character" w:styleId="34">
    <w:name w:val="Hyperlink"/>
    <w:basedOn w:val="31"/>
    <w:unhideWhenUsed/>
    <w:qFormat/>
    <w:uiPriority w:val="99"/>
    <w:rPr>
      <w:color w:val="000000"/>
      <w:u w:val="none"/>
    </w:rPr>
  </w:style>
  <w:style w:type="character" w:customStyle="1" w:styleId="35">
    <w:name w:val="标题 2 Char"/>
    <w:link w:val="4"/>
    <w:qFormat/>
    <w:uiPriority w:val="0"/>
    <w:rPr>
      <w:rFonts w:ascii="黑体" w:hAnsi="Arial" w:eastAsia="黑体" w:cs="宋体"/>
      <w:sz w:val="28"/>
      <w:szCs w:val="28"/>
    </w:rPr>
  </w:style>
  <w:style w:type="character" w:customStyle="1" w:styleId="36">
    <w:name w:val="标题 1 Char"/>
    <w:link w:val="3"/>
    <w:qFormat/>
    <w:uiPriority w:val="1"/>
    <w:rPr>
      <w:rFonts w:ascii="Times New Roman" w:hAnsi="Times New Roman" w:eastAsia="宋体" w:cs="Calibri"/>
      <w:b/>
      <w:kern w:val="44"/>
      <w:sz w:val="44"/>
      <w:szCs w:val="20"/>
    </w:rPr>
  </w:style>
  <w:style w:type="character" w:customStyle="1" w:styleId="37">
    <w:name w:val="标题 3 Char"/>
    <w:link w:val="5"/>
    <w:qFormat/>
    <w:uiPriority w:val="0"/>
    <w:rPr>
      <w:rFonts w:ascii="Calibri" w:hAnsi="Calibri" w:cs="Times New Roman"/>
      <w:b/>
      <w:kern w:val="2"/>
      <w:sz w:val="32"/>
      <w:szCs w:val="24"/>
    </w:rPr>
  </w:style>
  <w:style w:type="character" w:customStyle="1" w:styleId="38">
    <w:name w:val="标题 4 Char"/>
    <w:link w:val="6"/>
    <w:qFormat/>
    <w:uiPriority w:val="0"/>
    <w:rPr>
      <w:rFonts w:ascii="Arial" w:hAnsi="Arial" w:eastAsia="黑体" w:cs="Times New Roman"/>
      <w:b/>
      <w:kern w:val="2"/>
      <w:sz w:val="28"/>
      <w:szCs w:val="24"/>
    </w:rPr>
  </w:style>
  <w:style w:type="character" w:customStyle="1" w:styleId="39">
    <w:name w:val="标题 5 Char"/>
    <w:link w:val="7"/>
    <w:semiHidden/>
    <w:qFormat/>
    <w:uiPriority w:val="0"/>
    <w:rPr>
      <w:rFonts w:ascii="Calibri" w:hAnsi="Calibri" w:cs="Times New Roman"/>
      <w:b/>
      <w:kern w:val="2"/>
      <w:sz w:val="28"/>
      <w:szCs w:val="24"/>
    </w:rPr>
  </w:style>
  <w:style w:type="character" w:customStyle="1" w:styleId="40">
    <w:name w:val="标题 6 Char"/>
    <w:link w:val="8"/>
    <w:semiHidden/>
    <w:qFormat/>
    <w:uiPriority w:val="0"/>
    <w:rPr>
      <w:rFonts w:ascii="Arial" w:hAnsi="Arial" w:eastAsia="黑体" w:cs="Times New Roman"/>
      <w:b/>
      <w:kern w:val="2"/>
      <w:sz w:val="24"/>
      <w:szCs w:val="24"/>
    </w:rPr>
  </w:style>
  <w:style w:type="character" w:customStyle="1" w:styleId="41">
    <w:name w:val="标题 7 Char"/>
    <w:link w:val="9"/>
    <w:semiHidden/>
    <w:qFormat/>
    <w:uiPriority w:val="0"/>
    <w:rPr>
      <w:rFonts w:ascii="Calibri" w:hAnsi="Calibri" w:cs="Times New Roman"/>
      <w:b/>
      <w:kern w:val="2"/>
      <w:sz w:val="24"/>
      <w:szCs w:val="24"/>
    </w:rPr>
  </w:style>
  <w:style w:type="character" w:customStyle="1" w:styleId="42">
    <w:name w:val="标题 8 Char"/>
    <w:link w:val="10"/>
    <w:semiHidden/>
    <w:qFormat/>
    <w:uiPriority w:val="0"/>
    <w:rPr>
      <w:rFonts w:ascii="Arial" w:hAnsi="Arial" w:eastAsia="黑体" w:cs="Times New Roman"/>
      <w:kern w:val="2"/>
      <w:sz w:val="24"/>
      <w:szCs w:val="24"/>
    </w:rPr>
  </w:style>
  <w:style w:type="character" w:customStyle="1" w:styleId="43">
    <w:name w:val="标题 9 Char"/>
    <w:link w:val="11"/>
    <w:semiHidden/>
    <w:qFormat/>
    <w:uiPriority w:val="0"/>
    <w:rPr>
      <w:rFonts w:ascii="Arial" w:hAnsi="Arial" w:eastAsia="黑体" w:cs="Times New Roman"/>
      <w:kern w:val="2"/>
      <w:sz w:val="21"/>
      <w:szCs w:val="24"/>
    </w:rPr>
  </w:style>
  <w:style w:type="character" w:customStyle="1" w:styleId="44">
    <w:name w:val="正文缩进 Char1"/>
    <w:link w:val="13"/>
    <w:qFormat/>
    <w:uiPriority w:val="0"/>
    <w:rPr>
      <w:kern w:val="2"/>
      <w:sz w:val="21"/>
      <w:szCs w:val="21"/>
    </w:rPr>
  </w:style>
  <w:style w:type="character" w:customStyle="1" w:styleId="45">
    <w:name w:val="正文文本 Char"/>
    <w:link w:val="16"/>
    <w:qFormat/>
    <w:uiPriority w:val="0"/>
    <w:rPr>
      <w:rFonts w:ascii="Calibri" w:hAnsi="Calibri" w:eastAsia="宋体" w:cs="Calibri"/>
      <w:szCs w:val="21"/>
    </w:rPr>
  </w:style>
  <w:style w:type="character" w:customStyle="1" w:styleId="46">
    <w:name w:val="正文首行缩进 Char"/>
    <w:link w:val="27"/>
    <w:qFormat/>
    <w:uiPriority w:val="0"/>
    <w:rPr>
      <w:rFonts w:ascii="宋体" w:hAnsi="Times New Roman" w:eastAsia="宋体" w:cs="宋体"/>
      <w:kern w:val="0"/>
      <w:sz w:val="34"/>
      <w:szCs w:val="34"/>
    </w:rPr>
  </w:style>
  <w:style w:type="character" w:customStyle="1" w:styleId="47">
    <w:name w:val="正文文本缩进 Char"/>
    <w:link w:val="18"/>
    <w:qFormat/>
    <w:uiPriority w:val="99"/>
    <w:rPr>
      <w:rFonts w:ascii="Calibri" w:hAnsi="Calibri" w:eastAsia="宋体" w:cs="Calibri"/>
      <w:szCs w:val="21"/>
    </w:rPr>
  </w:style>
  <w:style w:type="character" w:customStyle="1" w:styleId="48">
    <w:name w:val="正文首行缩进 2 Char"/>
    <w:link w:val="28"/>
    <w:qFormat/>
    <w:uiPriority w:val="0"/>
    <w:rPr>
      <w:rFonts w:ascii="Times New Roman" w:hAnsi="Times New Roman" w:eastAsia="宋体" w:cs="Calibri"/>
      <w:szCs w:val="21"/>
    </w:rPr>
  </w:style>
  <w:style w:type="character" w:customStyle="1" w:styleId="49">
    <w:name w:val="日期 Char"/>
    <w:link w:val="20"/>
    <w:qFormat/>
    <w:uiPriority w:val="0"/>
    <w:rPr>
      <w:rFonts w:ascii="Calibri" w:hAnsi="Calibri" w:eastAsia="宋体" w:cs="Calibri"/>
      <w:szCs w:val="21"/>
    </w:rPr>
  </w:style>
  <w:style w:type="character" w:customStyle="1" w:styleId="50">
    <w:name w:val="纯文本 Char"/>
    <w:link w:val="19"/>
    <w:qFormat/>
    <w:uiPriority w:val="0"/>
    <w:rPr>
      <w:rFonts w:ascii="Times New Roman" w:hAnsi="Times New Roman" w:eastAsia="宋体" w:cs="Times New Roman"/>
      <w:kern w:val="0"/>
      <w:sz w:val="24"/>
      <w:szCs w:val="24"/>
    </w:rPr>
  </w:style>
  <w:style w:type="character" w:customStyle="1" w:styleId="51">
    <w:name w:val="页脚 Char"/>
    <w:link w:val="22"/>
    <w:qFormat/>
    <w:uiPriority w:val="99"/>
    <w:rPr>
      <w:rFonts w:ascii="Times New Roman" w:hAnsi="Times New Roman" w:eastAsia="宋体" w:cs="Times New Roman"/>
      <w:kern w:val="0"/>
      <w:sz w:val="18"/>
      <w:szCs w:val="18"/>
    </w:rPr>
  </w:style>
  <w:style w:type="character" w:customStyle="1" w:styleId="52">
    <w:name w:val="页眉 Char"/>
    <w:link w:val="23"/>
    <w:qFormat/>
    <w:uiPriority w:val="99"/>
    <w:rPr>
      <w:rFonts w:ascii="Calibri" w:hAnsi="Calibri" w:eastAsia="宋体" w:cs="Calibri"/>
      <w:sz w:val="18"/>
      <w:szCs w:val="21"/>
    </w:rPr>
  </w:style>
  <w:style w:type="character" w:customStyle="1" w:styleId="53">
    <w:name w:val="信息标题 Char"/>
    <w:link w:val="2"/>
    <w:qFormat/>
    <w:uiPriority w:val="99"/>
    <w:rPr>
      <w:rFonts w:ascii="Cambria" w:hAnsi="Cambria" w:eastAsia="宋体" w:cs="Cambria"/>
      <w:szCs w:val="21"/>
      <w:shd w:val="pct20" w:color="auto" w:fill="auto"/>
    </w:rPr>
  </w:style>
  <w:style w:type="character" w:customStyle="1" w:styleId="54">
    <w:name w:val="HTML 预设格式 Char"/>
    <w:link w:val="25"/>
    <w:qFormat/>
    <w:uiPriority w:val="0"/>
    <w:rPr>
      <w:rFonts w:ascii="Arial" w:hAnsi="Arial" w:cs="Arial"/>
      <w:sz w:val="24"/>
      <w:szCs w:val="24"/>
    </w:rPr>
  </w:style>
  <w:style w:type="character" w:customStyle="1" w:styleId="55">
    <w:name w:val="font151"/>
    <w:qFormat/>
    <w:uiPriority w:val="0"/>
    <w:rPr>
      <w:rFonts w:hint="eastAsia" w:ascii="宋体" w:hAnsi="宋体" w:eastAsia="宋体" w:cs="宋体"/>
      <w:color w:val="000000"/>
      <w:sz w:val="18"/>
      <w:szCs w:val="18"/>
      <w:u w:val="none"/>
    </w:rPr>
  </w:style>
  <w:style w:type="character" w:customStyle="1" w:styleId="56">
    <w:name w:val="font101"/>
    <w:qFormat/>
    <w:uiPriority w:val="0"/>
    <w:rPr>
      <w:rFonts w:hint="eastAsia" w:ascii="微软雅黑" w:hAnsi="微软雅黑" w:eastAsia="微软雅黑" w:cs="微软雅黑"/>
      <w:b/>
      <w:bCs/>
      <w:color w:val="000000"/>
      <w:sz w:val="18"/>
      <w:szCs w:val="18"/>
      <w:u w:val="none"/>
    </w:rPr>
  </w:style>
  <w:style w:type="character" w:customStyle="1" w:styleId="57">
    <w:name w:val="font51"/>
    <w:qFormat/>
    <w:uiPriority w:val="0"/>
    <w:rPr>
      <w:rFonts w:hint="eastAsia" w:ascii="微软雅黑" w:hAnsi="微软雅黑" w:eastAsia="微软雅黑" w:cs="微软雅黑"/>
      <w:color w:val="000000"/>
      <w:sz w:val="18"/>
      <w:szCs w:val="18"/>
      <w:u w:val="none"/>
    </w:rPr>
  </w:style>
  <w:style w:type="character" w:customStyle="1" w:styleId="58">
    <w:name w:val="NormalCharacter"/>
    <w:qFormat/>
    <w:uiPriority w:val="0"/>
  </w:style>
  <w:style w:type="character" w:customStyle="1" w:styleId="59">
    <w:name w:val="15"/>
    <w:qFormat/>
    <w:uiPriority w:val="0"/>
    <w:rPr>
      <w:rFonts w:hint="default" w:ascii="Times New Roman" w:hAnsi="Times New Roman" w:cs="Times New Roman"/>
      <w:color w:val="000000"/>
    </w:rPr>
  </w:style>
  <w:style w:type="character" w:customStyle="1" w:styleId="60">
    <w:name w:val="font161"/>
    <w:qFormat/>
    <w:uiPriority w:val="0"/>
    <w:rPr>
      <w:rFonts w:hint="eastAsia" w:ascii="微软雅黑" w:hAnsi="微软雅黑" w:eastAsia="微软雅黑" w:cs="微软雅黑"/>
      <w:color w:val="FF0000"/>
      <w:sz w:val="18"/>
      <w:szCs w:val="18"/>
      <w:u w:val="none"/>
    </w:rPr>
  </w:style>
  <w:style w:type="paragraph" w:customStyle="1" w:styleId="61">
    <w:name w:val="_Style 3"/>
    <w:basedOn w:val="1"/>
    <w:qFormat/>
    <w:uiPriority w:val="99"/>
    <w:pPr>
      <w:ind w:firstLine="420" w:firstLineChars="200"/>
    </w:pPr>
  </w:style>
  <w:style w:type="paragraph" w:customStyle="1" w:styleId="62">
    <w:name w:val="列出段落1"/>
    <w:basedOn w:val="1"/>
    <w:next w:val="63"/>
    <w:qFormat/>
    <w:uiPriority w:val="0"/>
    <w:pPr>
      <w:ind w:firstLine="420" w:firstLineChars="200"/>
    </w:pPr>
  </w:style>
  <w:style w:type="paragraph" w:styleId="63">
    <w:name w:val="List Paragraph"/>
    <w:basedOn w:val="1"/>
    <w:qFormat/>
    <w:uiPriority w:val="99"/>
    <w:pPr>
      <w:ind w:firstLine="420" w:firstLineChars="200"/>
    </w:pPr>
  </w:style>
  <w:style w:type="paragraph" w:customStyle="1" w:styleId="64">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5">
    <w:name w:val="日期1"/>
    <w:basedOn w:val="1"/>
    <w:next w:val="1"/>
    <w:qFormat/>
    <w:uiPriority w:val="0"/>
    <w:rPr>
      <w:rFonts w:cs="Times New Roman"/>
      <w:kern w:val="0"/>
      <w:sz w:val="24"/>
      <w:szCs w:val="24"/>
    </w:rPr>
  </w:style>
  <w:style w:type="paragraph" w:customStyle="1" w:styleId="66">
    <w:name w:val="HtmlNormal"/>
    <w:basedOn w:val="1"/>
    <w:qFormat/>
    <w:uiPriority w:val="0"/>
    <w:pPr>
      <w:jc w:val="left"/>
      <w:textAlignment w:val="baseline"/>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UserStyle_104"/>
    <w:basedOn w:val="1"/>
    <w:qFormat/>
    <w:uiPriority w:val="0"/>
    <w:pPr>
      <w:textAlignment w:val="baseline"/>
    </w:pPr>
    <w:rPr>
      <w:rFonts w:ascii="宋体" w:hAnsi="宋体"/>
      <w:szCs w:val="20"/>
      <w:lang w:val="zh-CN" w:bidi="zh-CN"/>
    </w:rPr>
  </w:style>
  <w:style w:type="paragraph" w:customStyle="1" w:styleId="72">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3">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4">
    <w:name w:val="font01"/>
    <w:qFormat/>
    <w:uiPriority w:val="0"/>
    <w:rPr>
      <w:rFonts w:hint="eastAsia" w:ascii="宋体" w:hAnsi="宋体" w:eastAsia="宋体" w:cs="宋体"/>
      <w:color w:val="000000"/>
      <w:sz w:val="24"/>
      <w:szCs w:val="24"/>
      <w:u w:val="none"/>
    </w:rPr>
  </w:style>
  <w:style w:type="character" w:customStyle="1" w:styleId="75">
    <w:name w:val="font121"/>
    <w:qFormat/>
    <w:uiPriority w:val="0"/>
    <w:rPr>
      <w:rFonts w:hint="eastAsia" w:ascii="宋体" w:hAnsi="宋体" w:eastAsia="宋体" w:cs="宋体"/>
      <w:color w:val="FF0000"/>
      <w:sz w:val="16"/>
      <w:szCs w:val="16"/>
      <w:u w:val="none"/>
    </w:rPr>
  </w:style>
  <w:style w:type="character" w:customStyle="1" w:styleId="76">
    <w:name w:val="font21"/>
    <w:qFormat/>
    <w:uiPriority w:val="0"/>
    <w:rPr>
      <w:rFonts w:hint="eastAsia" w:ascii="宋体" w:hAnsi="宋体" w:eastAsia="宋体" w:cs="宋体"/>
      <w:color w:val="000000"/>
      <w:sz w:val="16"/>
      <w:szCs w:val="16"/>
      <w:u w:val="none"/>
    </w:rPr>
  </w:style>
  <w:style w:type="character" w:customStyle="1" w:styleId="77">
    <w:name w:val="font71"/>
    <w:qFormat/>
    <w:uiPriority w:val="0"/>
    <w:rPr>
      <w:rFonts w:hint="eastAsia" w:ascii="宋体" w:hAnsi="宋体" w:eastAsia="宋体" w:cs="宋体"/>
      <w:color w:val="000000"/>
      <w:sz w:val="16"/>
      <w:szCs w:val="16"/>
      <w:u w:val="none"/>
    </w:rPr>
  </w:style>
  <w:style w:type="character" w:customStyle="1" w:styleId="78">
    <w:name w:val="font81"/>
    <w:qFormat/>
    <w:uiPriority w:val="0"/>
    <w:rPr>
      <w:rFonts w:hint="eastAsia" w:ascii="宋体" w:hAnsi="宋体" w:eastAsia="宋体" w:cs="宋体"/>
      <w:color w:val="000000"/>
      <w:sz w:val="16"/>
      <w:szCs w:val="16"/>
      <w:u w:val="none"/>
    </w:r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正文首行缩进 Char1"/>
    <w:semiHidden/>
    <w:qFormat/>
    <w:uiPriority w:val="99"/>
    <w:rPr>
      <w:rFonts w:ascii="Times New Roman" w:hAnsi="Times New Roman" w:eastAsia="宋体" w:cs="Calibri"/>
      <w:szCs w:val="21"/>
    </w:rPr>
  </w:style>
  <w:style w:type="character" w:customStyle="1" w:styleId="81">
    <w:name w:val="信息标题 Char1"/>
    <w:semiHidden/>
    <w:qFormat/>
    <w:uiPriority w:val="99"/>
    <w:rPr>
      <w:rFonts w:ascii="Cambria" w:hAnsi="Cambria" w:eastAsia="宋体" w:cs="Times New Roman"/>
      <w:sz w:val="24"/>
      <w:szCs w:val="24"/>
      <w:shd w:val="pct20" w:color="auto" w:fill="auto"/>
    </w:rPr>
  </w:style>
  <w:style w:type="character" w:customStyle="1" w:styleId="82">
    <w:name w:val="正文缩进 Char"/>
    <w:qFormat/>
    <w:uiPriority w:val="0"/>
    <w:rPr>
      <w:rFonts w:ascii="Times New Roman" w:hAnsi="Times New Roman" w:eastAsia="宋体" w:cs="Times New Roman"/>
      <w:szCs w:val="21"/>
    </w:rPr>
  </w:style>
  <w:style w:type="character" w:customStyle="1" w:styleId="83">
    <w:name w:val="正文文本缩进 Char1"/>
    <w:semiHidden/>
    <w:qFormat/>
    <w:uiPriority w:val="99"/>
    <w:rPr>
      <w:rFonts w:ascii="Times New Roman" w:hAnsi="Times New Roman" w:eastAsia="宋体" w:cs="Calibri"/>
      <w:szCs w:val="21"/>
    </w:rPr>
  </w:style>
  <w:style w:type="character" w:customStyle="1" w:styleId="84">
    <w:name w:val="HTML 预设格式 Char1"/>
    <w:semiHidden/>
    <w:qFormat/>
    <w:uiPriority w:val="99"/>
    <w:rPr>
      <w:rFonts w:ascii="Courier New" w:hAnsi="Courier New" w:eastAsia="宋体" w:cs="Courier New"/>
      <w:sz w:val="20"/>
      <w:szCs w:val="20"/>
    </w:rPr>
  </w:style>
  <w:style w:type="character" w:customStyle="1" w:styleId="85">
    <w:name w:val="纯文本 Char2"/>
    <w:semiHidden/>
    <w:qFormat/>
    <w:uiPriority w:val="99"/>
    <w:rPr>
      <w:rFonts w:ascii="宋体" w:hAnsi="Courier New" w:cs="Courier New"/>
      <w:kern w:val="2"/>
      <w:sz w:val="21"/>
      <w:szCs w:val="21"/>
    </w:rPr>
  </w:style>
  <w:style w:type="table" w:customStyle="1" w:styleId="86">
    <w:name w:val="网格型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8">
    <w:name w:val="ca-5"/>
    <w:basedOn w:val="31"/>
    <w:qFormat/>
    <w:uiPriority w:val="0"/>
  </w:style>
  <w:style w:type="character" w:customStyle="1" w:styleId="89">
    <w:name w:val="font11"/>
    <w:qFormat/>
    <w:uiPriority w:val="0"/>
    <w:rPr>
      <w:rFonts w:hint="eastAsia" w:ascii="宋体" w:hAnsi="宋体" w:eastAsia="宋体" w:cs="宋体"/>
      <w:color w:val="000000"/>
      <w:sz w:val="22"/>
      <w:szCs w:val="22"/>
      <w:u w:val="none"/>
    </w:rPr>
  </w:style>
  <w:style w:type="paragraph" w:customStyle="1" w:styleId="90">
    <w:name w:val="Other|1"/>
    <w:basedOn w:val="1"/>
    <w:qFormat/>
    <w:uiPriority w:val="0"/>
    <w:pPr>
      <w:spacing w:line="560" w:lineRule="exact"/>
    </w:pPr>
    <w:rPr>
      <w:rFonts w:ascii="宋体" w:hAnsi="宋体" w:cs="宋体"/>
      <w:sz w:val="15"/>
      <w:szCs w:val="15"/>
      <w:lang w:val="zh-TW" w:eastAsia="zh-TW" w:bidi="zh-TW"/>
    </w:rPr>
  </w:style>
  <w:style w:type="character" w:customStyle="1" w:styleId="91">
    <w:name w:val="right"/>
    <w:basedOn w:val="31"/>
    <w:qFormat/>
    <w:uiPriority w:val="0"/>
    <w:rPr>
      <w:color w:val="999999"/>
      <w:sz w:val="14"/>
      <w:szCs w:val="14"/>
    </w:rPr>
  </w:style>
  <w:style w:type="character" w:customStyle="1" w:styleId="92">
    <w:name w:val="red"/>
    <w:basedOn w:val="31"/>
    <w:qFormat/>
    <w:uiPriority w:val="0"/>
    <w:rPr>
      <w:color w:val="FF0000"/>
      <w:sz w:val="14"/>
      <w:szCs w:val="14"/>
    </w:rPr>
  </w:style>
  <w:style w:type="character" w:customStyle="1" w:styleId="93">
    <w:name w:val="red1"/>
    <w:basedOn w:val="31"/>
    <w:qFormat/>
    <w:uiPriority w:val="0"/>
    <w:rPr>
      <w:color w:val="FF0000"/>
      <w:sz w:val="14"/>
      <w:szCs w:val="14"/>
    </w:rPr>
  </w:style>
  <w:style w:type="character" w:customStyle="1" w:styleId="94">
    <w:name w:val="red2"/>
    <w:basedOn w:val="31"/>
    <w:qFormat/>
    <w:uiPriority w:val="0"/>
    <w:rPr>
      <w:color w:val="CC0000"/>
    </w:rPr>
  </w:style>
  <w:style w:type="character" w:customStyle="1" w:styleId="95">
    <w:name w:val="red3"/>
    <w:basedOn w:val="31"/>
    <w:qFormat/>
    <w:uiPriority w:val="0"/>
    <w:rPr>
      <w:color w:val="FF0000"/>
    </w:rPr>
  </w:style>
  <w:style w:type="character" w:customStyle="1" w:styleId="96">
    <w:name w:val="hover25"/>
    <w:basedOn w:val="31"/>
    <w:qFormat/>
    <w:uiPriority w:val="0"/>
  </w:style>
  <w:style w:type="character" w:customStyle="1" w:styleId="97">
    <w:name w:val="green"/>
    <w:basedOn w:val="31"/>
    <w:qFormat/>
    <w:uiPriority w:val="0"/>
    <w:rPr>
      <w:color w:val="66AE00"/>
      <w:sz w:val="14"/>
      <w:szCs w:val="14"/>
    </w:rPr>
  </w:style>
  <w:style w:type="character" w:customStyle="1" w:styleId="98">
    <w:name w:val="green1"/>
    <w:basedOn w:val="31"/>
    <w:qFormat/>
    <w:uiPriority w:val="0"/>
    <w:rPr>
      <w:color w:val="66AE00"/>
      <w:sz w:val="14"/>
      <w:szCs w:val="14"/>
    </w:rPr>
  </w:style>
  <w:style w:type="character" w:customStyle="1" w:styleId="99">
    <w:name w:val="active"/>
    <w:basedOn w:val="31"/>
    <w:qFormat/>
    <w:uiPriority w:val="0"/>
    <w:rPr>
      <w:color w:val="FFFFFF"/>
      <w:shd w:val="clear" w:color="auto" w:fill="2B7AFC"/>
    </w:rPr>
  </w:style>
  <w:style w:type="character" w:customStyle="1" w:styleId="100">
    <w:name w:val="blue"/>
    <w:basedOn w:val="31"/>
    <w:qFormat/>
    <w:uiPriority w:val="0"/>
    <w:rPr>
      <w:color w:val="0371C6"/>
      <w:sz w:val="16"/>
      <w:szCs w:val="16"/>
    </w:rPr>
  </w:style>
  <w:style w:type="character" w:customStyle="1" w:styleId="101">
    <w:name w:val="gb-jt"/>
    <w:basedOn w:val="31"/>
    <w:qFormat/>
    <w:uiPriority w:val="0"/>
  </w:style>
  <w:style w:type="character" w:customStyle="1" w:styleId="102">
    <w:name w:val="批注框文本 Char"/>
    <w:basedOn w:val="31"/>
    <w:link w:val="21"/>
    <w:semiHidden/>
    <w:qFormat/>
    <w:uiPriority w:val="99"/>
    <w:rPr>
      <w:rFonts w:cs="Calibri"/>
      <w:kern w:val="2"/>
      <w:sz w:val="18"/>
      <w:szCs w:val="18"/>
    </w:rPr>
  </w:style>
  <w:style w:type="paragraph" w:styleId="10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35443</Words>
  <Characters>37206</Characters>
  <Lines>284</Lines>
  <Paragraphs>80</Paragraphs>
  <TotalTime>2</TotalTime>
  <ScaleCrop>false</ScaleCrop>
  <LinksUpToDate>false</LinksUpToDate>
  <CharactersWithSpaces>37959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2022-11-15T08:18:00Z</dcterms:created>
  <dc:creator>中科经纬工程技术有限公司:闫鹏生</dc:creator>
  <cp:lastModifiedBy>长葛市公共资源交易中心:王丹丹</cp:lastModifiedBy>
  <cp:lastPrinted>2022-07-18T09:25:00Z</cp:lastPrinted>
  <dcterms:modified xsi:type="dcterms:W3CDTF">2022-12-02T07:34:23Z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E462C9D5F3F1478884CA8F1827BD14E5</vt:lpwstr>
  </property>
</Properties>
</file>