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headerReference r:id="rId5" w:type="default"/>
          <w:footerReference r:id="rId6" w:type="default"/>
          <w:pgSz w:w="11906" w:h="16839"/>
          <w:pgMar w:top="400" w:right="1501" w:bottom="825" w:left="1281" w:header="0" w:footer="490" w:gutter="0"/>
          <w:cols w:space="720" w:num="1"/>
        </w:sectPr>
      </w:pPr>
      <w:bookmarkStart w:id="5" w:name="_GoBack"/>
      <w:bookmarkEnd w:id="5"/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74" w:line="227" w:lineRule="auto"/>
        <w:ind w:left="2812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.1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投标分项报价表</w:t>
      </w:r>
    </w:p>
    <w:p>
      <w:pPr>
        <w:spacing w:before="200" w:line="228" w:lineRule="auto"/>
        <w:ind w:left="17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项</w:t>
      </w:r>
      <w:r>
        <w:rPr>
          <w:rFonts w:ascii="宋体" w:hAnsi="宋体" w:eastAsia="宋体" w:cs="宋体"/>
          <w:spacing w:val="7"/>
          <w:sz w:val="20"/>
          <w:szCs w:val="20"/>
        </w:rPr>
        <w:t>目编号：襄财招标采购-2022-25</w:t>
      </w:r>
    </w:p>
    <w:p>
      <w:pPr>
        <w:spacing w:before="220" w:line="228" w:lineRule="auto"/>
        <w:ind w:left="17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项目名称：襄城县妇幼保健院医疗设备采购项目 (不见面开标) 第二标段</w:t>
      </w:r>
    </w:p>
    <w:p>
      <w:pPr>
        <w:spacing w:line="92" w:lineRule="exact"/>
      </w:pPr>
    </w:p>
    <w:tbl>
      <w:tblPr>
        <w:tblStyle w:val="4"/>
        <w:tblW w:w="14340" w:type="dxa"/>
        <w:tblInd w:w="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18"/>
        <w:gridCol w:w="2044"/>
        <w:gridCol w:w="5363"/>
        <w:gridCol w:w="563"/>
        <w:gridCol w:w="493"/>
        <w:gridCol w:w="1047"/>
        <w:gridCol w:w="967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82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20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spacing w:before="154" w:line="468" w:lineRule="exact"/>
              <w:ind w:left="8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2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</w:t>
            </w:r>
            <w:r>
              <w:rPr>
                <w:rFonts w:ascii="宋体" w:hAnsi="宋体" w:eastAsia="宋体" w:cs="宋体"/>
                <w:spacing w:val="-2"/>
                <w:position w:val="2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牌</w:t>
            </w:r>
          </w:p>
          <w:p>
            <w:pPr>
              <w:spacing w:line="228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格型号</w:t>
            </w:r>
          </w:p>
        </w:tc>
        <w:tc>
          <w:tcPr>
            <w:tcW w:w="536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spacing w:before="154" w:line="468" w:lineRule="exact"/>
              <w:ind w:left="2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2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</w:t>
            </w:r>
            <w:r>
              <w:rPr>
                <w:rFonts w:ascii="宋体" w:hAnsi="宋体" w:eastAsia="宋体" w:cs="宋体"/>
                <w:spacing w:val="5"/>
                <w:position w:val="2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</w:t>
            </w:r>
          </w:p>
          <w:p>
            <w:pPr>
              <w:spacing w:line="228" w:lineRule="auto"/>
              <w:ind w:left="2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参数</w:t>
            </w: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textDirection w:val="tbRlV"/>
            <w:vAlign w:val="top"/>
          </w:tcPr>
          <w:p>
            <w:pPr>
              <w:spacing w:before="171" w:line="216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textDirection w:val="tbRlV"/>
            <w:vAlign w:val="top"/>
          </w:tcPr>
          <w:p>
            <w:pPr>
              <w:spacing w:before="135" w:line="216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单价</w:t>
            </w: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7" w:hRule="atLeast"/>
        </w:trPr>
        <w:tc>
          <w:tcPr>
            <w:tcW w:w="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73"/>
              <w:rPr>
                <w:rFonts w:ascii="宋体" w:hAnsi="宋体" w:eastAsia="宋体" w:cs="宋体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-379095</wp:posOffset>
                      </wp:positionH>
                      <wp:positionV relativeFrom="paragraph">
                        <wp:posOffset>448945</wp:posOffset>
                      </wp:positionV>
                      <wp:extent cx="6483985" cy="700405"/>
                      <wp:effectExtent l="0" t="0" r="0" b="0"/>
                      <wp:wrapNone/>
                      <wp:docPr id="488" name="TextBox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379259" y="449151"/>
                                <a:ext cx="6483984" cy="70040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174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68"/>
                                      <w:szCs w:val="68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pacing w:val="-2"/>
                                      <w:sz w:val="68"/>
                                      <w:szCs w:val="68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许昌市公共资源交易平台投标专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z w:val="68"/>
                                      <w:szCs w:val="68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88" o:spid="_x0000_s1026" o:spt="202" type="#_x0000_t202" style="position:absolute;left:0pt;margin-left:-29.85pt;margin-top:35.35pt;height:55.15pt;width:510.55pt;rotation:-1966080f;z-index:251659264;mso-width-relative:page;mso-height-relative:page;" filled="f" stroked="f" coordsize="21600,21600" o:gfxdata="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bB+062AAAAAoBAAAPAAAAAAAAAAEAIAAAACIAAABkcnMvZG93bnJl&#10;di54bWxQSwECFAAUAAAACACHTuJAJ90mxjYCAABvBAAADgAAAAAAAAABACAAAAAnAQAAZHJzL2Uy&#10;b0RvYy54bWxQSwUGAAAAAAYABgBZAQAAzw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74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pacing w:val="-2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许昌市公共资源交易平台投标专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438" w:lineRule="auto"/>
              <w:ind w:left="105" w:right="109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持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续 正 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气系统</w:t>
            </w:r>
          </w:p>
        </w:tc>
        <w:tc>
          <w:tcPr>
            <w:tcW w:w="2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牌：舒普思达</w:t>
            </w:r>
          </w:p>
          <w:p>
            <w:pPr>
              <w:spacing w:before="221" w:line="228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107950</wp:posOffset>
                  </wp:positionV>
                  <wp:extent cx="1473200" cy="1473200"/>
                  <wp:effectExtent l="0" t="0" r="0" b="0"/>
                  <wp:wrapNone/>
                  <wp:docPr id="489" name="IM 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IM 4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格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型号：</w:t>
            </w:r>
            <w:r>
              <w:rPr>
                <w:rFonts w:ascii="宋体" w:hAnsi="宋体" w:eastAsia="宋体" w:cs="宋体"/>
                <w:sz w:val="20"/>
                <w:szCs w:val="20"/>
              </w:rPr>
              <w:t>NFL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-200</w:t>
            </w: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</w:p>
        </w:tc>
        <w:tc>
          <w:tcPr>
            <w:tcW w:w="5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312" w:lineRule="exact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position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hAnsi="仿宋" w:eastAsia="仿宋" w:cs="仿宋"/>
                <w:spacing w:val="-2"/>
                <w:position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、预期用途</w:t>
            </w:r>
          </w:p>
          <w:p>
            <w:pPr>
              <w:spacing w:line="222" w:lineRule="auto"/>
              <w:ind w:left="5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应用于自主呼吸较强的轻型呼</w:t>
            </w:r>
            <w:r>
              <w:rPr>
                <w:rFonts w:ascii="仿宋" w:hAnsi="仿宋" w:eastAsia="仿宋" w:cs="仿宋"/>
                <w:sz w:val="22"/>
                <w:szCs w:val="22"/>
              </w:rPr>
              <w:t>吸衰竭新生儿及儿</w:t>
            </w:r>
          </w:p>
          <w:p>
            <w:pPr>
              <w:spacing w:before="47" w:line="228" w:lineRule="auto"/>
              <w:ind w:left="1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童，供持续正压通气吸氧用。</w:t>
            </w:r>
          </w:p>
          <w:p>
            <w:pPr>
              <w:spacing w:before="40" w:line="304" w:lineRule="exact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position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hAnsi="仿宋" w:eastAsia="仿宋" w:cs="仿宋"/>
                <w:spacing w:val="-3"/>
                <w:position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、性能特点</w:t>
            </w:r>
          </w:p>
          <w:p>
            <w:pPr>
              <w:spacing w:before="7" w:line="312" w:lineRule="exact"/>
              <w:ind w:left="1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2"/>
                <w:szCs w:val="22"/>
              </w:rPr>
              <w:t>1</w:t>
            </w:r>
            <w:r>
              <w:rPr>
                <w:rFonts w:ascii="仿宋" w:hAnsi="仿宋" w:eastAsia="仿宋" w:cs="仿宋"/>
                <w:spacing w:val="-2"/>
                <w:position w:val="6"/>
                <w:sz w:val="22"/>
                <w:szCs w:val="22"/>
              </w:rPr>
              <w:t>.气动、电控控制方式</w:t>
            </w:r>
          </w:p>
          <w:p>
            <w:pPr>
              <w:spacing w:line="290" w:lineRule="exact"/>
              <w:ind w:left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position w:val="1"/>
                <w:sz w:val="22"/>
                <w:szCs w:val="22"/>
              </w:rPr>
              <w:t>2.7寸</w:t>
            </w:r>
            <w:r>
              <w:rPr>
                <w:rFonts w:ascii="仿宋" w:hAnsi="仿宋" w:eastAsia="仿宋" w:cs="仿宋"/>
                <w:spacing w:val="-1"/>
                <w:position w:val="1"/>
                <w:sz w:val="22"/>
                <w:szCs w:val="22"/>
              </w:rPr>
              <w:t>彩色屏</w:t>
            </w:r>
          </w:p>
          <w:p>
            <w:pPr>
              <w:spacing w:before="22" w:line="242" w:lineRule="auto"/>
              <w:ind w:left="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3.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具备九大报警功能</w:t>
            </w:r>
          </w:p>
          <w:p>
            <w:pPr>
              <w:spacing w:before="23" w:line="262" w:lineRule="auto"/>
              <w:ind w:left="114" w:right="191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-2310130</wp:posOffset>
                      </wp:positionH>
                      <wp:positionV relativeFrom="paragraph">
                        <wp:posOffset>1303020</wp:posOffset>
                      </wp:positionV>
                      <wp:extent cx="5698490" cy="592455"/>
                      <wp:effectExtent l="0" t="0" r="0" b="0"/>
                      <wp:wrapNone/>
                      <wp:docPr id="490" name="TextBox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2310285" y="1303058"/>
                                <a:ext cx="5698490" cy="5924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160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pacing w:val="-29"/>
                                      <w:w w:val="90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60A685108B3A40D6913B514B5A446784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90" o:spid="_x0000_s1026" o:spt="202" type="#_x0000_t202" style="position:absolute;left:0pt;margin-left:-181.9pt;margin-top:102.6pt;height:46.65pt;width:448.7pt;rotation:-1966080f;z-index:251660288;mso-width-relative:page;mso-height-relative:page;" filled="f" stroked="f" coordsize="21600,21600" o:gfxdata="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ZljM/2gAAAAwBAAAPAAAAAAAAAAEAIAAAACIAAABkcnMvZG93bnJl&#10;di54bWxQSwECFAAUAAAACACHTuJAz8OG4DQCAABxBAAADgAAAAAAAAABACAAAAApAQAAZHJzL2Uy&#10;b0RvYy54bWxQSwUGAAAAAAYABgBZAQAAzw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160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pacing w:val="-29"/>
                                <w:w w:val="90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60A685108B3A40D6913B514B5A446784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4.高精度空氧混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合器，精准控制氧浓度          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5.设备配有内部备用电源，工作中市电断电， 自动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换为备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用电源工作</w:t>
            </w:r>
          </w:p>
          <w:p>
            <w:pPr>
              <w:spacing w:before="1" w:line="241" w:lineRule="auto"/>
              <w:ind w:left="1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6.标配同品牌空气压缩</w:t>
            </w:r>
            <w:r>
              <w:rPr>
                <w:rFonts w:ascii="仿宋" w:hAnsi="仿宋" w:eastAsia="仿宋" w:cs="仿宋"/>
                <w:sz w:val="22"/>
                <w:szCs w:val="22"/>
              </w:rPr>
              <w:t>机</w:t>
            </w:r>
          </w:p>
          <w:p>
            <w:pPr>
              <w:spacing w:before="23" w:line="290" w:lineRule="exact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position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</w:t>
            </w:r>
            <w:r>
              <w:rPr>
                <w:rFonts w:ascii="仿宋" w:hAnsi="仿宋" w:eastAsia="仿宋" w:cs="仿宋"/>
                <w:spacing w:val="-2"/>
                <w:position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通气模式</w:t>
            </w:r>
          </w:p>
          <w:p>
            <w:pPr>
              <w:spacing w:before="22" w:line="312" w:lineRule="exact"/>
              <w:ind w:left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position w:val="6"/>
                <w:sz w:val="22"/>
                <w:szCs w:val="22"/>
              </w:rPr>
              <w:t>持续正压气道通气( CPAP)</w:t>
            </w:r>
          </w:p>
          <w:p>
            <w:pPr>
              <w:spacing w:before="1" w:line="222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手动控制通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气 (MANU)</w:t>
            </w:r>
          </w:p>
          <w:p>
            <w:pPr>
              <w:spacing w:before="47" w:line="242" w:lineRule="auto"/>
              <w:ind w:left="555" w:right="3484" w:hanging="4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、主要技术指标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调节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参数</w:t>
            </w:r>
          </w:p>
          <w:p>
            <w:pPr>
              <w:spacing w:before="48" w:line="222" w:lineRule="auto"/>
              <w:ind w:left="1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1. 吸入氧浓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度调节范围  21 % - 100 %</w:t>
            </w:r>
          </w:p>
          <w:p>
            <w:pPr>
              <w:spacing w:before="47" w:line="218" w:lineRule="auto"/>
              <w:ind w:left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2. C</w:t>
            </w:r>
            <w:r>
              <w:rPr>
                <w:rFonts w:ascii="仿宋" w:hAnsi="仿宋" w:eastAsia="仿宋" w:cs="仿宋"/>
                <w:sz w:val="22"/>
                <w:szCs w:val="22"/>
              </w:rPr>
              <w:t>PAP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调节范围 0 </w:t>
            </w:r>
            <w:r>
              <w:rPr>
                <w:rFonts w:ascii="仿宋" w:hAnsi="仿宋" w:eastAsia="仿宋" w:cs="仿宋"/>
                <w:sz w:val="22"/>
                <w:szCs w:val="22"/>
              </w:rPr>
              <w:t>cmH</w:t>
            </w:r>
            <w:r>
              <w:rPr>
                <w:rFonts w:ascii="仿宋" w:hAnsi="仿宋" w:eastAsia="仿宋" w:cs="仿宋"/>
                <w:spacing w:val="-1"/>
                <w:position w:val="-3"/>
                <w:sz w:val="10"/>
                <w:szCs w:val="10"/>
              </w:rPr>
              <w:t>2</w:t>
            </w:r>
            <w:r>
              <w:rPr>
                <w:rFonts w:ascii="仿宋" w:hAnsi="仿宋" w:eastAsia="仿宋" w:cs="仿宋"/>
                <w:sz w:val="22"/>
                <w:szCs w:val="22"/>
              </w:rPr>
              <w:t>O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- 15 </w:t>
            </w:r>
            <w:r>
              <w:rPr>
                <w:rFonts w:ascii="仿宋" w:hAnsi="仿宋" w:eastAsia="仿宋" w:cs="仿宋"/>
                <w:sz w:val="22"/>
                <w:szCs w:val="22"/>
              </w:rPr>
              <w:t>cmH</w:t>
            </w:r>
            <w:r>
              <w:rPr>
                <w:rFonts w:ascii="仿宋" w:hAnsi="仿宋" w:eastAsia="仿宋" w:cs="仿宋"/>
                <w:spacing w:val="-1"/>
                <w:position w:val="-3"/>
                <w:sz w:val="10"/>
                <w:szCs w:val="10"/>
              </w:rPr>
              <w:t>2</w:t>
            </w:r>
            <w:r>
              <w:rPr>
                <w:rFonts w:ascii="仿宋" w:hAnsi="仿宋" w:eastAsia="仿宋" w:cs="仿宋"/>
                <w:sz w:val="22"/>
                <w:szCs w:val="22"/>
              </w:rPr>
              <w:t>O</w:t>
            </w: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93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436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0"/>
                <w:szCs w:val="20"/>
              </w:rPr>
              <w:t>145000</w:t>
            </w:r>
          </w:p>
          <w:p>
            <w:pPr>
              <w:spacing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436" w:lineRule="exact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0"/>
                <w:szCs w:val="20"/>
              </w:rPr>
              <w:t>145000</w:t>
            </w:r>
          </w:p>
          <w:p>
            <w:pPr>
              <w:spacing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产地：南京</w:t>
            </w:r>
          </w:p>
          <w:p>
            <w:pPr>
              <w:spacing w:before="221" w:line="436" w:lineRule="auto"/>
              <w:ind w:left="114" w:right="105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厂家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：南京舒普思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达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医疗设备有限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公司</w:t>
            </w:r>
          </w:p>
        </w:tc>
      </w:tr>
    </w:tbl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4" w:line="194" w:lineRule="auto"/>
        <w:ind w:left="12048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b/>
          <w:bCs/>
          <w:spacing w:val="-1"/>
          <w:sz w:val="36"/>
          <w:szCs w:val="36"/>
        </w:rPr>
        <w:t>-</w:t>
      </w:r>
      <w:r>
        <w:rPr>
          <w:rFonts w:ascii="Arial" w:hAnsi="Arial" w:eastAsia="Arial" w:cs="Arial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sz w:val="36"/>
          <w:szCs w:val="36"/>
        </w:rPr>
        <w:t>125</w:t>
      </w:r>
      <w:r>
        <w:rPr>
          <w:rFonts w:ascii="Arial" w:hAnsi="Arial" w:eastAsia="Arial" w:cs="Arial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sz w:val="36"/>
          <w:szCs w:val="36"/>
        </w:rPr>
        <w:t>-</w:t>
      </w:r>
    </w:p>
    <w:p>
      <w:pPr>
        <w:sectPr>
          <w:footerReference r:id="rId7" w:type="default"/>
          <w:pgSz w:w="16839" w:h="11906"/>
          <w:pgMar w:top="400" w:right="1162" w:bottom="400" w:left="1281" w:header="0" w:footer="0" w:gutter="0"/>
          <w:cols w:space="720" w:num="1"/>
        </w:sectPr>
      </w:pPr>
    </w:p>
    <w:p/>
    <w:p/>
    <w:p/>
    <w:p/>
    <w:p/>
    <w:p>
      <w:pPr>
        <w:spacing w:line="192" w:lineRule="exact"/>
      </w:pPr>
    </w:p>
    <w:tbl>
      <w:tblPr>
        <w:tblStyle w:val="4"/>
        <w:tblW w:w="14340" w:type="dxa"/>
        <w:tblInd w:w="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18"/>
        <w:gridCol w:w="2044"/>
        <w:gridCol w:w="5363"/>
        <w:gridCol w:w="563"/>
        <w:gridCol w:w="493"/>
        <w:gridCol w:w="1047"/>
        <w:gridCol w:w="967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70" w:hRule="atLeast"/>
        </w:trPr>
        <w:tc>
          <w:tcPr>
            <w:tcW w:w="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2" w:lineRule="auto"/>
              <w:ind w:left="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3. 持续气流调节范围2 L/min - 20 L/min</w:t>
            </w:r>
          </w:p>
          <w:p>
            <w:pPr>
              <w:spacing w:before="47" w:line="223" w:lineRule="auto"/>
              <w:ind w:left="1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4.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手控通气输出气体流量  20 L/min</w:t>
            </w:r>
          </w:p>
          <w:p>
            <w:pPr>
              <w:spacing w:before="45" w:line="224" w:lineRule="auto"/>
              <w:ind w:left="5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测参数</w:t>
            </w:r>
          </w:p>
          <w:p>
            <w:pPr>
              <w:spacing w:before="45" w:line="312" w:lineRule="exact"/>
              <w:ind w:left="1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position w:val="6"/>
                <w:sz w:val="22"/>
                <w:szCs w:val="22"/>
              </w:rPr>
              <w:t xml:space="preserve">1. 吸入氧浓度监测范围15 % </w:t>
            </w:r>
            <w:r>
              <w:rPr>
                <w:rFonts w:ascii="仿宋" w:hAnsi="仿宋" w:eastAsia="仿宋" w:cs="仿宋"/>
                <w:spacing w:val="-1"/>
                <w:position w:val="6"/>
                <w:sz w:val="22"/>
                <w:szCs w:val="22"/>
              </w:rPr>
              <w:t>- 100 %</w:t>
            </w:r>
          </w:p>
          <w:p>
            <w:pPr>
              <w:spacing w:line="218" w:lineRule="auto"/>
              <w:ind w:left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2.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CPAP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 监测范围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0 cmH</w:t>
            </w:r>
            <w:r>
              <w:rPr>
                <w:rFonts w:ascii="仿宋" w:hAnsi="仿宋" w:eastAsia="仿宋" w:cs="仿宋"/>
                <w:spacing w:val="-3"/>
                <w:position w:val="-3"/>
                <w:sz w:val="10"/>
                <w:szCs w:val="10"/>
              </w:rPr>
              <w:t>2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O - 60 cmH</w:t>
            </w:r>
            <w:r>
              <w:rPr>
                <w:rFonts w:ascii="仿宋" w:hAnsi="仿宋" w:eastAsia="仿宋" w:cs="仿宋"/>
                <w:spacing w:val="-3"/>
                <w:position w:val="-3"/>
                <w:sz w:val="10"/>
                <w:szCs w:val="10"/>
              </w:rPr>
              <w:t>2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O</w:t>
            </w:r>
          </w:p>
          <w:p>
            <w:pPr>
              <w:spacing w:before="51" w:line="227" w:lineRule="auto"/>
              <w:ind w:left="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3.持续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气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流监测范围 2 L/min - 20 L/min</w:t>
            </w:r>
          </w:p>
          <w:p>
            <w:pPr>
              <w:spacing w:before="42" w:line="295" w:lineRule="exact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、图形显示</w:t>
            </w:r>
          </w:p>
          <w:p>
            <w:pPr>
              <w:spacing w:before="16" w:line="225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气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道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压力-时间波形图</w:t>
            </w:r>
          </w:p>
          <w:p>
            <w:pPr>
              <w:spacing w:before="44" w:line="232" w:lineRule="auto"/>
              <w:ind w:left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六、报警及保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护</w:t>
            </w:r>
          </w:p>
          <w:p>
            <w:pPr>
              <w:spacing w:before="36" w:line="252" w:lineRule="auto"/>
              <w:ind w:left="117" w:right="98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-2971800</wp:posOffset>
                      </wp:positionH>
                      <wp:positionV relativeFrom="paragraph">
                        <wp:posOffset>1913890</wp:posOffset>
                      </wp:positionV>
                      <wp:extent cx="6483985" cy="700405"/>
                      <wp:effectExtent l="0" t="0" r="0" b="0"/>
                      <wp:wrapNone/>
                      <wp:docPr id="491" name="TextBox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2971964" y="1914201"/>
                                <a:ext cx="6483984" cy="70040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174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68"/>
                                      <w:szCs w:val="68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pacing w:val="-2"/>
                                      <w:sz w:val="68"/>
                                      <w:szCs w:val="68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许昌市公共资源交易平台投标专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z w:val="68"/>
                                      <w:szCs w:val="68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91" o:spid="_x0000_s1026" o:spt="202" type="#_x0000_t202" style="position:absolute;left:0pt;margin-left:-234pt;margin-top:150.7pt;height:55.15pt;width:510.55pt;rotation:-1966080f;z-index:251662336;mso-width-relative:page;mso-height-relative:page;" filled="f" stroked="f" coordsize="21600,21600" o:gfxdata="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d0gPdoAAAAMAQAADwAAAAAAAAABACAAAAAiAAAAZHJzL2Rvd25y&#10;ZXYueG1sUEsBAhQAFAAAAAgAh07iQOGEOVE1AgAAcQQAAA4AAAAAAAAAAQAgAAAAKQEAAGRycy9l&#10;Mm9Eb2MueG1sUEsFBgAAAAAGAAYAWQEAANA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74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pacing w:val="-2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许昌市公共资源交易平台投标专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-683895</wp:posOffset>
                  </wp:positionH>
                  <wp:positionV relativeFrom="paragraph">
                    <wp:posOffset>71120</wp:posOffset>
                  </wp:positionV>
                  <wp:extent cx="1473200" cy="1473200"/>
                  <wp:effectExtent l="0" t="0" r="0" b="0"/>
                  <wp:wrapNone/>
                  <wp:docPr id="492" name="IM 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 4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交流电源断电报警、 内部备用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电源电压欠压报警、低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空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气输入压力报警、低氧气输入压力报警、空气--氧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气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输入压力不平衡报警、高(低)氧浓度报警、压力限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制、静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音、最大极限压力</w:t>
            </w: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9" w:hRule="atLeast"/>
        </w:trPr>
        <w:tc>
          <w:tcPr>
            <w:tcW w:w="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438" w:lineRule="auto"/>
              <w:ind w:left="105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column">
                        <wp:posOffset>-238760</wp:posOffset>
                      </wp:positionH>
                      <wp:positionV relativeFrom="paragraph">
                        <wp:posOffset>1637030</wp:posOffset>
                      </wp:positionV>
                      <wp:extent cx="5698490" cy="592455"/>
                      <wp:effectExtent l="0" t="0" r="0" b="0"/>
                      <wp:wrapNone/>
                      <wp:docPr id="493" name="TextBox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238915" y="1637214"/>
                                <a:ext cx="5698490" cy="5924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160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pacing w:val="-29"/>
                                      <w:w w:val="90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60A685108B3A40D6913B514B5A446784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93" o:spid="_x0000_s1026" o:spt="202" type="#_x0000_t202" style="position:absolute;left:0pt;margin-left:-18.8pt;margin-top:128.9pt;height:46.65pt;width:448.7pt;rotation:-1966080f;z-index:251663360;mso-width-relative:page;mso-height-relative:page;" filled="f" stroked="f" coordsize="21600,21600" o:gfxdata="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H8nebaAAAACwEAAA8AAAAAAAAAAQAgAAAAIgAAAGRycy9kb3du&#10;cmV2LnhtbFBLAQIUABQAAAAIAIdO4kAWIzgyNgIAAHAEAAAOAAAAAAAAAAEAIAAAACkBAABkcnMv&#10;ZTJvRG9jLnhtbFBLBQYAAAAABgAGAFkBAADR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160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pacing w:val="-29"/>
                                <w:w w:val="90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60A685108B3A40D6913B514B5A446784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超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声 骨 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度仪</w:t>
            </w:r>
          </w:p>
        </w:tc>
        <w:tc>
          <w:tcPr>
            <w:tcW w:w="2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牌：科进</w:t>
            </w:r>
          </w:p>
          <w:p>
            <w:pPr>
              <w:spacing w:before="219" w:line="438" w:lineRule="auto"/>
              <w:ind w:left="106" w:right="104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型号：0</w:t>
            </w:r>
            <w:r>
              <w:rPr>
                <w:rFonts w:ascii="宋体" w:hAnsi="宋体" w:eastAsia="宋体" w:cs="宋体"/>
                <w:sz w:val="20"/>
                <w:szCs w:val="20"/>
              </w:rPr>
              <w:t>STE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z w:val="20"/>
                <w:szCs w:val="20"/>
              </w:rPr>
              <w:t>KJ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7000+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声骨密度仪</w:t>
            </w:r>
          </w:p>
        </w:tc>
        <w:tc>
          <w:tcPr>
            <w:tcW w:w="5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50" w:lineRule="auto"/>
              <w:ind w:left="118" w:right="100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测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量方式:全干式沿骨轴测量，无辐射，适合于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各种人群检测 (婴幼儿，儿童，孕妇，成人及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) 检测年龄范围 0-100 岁。检查程序全自动，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探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头检测原理为四晶片双向发射与接收，测量骨</w:t>
            </w:r>
          </w:p>
          <w:p>
            <w:pPr>
              <w:spacing w:before="2" w:line="250" w:lineRule="auto"/>
              <w:ind w:left="113" w:right="17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传播声速 (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SOS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)，骨质指数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(BQI) ，T 值，Z 值等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据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。专业自主研发软件，可提供软件著权证书。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测量部位：桡骨，胫骨双部位测量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.超声探头符合生物学性能要求，通过细胞毒性、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皮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肤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刺激、迟发型超敏反应等试验。</w:t>
            </w:r>
          </w:p>
          <w:p>
            <w:pPr>
              <w:spacing w:before="3" w:line="244" w:lineRule="auto"/>
              <w:ind w:left="116" w:right="100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.探头：手持式宽频聚焦探头，阵列多发多收，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高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精度，多晶片。采用高灵敏度超声换能器精品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材料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和多芯同轴屏蔽插头，  自动屏蔽消除软组织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干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，确保检测的数据准确性和重复性。</w:t>
            </w: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31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93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435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0"/>
                <w:szCs w:val="20"/>
              </w:rPr>
              <w:t>100000</w:t>
            </w:r>
          </w:p>
          <w:p>
            <w:pPr>
              <w:spacing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435" w:lineRule="exact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0"/>
                <w:szCs w:val="20"/>
              </w:rPr>
              <w:t>100000</w:t>
            </w:r>
          </w:p>
          <w:p>
            <w:pPr>
              <w:spacing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产地：南京</w:t>
            </w:r>
          </w:p>
          <w:p>
            <w:pPr>
              <w:spacing w:before="220" w:line="438" w:lineRule="auto"/>
              <w:ind w:left="114" w:right="105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厂家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：南京科进实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有限公司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3" w:line="194" w:lineRule="auto"/>
        <w:ind w:left="12048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b/>
          <w:bCs/>
          <w:spacing w:val="-1"/>
          <w:sz w:val="36"/>
          <w:szCs w:val="36"/>
        </w:rPr>
        <w:t>-</w:t>
      </w:r>
      <w:r>
        <w:rPr>
          <w:rFonts w:ascii="Arial" w:hAnsi="Arial" w:eastAsia="Arial" w:cs="Arial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sz w:val="36"/>
          <w:szCs w:val="36"/>
        </w:rPr>
        <w:t>126</w:t>
      </w:r>
      <w:r>
        <w:rPr>
          <w:rFonts w:ascii="Arial" w:hAnsi="Arial" w:eastAsia="Arial" w:cs="Arial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sz w:val="36"/>
          <w:szCs w:val="36"/>
        </w:rPr>
        <w:t>-</w:t>
      </w:r>
    </w:p>
    <w:p>
      <w:pPr>
        <w:sectPr>
          <w:pgSz w:w="16839" w:h="11906"/>
          <w:pgMar w:top="400" w:right="1162" w:bottom="400" w:left="1281" w:header="0" w:footer="0" w:gutter="0"/>
          <w:cols w:space="720" w:num="1"/>
        </w:sectPr>
      </w:pPr>
    </w:p>
    <w:p/>
    <w:p/>
    <w:p/>
    <w:p/>
    <w:p/>
    <w:p>
      <w:pPr>
        <w:spacing w:line="192" w:lineRule="exact"/>
      </w:pPr>
    </w:p>
    <w:tbl>
      <w:tblPr>
        <w:tblStyle w:val="4"/>
        <w:tblW w:w="14340" w:type="dxa"/>
        <w:tblInd w:w="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18"/>
        <w:gridCol w:w="2044"/>
        <w:gridCol w:w="5363"/>
        <w:gridCol w:w="563"/>
        <w:gridCol w:w="493"/>
        <w:gridCol w:w="1047"/>
        <w:gridCol w:w="967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9" w:hRule="atLeast"/>
        </w:trPr>
        <w:tc>
          <w:tcPr>
            <w:tcW w:w="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50" w:lineRule="auto"/>
              <w:ind w:left="112" w:right="100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5.平行度角度提示软件：实时可视探头与皮肤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触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状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态、探头与骨骼平行度，软件页面自动显示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探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头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当前的角度位置，提示修正角度，从而便于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快速矫正检测手法，提高检测效率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.在检测婴幼儿时，检测界面可显示动画，有效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转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移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婴幼儿注意力，帮助医生快速，准确的完成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检测。</w:t>
            </w:r>
          </w:p>
          <w:p>
            <w:pPr>
              <w:spacing w:before="1" w:line="250" w:lineRule="auto"/>
              <w:ind w:left="128" w:right="100" w:hanging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7.超声探头的中心工作频率：宽频探头，频率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.00</w:t>
            </w:r>
            <w:r>
              <w:rPr>
                <w:rFonts w:ascii="仿宋" w:hAnsi="仿宋" w:eastAsia="仿宋" w:cs="仿宋"/>
                <w:sz w:val="23"/>
                <w:szCs w:val="23"/>
              </w:rPr>
              <w:t>MHZ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,误差范围±15%，实际检验结果在±4%以</w:t>
            </w:r>
          </w:p>
          <w:p>
            <w:pPr>
              <w:spacing w:before="1" w:line="250" w:lineRule="auto"/>
              <w:ind w:left="121" w:right="100" w:firstLine="25"/>
              <w:rPr>
                <w:rFonts w:ascii="仿宋" w:hAnsi="仿宋" w:eastAsia="仿宋" w:cs="仿宋"/>
                <w:sz w:val="23"/>
                <w:szCs w:val="23"/>
              </w:rPr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-683895</wp:posOffset>
                  </wp:positionH>
                  <wp:positionV relativeFrom="paragraph">
                    <wp:posOffset>55245</wp:posOffset>
                  </wp:positionV>
                  <wp:extent cx="1473200" cy="1473200"/>
                  <wp:effectExtent l="0" t="0" r="0" b="0"/>
                  <wp:wrapNone/>
                  <wp:docPr id="494" name="IM 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 4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。穿透力更强，测量准确，适应不同年龄段的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人群。</w:t>
            </w:r>
          </w:p>
          <w:p>
            <w:pPr>
              <w:spacing w:before="1" w:line="250" w:lineRule="auto"/>
              <w:ind w:left="116" w:right="102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>
                      <wp:simplePos x="0" y="0"/>
                      <wp:positionH relativeFrom="column">
                        <wp:posOffset>-2971800</wp:posOffset>
                      </wp:positionH>
                      <wp:positionV relativeFrom="paragraph">
                        <wp:posOffset>1501775</wp:posOffset>
                      </wp:positionV>
                      <wp:extent cx="6483985" cy="700405"/>
                      <wp:effectExtent l="0" t="0" r="0" b="0"/>
                      <wp:wrapNone/>
                      <wp:docPr id="495" name="TextBox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2971964" y="1501818"/>
                                <a:ext cx="6483984" cy="70040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174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68"/>
                                      <w:szCs w:val="68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pacing w:val="-2"/>
                                      <w:sz w:val="68"/>
                                      <w:szCs w:val="68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许昌市公共资源交易平台投标专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z w:val="68"/>
                                      <w:szCs w:val="68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95" o:spid="_x0000_s1026" o:spt="202" type="#_x0000_t202" style="position:absolute;left:0pt;margin-left:-234pt;margin-top:118.25pt;height:55.15pt;width:510.55pt;rotation:-1966080f;z-index:251665408;mso-width-relative:page;mso-height-relative:page;" filled="f" stroked="f" coordsize="21600,21600" o:gfxdata="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Ywdp3ZAAAADAEAAA8AAAAAAAAAAQAgAAAAIgAAAGRycy9kb3du&#10;cmV2LnhtbFBLAQIUABQAAAAIAIdO4kC2n42vNwIAAHEEAAAOAAAAAAAAAAEAIAAAACgBAABkcnMv&#10;ZTJvRG9jLnhtbFBLBQYAAAAABgAGAFkBAADR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74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pacing w:val="-2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许昌市公共资源交易平台投标专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8.随机提供校正模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块测试，USB 连接 PC 接 口，随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插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随用，方便灵活；</w:t>
            </w:r>
          </w:p>
          <w:p>
            <w:pPr>
              <w:spacing w:before="1" w:line="250" w:lineRule="auto"/>
              <w:ind w:left="118" w:right="150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column">
                        <wp:posOffset>-2310130</wp:posOffset>
                      </wp:positionH>
                      <wp:positionV relativeFrom="paragraph">
                        <wp:posOffset>1621155</wp:posOffset>
                      </wp:positionV>
                      <wp:extent cx="5698490" cy="592455"/>
                      <wp:effectExtent l="0" t="0" r="0" b="0"/>
                      <wp:wrapNone/>
                      <wp:docPr id="496" name="TextBox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2310285" y="1621370"/>
                                <a:ext cx="5698490" cy="5924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160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pacing w:val="-29"/>
                                      <w:w w:val="90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60A685108B3A40D6913B514B5A446784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96" o:spid="_x0000_s1026" o:spt="202" type="#_x0000_t202" style="position:absolute;left:0pt;margin-left:-181.9pt;margin-top:127.65pt;height:46.65pt;width:448.7pt;rotation:-1966080f;z-index:251666432;mso-width-relative:page;mso-height-relative:page;" filled="f" stroked="f" coordsize="21600,21600" o:gfxdata="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DOsAzaAAAADAEAAA8AAAAAAAAAAQAgAAAAIgAAAGRycy9kb3du&#10;cmV2LnhtbFBLAQIUABQAAAAIAIdO4kAH92FoNgIAAHEEAAAOAAAAAAAAAAEAIAAAACkBAABkcnMv&#10;ZTJvRG9jLnhtbFBLBQYAAAAABgAGAFkBAADR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160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pacing w:val="-29"/>
                                <w:w w:val="90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60A685108B3A40D6913B514B5A446784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.骨声速 (</w:t>
            </w:r>
            <w:r>
              <w:rPr>
                <w:rFonts w:ascii="仿宋" w:hAnsi="仿宋" w:eastAsia="仿宋" w:cs="仿宋"/>
                <w:sz w:val="23"/>
                <w:szCs w:val="23"/>
              </w:rPr>
              <w:t>SOS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) 测量范围；2100-4800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s    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10.超声速度 SO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S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精度≤0.3%，  实际检验结果 0%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超声速度 </w:t>
            </w:r>
            <w:r>
              <w:rPr>
                <w:rFonts w:ascii="仿宋" w:hAnsi="仿宋" w:eastAsia="仿宋" w:cs="仿宋"/>
                <w:sz w:val="23"/>
                <w:szCs w:val="23"/>
              </w:rPr>
              <w:t>SOS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误差≤±2%，实际检验结果-1</w:t>
            </w:r>
            <w:r>
              <w:rPr>
                <w:rFonts w:ascii="仿宋" w:hAnsi="仿宋" w:eastAsia="仿宋" w:cs="仿宋"/>
                <w:sz w:val="23"/>
                <w:szCs w:val="23"/>
              </w:rPr>
              <w:t>%</w:t>
            </w:r>
          </w:p>
          <w:p>
            <w:pPr>
              <w:spacing w:line="228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超声速度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SOS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测量重复性≤1%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，  实际检验结果0%</w:t>
            </w:r>
          </w:p>
          <w:p>
            <w:pPr>
              <w:spacing w:before="28" w:line="250" w:lineRule="auto"/>
              <w:ind w:left="121" w:right="100" w:firstLine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11.测量范围；儿童 (0-20 岁)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，成人/老人(20-100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岁) ，全自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动分析得出结果；</w:t>
            </w:r>
          </w:p>
          <w:p>
            <w:pPr>
              <w:tabs>
                <w:tab w:val="left" w:pos="128"/>
              </w:tabs>
              <w:spacing w:before="3" w:line="250" w:lineRule="auto"/>
              <w:ind w:left="3" w:right="100"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12.单点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测量:&lt;1 秒；单次测量≤25 秒；重复精确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测量≤75 秒；完成快速度检测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</w:t>
            </w:r>
            <w:r>
              <w:rPr>
                <w:rFonts w:ascii="仿宋" w:hAnsi="仿宋" w:eastAsia="仿宋" w:cs="仿宋"/>
                <w:sz w:val="23"/>
                <w:szCs w:val="23"/>
              </w:rPr>
              <w:tab/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3.多人种及亚洲人种 (中国) 正常参考值数据库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曲线模板) 及统计功能支持多国语言，软件语言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3"/>
                <w:sz w:val="23"/>
                <w:szCs w:val="23"/>
              </w:rPr>
              <w:t>可切换</w:t>
            </w:r>
          </w:p>
          <w:p>
            <w:pPr>
              <w:spacing w:line="312" w:lineRule="exact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2"/>
                <w:sz w:val="23"/>
                <w:szCs w:val="23"/>
              </w:rPr>
              <w:t>14.计算参数齐全</w:t>
            </w: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：</w:t>
            </w:r>
          </w:p>
          <w:p>
            <w:pPr>
              <w:spacing w:line="226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成人：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T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值、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Z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值、 同龄比、成人比、骨骼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的生理</w:t>
            </w: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3" w:line="194" w:lineRule="auto"/>
        <w:ind w:left="12048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b/>
          <w:bCs/>
          <w:spacing w:val="-1"/>
          <w:sz w:val="36"/>
          <w:szCs w:val="36"/>
        </w:rPr>
        <w:t>-</w:t>
      </w:r>
      <w:r>
        <w:rPr>
          <w:rFonts w:ascii="Arial" w:hAnsi="Arial" w:eastAsia="Arial" w:cs="Arial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sz w:val="36"/>
          <w:szCs w:val="36"/>
        </w:rPr>
        <w:t>127</w:t>
      </w:r>
      <w:r>
        <w:rPr>
          <w:rFonts w:ascii="Arial" w:hAnsi="Arial" w:eastAsia="Arial" w:cs="Arial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sz w:val="36"/>
          <w:szCs w:val="36"/>
        </w:rPr>
        <w:t>-</w:t>
      </w:r>
    </w:p>
    <w:p>
      <w:pPr>
        <w:sectPr>
          <w:pgSz w:w="16839" w:h="11906"/>
          <w:pgMar w:top="400" w:right="1162" w:bottom="400" w:left="1281" w:header="0" w:footer="0" w:gutter="0"/>
          <w:cols w:space="720" w:num="1"/>
        </w:sectPr>
      </w:pPr>
    </w:p>
    <w:p/>
    <w:p/>
    <w:p/>
    <w:p/>
    <w:p/>
    <w:p>
      <w:pPr>
        <w:spacing w:line="192" w:lineRule="exact"/>
      </w:pPr>
    </w:p>
    <w:tbl>
      <w:tblPr>
        <w:tblStyle w:val="4"/>
        <w:tblW w:w="14340" w:type="dxa"/>
        <w:tblInd w:w="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18"/>
        <w:gridCol w:w="2044"/>
        <w:gridCol w:w="5363"/>
        <w:gridCol w:w="563"/>
        <w:gridCol w:w="493"/>
        <w:gridCol w:w="1047"/>
        <w:gridCol w:w="967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9" w:hRule="atLeast"/>
        </w:trPr>
        <w:tc>
          <w:tcPr>
            <w:tcW w:w="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50" w:lineRule="auto"/>
              <w:ind w:left="119" w:right="134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年龄 (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PAB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) 、  预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期发生骨质疏松的年龄 (EOA)、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相对骨折风险 (</w:t>
            </w:r>
            <w:r>
              <w:rPr>
                <w:rFonts w:ascii="仿宋" w:hAnsi="仿宋" w:eastAsia="仿宋" w:cs="仿宋"/>
                <w:sz w:val="23"/>
                <w:szCs w:val="23"/>
              </w:rPr>
              <w:t>RRF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)，骨强度指数 (</w:t>
            </w:r>
            <w:r>
              <w:rPr>
                <w:rFonts w:ascii="仿宋" w:hAnsi="仿宋" w:eastAsia="仿宋" w:cs="仿宋"/>
                <w:sz w:val="23"/>
                <w:szCs w:val="23"/>
              </w:rPr>
              <w:t>BQI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)</w:t>
            </w:r>
          </w:p>
          <w:p>
            <w:pPr>
              <w:spacing w:before="1" w:line="250" w:lineRule="auto"/>
              <w:ind w:left="118" w:right="74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儿童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：</w:t>
            </w:r>
            <w:r>
              <w:rPr>
                <w:rFonts w:ascii="仿宋" w:hAnsi="仿宋" w:eastAsia="仿宋" w:cs="仿宋"/>
                <w:sz w:val="23"/>
                <w:szCs w:val="23"/>
              </w:rPr>
              <w:t>Z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值、骨骼的生理年龄 (</w:t>
            </w:r>
            <w:r>
              <w:rPr>
                <w:rFonts w:ascii="仿宋" w:hAnsi="仿宋" w:eastAsia="仿宋" w:cs="仿宋"/>
                <w:sz w:val="23"/>
                <w:szCs w:val="23"/>
              </w:rPr>
              <w:t>PAB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)、身高预测、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肥胖度，</w:t>
            </w:r>
            <w:r>
              <w:rPr>
                <w:rFonts w:ascii="仿宋" w:hAnsi="仿宋" w:eastAsia="仿宋" w:cs="仿宋"/>
                <w:sz w:val="23"/>
                <w:szCs w:val="23"/>
              </w:rPr>
              <w:t>BMI 指数</w:t>
            </w:r>
          </w:p>
          <w:p>
            <w:pPr>
              <w:spacing w:before="1" w:line="250" w:lineRule="auto"/>
              <w:ind w:left="118" w:right="100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15.</w:t>
            </w:r>
            <w:r>
              <w:rPr>
                <w:rFonts w:ascii="仿宋" w:hAnsi="仿宋" w:eastAsia="仿宋" w:cs="仿宋"/>
                <w:sz w:val="23"/>
                <w:szCs w:val="23"/>
              </w:rPr>
              <w:t>SQV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高级校准模块，该校验模块可显示当前温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度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以及当前温度下标准声速值并配有温度校准软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(随机自带)</w:t>
            </w:r>
          </w:p>
          <w:p>
            <w:pPr>
              <w:spacing w:before="1" w:line="250" w:lineRule="auto"/>
              <w:ind w:left="119" w:right="23" w:firstLine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6.病例数据库管理系统，自动记录、查询、分类、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备份等，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快速方便查找；测量结果可导出成 </w:t>
            </w:r>
            <w:r>
              <w:rPr>
                <w:rFonts w:ascii="仿宋" w:hAnsi="仿宋" w:eastAsia="仿宋" w:cs="仿宋"/>
                <w:sz w:val="23"/>
                <w:szCs w:val="23"/>
              </w:rPr>
              <w:t>EXCEL</w:t>
            </w:r>
          </w:p>
          <w:p>
            <w:pPr>
              <w:spacing w:before="3" w:line="250" w:lineRule="auto"/>
              <w:ind w:left="120" w:right="85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>
                      <wp:simplePos x="0" y="0"/>
                      <wp:positionH relativeFrom="column">
                        <wp:posOffset>-2971800</wp:posOffset>
                      </wp:positionH>
                      <wp:positionV relativeFrom="paragraph">
                        <wp:posOffset>1899285</wp:posOffset>
                      </wp:positionV>
                      <wp:extent cx="6483985" cy="700405"/>
                      <wp:effectExtent l="0" t="0" r="0" b="0"/>
                      <wp:wrapNone/>
                      <wp:docPr id="497" name="TextBox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2971964" y="1899433"/>
                                <a:ext cx="6483984" cy="70040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174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68"/>
                                      <w:szCs w:val="68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pacing w:val="-2"/>
                                      <w:sz w:val="68"/>
                                      <w:szCs w:val="68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许昌市公共资源交易平台投标专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z w:val="68"/>
                                      <w:szCs w:val="68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97" o:spid="_x0000_s1026" o:spt="202" type="#_x0000_t202" style="position:absolute;left:0pt;margin-left:-234pt;margin-top:149.55pt;height:55.15pt;width:510.55pt;rotation:-1966080f;z-index:251668480;mso-width-relative:page;mso-height-relative:page;" filled="f" stroked="f" coordsize="21600,21600" o:gfxdata="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d7oz3aAAAADAEAAA8AAAAAAAAAAQAgAAAAIgAAAGRycy9kb3du&#10;cmV2LnhtbFBLAQIUABQAAAAIAIdO4kDTXf79NgIAAHEEAAAOAAAAAAAAAAEAIAAAACkBAABkcnMv&#10;ZTJvRG9jLnhtbFBLBQYAAAAABgAGAFkBAADR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74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pacing w:val="-2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许昌市公共资源交易平台投标专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posOffset>-683895</wp:posOffset>
                  </wp:positionH>
                  <wp:positionV relativeFrom="paragraph">
                    <wp:posOffset>56515</wp:posOffset>
                  </wp:positionV>
                  <wp:extent cx="1473200" cy="1473200"/>
                  <wp:effectExtent l="0" t="0" r="0" b="0"/>
                  <wp:wrapNone/>
                  <wp:docPr id="498" name="IM 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 4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格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式，便于医生进行数据统计和分析。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17.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全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中文彩色报告单，提供 </w:t>
            </w:r>
            <w:r>
              <w:rPr>
                <w:rFonts w:ascii="仿宋" w:hAnsi="仿宋" w:eastAsia="仿宋" w:cs="仿宋"/>
                <w:sz w:val="23"/>
                <w:szCs w:val="23"/>
              </w:rPr>
              <w:t>JPG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>PDF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>DOC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等不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同格式的报告，支持 </w:t>
            </w:r>
            <w:r>
              <w:rPr>
                <w:rFonts w:ascii="仿宋" w:hAnsi="仿宋" w:eastAsia="仿宋" w:cs="仿宋"/>
                <w:sz w:val="23"/>
                <w:szCs w:val="23"/>
              </w:rPr>
              <w:t>A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4、</w:t>
            </w:r>
            <w:r>
              <w:rPr>
                <w:rFonts w:ascii="仿宋" w:hAnsi="仿宋" w:eastAsia="仿宋" w:cs="仿宋"/>
                <w:sz w:val="23"/>
                <w:szCs w:val="23"/>
              </w:rPr>
              <w:t>B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5、16</w:t>
            </w:r>
            <w:r>
              <w:rPr>
                <w:rFonts w:ascii="仿宋" w:hAnsi="仿宋" w:eastAsia="仿宋" w:cs="仿宋"/>
                <w:sz w:val="23"/>
                <w:szCs w:val="23"/>
              </w:rPr>
              <w:t>K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等尺寸报告格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式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，方便随时预览、打印。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18.可自定义显示报告内容，包括显示医院 </w:t>
            </w:r>
            <w:r>
              <w:rPr>
                <w:rFonts w:ascii="仿宋" w:hAnsi="仿宋" w:eastAsia="仿宋" w:cs="仿宋"/>
                <w:sz w:val="23"/>
                <w:szCs w:val="23"/>
              </w:rPr>
              <w:t>LOGO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择隐藏部分参数等。</w:t>
            </w:r>
          </w:p>
          <w:p>
            <w:pPr>
              <w:spacing w:before="1" w:line="250" w:lineRule="auto"/>
              <w:ind w:left="119" w:right="100" w:firstLine="8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>
                      <wp:simplePos x="0" y="0"/>
                      <wp:positionH relativeFrom="column">
                        <wp:posOffset>-2310130</wp:posOffset>
                      </wp:positionH>
                      <wp:positionV relativeFrom="paragraph">
                        <wp:posOffset>1224280</wp:posOffset>
                      </wp:positionV>
                      <wp:extent cx="5698490" cy="592455"/>
                      <wp:effectExtent l="0" t="0" r="0" b="0"/>
                      <wp:wrapNone/>
                      <wp:docPr id="499" name="TextBox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2310285" y="1224786"/>
                                <a:ext cx="5698490" cy="5924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160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pacing w:val="-29"/>
                                      <w:w w:val="90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60A685108B3A40D6913B514B5A446784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99" o:spid="_x0000_s1026" o:spt="202" type="#_x0000_t202" style="position:absolute;left:0pt;margin-left:-181.9pt;margin-top:96.4pt;height:46.65pt;width:448.7pt;rotation:-1966080f;z-index:251669504;mso-width-relative:page;mso-height-relative:page;" filled="f" stroked="f" coordsize="21600,21600" o:gfxdata="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XH+D3ZAAAADAEAAA8AAAAAAAAAAQAgAAAAIgAAAGRycy9kb3du&#10;cmV2LnhtbFBLAQIUABQAAAAIAIdO4kBzvh2ZNwIAAHEEAAAOAAAAAAAAAAEAIAAAACgBAABkcnMv&#10;ZTJvRG9jLnhtbFBLBQYAAAAABgAGAFkBAADR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160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pacing w:val="-29"/>
                                <w:w w:val="90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60A685108B3A40D6913B514B5A446784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.多接口支持：Dicom 接 口 (PACS) 、身份证信息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读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取接 口、数据库视图接 口、本地文件接 口、Web</w:t>
            </w:r>
          </w:p>
          <w:p>
            <w:pPr>
              <w:spacing w:before="2" w:line="250" w:lineRule="auto"/>
              <w:ind w:left="112" w:right="100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Service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接口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和微信扫码获取报告接 口。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20.支持微信扫码自助下载打印报告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.完整的互联网功能和通信协议，方便接入医院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联网系统及专家远程会诊。</w:t>
            </w:r>
          </w:p>
          <w:p>
            <w:pPr>
              <w:spacing w:before="1" w:line="250" w:lineRule="auto"/>
              <w:ind w:left="121" w:right="145" w:hanging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.设置日期，时间，输入受检测者姓名，年龄，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别和检测部位；</w:t>
            </w:r>
          </w:p>
          <w:p>
            <w:pPr>
              <w:spacing w:line="310" w:lineRule="exact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position w:val="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8"/>
                <w:position w:val="2"/>
                <w:sz w:val="23"/>
                <w:szCs w:val="23"/>
              </w:rPr>
              <w:t>.高级彩色喷墨打印机，多种打印机预览方式；</w:t>
            </w:r>
          </w:p>
          <w:p>
            <w:pPr>
              <w:spacing w:before="2" w:line="232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设置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PACS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，开机启动，打印    预览，语言选择，</w:t>
            </w:r>
          </w:p>
          <w:p>
            <w:pPr>
              <w:spacing w:before="22" w:line="227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恢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复默认功能等；</w:t>
            </w: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3" w:line="194" w:lineRule="auto"/>
        <w:ind w:left="12048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b/>
          <w:bCs/>
          <w:spacing w:val="-1"/>
          <w:sz w:val="36"/>
          <w:szCs w:val="36"/>
        </w:rPr>
        <w:t>-</w:t>
      </w:r>
      <w:r>
        <w:rPr>
          <w:rFonts w:ascii="Arial" w:hAnsi="Arial" w:eastAsia="Arial" w:cs="Arial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sz w:val="36"/>
          <w:szCs w:val="36"/>
        </w:rPr>
        <w:t>128</w:t>
      </w:r>
      <w:r>
        <w:rPr>
          <w:rFonts w:ascii="Arial" w:hAnsi="Arial" w:eastAsia="Arial" w:cs="Arial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sz w:val="36"/>
          <w:szCs w:val="36"/>
        </w:rPr>
        <w:t>-</w:t>
      </w:r>
    </w:p>
    <w:p>
      <w:pPr>
        <w:sectPr>
          <w:pgSz w:w="16839" w:h="11906"/>
          <w:pgMar w:top="400" w:right="1162" w:bottom="400" w:left="1281" w:header="0" w:footer="0" w:gutter="0"/>
          <w:cols w:space="720" w:num="1"/>
        </w:sectPr>
      </w:pPr>
    </w:p>
    <w:p/>
    <w:p/>
    <w:p/>
    <w:p/>
    <w:p/>
    <w:p>
      <w:pPr>
        <w:spacing w:line="192" w:lineRule="exact"/>
      </w:pPr>
    </w:p>
    <w:tbl>
      <w:tblPr>
        <w:tblStyle w:val="4"/>
        <w:tblW w:w="14340" w:type="dxa"/>
        <w:tblInd w:w="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18"/>
        <w:gridCol w:w="2044"/>
        <w:gridCol w:w="5363"/>
        <w:gridCol w:w="563"/>
        <w:gridCol w:w="493"/>
        <w:gridCol w:w="1047"/>
        <w:gridCol w:w="967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9" w:hRule="atLeast"/>
        </w:trPr>
        <w:tc>
          <w:tcPr>
            <w:tcW w:w="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/>
              <w:ind w:left="107" w:right="155" w:firstLine="5"/>
              <w:rPr>
                <w:rFonts w:ascii="仿宋" w:hAnsi="仿宋" w:eastAsia="仿宋" w:cs="仿宋"/>
                <w:sz w:val="23"/>
                <w:szCs w:val="23"/>
              </w:rPr>
            </w:pPr>
            <w:bookmarkStart w:id="0" w:name="_bookmark28"/>
            <w:bookmarkEnd w:id="0"/>
            <w:bookmarkStart w:id="1" w:name="_bookmark29"/>
            <w:bookmarkEnd w:id="1"/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. 电 气 安 全 性 能 符 合 ：  GB9706.1-2007 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GB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706.9-2008 的要求；</w:t>
            </w:r>
          </w:p>
          <w:p>
            <w:pPr>
              <w:spacing w:before="26"/>
              <w:ind w:left="106" w:right="102" w:firstLine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25. 超 声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骨 密 度 仪 已 提 前 贯 标 并 满 足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YY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z w:val="23"/>
                <w:szCs w:val="23"/>
              </w:rPr>
              <w:t>T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0774-2019 标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准</w:t>
            </w:r>
            <w:r>
              <w:rPr>
                <w:rFonts w:ascii="仿宋" w:hAnsi="仿宋" w:eastAsia="仿宋" w:cs="仿宋"/>
                <w:sz w:val="23"/>
                <w:szCs w:val="23"/>
              </w:rPr>
              <w:t>；</w:t>
            </w:r>
          </w:p>
          <w:p>
            <w:pPr>
              <w:spacing w:before="27" w:line="250" w:lineRule="auto"/>
              <w:ind w:left="113" w:right="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26.符合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CMD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ISO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01 及 ISO13485 质量体系要求；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27.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合环境试验：</w:t>
            </w:r>
            <w:r>
              <w:rPr>
                <w:rFonts w:ascii="仿宋" w:hAnsi="仿宋" w:eastAsia="仿宋" w:cs="仿宋"/>
                <w:sz w:val="23"/>
                <w:szCs w:val="23"/>
              </w:rPr>
              <w:t>GB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z w:val="23"/>
                <w:szCs w:val="23"/>
              </w:rPr>
              <w:t>T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14710-2009 的要求；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28.符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电磁兼容性能：</w:t>
            </w:r>
            <w:r>
              <w:rPr>
                <w:rFonts w:ascii="仿宋" w:hAnsi="仿宋" w:eastAsia="仿宋" w:cs="仿宋"/>
                <w:sz w:val="23"/>
                <w:szCs w:val="23"/>
              </w:rPr>
              <w:t>YY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0505-2012 的要求；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29.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防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浸液等级：整机防浸液等级 </w:t>
            </w:r>
            <w:r>
              <w:rPr>
                <w:rFonts w:ascii="仿宋" w:hAnsi="仿宋" w:eastAsia="仿宋" w:cs="仿宋"/>
                <w:sz w:val="23"/>
                <w:szCs w:val="23"/>
              </w:rPr>
              <w:t>IPX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0，探头防浸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液等级 IP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X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7；</w:t>
            </w:r>
          </w:p>
          <w:p>
            <w:pPr>
              <w:spacing w:before="3" w:line="241" w:lineRule="auto"/>
              <w:ind w:left="118" w:right="100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71552" behindDoc="0" locked="0" layoutInCell="1" allowOverlap="1">
                      <wp:simplePos x="0" y="0"/>
                      <wp:positionH relativeFrom="column">
                        <wp:posOffset>-2971800</wp:posOffset>
                      </wp:positionH>
                      <wp:positionV relativeFrom="paragraph">
                        <wp:posOffset>1899285</wp:posOffset>
                      </wp:positionV>
                      <wp:extent cx="6483985" cy="700405"/>
                      <wp:effectExtent l="0" t="0" r="0" b="0"/>
                      <wp:wrapNone/>
                      <wp:docPr id="500" name="TextBox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2971964" y="1899670"/>
                                <a:ext cx="6483984" cy="70040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174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68"/>
                                      <w:szCs w:val="68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pacing w:val="-2"/>
                                      <w:sz w:val="68"/>
                                      <w:szCs w:val="68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许昌市公共资源交易平台投标专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z w:val="68"/>
                                      <w:szCs w:val="68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00" o:spid="_x0000_s1026" o:spt="202" type="#_x0000_t202" style="position:absolute;left:0pt;margin-left:-234pt;margin-top:149.55pt;height:55.15pt;width:510.55pt;rotation:-1966080f;z-index:251671552;mso-width-relative:page;mso-height-relative:page;" filled="f" stroked="f" coordsize="21600,21600" o:gfxdata="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93ujPdoAAAAMAQAADwAAAAAAAAABACAAAAAiAAAAZHJzL2Rvd25y&#10;ZXYueG1sUEsBAhQAFAAAAAgAh07iQJ23FLw1AgAAcQQAAA4AAAAAAAAAAQAgAAAAKQEAAGRycy9l&#10;Mm9Eb2MueG1sUEsFBgAAAAAGAAYAWQEAANA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74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pacing w:val="-2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许昌市公共资源交易平台投标专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column">
                    <wp:posOffset>-683895</wp:posOffset>
                  </wp:positionH>
                  <wp:positionV relativeFrom="paragraph">
                    <wp:posOffset>56515</wp:posOffset>
                  </wp:positionV>
                  <wp:extent cx="1473200" cy="1473200"/>
                  <wp:effectExtent l="0" t="0" r="0" b="0"/>
                  <wp:wrapNone/>
                  <wp:docPr id="501" name="IM 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IM 5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0.专用工作台车，品牌电脑一体机，支持操作系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统：</w:t>
            </w:r>
            <w:r>
              <w:rPr>
                <w:rFonts w:ascii="仿宋" w:hAnsi="仿宋" w:eastAsia="仿宋" w:cs="仿宋"/>
                <w:sz w:val="23"/>
                <w:szCs w:val="23"/>
              </w:rPr>
              <w:t>WindowsXP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>Win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7、8、10(全面支持微软 3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位/64 位操作</w:t>
            </w:r>
            <w:r>
              <w:rPr>
                <w:rFonts w:ascii="仿宋" w:hAnsi="仿宋" w:eastAsia="仿宋" w:cs="仿宋"/>
                <w:sz w:val="23"/>
                <w:szCs w:val="23"/>
              </w:rPr>
              <w:t>系统)</w:t>
            </w: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438" w:lineRule="auto"/>
              <w:ind w:left="107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>血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气 生 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分析仪</w:t>
            </w:r>
          </w:p>
        </w:tc>
        <w:tc>
          <w:tcPr>
            <w:tcW w:w="2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牌:理邦</w:t>
            </w:r>
          </w:p>
          <w:p>
            <w:pPr>
              <w:spacing w:before="220" w:line="23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号：</w:t>
            </w:r>
            <w:r>
              <w:rPr>
                <w:rFonts w:ascii="宋体" w:hAnsi="宋体" w:eastAsia="宋体" w:cs="宋体"/>
                <w:sz w:val="20"/>
                <w:szCs w:val="20"/>
              </w:rPr>
              <w:t>i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15</w:t>
            </w:r>
          </w:p>
        </w:tc>
        <w:tc>
          <w:tcPr>
            <w:tcW w:w="5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312" w:lineRule="exact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5"/>
                <w:sz w:val="23"/>
                <w:szCs w:val="23"/>
              </w:rPr>
              <w:t>1.方法学：干式电化学法、交流阻抗</w:t>
            </w:r>
            <w:r>
              <w:rPr>
                <w:rFonts w:ascii="仿宋" w:hAnsi="仿宋" w:eastAsia="仿宋" w:cs="仿宋"/>
                <w:spacing w:val="7"/>
                <w:position w:val="5"/>
                <w:sz w:val="23"/>
                <w:szCs w:val="23"/>
              </w:rPr>
              <w:t>法</w:t>
            </w:r>
          </w:p>
          <w:p>
            <w:pPr>
              <w:spacing w:line="227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.进样方式：  自动平行进样</w:t>
            </w:r>
          </w:p>
          <w:p>
            <w:pPr>
              <w:spacing w:before="30" w:line="250" w:lineRule="auto"/>
              <w:ind w:left="105" w:right="100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72576" behindDoc="0" locked="0" layoutInCell="1" allowOverlap="1">
                      <wp:simplePos x="0" y="0"/>
                      <wp:positionH relativeFrom="column">
                        <wp:posOffset>-2310130</wp:posOffset>
                      </wp:positionH>
                      <wp:positionV relativeFrom="paragraph">
                        <wp:posOffset>1431925</wp:posOffset>
                      </wp:positionV>
                      <wp:extent cx="5698490" cy="592455"/>
                      <wp:effectExtent l="0" t="0" r="0" b="0"/>
                      <wp:wrapNone/>
                      <wp:docPr id="502" name="TextBox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2310285" y="1432144"/>
                                <a:ext cx="5698490" cy="5924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160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pacing w:val="-29"/>
                                      <w:w w:val="90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60A685108B3A40D6913B514B5A446784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02" o:spid="_x0000_s1026" o:spt="202" type="#_x0000_t202" style="position:absolute;left:0pt;margin-left:-181.9pt;margin-top:112.75pt;height:46.65pt;width:448.7pt;rotation:-1966080f;z-index:251672576;mso-width-relative:page;mso-height-relative:page;" filled="f" stroked="f" coordsize="21600,21600" o:gfxdata="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RXik9kAAAAMAQAADwAAAAAAAAABACAAAAAiAAAAZHJzL2Rvd25y&#10;ZXYueG1sUEsBAhQAFAAAAAgAh07iQGdcAgc2AgAAcQQAAA4AAAAAAAAAAQAgAAAAKAEAAGRycy9l&#10;Mm9Eb2MueG1sUEsFBgAAAAAGAAYAWQEAANA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160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pacing w:val="-29"/>
                                <w:w w:val="90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60A685108B3A40D6913B514B5A446784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3.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测试时间：从吸样到显示结果为 59 秒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测试参数：PH、PO2、PCO2、Na＋、K＋，CL-,Ca++,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Hct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z w:val="23"/>
                <w:szCs w:val="23"/>
              </w:rPr>
              <w:t>Lac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z w:val="23"/>
                <w:szCs w:val="23"/>
              </w:rPr>
              <w:t>Glu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，一张测试卡可同时检测十项实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测</w:t>
            </w:r>
          </w:p>
          <w:p>
            <w:pPr>
              <w:spacing w:line="231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参数</w:t>
            </w:r>
          </w:p>
          <w:p>
            <w:pPr>
              <w:spacing w:before="25" w:line="250" w:lineRule="auto"/>
              <w:ind w:left="103" w:right="35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5.计算参数：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cH+，HCO3-act，HCO3-std，BE(ecf)，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BE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z w:val="23"/>
                <w:szCs w:val="23"/>
              </w:rPr>
              <w:t>B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)，</w:t>
            </w:r>
            <w:r>
              <w:rPr>
                <w:rFonts w:ascii="仿宋" w:hAnsi="仿宋" w:eastAsia="仿宋" w:cs="仿宋"/>
                <w:sz w:val="23"/>
                <w:szCs w:val="23"/>
              </w:rPr>
              <w:t>BB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z w:val="23"/>
                <w:szCs w:val="23"/>
              </w:rPr>
              <w:t>B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)，</w:t>
            </w:r>
            <w:r>
              <w:rPr>
                <w:rFonts w:ascii="仿宋" w:hAnsi="仿宋" w:eastAsia="仿宋" w:cs="仿宋"/>
                <w:sz w:val="23"/>
                <w:szCs w:val="23"/>
              </w:rPr>
              <w:t>ctCO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2，</w:t>
            </w:r>
            <w:r>
              <w:rPr>
                <w:rFonts w:ascii="仿宋" w:hAnsi="仿宋" w:eastAsia="仿宋" w:cs="仿宋"/>
                <w:sz w:val="23"/>
                <w:szCs w:val="23"/>
              </w:rPr>
              <w:t>sO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2(</w:t>
            </w:r>
            <w:r>
              <w:rPr>
                <w:rFonts w:ascii="仿宋" w:hAnsi="仿宋" w:eastAsia="仿宋" w:cs="仿宋"/>
                <w:sz w:val="23"/>
                <w:szCs w:val="23"/>
              </w:rPr>
              <w:t>est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)，</w:t>
            </w:r>
            <w:r>
              <w:rPr>
                <w:rFonts w:ascii="仿宋" w:hAnsi="仿宋" w:eastAsia="仿宋" w:cs="仿宋"/>
                <w:sz w:val="23"/>
                <w:szCs w:val="23"/>
              </w:rPr>
              <w:t>Ca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++(7.4)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AnGa</w:t>
            </w:r>
            <w:r>
              <w:rPr>
                <w:rFonts w:ascii="仿宋" w:hAnsi="仿宋" w:eastAsia="仿宋" w:cs="仿宋"/>
                <w:sz w:val="23"/>
                <w:szCs w:val="23"/>
              </w:rPr>
              <w:t>p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等,实测和计算参数为 34 项</w:t>
            </w:r>
          </w:p>
          <w:p>
            <w:pPr>
              <w:spacing w:before="1" w:line="250" w:lineRule="auto"/>
              <w:ind w:left="130" w:right="100" w:hanging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.标本类型：可适用于动脉血、静脉血、毛细血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管血、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混合动静脉血等 6 种</w:t>
            </w:r>
          </w:p>
          <w:p>
            <w:pPr>
              <w:spacing w:before="2" w:line="242" w:lineRule="auto"/>
              <w:ind w:left="111" w:right="111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.定标方式：  自动定标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     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8.试剂盒种类及存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储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条件：试剂盒种类为 42 种，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温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度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2℃~30℃保存≥200 天或冷藏 (2℃~8℃)</w:t>
            </w: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31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93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435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0"/>
                <w:szCs w:val="20"/>
              </w:rPr>
              <w:t>130000</w:t>
            </w:r>
          </w:p>
          <w:p>
            <w:pPr>
              <w:spacing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435" w:lineRule="exact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0"/>
                <w:szCs w:val="20"/>
              </w:rPr>
              <w:t>130000</w:t>
            </w:r>
          </w:p>
          <w:p>
            <w:pPr>
              <w:spacing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产地：深圳</w:t>
            </w:r>
          </w:p>
          <w:p>
            <w:pPr>
              <w:spacing w:before="220" w:line="436" w:lineRule="auto"/>
              <w:ind w:left="115" w:right="105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厂家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：深圳市理邦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精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密仪器股份有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限公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司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3" w:line="194" w:lineRule="auto"/>
        <w:ind w:left="12048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b/>
          <w:bCs/>
          <w:spacing w:val="-1"/>
          <w:sz w:val="36"/>
          <w:szCs w:val="36"/>
        </w:rPr>
        <w:t>-</w:t>
      </w:r>
      <w:r>
        <w:rPr>
          <w:rFonts w:ascii="Arial" w:hAnsi="Arial" w:eastAsia="Arial" w:cs="Arial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sz w:val="36"/>
          <w:szCs w:val="36"/>
        </w:rPr>
        <w:t>129</w:t>
      </w:r>
      <w:r>
        <w:rPr>
          <w:rFonts w:ascii="Arial" w:hAnsi="Arial" w:eastAsia="Arial" w:cs="Arial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sz w:val="36"/>
          <w:szCs w:val="36"/>
        </w:rPr>
        <w:t>-</w:t>
      </w:r>
    </w:p>
    <w:p>
      <w:pPr>
        <w:sectPr>
          <w:pgSz w:w="16839" w:h="11906"/>
          <w:pgMar w:top="400" w:right="1162" w:bottom="400" w:left="1281" w:header="0" w:footer="0" w:gutter="0"/>
          <w:cols w:space="720" w:num="1"/>
        </w:sectPr>
      </w:pPr>
    </w:p>
    <w:p/>
    <w:p/>
    <w:p/>
    <w:p/>
    <w:p/>
    <w:p>
      <w:pPr>
        <w:spacing w:line="192" w:lineRule="exact"/>
      </w:pPr>
    </w:p>
    <w:tbl>
      <w:tblPr>
        <w:tblStyle w:val="4"/>
        <w:tblW w:w="14340" w:type="dxa"/>
        <w:tblInd w:w="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18"/>
        <w:gridCol w:w="2044"/>
        <w:gridCol w:w="5363"/>
        <w:gridCol w:w="563"/>
        <w:gridCol w:w="493"/>
        <w:gridCol w:w="1047"/>
        <w:gridCol w:w="967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3" w:hRule="atLeast"/>
        </w:trPr>
        <w:tc>
          <w:tcPr>
            <w:tcW w:w="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8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保存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≥300 天</w:t>
            </w:r>
          </w:p>
          <w:p>
            <w:pPr>
              <w:spacing w:before="29" w:line="250" w:lineRule="auto"/>
              <w:ind w:left="130" w:right="100" w:hanging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.检测耗材：耗材单人份设计，独立包装，即取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即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用</w:t>
            </w:r>
          </w:p>
          <w:p>
            <w:pPr>
              <w:spacing w:before="1" w:line="250" w:lineRule="auto"/>
              <w:ind w:left="115" w:right="160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10.质量控制：提供原厂配套三级液体质控品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1.存储运输：试剂盒运输条件可达-10~37℃；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试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>剂盒存储温度2℃~30℃</w:t>
            </w:r>
          </w:p>
          <w:p>
            <w:pPr>
              <w:spacing w:line="228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12.操作界面：7 英寸彩色触摸屏操作, 中英文语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言</w:t>
            </w:r>
          </w:p>
          <w:p>
            <w:pPr>
              <w:spacing w:before="27" w:line="312" w:lineRule="exact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position w:val="5"/>
                <w:sz w:val="23"/>
                <w:szCs w:val="23"/>
              </w:rPr>
              <w:t>自</w:t>
            </w:r>
            <w:r>
              <w:rPr>
                <w:rFonts w:ascii="仿宋" w:hAnsi="仿宋" w:eastAsia="仿宋" w:cs="仿宋"/>
                <w:spacing w:val="-9"/>
                <w:position w:val="5"/>
                <w:sz w:val="23"/>
                <w:szCs w:val="23"/>
              </w:rPr>
              <w:t xml:space="preserve"> 由切换， 内置多媒体操作教程</w:t>
            </w:r>
          </w:p>
          <w:p>
            <w:pPr>
              <w:spacing w:line="310" w:lineRule="exact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3.用血量：仪器最低用血量为 80</w:t>
            </w: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ul</w:t>
            </w:r>
          </w:p>
          <w:p>
            <w:pPr>
              <w:spacing w:before="4" w:line="250" w:lineRule="auto"/>
              <w:ind w:left="118" w:right="100" w:firstLine="9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>
                      <wp:simplePos x="0" y="0"/>
                      <wp:positionH relativeFrom="column">
                        <wp:posOffset>-2971800</wp:posOffset>
                      </wp:positionH>
                      <wp:positionV relativeFrom="paragraph">
                        <wp:posOffset>1899285</wp:posOffset>
                      </wp:positionV>
                      <wp:extent cx="6483985" cy="700405"/>
                      <wp:effectExtent l="0" t="0" r="0" b="0"/>
                      <wp:wrapNone/>
                      <wp:docPr id="503" name="TextBox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2971964" y="1899655"/>
                                <a:ext cx="6483984" cy="70040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174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68"/>
                                      <w:szCs w:val="68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pacing w:val="-2"/>
                                      <w:sz w:val="68"/>
                                      <w:szCs w:val="68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许昌市公共资源交易平台投标专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z w:val="68"/>
                                      <w:szCs w:val="68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03" o:spid="_x0000_s1026" o:spt="202" type="#_x0000_t202" style="position:absolute;left:0pt;margin-left:-234pt;margin-top:149.55pt;height:55.15pt;width:510.55pt;rotation:-1966080f;z-index:251674624;mso-width-relative:page;mso-height-relative:page;" filled="f" stroked="f" coordsize="21600,21600" o:gfxdata="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3e6M92gAAAAwBAAAPAAAAAAAAAAEAIAAAACIAAABkcnMvZG93&#10;bnJldi54bWxQSwECFAAUAAAACACHTuJAUy1KbDcCAABxBAAADgAAAAAAAAABACAAAAApAQAAZHJz&#10;L2Uyb0RvYy54bWxQSwUGAAAAAAYABgBZAQAA0g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74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pacing w:val="-2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许昌市公共资源交易平台投标专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column">
                    <wp:posOffset>-683895</wp:posOffset>
                  </wp:positionH>
                  <wp:positionV relativeFrom="paragraph">
                    <wp:posOffset>56515</wp:posOffset>
                  </wp:positionV>
                  <wp:extent cx="1473200" cy="1473200"/>
                  <wp:effectExtent l="0" t="0" r="0" b="0"/>
                  <wp:wrapNone/>
                  <wp:docPr id="504" name="IM 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 5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4.设备：小巧便携，重量&lt; 5</w:t>
            </w:r>
            <w:r>
              <w:rPr>
                <w:rFonts w:ascii="仿宋" w:hAnsi="仿宋" w:eastAsia="仿宋" w:cs="仿宋"/>
                <w:sz w:val="23"/>
                <w:szCs w:val="23"/>
              </w:rPr>
              <w:t>Kg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(含电池)， 内置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高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容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量充电电池，断电后仍可待机时间≥24</w:t>
            </w:r>
            <w:r>
              <w:rPr>
                <w:rFonts w:ascii="仿宋" w:hAnsi="仿宋" w:eastAsia="仿宋" w:cs="仿宋"/>
                <w:sz w:val="23"/>
                <w:szCs w:val="23"/>
              </w:rPr>
              <w:t>h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或可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连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续测量样本数≥50 个，仪器内置二维条码扫描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仪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及热敏打印机</w:t>
            </w:r>
          </w:p>
          <w:p>
            <w:pPr>
              <w:spacing w:before="2" w:line="250" w:lineRule="auto"/>
              <w:ind w:left="115" w:right="35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75648" behindDoc="0" locked="0" layoutInCell="1" allowOverlap="1">
                      <wp:simplePos x="0" y="0"/>
                      <wp:positionH relativeFrom="column">
                        <wp:posOffset>-2310130</wp:posOffset>
                      </wp:positionH>
                      <wp:positionV relativeFrom="paragraph">
                        <wp:posOffset>1621155</wp:posOffset>
                      </wp:positionV>
                      <wp:extent cx="5698490" cy="592455"/>
                      <wp:effectExtent l="0" t="0" r="0" b="0"/>
                      <wp:wrapNone/>
                      <wp:docPr id="505" name="TextBox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2310285" y="1621714"/>
                                <a:ext cx="5698490" cy="5924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160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pacing w:val="-29"/>
                                      <w:w w:val="90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60A685108B3A40D6913B514B5A446784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05" o:spid="_x0000_s1026" o:spt="202" type="#_x0000_t202" style="position:absolute;left:0pt;margin-left:-181.9pt;margin-top:127.65pt;height:46.65pt;width:448.7pt;rotation:-1966080f;z-index:251675648;mso-width-relative:page;mso-height-relative:page;" filled="f" stroked="f" coordsize="21600,21600" o:gfxdata="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DOsAzaAAAADAEAAA8AAAAAAAAAAQAgAAAAIgAAAGRycy9kb3du&#10;cmV2LnhtbFBLAQIUABQAAAAIAIdO4kAsV/FlNgIAAHEEAAAOAAAAAAAAAAEAIAAAACkBAABkcnMv&#10;ZTJvRG9jLnhtbFBLBQYAAAAABgAGAFkBAADR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160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pacing w:val="-29"/>
                                <w:w w:val="90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60A685108B3A40D6913B514B5A446784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15.数据接口及管理： 串 口、 网络接 口、US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B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口，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有线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无线网络链接，可直接连接 LIS、HIS 系统，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仪器可自动存储≥10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000 个病人结果，可连接 POCT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据管理系统。</w:t>
            </w:r>
          </w:p>
          <w:p>
            <w:pPr>
              <w:spacing w:before="2" w:line="241" w:lineRule="auto"/>
              <w:ind w:left="128" w:right="1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16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检测参数的升级：院内联网升级软件，使用新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试剂盒即可完成，无需增加模块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17.使用环境要求：10-31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℃</w:t>
            </w: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438" w:lineRule="auto"/>
              <w:ind w:left="109" w:right="109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组 合 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苏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器</w:t>
            </w:r>
          </w:p>
        </w:tc>
        <w:tc>
          <w:tcPr>
            <w:tcW w:w="2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牌：戴维</w:t>
            </w:r>
          </w:p>
          <w:p>
            <w:pPr>
              <w:spacing w:before="220" w:line="23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型号：</w:t>
            </w:r>
            <w:r>
              <w:rPr>
                <w:rFonts w:ascii="宋体" w:hAnsi="宋体" w:eastAsia="宋体" w:cs="宋体"/>
                <w:sz w:val="20"/>
                <w:szCs w:val="20"/>
              </w:rPr>
              <w:t>NEO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I</w:t>
            </w:r>
          </w:p>
        </w:tc>
        <w:tc>
          <w:tcPr>
            <w:tcW w:w="5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90" w:lineRule="exact"/>
              <w:ind w:left="1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position w:val="1"/>
                <w:sz w:val="22"/>
                <w:szCs w:val="22"/>
              </w:rPr>
              <w:t>1.适用复苏对象</w:t>
            </w:r>
            <w:r>
              <w:rPr>
                <w:rFonts w:ascii="仿宋" w:hAnsi="仿宋" w:eastAsia="仿宋" w:cs="仿宋"/>
                <w:spacing w:val="-1"/>
                <w:position w:val="1"/>
                <w:sz w:val="22"/>
                <w:szCs w:val="22"/>
              </w:rPr>
              <w:t>：体重≤10Kg</w:t>
            </w:r>
          </w:p>
          <w:p>
            <w:pPr>
              <w:spacing w:before="47" w:line="282" w:lineRule="auto"/>
              <w:ind w:left="109" w:right="96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2.工作环境：温度：-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18℃~+50℃；湿度：≤95%    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3.复苏气体氧浓度：21~100% (依据气源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供应氧浓度)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4.复苏气体流量范围：5~15L/</w:t>
            </w:r>
            <w:r>
              <w:rPr>
                <w:rFonts w:ascii="仿宋" w:hAnsi="仿宋" w:eastAsia="仿宋" w:cs="仿宋"/>
                <w:sz w:val="22"/>
                <w:szCs w:val="22"/>
              </w:rPr>
              <w:t>min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(要求气源可设置该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流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量范围)</w:t>
            </w: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31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3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000元</w:t>
            </w: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000元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产地：宁波</w:t>
            </w:r>
          </w:p>
          <w:p>
            <w:pPr>
              <w:spacing w:before="220" w:line="432" w:lineRule="auto"/>
              <w:ind w:left="114" w:right="105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厂家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：宁波戴维医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疗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器械股份有限</w:t>
            </w:r>
          </w:p>
          <w:p>
            <w:pPr>
              <w:spacing w:line="23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司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3" w:line="194" w:lineRule="auto"/>
        <w:ind w:left="12048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b/>
          <w:bCs/>
          <w:spacing w:val="-1"/>
          <w:sz w:val="36"/>
          <w:szCs w:val="36"/>
        </w:rPr>
        <w:t>-</w:t>
      </w:r>
      <w:r>
        <w:rPr>
          <w:rFonts w:ascii="Arial" w:hAnsi="Arial" w:eastAsia="Arial" w:cs="Arial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sz w:val="36"/>
          <w:szCs w:val="36"/>
        </w:rPr>
        <w:t>130</w:t>
      </w:r>
      <w:r>
        <w:rPr>
          <w:rFonts w:ascii="Arial" w:hAnsi="Arial" w:eastAsia="Arial" w:cs="Arial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sz w:val="36"/>
          <w:szCs w:val="36"/>
        </w:rPr>
        <w:t>-</w:t>
      </w:r>
    </w:p>
    <w:p>
      <w:pPr>
        <w:sectPr>
          <w:pgSz w:w="16839" w:h="11906"/>
          <w:pgMar w:top="400" w:right="1162" w:bottom="400" w:left="1281" w:header="0" w:footer="0" w:gutter="0"/>
          <w:cols w:space="720" w:num="1"/>
        </w:sectPr>
      </w:pPr>
    </w:p>
    <w:p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2755900</wp:posOffset>
            </wp:positionH>
            <wp:positionV relativeFrom="page">
              <wp:posOffset>3013075</wp:posOffset>
            </wp:positionV>
            <wp:extent cx="1473200" cy="1473200"/>
            <wp:effectExtent l="0" t="0" r="0" b="0"/>
            <wp:wrapNone/>
            <wp:docPr id="506" name="IM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 5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>
      <w:pPr>
        <w:spacing w:line="192" w:lineRule="exact"/>
      </w:pPr>
    </w:p>
    <w:tbl>
      <w:tblPr>
        <w:tblStyle w:val="4"/>
        <w:tblW w:w="14340" w:type="dxa"/>
        <w:tblInd w:w="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18"/>
        <w:gridCol w:w="2044"/>
        <w:gridCol w:w="5363"/>
        <w:gridCol w:w="563"/>
        <w:gridCol w:w="493"/>
        <w:gridCol w:w="1047"/>
        <w:gridCol w:w="967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85" w:hRule="atLeast"/>
        </w:trPr>
        <w:tc>
          <w:tcPr>
            <w:tcW w:w="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6" w:lineRule="auto"/>
              <w:ind w:left="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5.总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体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质量 (包含附件)：为 2Kg</w:t>
            </w:r>
          </w:p>
          <w:p>
            <w:pPr>
              <w:spacing w:before="81" w:line="275" w:lineRule="auto"/>
              <w:ind w:left="114" w:right="100" w:hanging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6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.压力表量程：-10~80cmH2O；精度： ±2%满刻度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7.最大安全压力 (Pmax) 设置范围：1~60cmH2O；出厂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默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认 40cmH2O。</w:t>
            </w:r>
          </w:p>
          <w:p>
            <w:pPr>
              <w:spacing w:before="1" w:line="223" w:lineRule="auto"/>
              <w:ind w:left="1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8.吸气峰压 (</w:t>
            </w:r>
            <w:r>
              <w:rPr>
                <w:rFonts w:ascii="仿宋" w:hAnsi="仿宋" w:eastAsia="仿宋" w:cs="仿宋"/>
                <w:sz w:val="22"/>
                <w:szCs w:val="22"/>
              </w:rPr>
              <w:t>PIP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设置范围：</w:t>
            </w:r>
          </w:p>
          <w:p>
            <w:pPr>
              <w:spacing w:before="71" w:line="224" w:lineRule="auto"/>
              <w:ind w:left="1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8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.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 当流量为 5L/min 时，1~57cmH2O；</w:t>
            </w:r>
          </w:p>
          <w:p>
            <w:pPr>
              <w:spacing w:before="69" w:line="224" w:lineRule="auto"/>
              <w:ind w:left="1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8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.2 当流量为 8L/min 时，2~58cmH2O；</w:t>
            </w:r>
          </w:p>
          <w:p>
            <w:pPr>
              <w:spacing w:before="71" w:line="224" w:lineRule="auto"/>
              <w:ind w:left="1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8.3 当流量为 10L/min 时，3~59cmH2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O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；</w:t>
            </w:r>
          </w:p>
          <w:p>
            <w:pPr>
              <w:spacing w:before="69" w:line="253" w:lineRule="auto"/>
              <w:ind w:left="110" w:right="16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8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.4 当流量为 15L/min 时，5~60cmH2O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9.呼气末正压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(PEEP) 设置范围：</w:t>
            </w:r>
          </w:p>
          <w:p>
            <w:pPr>
              <w:spacing w:before="72" w:line="224" w:lineRule="auto"/>
              <w:ind w:left="1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9.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1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 当流量为 5L/min 时，0~8cmH2O；</w:t>
            </w:r>
          </w:p>
          <w:p>
            <w:pPr>
              <w:spacing w:before="69" w:line="224" w:lineRule="auto"/>
              <w:ind w:left="1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9.2 当流量为 8L/min 时，0.2~17cmH2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O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；</w:t>
            </w:r>
          </w:p>
          <w:p>
            <w:pPr>
              <w:spacing w:before="71" w:line="224" w:lineRule="auto"/>
              <w:ind w:left="1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 xml:space="preserve">9.3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当流量为 10L/min 时，0.5~23cmH2O；</w:t>
            </w:r>
          </w:p>
          <w:p>
            <w:pPr>
              <w:spacing w:before="69" w:line="224" w:lineRule="auto"/>
              <w:ind w:left="1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9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.4 当流量为 15L/min 时，1~28cmH2O</w:t>
            </w:r>
          </w:p>
          <w:p>
            <w:pPr>
              <w:spacing w:before="72" w:line="221" w:lineRule="auto"/>
              <w:ind w:left="1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10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工作适用时间 (400L，50%空氧混合压缩气体)：</w:t>
            </w:r>
          </w:p>
          <w:p>
            <w:pPr>
              <w:spacing w:before="72" w:line="224" w:lineRule="auto"/>
              <w:ind w:left="1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10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.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1 当流量为 5L/min 时，75min；</w:t>
            </w:r>
          </w:p>
          <w:p>
            <w:pPr>
              <w:spacing w:before="70" w:line="295" w:lineRule="auto"/>
              <w:ind w:left="126" w:right="18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1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0.2 当流量为 10L/min 时，38min；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10.3当流量为15L/min时，26min；</w:t>
            </w: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1" w:hRule="atLeast"/>
        </w:trPr>
        <w:tc>
          <w:tcPr>
            <w:tcW w:w="20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812"/>
              <w:rPr>
                <w:rFonts w:ascii="宋体" w:hAnsi="宋体" w:eastAsia="宋体" w:cs="宋体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77696" behindDoc="0" locked="0" layoutInCell="1" allowOverlap="1">
                      <wp:simplePos x="0" y="0"/>
                      <wp:positionH relativeFrom="column">
                        <wp:posOffset>-379095</wp:posOffset>
                      </wp:positionH>
                      <wp:positionV relativeFrom="paragraph">
                        <wp:posOffset>-400050</wp:posOffset>
                      </wp:positionV>
                      <wp:extent cx="6483985" cy="700405"/>
                      <wp:effectExtent l="0" t="0" r="0" b="0"/>
                      <wp:wrapNone/>
                      <wp:docPr id="507" name="TextBox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-379259" y="-400223"/>
                                <a:ext cx="6483984" cy="70040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174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68"/>
                                      <w:szCs w:val="68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pacing w:val="-2"/>
                                      <w:sz w:val="68"/>
                                      <w:szCs w:val="68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许昌市公共资源交易平台投标专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z w:val="68"/>
                                      <w:szCs w:val="68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07" o:spid="_x0000_s1026" o:spt="202" type="#_x0000_t202" style="position:absolute;left:0pt;margin-left:-29.85pt;margin-top:-31.5pt;height:55.15pt;width:510.55pt;rotation:-1966080f;z-index:251677696;mso-width-relative:page;mso-height-relative:page;" filled="f" stroked="f" coordsize="21600,21600" o:gfxdata="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I2f3O2AAAAAoBAAAPAAAAAAAAAAEAIAAAACIAAABkcnMvZG93bnJl&#10;di54bWxQSwECFAAUAAAACACHTuJAefbZRTYCAABwBAAADgAAAAAAAAABACAAAAAnAQAAZHJzL2Uy&#10;b0RvYy54bWxQSwUGAAAAAAYABgBZAQAAzw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74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pacing w:val="-2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许昌市公共资源交易平台投标专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z w:val="68"/>
                                <w:szCs w:val="68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114935</wp:posOffset>
                      </wp:positionV>
                      <wp:extent cx="5698490" cy="592455"/>
                      <wp:effectExtent l="0" t="0" r="0" b="0"/>
                      <wp:wrapNone/>
                      <wp:docPr id="508" name="TextBox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0000">
                                <a:off x="282419" y="115225"/>
                                <a:ext cx="5698490" cy="5924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160" w:lineRule="auto"/>
                                    <w:ind w:left="20"/>
                                    <w:rPr>
                                      <w:rFonts w:ascii="微软雅黑" w:hAnsi="微软雅黑" w:eastAsia="微软雅黑" w:cs="微软雅黑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BFBFBF"/>
                                      <w:spacing w:val="-29"/>
                                      <w:w w:val="90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BFBFBF">
                                            <w14:alpha w14:val="69803"/>
                                          </w14:srgbClr>
                                        </w14:solidFill>
                                      </w14:textFill>
                                    </w:rPr>
                                    <w:t>60A685108B3A40D6913B514B5A446784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08" o:spid="_x0000_s1026" o:spt="202" type="#_x0000_t202" style="position:absolute;left:0pt;margin-left:22.2pt;margin-top:9.05pt;height:46.65pt;width:448.7pt;rotation:-1966080f;z-index:251678720;mso-width-relative:page;mso-height-relative:page;" filled="f" stroked="f" coordsize="21600,21600" o:gfxdata="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Ifjc1QAAAAkBAAAPAAAAAAAAAAEAIAAAACIAAABkcnMvZG93bnJldi54bWxQ&#10;SwECFAAUAAAACACHTuJAgqTRYDMCAABuBAAADgAAAAAAAAABACAAAAAk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160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BFBFBF"/>
                                <w:spacing w:val="-29"/>
                                <w:w w:val="90"/>
                                <w:sz w:val="56"/>
                                <w:szCs w:val="56"/>
                                <w14:textFill>
                                  <w14:solidFill>
                                    <w14:srgbClr w14:val="BFBFBF">
                                      <w14:alpha w14:val="69803"/>
                                    </w14:srgbClr>
                                  </w14:solidFill>
                                </w14:textFill>
                              </w:rPr>
                              <w:t>60A685108B3A40D6913B514B5A446784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12301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-109220</wp:posOffset>
                  </wp:positionV>
                  <wp:extent cx="1473200" cy="1473200"/>
                  <wp:effectExtent l="0" t="0" r="0" b="0"/>
                  <wp:wrapNone/>
                  <wp:docPr id="509" name="IM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IM 5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大写：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肆拾叁万元            小写：430000元</w:t>
            </w:r>
          </w:p>
        </w:tc>
      </w:tr>
    </w:tbl>
    <w:p>
      <w:pPr>
        <w:spacing w:before="37" w:line="227" w:lineRule="auto"/>
        <w:ind w:left="1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投标人名称 (并加盖公章)：河南凯键医疗器械有限公</w:t>
      </w:r>
      <w:r>
        <w:rPr>
          <w:rFonts w:ascii="宋体" w:hAnsi="宋体" w:eastAsia="宋体" w:cs="宋体"/>
          <w:spacing w:val="7"/>
          <w:sz w:val="23"/>
          <w:szCs w:val="23"/>
        </w:rPr>
        <w:t>司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3" w:line="194" w:lineRule="auto"/>
        <w:ind w:left="12048"/>
        <w:rPr>
          <w:rFonts w:ascii="Arial" w:hAnsi="Arial" w:eastAsia="Arial" w:cs="Arial"/>
          <w:sz w:val="36"/>
          <w:szCs w:val="36"/>
        </w:rPr>
      </w:pPr>
      <w:r>
        <w:rPr>
          <w:rFonts w:ascii="Arial" w:hAnsi="Arial" w:eastAsia="Arial" w:cs="Arial"/>
          <w:b/>
          <w:bCs/>
          <w:spacing w:val="-1"/>
          <w:sz w:val="36"/>
          <w:szCs w:val="36"/>
        </w:rPr>
        <w:t>-</w:t>
      </w:r>
      <w:r>
        <w:rPr>
          <w:rFonts w:ascii="Arial" w:hAnsi="Arial" w:eastAsia="Arial" w:cs="Arial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sz w:val="36"/>
          <w:szCs w:val="36"/>
        </w:rPr>
        <w:t>131</w:t>
      </w:r>
      <w:r>
        <w:rPr>
          <w:rFonts w:ascii="Arial" w:hAnsi="Arial" w:eastAsia="Arial" w:cs="Arial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sz w:val="36"/>
          <w:szCs w:val="36"/>
        </w:rPr>
        <w:t>-</w:t>
      </w:r>
    </w:p>
    <w:sectPr>
      <w:pgSz w:w="16839" w:h="11906"/>
      <w:pgMar w:top="400" w:right="1162" w:bottom="400" w:left="12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right="225"/>
      <w:jc w:val="both"/>
      <w:rPr>
        <w:rFonts w:ascii="Arial" w:hAnsi="Arial" w:eastAsia="Arial" w:cs="Arial"/>
        <w:sz w:val="36"/>
        <w:szCs w:val="36"/>
      </w:rPr>
    </w:pPr>
    <w:bookmarkStart w:id="2" w:name="_bookmark25"/>
    <w:bookmarkEnd w:id="2"/>
    <w:bookmarkStart w:id="3" w:name="_bookmark27"/>
    <w:bookmarkEnd w:id="3"/>
    <w:bookmarkStart w:id="4" w:name="_bookmark26"/>
    <w:bookmarkEnd w:id="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M2MTkxMGNjNjJhNzE5OWE5ODE0MzY1ZGNmOTE4MDEifQ=="/>
  </w:docVars>
  <w:rsids>
    <w:rsidRoot w:val="00000000"/>
    <w:rsid w:val="2B396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134</Pages>
  <Words>8214</Words>
  <Characters>9397</Characters>
  <TotalTime>2</TotalTime>
  <ScaleCrop>false</ScaleCrop>
  <LinksUpToDate>false</LinksUpToDate>
  <CharactersWithSpaces>11128</CharactersWithSpaces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2022-12-06T16:25:00Z</dcterms:created>
  <dc:creator>叶俊(yejun)</dc:creator>
  <cp:lastModifiedBy>郭冰露</cp:lastModifiedBy>
  <dcterms:modified xsi:type="dcterms:W3CDTF">2022-12-08T02:49:48Z</dcterms:modified>
  <dc:title>招标项目货物20090220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2022-12-08T10:47:26Z</vt:filetime>
  </property>
  <property fmtid="{D5CDD505-2E9C-101B-9397-08002B2CF9AE}" pid="4" name="KSOProductBuildVer">
    <vt:lpwstr>2052-11.1.0.13607</vt:lpwstr>
  </property>
  <property fmtid="{D5CDD505-2E9C-101B-9397-08002B2CF9AE}" pid="5" name="ICV">
    <vt:lpwstr>0D57DBA8B6C0432BA72288251D42F245</vt:lpwstr>
  </property>
</Properties>
</file>