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E553" w14:textId="77777777" w:rsidR="00744197" w:rsidRPr="00744197" w:rsidRDefault="00744197" w:rsidP="00744197">
      <w:pPr>
        <w:spacing w:line="600" w:lineRule="exact"/>
        <w:jc w:val="center"/>
        <w:rPr>
          <w:rFonts w:ascii="宋体" w:eastAsia="宋体" w:hAnsi="宋体" w:cs="仿宋"/>
          <w:b/>
          <w:bCs/>
          <w:sz w:val="28"/>
          <w:szCs w:val="28"/>
        </w:rPr>
      </w:pPr>
      <w:bookmarkStart w:id="0" w:name="_Hlk20646304"/>
      <w:bookmarkStart w:id="1" w:name="_Hlk23412151"/>
      <w:bookmarkStart w:id="2" w:name="_Hlk40949035"/>
      <w:bookmarkStart w:id="3" w:name="_Hlk78217998"/>
      <w:bookmarkStart w:id="4" w:name="_Hlk12871648"/>
      <w:bookmarkStart w:id="5" w:name="_Hlk112162800"/>
      <w:r w:rsidRPr="00744197">
        <w:rPr>
          <w:rFonts w:ascii="宋体" w:eastAsia="宋体" w:hAnsi="宋体" w:cs="仿宋" w:hint="eastAsia"/>
          <w:b/>
          <w:bCs/>
          <w:sz w:val="28"/>
          <w:szCs w:val="28"/>
        </w:rPr>
        <w:t>禹州钧官窑</w:t>
      </w:r>
      <w:proofErr w:type="gramStart"/>
      <w:r w:rsidRPr="00744197">
        <w:rPr>
          <w:rFonts w:ascii="宋体" w:eastAsia="宋体" w:hAnsi="宋体" w:cs="仿宋" w:hint="eastAsia"/>
          <w:b/>
          <w:bCs/>
          <w:sz w:val="28"/>
          <w:szCs w:val="28"/>
        </w:rPr>
        <w:t>址</w:t>
      </w:r>
      <w:proofErr w:type="gramEnd"/>
      <w:r w:rsidRPr="00744197">
        <w:rPr>
          <w:rFonts w:ascii="宋体" w:eastAsia="宋体" w:hAnsi="宋体" w:cs="仿宋" w:hint="eastAsia"/>
          <w:b/>
          <w:bCs/>
          <w:sz w:val="28"/>
          <w:szCs w:val="28"/>
        </w:rPr>
        <w:t>博物馆禹县钧窑址（钧台钧窑遗址）安防设备采购项目</w:t>
      </w:r>
    </w:p>
    <w:p w14:paraId="53D27273" w14:textId="77777777" w:rsidR="00744197" w:rsidRPr="00744197" w:rsidRDefault="00744197" w:rsidP="00744197">
      <w:pPr>
        <w:spacing w:line="600" w:lineRule="exact"/>
        <w:jc w:val="center"/>
        <w:rPr>
          <w:rFonts w:ascii="宋体" w:eastAsia="宋体" w:hAnsi="宋体" w:cs="仿宋"/>
          <w:b/>
          <w:bCs/>
          <w:sz w:val="28"/>
          <w:szCs w:val="28"/>
        </w:rPr>
      </w:pPr>
      <w:r w:rsidRPr="00744197">
        <w:rPr>
          <w:rFonts w:ascii="宋体" w:eastAsia="宋体" w:hAnsi="宋体" w:cs="仿宋"/>
          <w:b/>
          <w:bCs/>
          <w:sz w:val="28"/>
          <w:szCs w:val="28"/>
        </w:rPr>
        <w:t>(不见面开标)</w:t>
      </w:r>
      <w:r w:rsidRPr="00744197">
        <w:rPr>
          <w:rFonts w:ascii="宋体" w:eastAsia="宋体" w:hAnsi="宋体" w:cs="仿宋" w:hint="eastAsia"/>
          <w:b/>
          <w:bCs/>
          <w:sz w:val="28"/>
          <w:szCs w:val="28"/>
        </w:rPr>
        <w:t>招标公告</w:t>
      </w:r>
    </w:p>
    <w:p w14:paraId="4B7D82B0"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河南大河招标有限公司受禹州钧官窑</w:t>
      </w:r>
      <w:proofErr w:type="gramStart"/>
      <w:r w:rsidRPr="00744197">
        <w:rPr>
          <w:rFonts w:ascii="宋体" w:eastAsia="宋体" w:hAnsi="宋体" w:cs="仿宋_GB2312" w:hint="eastAsia"/>
          <w:color w:val="000000"/>
          <w:sz w:val="24"/>
          <w:szCs w:val="24"/>
        </w:rPr>
        <w:t>址</w:t>
      </w:r>
      <w:proofErr w:type="gramEnd"/>
      <w:r w:rsidRPr="00744197">
        <w:rPr>
          <w:rFonts w:ascii="宋体" w:eastAsia="宋体" w:hAnsi="宋体" w:cs="仿宋_GB2312" w:hint="eastAsia"/>
          <w:color w:val="000000"/>
          <w:sz w:val="24"/>
          <w:szCs w:val="24"/>
        </w:rPr>
        <w:t>博物馆的委托，就“禹州钧官窑</w:t>
      </w:r>
      <w:proofErr w:type="gramStart"/>
      <w:r w:rsidRPr="00744197">
        <w:rPr>
          <w:rFonts w:ascii="宋体" w:eastAsia="宋体" w:hAnsi="宋体" w:cs="仿宋_GB2312" w:hint="eastAsia"/>
          <w:color w:val="000000"/>
          <w:sz w:val="24"/>
          <w:szCs w:val="24"/>
        </w:rPr>
        <w:t>址</w:t>
      </w:r>
      <w:proofErr w:type="gramEnd"/>
      <w:r w:rsidRPr="00744197">
        <w:rPr>
          <w:rFonts w:ascii="宋体" w:eastAsia="宋体" w:hAnsi="宋体" w:cs="仿宋_GB2312" w:hint="eastAsia"/>
          <w:color w:val="000000"/>
          <w:sz w:val="24"/>
          <w:szCs w:val="24"/>
        </w:rPr>
        <w:t>博物馆禹县钧窑址（钧台钧窑遗址）安防设备采购项目</w:t>
      </w:r>
      <w:r w:rsidRPr="00744197">
        <w:rPr>
          <w:rFonts w:ascii="宋体" w:eastAsia="宋体" w:hAnsi="宋体" w:cs="仿宋_GB2312"/>
          <w:color w:val="000000"/>
          <w:sz w:val="24"/>
          <w:szCs w:val="24"/>
        </w:rPr>
        <w:t>(不见面开标)</w:t>
      </w:r>
      <w:r w:rsidRPr="00744197">
        <w:rPr>
          <w:rFonts w:ascii="宋体" w:eastAsia="宋体" w:hAnsi="宋体" w:cs="仿宋_GB2312" w:hint="eastAsia"/>
          <w:color w:val="000000"/>
          <w:sz w:val="24"/>
          <w:szCs w:val="24"/>
        </w:rPr>
        <w:t>”进行公开招标，欢迎合格投标人前来投标。</w:t>
      </w:r>
    </w:p>
    <w:p w14:paraId="290B7CC5" w14:textId="77777777" w:rsidR="00744197" w:rsidRPr="00744197" w:rsidRDefault="00744197" w:rsidP="00744197">
      <w:pPr>
        <w:autoSpaceDE w:val="0"/>
        <w:autoSpaceDN w:val="0"/>
        <w:adjustRightInd w:val="0"/>
        <w:spacing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一、项目基本情况</w:t>
      </w:r>
    </w:p>
    <w:p w14:paraId="38BE5B72"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1、采购人：</w:t>
      </w:r>
      <w:bookmarkStart w:id="6" w:name="_Hlk40946796"/>
      <w:r w:rsidRPr="00744197">
        <w:rPr>
          <w:rFonts w:ascii="宋体" w:eastAsia="宋体" w:hAnsi="宋体" w:cs="仿宋_GB2312" w:hint="eastAsia"/>
          <w:color w:val="000000"/>
          <w:sz w:val="24"/>
          <w:szCs w:val="24"/>
        </w:rPr>
        <w:t>禹州钧官窑</w:t>
      </w:r>
      <w:proofErr w:type="gramStart"/>
      <w:r w:rsidRPr="00744197">
        <w:rPr>
          <w:rFonts w:ascii="宋体" w:eastAsia="宋体" w:hAnsi="宋体" w:cs="仿宋_GB2312" w:hint="eastAsia"/>
          <w:color w:val="000000"/>
          <w:sz w:val="24"/>
          <w:szCs w:val="24"/>
        </w:rPr>
        <w:t>址</w:t>
      </w:r>
      <w:proofErr w:type="gramEnd"/>
      <w:r w:rsidRPr="00744197">
        <w:rPr>
          <w:rFonts w:ascii="宋体" w:eastAsia="宋体" w:hAnsi="宋体" w:cs="仿宋_GB2312" w:hint="eastAsia"/>
          <w:color w:val="000000"/>
          <w:sz w:val="24"/>
          <w:szCs w:val="24"/>
        </w:rPr>
        <w:t>博物馆；</w:t>
      </w:r>
      <w:bookmarkEnd w:id="6"/>
    </w:p>
    <w:p w14:paraId="79C701FF"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2、项目名称：禹州钧官窑</w:t>
      </w:r>
      <w:proofErr w:type="gramStart"/>
      <w:r w:rsidRPr="00744197">
        <w:rPr>
          <w:rFonts w:ascii="宋体" w:eastAsia="宋体" w:hAnsi="宋体" w:cs="仿宋_GB2312" w:hint="eastAsia"/>
          <w:color w:val="000000"/>
          <w:sz w:val="24"/>
          <w:szCs w:val="24"/>
        </w:rPr>
        <w:t>址</w:t>
      </w:r>
      <w:proofErr w:type="gramEnd"/>
      <w:r w:rsidRPr="00744197">
        <w:rPr>
          <w:rFonts w:ascii="宋体" w:eastAsia="宋体" w:hAnsi="宋体" w:cs="仿宋_GB2312" w:hint="eastAsia"/>
          <w:color w:val="000000"/>
          <w:sz w:val="24"/>
          <w:szCs w:val="24"/>
        </w:rPr>
        <w:t>博物馆</w:t>
      </w:r>
      <w:bookmarkStart w:id="7" w:name="_Hlk122902526"/>
      <w:r w:rsidRPr="00744197">
        <w:rPr>
          <w:rFonts w:ascii="宋体" w:eastAsia="宋体" w:hAnsi="宋体" w:cs="仿宋_GB2312" w:hint="eastAsia"/>
          <w:color w:val="000000"/>
          <w:sz w:val="24"/>
          <w:szCs w:val="24"/>
        </w:rPr>
        <w:t>禹县钧窑址（钧台钧窑遗址）安防设备采购项目</w:t>
      </w:r>
      <w:bookmarkEnd w:id="7"/>
      <w:r w:rsidRPr="00744197">
        <w:rPr>
          <w:rFonts w:ascii="宋体" w:eastAsia="宋体" w:hAnsi="宋体" w:cs="仿宋_GB2312"/>
          <w:color w:val="000000"/>
          <w:sz w:val="24"/>
          <w:szCs w:val="24"/>
        </w:rPr>
        <w:t>(不见面开标)</w:t>
      </w:r>
      <w:r w:rsidRPr="00744197">
        <w:rPr>
          <w:rFonts w:ascii="宋体" w:eastAsia="宋体" w:hAnsi="宋体" w:cs="仿宋_GB2312" w:hint="eastAsia"/>
          <w:color w:val="000000"/>
          <w:sz w:val="24"/>
          <w:szCs w:val="24"/>
        </w:rPr>
        <w:t>；</w:t>
      </w:r>
    </w:p>
    <w:p w14:paraId="62A48ED1"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3、采购编号：YZCG-DL</w:t>
      </w:r>
      <w:r w:rsidRPr="00744197">
        <w:rPr>
          <w:rFonts w:ascii="宋体" w:eastAsia="宋体" w:hAnsi="宋体" w:cs="仿宋_GB2312"/>
          <w:color w:val="000000"/>
          <w:sz w:val="24"/>
          <w:szCs w:val="24"/>
        </w:rPr>
        <w:t>G</w:t>
      </w:r>
      <w:r w:rsidRPr="00744197">
        <w:rPr>
          <w:rFonts w:ascii="宋体" w:eastAsia="宋体" w:hAnsi="宋体" w:cs="仿宋_GB2312" w:hint="eastAsia"/>
          <w:color w:val="000000"/>
          <w:sz w:val="24"/>
          <w:szCs w:val="24"/>
        </w:rPr>
        <w:t>20</w:t>
      </w:r>
      <w:r w:rsidRPr="00744197">
        <w:rPr>
          <w:rFonts w:ascii="宋体" w:eastAsia="宋体" w:hAnsi="宋体" w:cs="仿宋_GB2312"/>
          <w:color w:val="000000"/>
          <w:sz w:val="24"/>
          <w:szCs w:val="24"/>
        </w:rPr>
        <w:t>22137</w:t>
      </w:r>
      <w:r w:rsidRPr="00744197">
        <w:rPr>
          <w:rFonts w:ascii="宋体" w:eastAsia="宋体" w:hAnsi="宋体" w:cs="仿宋_GB2312" w:hint="eastAsia"/>
          <w:color w:val="000000"/>
          <w:sz w:val="24"/>
          <w:szCs w:val="24"/>
        </w:rPr>
        <w:t>；</w:t>
      </w:r>
    </w:p>
    <w:p w14:paraId="5E07D971"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4、项目需求：禹县钧窑址（钧台钧窑遗址）安防设备采购项目（详见招标文件第二</w:t>
      </w:r>
      <w:proofErr w:type="gramStart"/>
      <w:r w:rsidRPr="00744197">
        <w:rPr>
          <w:rFonts w:ascii="宋体" w:eastAsia="宋体" w:hAnsi="宋体" w:cs="仿宋_GB2312" w:hint="eastAsia"/>
          <w:color w:val="000000"/>
          <w:sz w:val="24"/>
          <w:szCs w:val="24"/>
        </w:rPr>
        <w:t>章项目</w:t>
      </w:r>
      <w:proofErr w:type="gramEnd"/>
      <w:r w:rsidRPr="00744197">
        <w:rPr>
          <w:rFonts w:ascii="宋体" w:eastAsia="宋体" w:hAnsi="宋体" w:cs="仿宋_GB2312" w:hint="eastAsia"/>
          <w:color w:val="000000"/>
          <w:sz w:val="24"/>
          <w:szCs w:val="24"/>
        </w:rPr>
        <w:t>需求）；</w:t>
      </w:r>
    </w:p>
    <w:p w14:paraId="6E2DA501"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5、采购预算（采购限价）：</w:t>
      </w:r>
      <w:bookmarkStart w:id="8" w:name="_Hlk19171515"/>
      <w:r w:rsidRPr="00744197">
        <w:rPr>
          <w:rFonts w:ascii="宋体" w:eastAsia="宋体" w:hAnsi="宋体" w:cs="仿宋_GB2312" w:hint="eastAsia"/>
          <w:color w:val="000000"/>
          <w:sz w:val="24"/>
          <w:szCs w:val="24"/>
        </w:rPr>
        <w:t>￥</w:t>
      </w:r>
      <w:r w:rsidRPr="00744197">
        <w:rPr>
          <w:rFonts w:ascii="宋体" w:eastAsia="宋体" w:hAnsi="宋体" w:cs="仿宋_GB2312"/>
          <w:color w:val="000000"/>
          <w:sz w:val="24"/>
          <w:szCs w:val="24"/>
        </w:rPr>
        <w:t>310</w:t>
      </w:r>
      <w:r w:rsidRPr="00744197">
        <w:rPr>
          <w:rFonts w:ascii="宋体" w:eastAsia="宋体" w:hAnsi="宋体" w:cs="仿宋_GB2312" w:hint="eastAsia"/>
          <w:color w:val="000000"/>
          <w:sz w:val="24"/>
          <w:szCs w:val="24"/>
        </w:rPr>
        <w:t>万元；</w:t>
      </w:r>
      <w:r w:rsidRPr="00744197">
        <w:rPr>
          <w:rFonts w:ascii="宋体" w:eastAsia="宋体" w:hAnsi="宋体" w:cs="仿宋_GB2312"/>
          <w:color w:val="000000"/>
          <w:sz w:val="24"/>
          <w:szCs w:val="24"/>
        </w:rPr>
        <w:t xml:space="preserve"> </w:t>
      </w:r>
    </w:p>
    <w:bookmarkEnd w:id="8"/>
    <w:p w14:paraId="68201936"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6、交付、完工时间：自合同生效之日起</w:t>
      </w:r>
      <w:r w:rsidRPr="00744197">
        <w:rPr>
          <w:rFonts w:ascii="宋体" w:eastAsia="宋体" w:hAnsi="宋体" w:cs="仿宋_GB2312"/>
          <w:color w:val="000000"/>
          <w:sz w:val="24"/>
          <w:szCs w:val="24"/>
        </w:rPr>
        <w:t>180</w:t>
      </w:r>
      <w:proofErr w:type="gramStart"/>
      <w:r w:rsidRPr="00744197">
        <w:rPr>
          <w:rFonts w:ascii="宋体" w:eastAsia="宋体" w:hAnsi="宋体" w:cs="仿宋_GB2312"/>
          <w:color w:val="000000"/>
          <w:sz w:val="24"/>
          <w:szCs w:val="24"/>
        </w:rPr>
        <w:t>日历天</w:t>
      </w:r>
      <w:proofErr w:type="gramEnd"/>
      <w:r w:rsidRPr="00744197">
        <w:rPr>
          <w:rFonts w:ascii="宋体" w:eastAsia="宋体" w:hAnsi="宋体" w:cs="仿宋_GB2312"/>
          <w:color w:val="000000"/>
          <w:sz w:val="24"/>
          <w:szCs w:val="24"/>
        </w:rPr>
        <w:t>内交货、完成安装调试并具备验收条件；</w:t>
      </w:r>
    </w:p>
    <w:p w14:paraId="32742494"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7、项目地点：该项目位于禹州市境内；</w:t>
      </w:r>
    </w:p>
    <w:p w14:paraId="2CAC1430"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color w:val="000000"/>
          <w:sz w:val="24"/>
          <w:szCs w:val="24"/>
        </w:rPr>
        <w:t>8</w:t>
      </w:r>
      <w:r w:rsidRPr="00744197">
        <w:rPr>
          <w:rFonts w:ascii="宋体" w:eastAsia="宋体" w:hAnsi="宋体" w:cs="仿宋_GB2312" w:hint="eastAsia"/>
          <w:color w:val="000000"/>
          <w:sz w:val="24"/>
          <w:szCs w:val="24"/>
        </w:rPr>
        <w:t>、标段划分：本项目本次招标共划分为一个标段；</w:t>
      </w:r>
    </w:p>
    <w:p w14:paraId="608F47C8" w14:textId="77777777" w:rsidR="00744197" w:rsidRPr="00744197" w:rsidRDefault="00744197" w:rsidP="00744197">
      <w:pPr>
        <w:spacing w:after="120"/>
        <w:ind w:firstLineChars="250" w:firstLine="600"/>
        <w:rPr>
          <w:rFonts w:ascii="宋体" w:eastAsia="宋体" w:hAnsi="宋体" w:cs="仿宋_GB2312"/>
          <w:color w:val="000000"/>
          <w:sz w:val="24"/>
          <w:szCs w:val="24"/>
        </w:rPr>
      </w:pPr>
      <w:r w:rsidRPr="00744197">
        <w:rPr>
          <w:rFonts w:ascii="宋体" w:eastAsia="宋体" w:hAnsi="宋体" w:cs="仿宋_GB2312"/>
          <w:color w:val="000000"/>
          <w:sz w:val="24"/>
          <w:szCs w:val="24"/>
        </w:rPr>
        <w:t>9、分包：不允许；</w:t>
      </w:r>
    </w:p>
    <w:p w14:paraId="73C1B565" w14:textId="77777777" w:rsidR="00744197" w:rsidRPr="00744197" w:rsidRDefault="00744197" w:rsidP="00744197">
      <w:pPr>
        <w:spacing w:after="120"/>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二、需要落实的政府采购政策</w:t>
      </w:r>
    </w:p>
    <w:p w14:paraId="6958D98D"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14:paraId="109EEBCA" w14:textId="77777777" w:rsidR="00744197" w:rsidRPr="00744197" w:rsidRDefault="00744197" w:rsidP="00744197">
      <w:pPr>
        <w:autoSpaceDE w:val="0"/>
        <w:autoSpaceDN w:val="0"/>
        <w:adjustRightInd w:val="0"/>
        <w:spacing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三、供应商资格要求：</w:t>
      </w:r>
    </w:p>
    <w:p w14:paraId="3BC857A2"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1、</w:t>
      </w:r>
      <w:bookmarkStart w:id="9" w:name="_Hlk22733676"/>
      <w:r w:rsidRPr="00744197">
        <w:rPr>
          <w:rFonts w:ascii="宋体" w:eastAsia="宋体" w:hAnsi="宋体" w:cs="仿宋_GB2312" w:hint="eastAsia"/>
          <w:color w:val="000000"/>
          <w:sz w:val="24"/>
          <w:szCs w:val="24"/>
        </w:rPr>
        <w:t>供应商</w:t>
      </w:r>
      <w:bookmarkEnd w:id="9"/>
      <w:r w:rsidRPr="00744197">
        <w:rPr>
          <w:rFonts w:ascii="宋体" w:eastAsia="宋体" w:hAnsi="宋体" w:cs="仿宋_GB2312" w:hint="eastAsia"/>
          <w:color w:val="000000"/>
          <w:sz w:val="24"/>
          <w:szCs w:val="24"/>
        </w:rPr>
        <w:t>须符合《政府采购法》第二十二条之规定，具有独立法人资格（以营业执照为准）；</w:t>
      </w:r>
    </w:p>
    <w:p w14:paraId="0FD6C4FC"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2、供应商须具有履行合同所必需的设备和专业技术能力；</w:t>
      </w:r>
    </w:p>
    <w:p w14:paraId="3D4FB6F0"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color w:val="000000"/>
          <w:sz w:val="24"/>
          <w:szCs w:val="24"/>
        </w:rPr>
        <w:t>3</w:t>
      </w:r>
      <w:r w:rsidRPr="00744197">
        <w:rPr>
          <w:rFonts w:ascii="宋体" w:eastAsia="宋体" w:hAnsi="宋体" w:cs="仿宋_GB2312" w:hint="eastAsia"/>
          <w:color w:val="000000"/>
          <w:sz w:val="24"/>
          <w:szCs w:val="24"/>
        </w:rPr>
        <w:t>、被委托人须是本单位职工，须提供公司为本人缴纳社会保险证明；</w:t>
      </w:r>
    </w:p>
    <w:p w14:paraId="3629E24A" w14:textId="77777777" w:rsidR="00744197" w:rsidRPr="00744197" w:rsidRDefault="00744197" w:rsidP="00744197">
      <w:pPr>
        <w:spacing w:after="120" w:line="360" w:lineRule="auto"/>
        <w:rPr>
          <w:rFonts w:ascii="宋体" w:eastAsia="宋体" w:hAnsi="宋体" w:cs="仿宋_GB2312"/>
          <w:color w:val="000000"/>
          <w:sz w:val="24"/>
          <w:szCs w:val="24"/>
        </w:rPr>
      </w:pPr>
      <w:r w:rsidRPr="00744197">
        <w:rPr>
          <w:rFonts w:ascii="等线" w:eastAsia="等线" w:hAnsi="等线" w:cs="Times New Roman" w:hint="eastAsia"/>
        </w:rPr>
        <w:t xml:space="preserve"> </w:t>
      </w:r>
      <w:r w:rsidRPr="00744197">
        <w:rPr>
          <w:rFonts w:ascii="等线" w:eastAsia="等线" w:hAnsi="等线" w:cs="Times New Roman"/>
        </w:rPr>
        <w:t xml:space="preserve">  </w:t>
      </w:r>
      <w:r w:rsidRPr="00744197">
        <w:rPr>
          <w:rFonts w:ascii="宋体" w:eastAsia="宋体" w:hAnsi="宋体" w:cs="仿宋_GB2312"/>
          <w:color w:val="000000"/>
          <w:sz w:val="24"/>
          <w:szCs w:val="24"/>
        </w:rPr>
        <w:t xml:space="preserve">  4、投标人所提供投标产品必须符合国家相关行业合格标准，同时供货渠道必须正规、合法。</w:t>
      </w:r>
    </w:p>
    <w:p w14:paraId="7FDB0732" w14:textId="77777777" w:rsidR="00744197" w:rsidRPr="00744197" w:rsidRDefault="00744197" w:rsidP="00744197">
      <w:pPr>
        <w:spacing w:after="120" w:line="360" w:lineRule="auto"/>
        <w:ind w:firstLineChars="200" w:firstLine="480"/>
        <w:rPr>
          <w:rFonts w:ascii="宋体" w:eastAsia="宋体" w:hAnsi="宋体" w:cs="仿宋_GB2312"/>
          <w:color w:val="000000"/>
          <w:sz w:val="24"/>
          <w:szCs w:val="24"/>
        </w:rPr>
      </w:pPr>
      <w:r w:rsidRPr="00744197">
        <w:rPr>
          <w:rFonts w:ascii="宋体" w:eastAsia="宋体" w:hAnsi="宋体" w:cs="仿宋_GB2312"/>
          <w:color w:val="000000"/>
          <w:sz w:val="24"/>
          <w:szCs w:val="24"/>
        </w:rPr>
        <w:t>5</w:t>
      </w:r>
      <w:r w:rsidRPr="00744197">
        <w:rPr>
          <w:rFonts w:ascii="宋体" w:eastAsia="宋体" w:hAnsi="宋体" w:cs="仿宋_GB2312" w:hint="eastAsia"/>
          <w:color w:val="000000"/>
          <w:sz w:val="24"/>
          <w:szCs w:val="24"/>
        </w:rPr>
        <w:t>、本项目不接受联合体投标。</w:t>
      </w:r>
    </w:p>
    <w:p w14:paraId="10B012F6" w14:textId="77777777" w:rsidR="00744197" w:rsidRPr="00744197" w:rsidRDefault="00744197" w:rsidP="00744197">
      <w:pPr>
        <w:autoSpaceDE w:val="0"/>
        <w:autoSpaceDN w:val="0"/>
        <w:adjustRightInd w:val="0"/>
        <w:spacing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lastRenderedPageBreak/>
        <w:t>四、获取招标文件的方式</w:t>
      </w:r>
    </w:p>
    <w:p w14:paraId="4DD41C57" w14:textId="77777777" w:rsidR="00744197" w:rsidRPr="00744197" w:rsidRDefault="00744197" w:rsidP="00744197">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1、持CA数字认证证书，登录《全国公共资源交易平台（河南省·许昌市）》“系统用户注册”入口</w:t>
      </w:r>
      <w:r w:rsidRPr="00744197">
        <w:rPr>
          <w:rFonts w:ascii="等线" w:eastAsia="等线" w:hAnsi="等线" w:cs="Times New Roman"/>
        </w:rPr>
        <w:fldChar w:fldCharType="begin"/>
      </w:r>
      <w:r w:rsidRPr="00744197">
        <w:rPr>
          <w:rFonts w:ascii="等线" w:eastAsia="等线" w:hAnsi="等线" w:cs="Times New Roman"/>
        </w:rPr>
        <w:instrText xml:space="preserve"> HYPERLINK "file:///C:\\Users\\ZB001\\AppData\\Roaming\\Microsoft\\Word\\（一）持CA数字认证证书，登录《全国公共资源交易平台（河南省·许昌市）》" </w:instrText>
      </w:r>
      <w:r w:rsidRPr="00744197">
        <w:rPr>
          <w:rFonts w:ascii="等线" w:eastAsia="等线" w:hAnsi="等线" w:cs="Times New Roman"/>
        </w:rPr>
        <w:fldChar w:fldCharType="separate"/>
      </w:r>
      <w:r w:rsidRPr="00744197">
        <w:rPr>
          <w:rFonts w:ascii="宋体" w:eastAsia="宋体" w:hAnsi="宋体" w:cs="仿宋_GB2312"/>
          <w:color w:val="000000"/>
          <w:sz w:val="24"/>
          <w:szCs w:val="24"/>
        </w:rPr>
        <w:t xml:space="preserve"> http://ggzy.xuchang.gov.cn/</w:t>
      </w:r>
      <w:r w:rsidRPr="00744197">
        <w:rPr>
          <w:rFonts w:ascii="宋体" w:eastAsia="宋体" w:hAnsi="宋体" w:cs="仿宋_GB2312" w:hint="eastAsia"/>
          <w:color w:val="000000"/>
          <w:sz w:val="24"/>
          <w:szCs w:val="24"/>
        </w:rPr>
        <w:t>）</w:t>
      </w:r>
      <w:r w:rsidRPr="00744197">
        <w:rPr>
          <w:rFonts w:ascii="宋体" w:eastAsia="宋体" w:hAnsi="宋体" w:cs="仿宋_GB2312"/>
          <w:color w:val="000000"/>
          <w:sz w:val="24"/>
          <w:szCs w:val="24"/>
        </w:rPr>
        <w:fldChar w:fldCharType="end"/>
      </w:r>
      <w:r w:rsidRPr="00744197">
        <w:rPr>
          <w:rFonts w:ascii="宋体" w:eastAsia="宋体" w:hAnsi="宋体" w:cs="仿宋_GB2312" w:hint="eastAsia"/>
          <w:color w:val="000000"/>
          <w:sz w:val="24"/>
          <w:szCs w:val="24"/>
        </w:rPr>
        <w:t>进行免费注册登记（详见“常见问题解答-诚信库网上注册相关资料下载”）；</w:t>
      </w:r>
    </w:p>
    <w:p w14:paraId="5D501F8D" w14:textId="77777777" w:rsidR="00744197" w:rsidRPr="00744197" w:rsidRDefault="00744197" w:rsidP="00744197">
      <w:pPr>
        <w:autoSpaceDE w:val="0"/>
        <w:autoSpaceDN w:val="0"/>
        <w:adjustRightInd w:val="0"/>
        <w:spacing w:line="360" w:lineRule="auto"/>
        <w:ind w:firstLineChars="200" w:firstLine="48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2、在招标响应截止时间前均可登录《全国公共资源交易平台（河南省·许昌市）》“投标人</w:t>
      </w:r>
      <w:r w:rsidRPr="00744197">
        <w:rPr>
          <w:rFonts w:ascii="宋体" w:eastAsia="宋体" w:hAnsi="宋体" w:cs="仿宋_GB2312"/>
          <w:color w:val="000000"/>
          <w:sz w:val="24"/>
          <w:szCs w:val="24"/>
        </w:rPr>
        <w:t>/供应商登录”入口（http://ggzy.xuchang.gov.cn:8088/ggzy/）自行下载招标文件（详见“常见问题解答-交易系统操作手册”）。</w:t>
      </w:r>
    </w:p>
    <w:p w14:paraId="65D75E47" w14:textId="77777777" w:rsidR="00744197" w:rsidRPr="00744197" w:rsidRDefault="00744197" w:rsidP="00744197">
      <w:pPr>
        <w:autoSpaceDE w:val="0"/>
        <w:autoSpaceDN w:val="0"/>
        <w:adjustRightInd w:val="0"/>
        <w:spacing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五、投标文件提交截止时间及开标时间</w:t>
      </w:r>
    </w:p>
    <w:p w14:paraId="1248C5E1" w14:textId="77777777" w:rsidR="00744197" w:rsidRPr="00744197" w:rsidRDefault="00744197" w:rsidP="00744197">
      <w:pPr>
        <w:autoSpaceDE w:val="0"/>
        <w:autoSpaceDN w:val="0"/>
        <w:adjustRightInd w:val="0"/>
        <w:spacing w:line="360" w:lineRule="auto"/>
        <w:ind w:firstLine="56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1、投标文件提交截止时间及开标时间：20</w:t>
      </w:r>
      <w:r w:rsidRPr="00744197">
        <w:rPr>
          <w:rFonts w:ascii="宋体" w:eastAsia="宋体" w:hAnsi="宋体" w:cs="仿宋_GB2312"/>
          <w:color w:val="000000"/>
          <w:sz w:val="24"/>
          <w:szCs w:val="24"/>
        </w:rPr>
        <w:t>23</w:t>
      </w:r>
      <w:r w:rsidRPr="00744197">
        <w:rPr>
          <w:rFonts w:ascii="宋体" w:eastAsia="宋体" w:hAnsi="宋体" w:cs="仿宋_GB2312" w:hint="eastAsia"/>
          <w:color w:val="000000"/>
          <w:sz w:val="24"/>
          <w:szCs w:val="24"/>
        </w:rPr>
        <w:t>年</w:t>
      </w:r>
      <w:r w:rsidRPr="00744197">
        <w:rPr>
          <w:rFonts w:ascii="宋体" w:eastAsia="宋体" w:hAnsi="宋体" w:cs="仿宋_GB2312"/>
          <w:color w:val="000000"/>
          <w:sz w:val="24"/>
          <w:szCs w:val="24"/>
        </w:rPr>
        <w:t>01</w:t>
      </w:r>
      <w:r w:rsidRPr="00744197">
        <w:rPr>
          <w:rFonts w:ascii="宋体" w:eastAsia="宋体" w:hAnsi="宋体" w:cs="仿宋_GB2312" w:hint="eastAsia"/>
          <w:color w:val="000000"/>
          <w:sz w:val="24"/>
          <w:szCs w:val="24"/>
        </w:rPr>
        <w:t>月</w:t>
      </w:r>
      <w:r w:rsidRPr="00744197">
        <w:rPr>
          <w:rFonts w:ascii="宋体" w:eastAsia="宋体" w:hAnsi="宋体" w:cs="仿宋_GB2312"/>
          <w:color w:val="000000"/>
          <w:sz w:val="24"/>
          <w:szCs w:val="24"/>
        </w:rPr>
        <w:t>30</w:t>
      </w:r>
      <w:r w:rsidRPr="00744197">
        <w:rPr>
          <w:rFonts w:ascii="宋体" w:eastAsia="宋体" w:hAnsi="宋体" w:cs="仿宋_GB2312" w:hint="eastAsia"/>
          <w:color w:val="000000"/>
          <w:sz w:val="24"/>
          <w:szCs w:val="24"/>
        </w:rPr>
        <w:t>日上午</w:t>
      </w:r>
      <w:r w:rsidRPr="00744197">
        <w:rPr>
          <w:rFonts w:ascii="宋体" w:eastAsia="宋体" w:hAnsi="宋体" w:cs="仿宋_GB2312"/>
          <w:color w:val="000000"/>
          <w:sz w:val="24"/>
          <w:szCs w:val="24"/>
        </w:rPr>
        <w:t>08</w:t>
      </w:r>
      <w:r w:rsidRPr="00744197">
        <w:rPr>
          <w:rFonts w:ascii="宋体" w:eastAsia="宋体" w:hAnsi="宋体" w:cs="仿宋_GB2312" w:hint="eastAsia"/>
          <w:color w:val="000000"/>
          <w:sz w:val="24"/>
          <w:szCs w:val="24"/>
        </w:rPr>
        <w:t>时</w:t>
      </w:r>
      <w:r w:rsidRPr="00744197">
        <w:rPr>
          <w:rFonts w:ascii="宋体" w:eastAsia="宋体" w:hAnsi="宋体" w:cs="仿宋_GB2312"/>
          <w:color w:val="000000"/>
          <w:sz w:val="24"/>
          <w:szCs w:val="24"/>
        </w:rPr>
        <w:t>30</w:t>
      </w:r>
      <w:r w:rsidRPr="00744197">
        <w:rPr>
          <w:rFonts w:ascii="宋体" w:eastAsia="宋体" w:hAnsi="宋体" w:cs="仿宋_GB2312" w:hint="eastAsia"/>
          <w:color w:val="000000"/>
          <w:sz w:val="24"/>
          <w:szCs w:val="24"/>
        </w:rPr>
        <w:t>分（北京时间），逾期送达或不符合规定的投标文件不予接受。</w:t>
      </w:r>
    </w:p>
    <w:p w14:paraId="0CDBF46D" w14:textId="77777777" w:rsidR="00744197" w:rsidRPr="00744197" w:rsidRDefault="00744197" w:rsidP="00744197">
      <w:pPr>
        <w:spacing w:after="120" w:line="360" w:lineRule="auto"/>
        <w:rPr>
          <w:rFonts w:ascii="等线" w:eastAsia="等线" w:hAnsi="等线" w:cs="Times New Roman"/>
        </w:rPr>
      </w:pPr>
      <w:r w:rsidRPr="00744197">
        <w:rPr>
          <w:rFonts w:ascii="等线" w:eastAsia="等线" w:hAnsi="等线" w:cs="Times New Roman" w:hint="eastAsia"/>
        </w:rPr>
        <w:t xml:space="preserve"> </w:t>
      </w:r>
      <w:r w:rsidRPr="00744197">
        <w:rPr>
          <w:rFonts w:ascii="等线" w:eastAsia="等线" w:hAnsi="等线" w:cs="Times New Roman"/>
        </w:rPr>
        <w:t xml:space="preserve">  </w:t>
      </w:r>
      <w:r w:rsidRPr="00744197">
        <w:rPr>
          <w:rFonts w:ascii="宋体" w:eastAsia="宋体" w:hAnsi="宋体" w:cs="仿宋_GB2312"/>
          <w:color w:val="000000"/>
          <w:sz w:val="24"/>
          <w:szCs w:val="24"/>
        </w:rPr>
        <w:t xml:space="preserve">  2</w:t>
      </w:r>
      <w:r w:rsidRPr="00744197">
        <w:rPr>
          <w:rFonts w:ascii="宋体" w:eastAsia="宋体" w:hAnsi="宋体" w:cs="仿宋_GB2312" w:hint="eastAsia"/>
          <w:color w:val="000000"/>
          <w:sz w:val="24"/>
          <w:szCs w:val="24"/>
        </w:rPr>
        <w:t>、投标文件开启时间：同投标文件提交截止时间。</w:t>
      </w:r>
    </w:p>
    <w:p w14:paraId="6D3CA91A" w14:textId="77777777" w:rsidR="00744197" w:rsidRPr="00744197" w:rsidRDefault="00744197" w:rsidP="00744197">
      <w:pPr>
        <w:widowControl/>
        <w:shd w:val="clear" w:color="auto" w:fill="FFFFFF"/>
        <w:spacing w:line="360" w:lineRule="auto"/>
        <w:jc w:val="left"/>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六、投标响应文件开启</w:t>
      </w:r>
    </w:p>
    <w:p w14:paraId="4B302A6E" w14:textId="77777777" w:rsidR="00744197" w:rsidRPr="00744197" w:rsidRDefault="00744197" w:rsidP="00744197">
      <w:pPr>
        <w:widowControl/>
        <w:shd w:val="clear" w:color="auto" w:fill="FFFFFF"/>
        <w:spacing w:line="360" w:lineRule="auto"/>
        <w:ind w:firstLine="420"/>
        <w:contextualSpacing/>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（一）投标文件开启地点：禹州市公共资源交易中心九楼开标二室。（本项目采用</w:t>
      </w:r>
      <w:proofErr w:type="gramStart"/>
      <w:r w:rsidRPr="00744197">
        <w:rPr>
          <w:rFonts w:ascii="宋体" w:eastAsia="宋体" w:hAnsi="宋体" w:cs="仿宋_GB2312" w:hint="eastAsia"/>
          <w:color w:val="000000"/>
          <w:sz w:val="24"/>
          <w:szCs w:val="24"/>
        </w:rPr>
        <w:t>远程不</w:t>
      </w:r>
      <w:proofErr w:type="gramEnd"/>
      <w:r w:rsidRPr="00744197">
        <w:rPr>
          <w:rFonts w:ascii="宋体" w:eastAsia="宋体" w:hAnsi="宋体" w:cs="仿宋_GB2312" w:hint="eastAsia"/>
          <w:color w:val="000000"/>
          <w:sz w:val="24"/>
          <w:szCs w:val="24"/>
        </w:rPr>
        <w:t>见面开标，供应商无须到达现场）。</w:t>
      </w:r>
    </w:p>
    <w:p w14:paraId="11D88BAA" w14:textId="77777777" w:rsidR="00744197" w:rsidRPr="00744197" w:rsidRDefault="00744197" w:rsidP="00744197">
      <w:pPr>
        <w:widowControl/>
        <w:shd w:val="clear" w:color="auto" w:fill="FFFFFF"/>
        <w:spacing w:line="360" w:lineRule="auto"/>
        <w:ind w:firstLine="420"/>
        <w:contextualSpacing/>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（二）本项目为全流程电子化交易项目，供应商须提交电子投标文件。</w:t>
      </w:r>
    </w:p>
    <w:p w14:paraId="3B72BA19" w14:textId="77777777" w:rsidR="00744197" w:rsidRPr="00744197" w:rsidRDefault="00744197" w:rsidP="00744197">
      <w:pPr>
        <w:widowControl/>
        <w:shd w:val="clear" w:color="auto" w:fill="FFFFFF"/>
        <w:spacing w:line="360" w:lineRule="auto"/>
        <w:ind w:firstLine="420"/>
        <w:contextualSpacing/>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44197">
        <w:rPr>
          <w:rFonts w:ascii="Segoe UI Emoji" w:eastAsia="宋体" w:hAnsi="Segoe UI Emoji" w:cs="Segoe UI Emoji"/>
          <w:color w:val="000000"/>
          <w:sz w:val="24"/>
          <w:szCs w:val="24"/>
        </w:rPr>
        <w:t>▪</w:t>
      </w:r>
      <w:r w:rsidRPr="00744197">
        <w:rPr>
          <w:rFonts w:ascii="宋体" w:eastAsia="宋体" w:hAnsi="宋体" w:cs="仿宋_GB2312" w:hint="eastAsia"/>
          <w:color w:val="000000"/>
          <w:sz w:val="24"/>
          <w:szCs w:val="24"/>
        </w:rPr>
        <w:t>许昌市)》公共资源交易系统成功上传。</w:t>
      </w:r>
    </w:p>
    <w:p w14:paraId="3B5A138B" w14:textId="77777777" w:rsidR="00744197" w:rsidRPr="00744197" w:rsidRDefault="00744197" w:rsidP="00744197">
      <w:pPr>
        <w:widowControl/>
        <w:shd w:val="clear" w:color="auto" w:fill="FFFFFF"/>
        <w:spacing w:line="360" w:lineRule="auto"/>
        <w:ind w:firstLine="420"/>
        <w:contextualSpacing/>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09AC99C2" w14:textId="77777777" w:rsidR="00744197" w:rsidRPr="00744197" w:rsidRDefault="00744197" w:rsidP="00744197">
      <w:pPr>
        <w:widowControl/>
        <w:shd w:val="clear" w:color="auto" w:fill="FFFFFF"/>
        <w:spacing w:line="360" w:lineRule="auto"/>
        <w:ind w:firstLine="420"/>
        <w:contextualSpacing/>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744197">
        <w:rPr>
          <w:rFonts w:ascii="等线" w:eastAsia="等线" w:hAnsi="等线" w:cs="Times New Roman"/>
        </w:rPr>
        <w:fldChar w:fldCharType="begin"/>
      </w:r>
      <w:r w:rsidRPr="00744197">
        <w:rPr>
          <w:rFonts w:ascii="等线" w:eastAsia="等线" w:hAnsi="等线" w:cs="Times New Roman"/>
        </w:rPr>
        <w:instrText xml:space="preserve"> HYPERLINK "file:///C:\\Users\\ZB001\\AppData\\Roaming\\Microsoft\\Word\\（一）持CA数字认证证书，登录《全国公共资源交易平台（河南省·许昌市）》" </w:instrText>
      </w:r>
      <w:r w:rsidRPr="00744197">
        <w:rPr>
          <w:rFonts w:ascii="等线" w:eastAsia="等线" w:hAnsi="等线" w:cs="Times New Roman"/>
        </w:rPr>
        <w:fldChar w:fldCharType="separate"/>
      </w:r>
      <w:r w:rsidRPr="00744197">
        <w:rPr>
          <w:rFonts w:ascii="宋体" w:eastAsia="宋体" w:hAnsi="宋体" w:cs="仿宋_GB2312" w:hint="eastAsia"/>
          <w:color w:val="000000"/>
          <w:sz w:val="24"/>
          <w:szCs w:val="24"/>
        </w:rPr>
        <w:t>（http://ggzy.xuchang.gov.cn:8088/ggzy/）</w:t>
      </w:r>
      <w:r w:rsidRPr="00744197">
        <w:rPr>
          <w:rFonts w:ascii="宋体" w:eastAsia="宋体" w:hAnsi="宋体" w:cs="仿宋_GB2312"/>
          <w:color w:val="000000"/>
          <w:sz w:val="24"/>
          <w:szCs w:val="24"/>
        </w:rPr>
        <w:fldChar w:fldCharType="end"/>
      </w:r>
      <w:r w:rsidRPr="00744197">
        <w:rPr>
          <w:rFonts w:ascii="宋体" w:eastAsia="宋体" w:hAnsi="宋体" w:cs="仿宋_GB2312" w:hint="eastAsia"/>
          <w:color w:val="000000"/>
          <w:sz w:val="24"/>
          <w:szCs w:val="24"/>
        </w:rPr>
        <w:t>——点击“项目信息——项目名称”——在系统操作导航栏点击“开标——不见面开标大厅”。</w:t>
      </w:r>
    </w:p>
    <w:p w14:paraId="3D936E49" w14:textId="77777777" w:rsidR="00744197" w:rsidRPr="00744197" w:rsidRDefault="00744197" w:rsidP="00744197">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5BFAB2F2" w14:textId="77777777" w:rsidR="00744197" w:rsidRPr="00744197" w:rsidRDefault="00744197" w:rsidP="00744197">
      <w:pPr>
        <w:spacing w:after="120"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八、公告期限</w:t>
      </w:r>
    </w:p>
    <w:p w14:paraId="3BAFD23E" w14:textId="77777777" w:rsidR="00744197" w:rsidRPr="00744197" w:rsidRDefault="00744197" w:rsidP="00744197">
      <w:pPr>
        <w:spacing w:after="120" w:line="360" w:lineRule="auto"/>
        <w:ind w:firstLineChars="200" w:firstLine="48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本招标公告自发布之日起公告期限为5个工作日。</w:t>
      </w:r>
    </w:p>
    <w:p w14:paraId="632176AD" w14:textId="77777777" w:rsidR="00744197" w:rsidRPr="00744197" w:rsidRDefault="00744197" w:rsidP="00744197">
      <w:pPr>
        <w:spacing w:after="120" w:line="360" w:lineRule="auto"/>
        <w:rPr>
          <w:rFonts w:ascii="宋体" w:eastAsia="宋体" w:hAnsi="宋体" w:cs="仿宋_GB2312"/>
          <w:b/>
          <w:bCs/>
          <w:color w:val="000000"/>
          <w:sz w:val="24"/>
          <w:szCs w:val="24"/>
        </w:rPr>
      </w:pPr>
      <w:r w:rsidRPr="00744197">
        <w:rPr>
          <w:rFonts w:ascii="宋体" w:eastAsia="宋体" w:hAnsi="宋体" w:cs="仿宋_GB2312" w:hint="eastAsia"/>
          <w:b/>
          <w:bCs/>
          <w:color w:val="000000"/>
          <w:sz w:val="24"/>
          <w:szCs w:val="24"/>
        </w:rPr>
        <w:t>九、代理机构及采购单位地址、联系人、联系电话</w:t>
      </w:r>
    </w:p>
    <w:p w14:paraId="15D2C91B" w14:textId="77777777" w:rsidR="00744197" w:rsidRPr="00744197" w:rsidRDefault="00744197" w:rsidP="00744197">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lastRenderedPageBreak/>
        <w:t>采购单位：禹州钧官窑</w:t>
      </w:r>
      <w:proofErr w:type="gramStart"/>
      <w:r w:rsidRPr="00744197">
        <w:rPr>
          <w:rFonts w:ascii="宋体" w:eastAsia="宋体" w:hAnsi="宋体" w:cs="仿宋_GB2312" w:hint="eastAsia"/>
          <w:color w:val="000000"/>
          <w:sz w:val="24"/>
          <w:szCs w:val="24"/>
        </w:rPr>
        <w:t>址</w:t>
      </w:r>
      <w:proofErr w:type="gramEnd"/>
      <w:r w:rsidRPr="00744197">
        <w:rPr>
          <w:rFonts w:ascii="宋体" w:eastAsia="宋体" w:hAnsi="宋体" w:cs="仿宋_GB2312" w:hint="eastAsia"/>
          <w:color w:val="000000"/>
          <w:sz w:val="24"/>
          <w:szCs w:val="24"/>
        </w:rPr>
        <w:t>博物馆</w:t>
      </w:r>
    </w:p>
    <w:p w14:paraId="5279C6C2"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地址：</w:t>
      </w:r>
      <w:proofErr w:type="gramStart"/>
      <w:r w:rsidRPr="00744197">
        <w:rPr>
          <w:rFonts w:ascii="宋体" w:eastAsia="宋体" w:hAnsi="宋体" w:cs="仿宋_GB2312" w:hint="eastAsia"/>
          <w:color w:val="000000"/>
          <w:sz w:val="24"/>
          <w:szCs w:val="24"/>
        </w:rPr>
        <w:t>禹州市钧官窑</w:t>
      </w:r>
      <w:proofErr w:type="gramEnd"/>
      <w:r w:rsidRPr="00744197">
        <w:rPr>
          <w:rFonts w:ascii="宋体" w:eastAsia="宋体" w:hAnsi="宋体" w:cs="仿宋_GB2312" w:hint="eastAsia"/>
          <w:color w:val="000000"/>
          <w:sz w:val="24"/>
          <w:szCs w:val="24"/>
        </w:rPr>
        <w:t>路北段</w:t>
      </w:r>
      <w:r w:rsidRPr="00744197">
        <w:rPr>
          <w:rFonts w:ascii="宋体" w:eastAsia="宋体" w:hAnsi="宋体" w:cs="仿宋_GB2312"/>
          <w:color w:val="000000"/>
          <w:sz w:val="24"/>
          <w:szCs w:val="24"/>
        </w:rPr>
        <w:t>492号</w:t>
      </w:r>
    </w:p>
    <w:p w14:paraId="24CAD1ED"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 xml:space="preserve">联系人：苏先生        </w:t>
      </w:r>
    </w:p>
    <w:p w14:paraId="13E43596"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联系电话：</w:t>
      </w:r>
      <w:r w:rsidRPr="00744197">
        <w:rPr>
          <w:rFonts w:ascii="宋体" w:eastAsia="宋体" w:hAnsi="宋体" w:cs="仿宋_GB2312"/>
          <w:color w:val="000000"/>
          <w:sz w:val="24"/>
          <w:szCs w:val="24"/>
        </w:rPr>
        <w:t>0374-2070679</w:t>
      </w:r>
    </w:p>
    <w:p w14:paraId="34E86FB8"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代理机构：河南大河招标有限公司</w:t>
      </w:r>
    </w:p>
    <w:p w14:paraId="5412B079"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 xml:space="preserve">联系人：张先生          </w:t>
      </w:r>
    </w:p>
    <w:p w14:paraId="6C08E87F"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联系电话：0374-8235388</w:t>
      </w:r>
    </w:p>
    <w:p w14:paraId="2CCC4879"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监督单位：禹州市财政局政府采购监督管理办公室</w:t>
      </w:r>
    </w:p>
    <w:p w14:paraId="34051902" w14:textId="77777777" w:rsidR="00744197" w:rsidRPr="00744197" w:rsidRDefault="00744197" w:rsidP="00744197">
      <w:pPr>
        <w:widowControl/>
        <w:shd w:val="clear" w:color="auto" w:fill="FFFFFF"/>
        <w:spacing w:line="360" w:lineRule="auto"/>
        <w:ind w:firstLineChars="200" w:firstLine="480"/>
        <w:jc w:val="left"/>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监督电话：</w:t>
      </w:r>
      <w:r w:rsidRPr="00744197">
        <w:rPr>
          <w:rFonts w:ascii="宋体" w:eastAsia="宋体" w:hAnsi="宋体" w:cs="仿宋_GB2312"/>
          <w:color w:val="000000"/>
          <w:sz w:val="24"/>
          <w:szCs w:val="24"/>
        </w:rPr>
        <w:t xml:space="preserve">0374-8112523  </w:t>
      </w:r>
    </w:p>
    <w:p w14:paraId="429D2D68" w14:textId="77777777" w:rsidR="00744197" w:rsidRPr="00744197" w:rsidRDefault="00744197" w:rsidP="00744197">
      <w:pPr>
        <w:spacing w:line="360" w:lineRule="auto"/>
        <w:ind w:firstLineChars="1700" w:firstLine="4080"/>
        <w:rPr>
          <w:rFonts w:ascii="宋体" w:eastAsia="宋体" w:hAnsi="宋体" w:cs="仿宋_GB2312"/>
          <w:color w:val="000000"/>
          <w:sz w:val="24"/>
          <w:szCs w:val="24"/>
        </w:rPr>
      </w:pPr>
      <w:r w:rsidRPr="00744197">
        <w:rPr>
          <w:rFonts w:ascii="宋体" w:eastAsia="宋体" w:hAnsi="宋体" w:cs="仿宋_GB2312" w:hint="eastAsia"/>
          <w:color w:val="000000"/>
          <w:sz w:val="24"/>
          <w:szCs w:val="24"/>
        </w:rPr>
        <w:t xml:space="preserve">         </w:t>
      </w:r>
      <w:r w:rsidRPr="00744197">
        <w:rPr>
          <w:rFonts w:ascii="宋体" w:eastAsia="宋体" w:hAnsi="宋体" w:cs="仿宋_GB2312"/>
          <w:color w:val="000000"/>
          <w:sz w:val="24"/>
          <w:szCs w:val="24"/>
        </w:rPr>
        <w:t xml:space="preserve">          </w:t>
      </w:r>
      <w:r w:rsidRPr="00744197">
        <w:rPr>
          <w:rFonts w:ascii="宋体" w:eastAsia="宋体" w:hAnsi="宋体" w:cs="仿宋_GB2312" w:hint="eastAsia"/>
          <w:color w:val="000000"/>
          <w:sz w:val="24"/>
          <w:szCs w:val="24"/>
        </w:rPr>
        <w:t xml:space="preserve"> </w:t>
      </w:r>
      <w:r w:rsidRPr="00744197">
        <w:rPr>
          <w:rFonts w:ascii="宋体" w:eastAsia="宋体" w:hAnsi="宋体" w:cs="仿宋_GB2312"/>
          <w:color w:val="000000"/>
          <w:sz w:val="24"/>
          <w:szCs w:val="24"/>
        </w:rPr>
        <w:t xml:space="preserve"> </w:t>
      </w:r>
    </w:p>
    <w:bookmarkEnd w:id="0"/>
    <w:bookmarkEnd w:id="1"/>
    <w:p w14:paraId="22E3B3CB" w14:textId="77777777" w:rsidR="00744197" w:rsidRPr="00744197" w:rsidRDefault="00744197" w:rsidP="00744197">
      <w:pPr>
        <w:spacing w:line="360" w:lineRule="auto"/>
        <w:rPr>
          <w:rFonts w:ascii="宋体" w:eastAsia="宋体" w:hAnsi="宋体" w:cs="宋体"/>
          <w:b/>
          <w:szCs w:val="21"/>
        </w:rPr>
      </w:pPr>
      <w:r w:rsidRPr="00744197">
        <w:rPr>
          <w:rFonts w:ascii="宋体" w:eastAsia="宋体" w:hAnsi="宋体" w:cs="宋体" w:hint="eastAsia"/>
          <w:b/>
          <w:szCs w:val="21"/>
        </w:rPr>
        <w:t>温馨提示：</w:t>
      </w:r>
    </w:p>
    <w:p w14:paraId="14753164" w14:textId="77777777" w:rsidR="00744197" w:rsidRPr="00744197" w:rsidRDefault="00744197" w:rsidP="00744197">
      <w:pPr>
        <w:spacing w:line="360" w:lineRule="auto"/>
        <w:ind w:firstLineChars="200" w:firstLine="422"/>
        <w:rPr>
          <w:rFonts w:ascii="宋体" w:eastAsia="宋体" w:hAnsi="宋体" w:cs="宋体"/>
          <w:b/>
          <w:szCs w:val="21"/>
        </w:rPr>
      </w:pPr>
      <w:r w:rsidRPr="00744197">
        <w:rPr>
          <w:rFonts w:ascii="宋体" w:eastAsia="宋体" w:hAnsi="宋体" w:cs="宋体" w:hint="eastAsia"/>
          <w:b/>
          <w:szCs w:val="21"/>
        </w:rPr>
        <w:t>本项目为全流程电子化交易项目，请认真阅读招标文件，并注意以下事项。</w:t>
      </w:r>
    </w:p>
    <w:p w14:paraId="6EF4771B" w14:textId="77777777" w:rsidR="00744197" w:rsidRPr="00744197" w:rsidRDefault="00744197" w:rsidP="00744197">
      <w:pPr>
        <w:tabs>
          <w:tab w:val="left" w:pos="7095"/>
        </w:tabs>
        <w:spacing w:line="360" w:lineRule="auto"/>
        <w:ind w:firstLineChars="200" w:firstLine="422"/>
        <w:contextualSpacing/>
        <w:rPr>
          <w:rFonts w:ascii="宋体" w:eastAsia="宋体" w:hAnsi="宋体" w:cs="Times New Roman"/>
          <w:b/>
          <w:bCs/>
        </w:rPr>
      </w:pPr>
      <w:r w:rsidRPr="00744197">
        <w:rPr>
          <w:rFonts w:ascii="宋体" w:eastAsia="宋体" w:hAnsi="宋体" w:cs="宋体" w:hint="eastAsia"/>
          <w:b/>
          <w:szCs w:val="21"/>
        </w:rPr>
        <w:t>1.</w:t>
      </w:r>
      <w:r w:rsidRPr="00744197">
        <w:rPr>
          <w:rFonts w:ascii="Calibri" w:eastAsia="宋体" w:hAnsi="Calibri" w:cs="Helvetica" w:hint="eastAsia"/>
        </w:rPr>
        <w:t xml:space="preserve"> </w:t>
      </w:r>
      <w:r w:rsidRPr="00744197">
        <w:rPr>
          <w:rFonts w:ascii="宋体" w:eastAsia="宋体" w:hAnsi="宋体" w:cs="Helvetica" w:hint="eastAsia"/>
          <w:b/>
          <w:bCs/>
        </w:rPr>
        <w:t>供应商参加本项目投标，需提前自行联系CA服务机构办理数字认证证书并进行电子签章。</w:t>
      </w:r>
    </w:p>
    <w:p w14:paraId="338A4656" w14:textId="77777777" w:rsidR="00744197" w:rsidRPr="00744197" w:rsidRDefault="00744197" w:rsidP="00744197">
      <w:pPr>
        <w:tabs>
          <w:tab w:val="left" w:pos="6228"/>
        </w:tabs>
        <w:spacing w:line="360" w:lineRule="auto"/>
        <w:ind w:firstLineChars="200" w:firstLine="422"/>
        <w:rPr>
          <w:rFonts w:ascii="宋体" w:eastAsia="宋体" w:hAnsi="宋体" w:cs="宋体"/>
          <w:b/>
          <w:szCs w:val="21"/>
        </w:rPr>
      </w:pPr>
      <w:r w:rsidRPr="00744197">
        <w:rPr>
          <w:rFonts w:ascii="宋体" w:eastAsia="宋体" w:hAnsi="宋体" w:cs="宋体" w:hint="eastAsia"/>
          <w:b/>
          <w:szCs w:val="21"/>
        </w:rPr>
        <w:t>2.</w:t>
      </w:r>
      <w:r w:rsidRPr="00744197">
        <w:rPr>
          <w:rFonts w:ascii="等线" w:eastAsia="等线" w:hAnsi="等线" w:cs="Times New Roman"/>
        </w:rPr>
        <w:t xml:space="preserve"> </w:t>
      </w:r>
      <w:r w:rsidRPr="00744197">
        <w:rPr>
          <w:rFonts w:ascii="宋体" w:eastAsia="宋体" w:hAnsi="宋体" w:cs="宋体"/>
          <w:b/>
          <w:szCs w:val="21"/>
        </w:rPr>
        <w:t>招标文件下载、投标文件制作、提交、</w:t>
      </w:r>
      <w:proofErr w:type="gramStart"/>
      <w:r w:rsidRPr="00744197">
        <w:rPr>
          <w:rFonts w:ascii="宋体" w:eastAsia="宋体" w:hAnsi="宋体" w:cs="宋体"/>
          <w:b/>
          <w:szCs w:val="21"/>
        </w:rPr>
        <w:t>远程不</w:t>
      </w:r>
      <w:proofErr w:type="gramEnd"/>
      <w:r w:rsidRPr="00744197">
        <w:rPr>
          <w:rFonts w:ascii="宋体" w:eastAsia="宋体" w:hAnsi="宋体" w:cs="宋体"/>
          <w:b/>
          <w:szCs w:val="21"/>
        </w:rPr>
        <w:t>见面开标（电子投标文件的解密）环节，投标人须使用同一个CA数字证书（证书须在有效期内并可正常使用）。</w:t>
      </w:r>
    </w:p>
    <w:p w14:paraId="5AB93113" w14:textId="77777777" w:rsidR="00744197" w:rsidRPr="00744197" w:rsidRDefault="00744197" w:rsidP="00744197">
      <w:pPr>
        <w:tabs>
          <w:tab w:val="left" w:pos="7095"/>
        </w:tabs>
        <w:spacing w:line="360" w:lineRule="auto"/>
        <w:ind w:firstLineChars="200" w:firstLine="422"/>
        <w:rPr>
          <w:rFonts w:ascii="宋体" w:eastAsia="宋体" w:hAnsi="宋体" w:cs="宋体"/>
          <w:b/>
          <w:szCs w:val="21"/>
        </w:rPr>
      </w:pPr>
      <w:r w:rsidRPr="00744197">
        <w:rPr>
          <w:rFonts w:ascii="宋体" w:eastAsia="宋体" w:hAnsi="宋体" w:cs="宋体" w:hint="eastAsia"/>
          <w:b/>
          <w:szCs w:val="21"/>
        </w:rPr>
        <w:t>3.电子投标文件的制作</w:t>
      </w:r>
    </w:p>
    <w:p w14:paraId="0D9C8BF5" w14:textId="77777777" w:rsidR="00744197" w:rsidRPr="00744197" w:rsidRDefault="00744197" w:rsidP="00744197">
      <w:pPr>
        <w:tabs>
          <w:tab w:val="left" w:pos="7095"/>
        </w:tabs>
        <w:spacing w:line="360" w:lineRule="auto"/>
        <w:ind w:firstLineChars="200" w:firstLine="420"/>
        <w:rPr>
          <w:rFonts w:ascii="宋体" w:eastAsia="宋体" w:hAnsi="宋体" w:cs="宋体"/>
          <w:szCs w:val="21"/>
        </w:rPr>
      </w:pPr>
      <w:r w:rsidRPr="00744197">
        <w:rPr>
          <w:rFonts w:ascii="宋体" w:eastAsia="宋体" w:hAnsi="宋体" w:cs="宋体"/>
          <w:szCs w:val="21"/>
        </w:rPr>
        <w:t>3.1 投标人登录《全国公共资源交易平台(河南省</w:t>
      </w:r>
      <w:r w:rsidRPr="00744197">
        <w:rPr>
          <w:rFonts w:ascii="Segoe UI Emoji" w:eastAsia="宋体" w:hAnsi="Segoe UI Emoji" w:cs="Segoe UI Emoji"/>
          <w:szCs w:val="21"/>
        </w:rPr>
        <w:t>▪</w:t>
      </w:r>
      <w:r w:rsidRPr="00744197">
        <w:rPr>
          <w:rFonts w:ascii="宋体" w:eastAsia="宋体" w:hAnsi="宋体" w:cs="宋体"/>
          <w:szCs w:val="21"/>
        </w:rPr>
        <w:t>许昌市)》公共资源交易系统（http://ggzy.xuchang.gov.cn:8088/ggzy/）下载“许昌投标文件制作系统SEARUN 最新版本”，按招标文件要求制作电子投标文件。</w:t>
      </w:r>
    </w:p>
    <w:p w14:paraId="49B1F89D" w14:textId="77777777" w:rsidR="00744197" w:rsidRPr="00744197" w:rsidRDefault="00744197" w:rsidP="00744197">
      <w:pPr>
        <w:tabs>
          <w:tab w:val="left" w:pos="7095"/>
        </w:tabs>
        <w:spacing w:line="360" w:lineRule="auto"/>
        <w:ind w:firstLineChars="200" w:firstLine="420"/>
        <w:rPr>
          <w:rFonts w:ascii="宋体" w:eastAsia="宋体" w:hAnsi="宋体" w:cs="宋体"/>
          <w:szCs w:val="21"/>
        </w:rPr>
      </w:pPr>
      <w:r w:rsidRPr="00744197">
        <w:rPr>
          <w:rFonts w:ascii="宋体" w:eastAsia="宋体" w:hAnsi="宋体" w:cs="宋体"/>
          <w:szCs w:val="21"/>
        </w:rPr>
        <w:t>3.2 投标人对同一项目多个标段进行投标的，应分别下载所投标段的招标文件，按标段制作投标文件。一个标段对应生成一个文件夹（</w:t>
      </w:r>
      <w:proofErr w:type="spellStart"/>
      <w:r w:rsidRPr="00744197">
        <w:rPr>
          <w:rFonts w:ascii="宋体" w:eastAsia="宋体" w:hAnsi="宋体" w:cs="宋体"/>
          <w:szCs w:val="21"/>
        </w:rPr>
        <w:t>xxxx</w:t>
      </w:r>
      <w:proofErr w:type="spellEnd"/>
      <w:r w:rsidRPr="00744197">
        <w:rPr>
          <w:rFonts w:ascii="宋体" w:eastAsia="宋体" w:hAnsi="宋体" w:cs="宋体"/>
          <w:szCs w:val="21"/>
        </w:rPr>
        <w:t>项目xx标段）,其中后缀名为“.file”的文件用于投标。</w:t>
      </w:r>
    </w:p>
    <w:p w14:paraId="4B9B8B3B" w14:textId="77777777" w:rsidR="00744197" w:rsidRPr="00744197" w:rsidRDefault="00744197" w:rsidP="00744197">
      <w:pPr>
        <w:tabs>
          <w:tab w:val="left" w:pos="7095"/>
        </w:tabs>
        <w:spacing w:line="360" w:lineRule="auto"/>
        <w:ind w:firstLineChars="100" w:firstLine="211"/>
        <w:rPr>
          <w:rFonts w:ascii="宋体" w:eastAsia="宋体" w:hAnsi="宋体" w:cs="宋体"/>
          <w:b/>
          <w:szCs w:val="21"/>
        </w:rPr>
      </w:pPr>
      <w:r w:rsidRPr="00744197">
        <w:rPr>
          <w:rFonts w:ascii="宋体" w:eastAsia="宋体" w:hAnsi="宋体" w:cs="宋体" w:hint="eastAsia"/>
          <w:b/>
          <w:szCs w:val="21"/>
        </w:rPr>
        <w:t>4.加密电子投标文件的提交</w:t>
      </w:r>
    </w:p>
    <w:p w14:paraId="29393B5D" w14:textId="77777777" w:rsidR="00744197" w:rsidRPr="00744197" w:rsidRDefault="00744197" w:rsidP="00744197">
      <w:pPr>
        <w:tabs>
          <w:tab w:val="left" w:pos="7095"/>
        </w:tabs>
        <w:spacing w:line="360" w:lineRule="auto"/>
        <w:rPr>
          <w:rFonts w:ascii="宋体" w:eastAsia="宋体" w:hAnsi="宋体" w:cs="宋体"/>
          <w:szCs w:val="21"/>
        </w:rPr>
      </w:pPr>
      <w:r w:rsidRPr="00744197">
        <w:rPr>
          <w:rFonts w:ascii="宋体" w:eastAsia="宋体" w:hAnsi="宋体" w:cs="宋体" w:hint="eastAsia"/>
          <w:szCs w:val="21"/>
        </w:rPr>
        <w:t xml:space="preserve">  </w:t>
      </w:r>
      <w:r w:rsidRPr="00744197">
        <w:rPr>
          <w:rFonts w:ascii="宋体" w:eastAsia="宋体" w:hAnsi="宋体" w:cs="宋体"/>
          <w:szCs w:val="21"/>
        </w:rPr>
        <w:t>4.1投标人对同一项目多个标段进行投标的，加密电子投标文件应按标段分别提交。</w:t>
      </w:r>
    </w:p>
    <w:p w14:paraId="13A72BF7" w14:textId="77777777" w:rsidR="00744197" w:rsidRPr="00744197" w:rsidRDefault="00744197" w:rsidP="00744197">
      <w:pPr>
        <w:tabs>
          <w:tab w:val="left" w:pos="7095"/>
        </w:tabs>
        <w:spacing w:line="360" w:lineRule="auto"/>
        <w:ind w:firstLineChars="100" w:firstLine="210"/>
        <w:rPr>
          <w:rFonts w:ascii="宋体" w:eastAsia="宋体" w:hAnsi="宋体" w:cs="宋体"/>
          <w:szCs w:val="21"/>
        </w:rPr>
      </w:pPr>
      <w:r w:rsidRPr="00744197">
        <w:rPr>
          <w:rFonts w:ascii="宋体" w:eastAsia="宋体" w:hAnsi="宋体" w:cs="宋体"/>
          <w:szCs w:val="21"/>
        </w:rPr>
        <w:t>4.2加密电子投标文件成功提交后，《全国公共资源交易平台(河南省</w:t>
      </w:r>
      <w:r w:rsidRPr="00744197">
        <w:rPr>
          <w:rFonts w:ascii="微软雅黑" w:eastAsia="微软雅黑" w:hAnsi="微软雅黑" w:cs="微软雅黑" w:hint="eastAsia"/>
          <w:szCs w:val="21"/>
        </w:rPr>
        <w:t>▪</w:t>
      </w:r>
      <w:r w:rsidRPr="00744197">
        <w:rPr>
          <w:rFonts w:ascii="宋体" w:eastAsia="宋体" w:hAnsi="宋体" w:cs="宋体"/>
          <w:szCs w:val="21"/>
        </w:rPr>
        <w:t>许昌市)》公共资源交易系统（http://ggzy.xuchang.gov.cn:8088/ggzy/）生成“投标文件提交回执单”。</w:t>
      </w:r>
    </w:p>
    <w:p w14:paraId="0F4E59A8" w14:textId="77777777" w:rsidR="00744197" w:rsidRPr="00744197" w:rsidRDefault="00744197" w:rsidP="00744197">
      <w:pPr>
        <w:tabs>
          <w:tab w:val="left" w:pos="7095"/>
        </w:tabs>
        <w:spacing w:line="360" w:lineRule="auto"/>
        <w:ind w:firstLineChars="100" w:firstLine="211"/>
        <w:rPr>
          <w:rFonts w:ascii="宋体" w:eastAsia="宋体" w:hAnsi="宋体" w:cs="宋体"/>
          <w:b/>
          <w:szCs w:val="21"/>
        </w:rPr>
      </w:pPr>
      <w:r w:rsidRPr="00744197">
        <w:rPr>
          <w:rFonts w:ascii="宋体" w:eastAsia="宋体" w:hAnsi="宋体" w:cs="宋体" w:hint="eastAsia"/>
          <w:b/>
          <w:szCs w:val="21"/>
        </w:rPr>
        <w:t>5.</w:t>
      </w:r>
      <w:proofErr w:type="gramStart"/>
      <w:r w:rsidRPr="00744197">
        <w:rPr>
          <w:rFonts w:ascii="宋体" w:eastAsia="宋体" w:hAnsi="宋体" w:cs="宋体" w:hint="eastAsia"/>
          <w:b/>
          <w:szCs w:val="21"/>
        </w:rPr>
        <w:t>远程不</w:t>
      </w:r>
      <w:proofErr w:type="gramEnd"/>
      <w:r w:rsidRPr="00744197">
        <w:rPr>
          <w:rFonts w:ascii="宋体" w:eastAsia="宋体" w:hAnsi="宋体" w:cs="宋体" w:hint="eastAsia"/>
          <w:b/>
          <w:szCs w:val="21"/>
        </w:rPr>
        <w:t>见面开标（电子投标文件的解密）</w:t>
      </w:r>
    </w:p>
    <w:p w14:paraId="4BD23AFA" w14:textId="77777777" w:rsidR="00744197" w:rsidRPr="00744197" w:rsidRDefault="00744197" w:rsidP="00744197">
      <w:pPr>
        <w:tabs>
          <w:tab w:val="left" w:pos="6445"/>
        </w:tabs>
        <w:spacing w:line="360" w:lineRule="auto"/>
        <w:ind w:firstLineChars="200" w:firstLine="420"/>
        <w:rPr>
          <w:rFonts w:ascii="宋体" w:eastAsia="宋体" w:hAnsi="宋体" w:cs="宋体"/>
          <w:bCs/>
          <w:szCs w:val="21"/>
        </w:rPr>
      </w:pPr>
      <w:r w:rsidRPr="00744197">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5B2D6475" w14:textId="77777777" w:rsidR="00744197" w:rsidRPr="00744197" w:rsidRDefault="00744197" w:rsidP="00744197">
      <w:pPr>
        <w:tabs>
          <w:tab w:val="left" w:pos="7095"/>
        </w:tabs>
        <w:spacing w:line="360" w:lineRule="auto"/>
        <w:ind w:firstLineChars="200" w:firstLine="420"/>
        <w:rPr>
          <w:rFonts w:ascii="宋体" w:eastAsia="宋体" w:hAnsi="宋体" w:cs="宋体"/>
          <w:bCs/>
          <w:szCs w:val="21"/>
        </w:rPr>
      </w:pPr>
      <w:r w:rsidRPr="00744197">
        <w:rPr>
          <w:rFonts w:ascii="宋体" w:eastAsia="宋体" w:hAnsi="宋体" w:cs="宋体"/>
          <w:bCs/>
          <w:szCs w:val="21"/>
        </w:rPr>
        <w:t>5.2 投标人提前设置不见面开标浏览器，并于开标时间前登录本项目不见面开标大厅，按照规定的开标时间准时参加网上开标。</w:t>
      </w:r>
    </w:p>
    <w:p w14:paraId="7773BBF6" w14:textId="77777777" w:rsidR="00744197" w:rsidRPr="00744197" w:rsidRDefault="00744197" w:rsidP="00744197">
      <w:pPr>
        <w:tabs>
          <w:tab w:val="left" w:pos="7095"/>
        </w:tabs>
        <w:spacing w:line="360" w:lineRule="auto"/>
        <w:ind w:firstLineChars="200" w:firstLine="420"/>
        <w:rPr>
          <w:rFonts w:ascii="宋体" w:eastAsia="宋体" w:hAnsi="宋体" w:cs="宋体"/>
          <w:bCs/>
          <w:szCs w:val="21"/>
        </w:rPr>
      </w:pPr>
      <w:r w:rsidRPr="00744197">
        <w:rPr>
          <w:rFonts w:ascii="宋体" w:eastAsia="宋体" w:hAnsi="宋体" w:cs="宋体"/>
          <w:bCs/>
          <w:szCs w:val="21"/>
        </w:rPr>
        <w:lastRenderedPageBreak/>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DFEB5F1" w14:textId="77777777" w:rsidR="00744197" w:rsidRPr="00744197" w:rsidRDefault="00744197" w:rsidP="00744197">
      <w:pPr>
        <w:tabs>
          <w:tab w:val="left" w:pos="7095"/>
        </w:tabs>
        <w:spacing w:line="360" w:lineRule="auto"/>
        <w:ind w:firstLineChars="200" w:firstLine="420"/>
        <w:rPr>
          <w:rFonts w:ascii="宋体" w:eastAsia="宋体" w:hAnsi="宋体" w:cs="宋体"/>
          <w:bCs/>
          <w:szCs w:val="21"/>
        </w:rPr>
      </w:pPr>
      <w:r w:rsidRPr="00744197">
        <w:rPr>
          <w:rFonts w:ascii="宋体" w:eastAsia="宋体" w:hAnsi="宋体" w:cs="宋体"/>
          <w:bCs/>
          <w:szCs w:val="21"/>
        </w:rPr>
        <w:t>5.4开标活动结束时，投标人应在《开标记录表》上进行电子签章。投标人未签章的，视同认可开标结果。</w:t>
      </w:r>
    </w:p>
    <w:p w14:paraId="1F96B5D8" w14:textId="77777777" w:rsidR="00744197" w:rsidRPr="00744197" w:rsidRDefault="00744197" w:rsidP="00744197">
      <w:pPr>
        <w:tabs>
          <w:tab w:val="left" w:pos="7095"/>
        </w:tabs>
        <w:spacing w:line="360" w:lineRule="auto"/>
        <w:ind w:firstLineChars="200" w:firstLine="420"/>
        <w:rPr>
          <w:rFonts w:ascii="宋体" w:eastAsia="宋体" w:hAnsi="宋体" w:cs="宋体"/>
          <w:bCs/>
          <w:szCs w:val="21"/>
        </w:rPr>
      </w:pPr>
      <w:r w:rsidRPr="00744197">
        <w:rPr>
          <w:rFonts w:ascii="宋体" w:eastAsia="宋体" w:hAnsi="宋体" w:cs="宋体"/>
          <w:bCs/>
          <w:szCs w:val="21"/>
        </w:rPr>
        <w:t>5.5投标人对开标过程和开标记录如有疑义，可在本项目不见面开标大厅“文字互动”对话框或“新增质疑”处在</w:t>
      </w:r>
      <w:proofErr w:type="gramStart"/>
      <w:r w:rsidRPr="00744197">
        <w:rPr>
          <w:rFonts w:ascii="宋体" w:eastAsia="宋体" w:hAnsi="宋体" w:cs="宋体"/>
          <w:bCs/>
          <w:szCs w:val="21"/>
        </w:rPr>
        <w:t>线提出</w:t>
      </w:r>
      <w:proofErr w:type="gramEnd"/>
      <w:r w:rsidRPr="00744197">
        <w:rPr>
          <w:rFonts w:ascii="宋体" w:eastAsia="宋体" w:hAnsi="宋体" w:cs="宋体"/>
          <w:bCs/>
          <w:szCs w:val="21"/>
        </w:rPr>
        <w:t>询问。</w:t>
      </w:r>
    </w:p>
    <w:p w14:paraId="73CAEA65" w14:textId="77777777" w:rsidR="00744197" w:rsidRPr="00744197" w:rsidRDefault="00744197" w:rsidP="00744197">
      <w:pPr>
        <w:tabs>
          <w:tab w:val="left" w:pos="7095"/>
        </w:tabs>
        <w:spacing w:line="360" w:lineRule="auto"/>
        <w:ind w:firstLineChars="100" w:firstLine="211"/>
        <w:rPr>
          <w:rFonts w:ascii="宋体" w:eastAsia="宋体" w:hAnsi="宋体" w:cs="宋体"/>
          <w:b/>
          <w:szCs w:val="21"/>
        </w:rPr>
      </w:pPr>
      <w:r w:rsidRPr="00744197">
        <w:rPr>
          <w:rFonts w:ascii="宋体" w:eastAsia="宋体" w:hAnsi="宋体" w:cs="宋体" w:hint="eastAsia"/>
          <w:b/>
          <w:szCs w:val="21"/>
        </w:rPr>
        <w:t>6.评标依据</w:t>
      </w:r>
    </w:p>
    <w:bookmarkEnd w:id="2"/>
    <w:bookmarkEnd w:id="3"/>
    <w:bookmarkEnd w:id="4"/>
    <w:p w14:paraId="4A8F171B" w14:textId="77777777" w:rsidR="00744197" w:rsidRPr="00744197" w:rsidRDefault="00744197" w:rsidP="00744197">
      <w:pPr>
        <w:spacing w:after="120" w:line="360" w:lineRule="auto"/>
        <w:ind w:firstLineChars="200" w:firstLine="420"/>
        <w:rPr>
          <w:rFonts w:ascii="宋体" w:eastAsia="宋体" w:hAnsi="宋体" w:cs="宋体"/>
          <w:bCs/>
          <w:szCs w:val="21"/>
        </w:rPr>
      </w:pPr>
      <w:r w:rsidRPr="00744197">
        <w:rPr>
          <w:rFonts w:ascii="宋体" w:eastAsia="宋体" w:hAnsi="宋体" w:cs="宋体"/>
          <w:bCs/>
          <w:szCs w:val="21"/>
        </w:rPr>
        <w:t>6.1全流程电子化交易（不见面开标）项目，评标委员会以成功上传、解密的电子投标文件为依据评审。</w:t>
      </w:r>
    </w:p>
    <w:p w14:paraId="6E764EBB" w14:textId="77777777" w:rsidR="00744197" w:rsidRPr="00744197" w:rsidRDefault="00744197" w:rsidP="00744197">
      <w:pPr>
        <w:spacing w:after="120" w:line="360" w:lineRule="auto"/>
        <w:ind w:firstLineChars="200" w:firstLine="420"/>
        <w:rPr>
          <w:rFonts w:ascii="宋体" w:eastAsia="宋体" w:hAnsi="宋体" w:cs="宋体"/>
          <w:bCs/>
          <w:szCs w:val="21"/>
        </w:rPr>
      </w:pPr>
      <w:r w:rsidRPr="00744197">
        <w:rPr>
          <w:rFonts w:ascii="宋体" w:eastAsia="宋体" w:hAnsi="宋体" w:cs="宋体"/>
          <w:bCs/>
          <w:szCs w:val="21"/>
        </w:rPr>
        <w:t>6.2评标期间，投标人应保持通讯手机畅通。评标委员会如要求投标人</w:t>
      </w:r>
      <w:proofErr w:type="gramStart"/>
      <w:r w:rsidRPr="00744197">
        <w:rPr>
          <w:rFonts w:ascii="宋体" w:eastAsia="宋体" w:hAnsi="宋体" w:cs="宋体"/>
          <w:bCs/>
          <w:szCs w:val="21"/>
        </w:rPr>
        <w:t>作出</w:t>
      </w:r>
      <w:proofErr w:type="gramEnd"/>
      <w:r w:rsidRPr="00744197">
        <w:rPr>
          <w:rFonts w:ascii="宋体" w:eastAsia="宋体" w:hAnsi="宋体" w:cs="宋体"/>
          <w:bCs/>
          <w:szCs w:val="21"/>
        </w:rPr>
        <w:t>澄清、说明或者补正等，投标人应在评标委员会要求的评标期间合理的时间内通过电子邮件形式提供。</w:t>
      </w:r>
    </w:p>
    <w:p w14:paraId="4BB759AA" w14:textId="77777777" w:rsidR="00744197" w:rsidRPr="00744197" w:rsidRDefault="00744197" w:rsidP="00744197">
      <w:pPr>
        <w:spacing w:after="120" w:line="360" w:lineRule="auto"/>
        <w:ind w:firstLineChars="200" w:firstLine="420"/>
        <w:rPr>
          <w:rFonts w:ascii="宋体" w:eastAsia="宋体" w:hAnsi="宋体" w:cs="宋体"/>
          <w:bCs/>
          <w:szCs w:val="21"/>
        </w:rPr>
      </w:pPr>
      <w:r w:rsidRPr="00744197">
        <w:rPr>
          <w:rFonts w:ascii="宋体" w:eastAsia="宋体" w:hAnsi="宋体" w:cs="宋体"/>
          <w:bCs/>
          <w:szCs w:val="21"/>
        </w:rPr>
        <w:t>6.3投标人通过电子邮件提供的书面说明或相关证明材料应加盖公章，或者由法定代表人或其授权的代表签字。</w:t>
      </w:r>
    </w:p>
    <w:bookmarkEnd w:id="5"/>
    <w:p w14:paraId="2C21A440" w14:textId="77777777" w:rsidR="00D13A53" w:rsidRPr="00744197" w:rsidRDefault="00D13A53" w:rsidP="00744197"/>
    <w:sectPr w:rsidR="00D13A53" w:rsidRPr="00744197"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03F08"/>
    <w:rsid w:val="000C0BF9"/>
    <w:rsid w:val="000D5A22"/>
    <w:rsid w:val="001117A5"/>
    <w:rsid w:val="00136E5E"/>
    <w:rsid w:val="00146FC9"/>
    <w:rsid w:val="00174CF8"/>
    <w:rsid w:val="00220F14"/>
    <w:rsid w:val="00254100"/>
    <w:rsid w:val="002702E9"/>
    <w:rsid w:val="002B4463"/>
    <w:rsid w:val="00310233"/>
    <w:rsid w:val="00355A0F"/>
    <w:rsid w:val="0037097C"/>
    <w:rsid w:val="00387498"/>
    <w:rsid w:val="003A23B8"/>
    <w:rsid w:val="003E33A2"/>
    <w:rsid w:val="00416BEA"/>
    <w:rsid w:val="004A49AE"/>
    <w:rsid w:val="004B4F8F"/>
    <w:rsid w:val="004C7D4A"/>
    <w:rsid w:val="00555B1C"/>
    <w:rsid w:val="00597DFD"/>
    <w:rsid w:val="006C09DA"/>
    <w:rsid w:val="0071346F"/>
    <w:rsid w:val="00733958"/>
    <w:rsid w:val="00744197"/>
    <w:rsid w:val="00777289"/>
    <w:rsid w:val="00784CE7"/>
    <w:rsid w:val="007D650B"/>
    <w:rsid w:val="00821B71"/>
    <w:rsid w:val="008F472F"/>
    <w:rsid w:val="008F5678"/>
    <w:rsid w:val="009F326C"/>
    <w:rsid w:val="00A03915"/>
    <w:rsid w:val="00A26546"/>
    <w:rsid w:val="00A30D74"/>
    <w:rsid w:val="00A6200A"/>
    <w:rsid w:val="00A7287C"/>
    <w:rsid w:val="00BB06F2"/>
    <w:rsid w:val="00BC443F"/>
    <w:rsid w:val="00CA701E"/>
    <w:rsid w:val="00D13A53"/>
    <w:rsid w:val="00D5771F"/>
    <w:rsid w:val="00D629C8"/>
    <w:rsid w:val="00D651E9"/>
    <w:rsid w:val="00D857DC"/>
    <w:rsid w:val="00DC4149"/>
    <w:rsid w:val="00DC6ABE"/>
    <w:rsid w:val="00E03DC1"/>
    <w:rsid w:val="00E505D4"/>
    <w:rsid w:val="00E73352"/>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1346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1"/>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57</cp:revision>
  <dcterms:created xsi:type="dcterms:W3CDTF">2019-12-04T02:01:00Z</dcterms:created>
  <dcterms:modified xsi:type="dcterms:W3CDTF">2022-12-30T02:50:00Z</dcterms:modified>
</cp:coreProperties>
</file>