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kern w:val="0"/>
          <w:sz w:val="44"/>
          <w:szCs w:val="44"/>
          <w:shd w:val="clear" w:color="auto" w:fill="FFFFFF"/>
        </w:rPr>
      </w:pPr>
      <w:r>
        <w:rPr>
          <w:rFonts w:hint="eastAsia" w:ascii="宋体" w:hAnsi="宋体" w:eastAsia="宋体" w:cs="宋体"/>
          <w:b/>
          <w:color w:val="000000"/>
          <w:kern w:val="0"/>
          <w:sz w:val="44"/>
          <w:szCs w:val="44"/>
          <w:shd w:val="clear" w:color="auto" w:fill="FFFFFF"/>
        </w:rPr>
        <w:t>襄城县2023年</w:t>
      </w:r>
      <w:r>
        <w:rPr>
          <w:rFonts w:hint="eastAsia" w:ascii="宋体" w:hAnsi="宋体" w:eastAsia="宋体" w:cs="宋体"/>
          <w:b/>
          <w:color w:val="000000"/>
          <w:kern w:val="0"/>
          <w:sz w:val="44"/>
          <w:szCs w:val="44"/>
          <w:shd w:val="clear" w:color="auto" w:fill="FFFFFF"/>
          <w:lang w:val="en-US" w:eastAsia="zh-CN"/>
        </w:rPr>
        <w:t>小麦绿色高产高效单产提升</w:t>
      </w:r>
      <w:r>
        <w:rPr>
          <w:rFonts w:hint="eastAsia" w:ascii="宋体" w:hAnsi="宋体" w:eastAsia="宋体" w:cs="宋体"/>
          <w:b/>
          <w:color w:val="000000"/>
          <w:kern w:val="0"/>
          <w:sz w:val="44"/>
          <w:szCs w:val="44"/>
          <w:shd w:val="clear" w:color="auto" w:fill="FFFFFF"/>
        </w:rPr>
        <w:t>项目（不见面开标）</w:t>
      </w:r>
    </w:p>
    <w:p>
      <w:pPr>
        <w:rPr>
          <w:rFonts w:hint="eastAsia" w:ascii="宋体" w:hAnsi="宋体" w:eastAsia="宋体" w:cs="宋体"/>
          <w:color w:val="000000"/>
        </w:rPr>
      </w:pPr>
    </w:p>
    <w:p>
      <w:pPr>
        <w:rPr>
          <w:rFonts w:hint="eastAsia" w:ascii="宋体" w:hAnsi="宋体" w:eastAsia="宋体" w:cs="宋体"/>
          <w:color w:val="000000"/>
        </w:rPr>
      </w:pPr>
    </w:p>
    <w:p>
      <w:pPr>
        <w:ind w:firstLine="1920" w:firstLineChars="200"/>
        <w:rPr>
          <w:rFonts w:hint="eastAsia" w:ascii="宋体" w:hAnsi="宋体" w:eastAsia="宋体" w:cs="宋体"/>
          <w:bCs/>
          <w:kern w:val="0"/>
          <w:sz w:val="96"/>
          <w:szCs w:val="52"/>
          <w:shd w:val="clear" w:color="auto" w:fill="FFFFFF"/>
        </w:rPr>
      </w:pPr>
      <w:r>
        <w:rPr>
          <w:rFonts w:hint="eastAsia" w:ascii="宋体" w:hAnsi="宋体" w:eastAsia="宋体" w:cs="宋体"/>
          <w:bCs/>
          <w:kern w:val="0"/>
          <w:sz w:val="96"/>
          <w:szCs w:val="52"/>
          <w:shd w:val="clear" w:color="auto" w:fill="FFFFFF"/>
        </w:rPr>
        <w:t>招 标 文 件</w:t>
      </w:r>
    </w:p>
    <w:p>
      <w:pPr>
        <w:rPr>
          <w:rFonts w:hint="eastAsia" w:ascii="宋体" w:hAnsi="宋体" w:eastAsia="宋体" w:cs="宋体"/>
          <w:color w:val="000000"/>
        </w:rPr>
      </w:pPr>
    </w:p>
    <w:p>
      <w:pPr>
        <w:rPr>
          <w:rFonts w:hint="eastAsia" w:ascii="宋体" w:hAnsi="宋体" w:eastAsia="宋体" w:cs="宋体"/>
          <w:color w:val="000000"/>
        </w:rPr>
      </w:pPr>
    </w:p>
    <w:p>
      <w:pPr>
        <w:jc w:val="center"/>
        <w:rPr>
          <w:rFonts w:hint="eastAsia" w:ascii="宋体" w:hAnsi="宋体" w:eastAsia="宋体" w:cs="宋体"/>
          <w:color w:val="000000"/>
          <w:lang w:eastAsia="zh-CN"/>
        </w:rPr>
      </w:pPr>
      <w:r>
        <w:rPr>
          <w:rFonts w:hint="eastAsia" w:ascii="微软简隶书" w:eastAsia="微软简隶书"/>
          <w:lang w:eastAsia="zh-CN"/>
        </w:rPr>
        <w:drawing>
          <wp:inline distT="0" distB="0" distL="114300" distR="114300">
            <wp:extent cx="3743960" cy="3115310"/>
            <wp:effectExtent l="0" t="0" r="8890" b="8890"/>
            <wp:docPr id="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
                    <pic:cNvPicPr>
                      <a:picLocks noChangeAspect="1"/>
                    </pic:cNvPicPr>
                  </pic:nvPicPr>
                  <pic:blipFill>
                    <a:blip r:embed="rId5"/>
                    <a:stretch>
                      <a:fillRect/>
                    </a:stretch>
                  </pic:blipFill>
                  <pic:spPr>
                    <a:xfrm>
                      <a:off x="0" y="0"/>
                      <a:ext cx="3743960" cy="3115310"/>
                    </a:xfrm>
                    <a:prstGeom prst="rect">
                      <a:avLst/>
                    </a:prstGeom>
                    <a:noFill/>
                    <a:ln>
                      <a:noFill/>
                    </a:ln>
                  </pic:spPr>
                </pic:pic>
              </a:graphicData>
            </a:graphic>
          </wp:inline>
        </w:drawing>
      </w:r>
    </w:p>
    <w:p>
      <w:pPr>
        <w:rPr>
          <w:rFonts w:hint="eastAsia" w:ascii="宋体" w:hAnsi="宋体" w:eastAsia="宋体" w:cs="宋体"/>
          <w:color w:val="000000"/>
        </w:rPr>
      </w:pPr>
    </w:p>
    <w:p>
      <w:pPr>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1063" w:firstLineChars="294"/>
        <w:textAlignment w:val="auto"/>
        <w:rPr>
          <w:rFonts w:hint="default" w:ascii="宋体" w:hAnsi="宋体" w:eastAsia="宋体" w:cs="宋体"/>
          <w:b/>
          <w:bCs w:val="0"/>
          <w:sz w:val="36"/>
          <w:szCs w:val="36"/>
          <w:highlight w:val="none"/>
          <w:lang w:val="en-US" w:eastAsia="zh-CN"/>
        </w:rPr>
      </w:pPr>
      <w:r>
        <w:rPr>
          <w:rFonts w:hint="eastAsia" w:ascii="宋体" w:hAnsi="宋体" w:eastAsia="宋体" w:cs="宋体"/>
          <w:b/>
          <w:bCs w:val="0"/>
          <w:color w:val="000000"/>
          <w:sz w:val="36"/>
          <w:szCs w:val="36"/>
        </w:rPr>
        <w:t>项目编号：</w:t>
      </w:r>
      <w:r>
        <w:rPr>
          <w:rFonts w:hint="eastAsia" w:ascii="宋体" w:hAnsi="宋体" w:eastAsia="宋体" w:cs="宋体"/>
          <w:b/>
          <w:bCs w:val="0"/>
          <w:sz w:val="36"/>
          <w:szCs w:val="36"/>
          <w:highlight w:val="none"/>
        </w:rPr>
        <w:t>襄财招标采购-202</w:t>
      </w:r>
      <w:r>
        <w:rPr>
          <w:rFonts w:hint="eastAsia" w:ascii="宋体" w:hAnsi="宋体" w:eastAsia="宋体" w:cs="宋体"/>
          <w:b/>
          <w:bCs w:val="0"/>
          <w:sz w:val="36"/>
          <w:szCs w:val="36"/>
          <w:highlight w:val="none"/>
          <w:lang w:val="en-US" w:eastAsia="zh-CN"/>
        </w:rPr>
        <w:t>4</w:t>
      </w:r>
      <w:r>
        <w:rPr>
          <w:rFonts w:hint="eastAsia" w:ascii="宋体" w:hAnsi="宋体" w:eastAsia="宋体" w:cs="宋体"/>
          <w:b/>
          <w:bCs w:val="0"/>
          <w:sz w:val="36"/>
          <w:szCs w:val="36"/>
          <w:highlight w:val="none"/>
        </w:rPr>
        <w:t>-</w:t>
      </w:r>
      <w:r>
        <w:rPr>
          <w:rFonts w:hint="eastAsia" w:ascii="宋体" w:hAnsi="宋体" w:eastAsia="宋体" w:cs="宋体"/>
          <w:b/>
          <w:bCs w:val="0"/>
          <w:sz w:val="36"/>
          <w:szCs w:val="36"/>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line="480" w:lineRule="auto"/>
        <w:ind w:firstLine="1084" w:firstLineChars="300"/>
        <w:textAlignment w:val="auto"/>
        <w:rPr>
          <w:rFonts w:hint="eastAsia" w:ascii="宋体" w:hAnsi="宋体" w:eastAsia="宋体" w:cs="宋体"/>
          <w:b/>
          <w:bCs w:val="0"/>
          <w:color w:val="000000"/>
          <w:kern w:val="0"/>
          <w:sz w:val="36"/>
          <w:szCs w:val="36"/>
          <w:shd w:val="clear" w:color="auto" w:fill="FFFFFF"/>
        </w:rPr>
      </w:pPr>
      <w:r>
        <w:rPr>
          <w:rFonts w:hint="eastAsia" w:ascii="宋体" w:hAnsi="宋体" w:eastAsia="宋体" w:cs="宋体"/>
          <w:b/>
          <w:bCs w:val="0"/>
          <w:color w:val="000000"/>
          <w:sz w:val="36"/>
          <w:szCs w:val="36"/>
        </w:rPr>
        <w:t>采购单位：</w:t>
      </w:r>
      <w:r>
        <w:rPr>
          <w:rFonts w:hint="eastAsia" w:ascii="宋体" w:hAnsi="宋体" w:eastAsia="宋体" w:cs="宋体"/>
          <w:b/>
          <w:bCs w:val="0"/>
          <w:color w:val="000000"/>
          <w:kern w:val="0"/>
          <w:sz w:val="36"/>
          <w:szCs w:val="36"/>
          <w:shd w:val="clear" w:color="auto" w:fill="FFFFFF"/>
        </w:rPr>
        <w:t>襄城县</w:t>
      </w:r>
      <w:r>
        <w:rPr>
          <w:rFonts w:hint="eastAsia" w:ascii="宋体" w:hAnsi="宋体" w:eastAsia="宋体" w:cs="宋体"/>
          <w:b/>
          <w:bCs w:val="0"/>
          <w:color w:val="000000"/>
          <w:kern w:val="0"/>
          <w:sz w:val="36"/>
          <w:szCs w:val="36"/>
          <w:shd w:val="clear" w:color="auto" w:fill="FFFFFF"/>
          <w:lang w:val="en-US" w:eastAsia="zh-CN"/>
        </w:rPr>
        <w:t>农业农村</w:t>
      </w:r>
      <w:r>
        <w:rPr>
          <w:rFonts w:hint="eastAsia" w:ascii="宋体" w:hAnsi="宋体" w:eastAsia="宋体" w:cs="宋体"/>
          <w:b/>
          <w:bCs w:val="0"/>
          <w:color w:val="000000"/>
          <w:kern w:val="0"/>
          <w:sz w:val="36"/>
          <w:szCs w:val="36"/>
          <w:shd w:val="clear" w:color="auto" w:fill="FFFFFF"/>
        </w:rPr>
        <w:t>局</w:t>
      </w:r>
    </w:p>
    <w:p>
      <w:pPr>
        <w:keepNext w:val="0"/>
        <w:keepLines w:val="0"/>
        <w:pageBreakBefore w:val="0"/>
        <w:widowControl w:val="0"/>
        <w:kinsoku/>
        <w:wordWrap/>
        <w:overflowPunct/>
        <w:topLinePunct w:val="0"/>
        <w:autoSpaceDE/>
        <w:autoSpaceDN/>
        <w:bidi w:val="0"/>
        <w:adjustRightInd/>
        <w:snapToGrid/>
        <w:spacing w:line="480" w:lineRule="auto"/>
        <w:ind w:firstLine="1084" w:firstLineChars="300"/>
        <w:textAlignment w:val="auto"/>
        <w:rPr>
          <w:rFonts w:hint="eastAsia" w:ascii="宋体" w:hAnsi="宋体" w:eastAsia="宋体" w:cs="宋体"/>
          <w:bCs/>
          <w:color w:val="000000"/>
          <w:sz w:val="36"/>
          <w:szCs w:val="36"/>
          <w:lang w:val="en-US" w:eastAsia="zh-CN"/>
        </w:rPr>
      </w:pPr>
      <w:r>
        <w:rPr>
          <w:rFonts w:hint="eastAsia" w:ascii="宋体" w:hAnsi="宋体" w:eastAsia="宋体" w:cs="宋体"/>
          <w:b/>
          <w:bCs w:val="0"/>
          <w:color w:val="000000"/>
          <w:sz w:val="36"/>
          <w:szCs w:val="36"/>
        </w:rPr>
        <w:t>代理机构：</w:t>
      </w:r>
      <w:r>
        <w:rPr>
          <w:rFonts w:hint="eastAsia" w:ascii="宋体" w:hAnsi="宋体" w:eastAsia="宋体" w:cs="宋体"/>
          <w:b/>
          <w:bCs w:val="0"/>
          <w:color w:val="000000"/>
          <w:sz w:val="36"/>
          <w:szCs w:val="36"/>
          <w:lang w:val="en-US" w:eastAsia="zh-CN"/>
        </w:rPr>
        <w:t>中世景弘工程项目管理有限公司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val="0"/>
          <w:color w:val="000000"/>
          <w:sz w:val="36"/>
          <w:szCs w:val="36"/>
          <w:lang w:val="en-US" w:eastAsia="zh-CN"/>
        </w:rPr>
      </w:pPr>
      <w:r>
        <w:rPr>
          <w:rFonts w:hint="eastAsia" w:ascii="宋体" w:hAnsi="宋体" w:eastAsia="宋体" w:cs="宋体"/>
          <w:b/>
          <w:bCs w:val="0"/>
          <w:color w:val="000000"/>
          <w:sz w:val="36"/>
          <w:szCs w:val="36"/>
          <w:lang w:val="en-US" w:eastAsia="zh-CN"/>
        </w:rPr>
        <w:t>二〇二四年三月</w:t>
      </w:r>
    </w:p>
    <w:p>
      <w:pPr>
        <w:autoSpaceDE w:val="0"/>
        <w:autoSpaceDN w:val="0"/>
        <w:adjustRightInd w:val="0"/>
        <w:spacing w:line="700" w:lineRule="exact"/>
        <w:ind w:firstLine="551"/>
        <w:jc w:val="center"/>
        <w:rPr>
          <w:rFonts w:hint="eastAsia" w:ascii="宋体" w:hAnsi="宋体" w:eastAsia="宋体" w:cs="宋体"/>
          <w:b/>
          <w:kern w:val="0"/>
          <w:sz w:val="44"/>
          <w:szCs w:val="44"/>
        </w:rPr>
      </w:pPr>
      <w:r>
        <w:rPr>
          <w:rFonts w:hint="eastAsia" w:ascii="宋体" w:hAnsi="宋体" w:eastAsia="宋体" w:cs="宋体"/>
          <w:b/>
          <w:kern w:val="0"/>
          <w:sz w:val="44"/>
          <w:szCs w:val="44"/>
        </w:rPr>
        <w:br w:type="page"/>
      </w:r>
      <w:r>
        <w:rPr>
          <w:rFonts w:hint="eastAsia" w:ascii="宋体" w:hAnsi="宋体" w:eastAsia="宋体" w:cs="宋体"/>
          <w:b/>
          <w:kern w:val="0"/>
          <w:sz w:val="44"/>
          <w:szCs w:val="44"/>
        </w:rPr>
        <w:t>招标文件目录</w:t>
      </w:r>
    </w:p>
    <w:p>
      <w:pPr>
        <w:autoSpaceDE w:val="0"/>
        <w:autoSpaceDN w:val="0"/>
        <w:adjustRightInd w:val="0"/>
        <w:spacing w:line="700" w:lineRule="exact"/>
        <w:ind w:firstLine="551"/>
        <w:rPr>
          <w:rFonts w:hint="eastAsia" w:ascii="宋体" w:hAnsi="宋体" w:eastAsia="宋体" w:cs="宋体"/>
          <w:b/>
          <w:bCs/>
          <w:sz w:val="32"/>
          <w:szCs w:val="32"/>
          <w:lang w:val="zh-CN"/>
        </w:rPr>
      </w:pPr>
    </w:p>
    <w:p>
      <w:pPr>
        <w:autoSpaceDE w:val="0"/>
        <w:autoSpaceDN w:val="0"/>
        <w:adjustRightInd w:val="0"/>
        <w:spacing w:line="700" w:lineRule="exact"/>
        <w:ind w:firstLine="551"/>
        <w:outlineLvl w:val="9"/>
        <w:rPr>
          <w:rFonts w:hint="eastAsia" w:ascii="宋体" w:hAnsi="宋体" w:eastAsia="宋体" w:cs="宋体"/>
          <w:b/>
          <w:bCs/>
          <w:sz w:val="30"/>
          <w:szCs w:val="30"/>
          <w:lang w:val="zh-CN"/>
        </w:rPr>
      </w:pPr>
      <w:r>
        <w:rPr>
          <w:rFonts w:hint="eastAsia" w:ascii="宋体" w:hAnsi="宋体" w:eastAsia="宋体" w:cs="宋体"/>
          <w:b/>
          <w:bCs/>
          <w:sz w:val="30"/>
          <w:szCs w:val="30"/>
          <w:lang w:val="zh-CN"/>
        </w:rPr>
        <w:t>第一章 投标邀请</w:t>
      </w:r>
    </w:p>
    <w:p>
      <w:pPr>
        <w:autoSpaceDE w:val="0"/>
        <w:autoSpaceDN w:val="0"/>
        <w:adjustRightInd w:val="0"/>
        <w:spacing w:line="700" w:lineRule="exact"/>
        <w:ind w:firstLine="551"/>
        <w:outlineLvl w:val="9"/>
        <w:rPr>
          <w:rFonts w:hint="eastAsia" w:ascii="宋体" w:hAnsi="宋体" w:eastAsia="宋体" w:cs="宋体"/>
          <w:b/>
          <w:bCs/>
          <w:sz w:val="30"/>
          <w:szCs w:val="30"/>
          <w:lang w:val="zh-CN"/>
        </w:rPr>
      </w:pPr>
      <w:r>
        <w:rPr>
          <w:rFonts w:hint="eastAsia" w:ascii="宋体" w:hAnsi="宋体" w:eastAsia="宋体" w:cs="宋体"/>
          <w:b/>
          <w:bCs/>
          <w:sz w:val="30"/>
          <w:szCs w:val="30"/>
          <w:lang w:val="zh-CN"/>
        </w:rPr>
        <w:t>第二章 项目需求</w:t>
      </w:r>
    </w:p>
    <w:p>
      <w:pPr>
        <w:autoSpaceDE w:val="0"/>
        <w:autoSpaceDN w:val="0"/>
        <w:adjustRightInd w:val="0"/>
        <w:spacing w:line="700" w:lineRule="exact"/>
        <w:ind w:firstLine="560"/>
        <w:outlineLvl w:val="9"/>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第三章 </w:t>
      </w:r>
      <w:r>
        <w:rPr>
          <w:rFonts w:hint="eastAsia" w:ascii="宋体" w:hAnsi="宋体" w:eastAsia="宋体" w:cs="宋体"/>
          <w:b/>
          <w:kern w:val="0"/>
          <w:sz w:val="30"/>
          <w:szCs w:val="30"/>
        </w:rPr>
        <w:t>投标人须知前附表</w:t>
      </w:r>
    </w:p>
    <w:p>
      <w:pPr>
        <w:autoSpaceDE w:val="0"/>
        <w:autoSpaceDN w:val="0"/>
        <w:adjustRightInd w:val="0"/>
        <w:spacing w:line="700" w:lineRule="exact"/>
        <w:ind w:firstLine="560"/>
        <w:outlineLvl w:val="9"/>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第四章 </w:t>
      </w:r>
      <w:r>
        <w:rPr>
          <w:rFonts w:hint="eastAsia" w:ascii="宋体" w:hAnsi="宋体" w:eastAsia="宋体" w:cs="宋体"/>
          <w:b/>
          <w:kern w:val="0"/>
          <w:sz w:val="30"/>
          <w:szCs w:val="30"/>
        </w:rPr>
        <w:t>投标人须知</w:t>
      </w:r>
    </w:p>
    <w:p>
      <w:pPr>
        <w:autoSpaceDE w:val="0"/>
        <w:autoSpaceDN w:val="0"/>
        <w:adjustRightInd w:val="0"/>
        <w:spacing w:line="700" w:lineRule="exact"/>
        <w:ind w:firstLine="560"/>
        <w:outlineLvl w:val="9"/>
        <w:rPr>
          <w:rFonts w:hint="eastAsia"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outlineLvl w:val="9"/>
        <w:rPr>
          <w:rFonts w:hint="eastAsia" w:ascii="宋体" w:hAnsi="宋体" w:eastAsia="宋体" w:cs="宋体"/>
          <w:sz w:val="30"/>
          <w:szCs w:val="30"/>
          <w:lang w:val="zh-CN"/>
        </w:rPr>
      </w:pPr>
      <w:r>
        <w:rPr>
          <w:rFonts w:hint="eastAsia" w:ascii="宋体" w:hAnsi="宋体" w:eastAsia="宋体" w:cs="宋体"/>
          <w:sz w:val="30"/>
          <w:szCs w:val="30"/>
          <w:lang w:val="zh-CN"/>
        </w:rPr>
        <w:t>二、招标文件说明</w:t>
      </w:r>
    </w:p>
    <w:p>
      <w:pPr>
        <w:autoSpaceDE w:val="0"/>
        <w:autoSpaceDN w:val="0"/>
        <w:adjustRightInd w:val="0"/>
        <w:spacing w:line="700" w:lineRule="exact"/>
        <w:ind w:firstLine="560"/>
        <w:outlineLvl w:val="9"/>
        <w:rPr>
          <w:rFonts w:hint="eastAsia" w:ascii="宋体" w:hAnsi="宋体" w:eastAsia="宋体" w:cs="宋体"/>
          <w:sz w:val="30"/>
          <w:szCs w:val="30"/>
          <w:lang w:val="zh-CN"/>
        </w:rPr>
      </w:pPr>
      <w:r>
        <w:rPr>
          <w:rFonts w:hint="eastAsia" w:ascii="宋体" w:hAnsi="宋体" w:eastAsia="宋体" w:cs="宋体"/>
          <w:sz w:val="30"/>
          <w:szCs w:val="30"/>
          <w:lang w:val="zh-CN"/>
        </w:rPr>
        <w:t>三、投标文件的编制</w:t>
      </w:r>
    </w:p>
    <w:p>
      <w:pPr>
        <w:autoSpaceDE w:val="0"/>
        <w:autoSpaceDN w:val="0"/>
        <w:adjustRightInd w:val="0"/>
        <w:spacing w:line="700" w:lineRule="exact"/>
        <w:ind w:firstLine="560"/>
        <w:outlineLvl w:val="9"/>
        <w:rPr>
          <w:rFonts w:hint="eastAsia" w:ascii="宋体" w:hAnsi="宋体" w:eastAsia="宋体" w:cs="宋体"/>
          <w:sz w:val="30"/>
          <w:szCs w:val="30"/>
          <w:lang w:val="zh-CN"/>
        </w:rPr>
      </w:pPr>
      <w:r>
        <w:rPr>
          <w:rFonts w:hint="eastAsia" w:ascii="宋体" w:hAnsi="宋体" w:eastAsia="宋体" w:cs="宋体"/>
          <w:sz w:val="30"/>
          <w:szCs w:val="30"/>
          <w:lang w:val="zh-CN"/>
        </w:rPr>
        <w:t>四、投标文件的递交</w:t>
      </w:r>
    </w:p>
    <w:p>
      <w:pPr>
        <w:autoSpaceDE w:val="0"/>
        <w:autoSpaceDN w:val="0"/>
        <w:adjustRightInd w:val="0"/>
        <w:spacing w:line="700" w:lineRule="exact"/>
        <w:ind w:firstLine="560"/>
        <w:outlineLvl w:val="9"/>
        <w:rPr>
          <w:rFonts w:hint="eastAsia" w:ascii="宋体" w:hAnsi="宋体" w:eastAsia="宋体" w:cs="宋体"/>
          <w:sz w:val="30"/>
          <w:szCs w:val="30"/>
          <w:lang w:val="zh-CN"/>
        </w:rPr>
      </w:pPr>
      <w:r>
        <w:rPr>
          <w:rFonts w:hint="eastAsia" w:ascii="宋体" w:hAnsi="宋体" w:eastAsia="宋体" w:cs="宋体"/>
          <w:sz w:val="30"/>
          <w:szCs w:val="30"/>
          <w:lang w:val="zh-CN"/>
        </w:rPr>
        <w:t>五、开标和评标</w:t>
      </w:r>
    </w:p>
    <w:p>
      <w:pPr>
        <w:autoSpaceDE w:val="0"/>
        <w:autoSpaceDN w:val="0"/>
        <w:adjustRightInd w:val="0"/>
        <w:spacing w:line="700" w:lineRule="exact"/>
        <w:ind w:firstLine="551"/>
        <w:outlineLvl w:val="9"/>
        <w:rPr>
          <w:rFonts w:hint="eastAsia" w:ascii="宋体" w:hAnsi="宋体" w:eastAsia="宋体" w:cs="宋体"/>
          <w:b/>
          <w:bCs/>
          <w:sz w:val="30"/>
          <w:szCs w:val="30"/>
          <w:lang w:val="zh-CN"/>
        </w:rPr>
      </w:pPr>
      <w:r>
        <w:rPr>
          <w:rFonts w:hint="eastAsia" w:ascii="宋体" w:hAnsi="宋体" w:eastAsia="宋体" w:cs="宋体"/>
          <w:sz w:val="30"/>
          <w:szCs w:val="30"/>
          <w:lang w:val="zh-CN"/>
        </w:rPr>
        <w:t>六、定标和授予合同</w:t>
      </w:r>
    </w:p>
    <w:p>
      <w:pPr>
        <w:autoSpaceDE w:val="0"/>
        <w:autoSpaceDN w:val="0"/>
        <w:adjustRightInd w:val="0"/>
        <w:spacing w:line="700" w:lineRule="exact"/>
        <w:ind w:firstLine="551"/>
        <w:outlineLvl w:val="9"/>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第五章 </w:t>
      </w:r>
      <w:r>
        <w:rPr>
          <w:rFonts w:hint="eastAsia" w:ascii="宋体" w:hAnsi="宋体" w:eastAsia="宋体" w:cs="宋体"/>
          <w:b/>
          <w:kern w:val="0"/>
          <w:sz w:val="30"/>
          <w:szCs w:val="30"/>
        </w:rPr>
        <w:t>政府采购政策功能</w:t>
      </w:r>
    </w:p>
    <w:p>
      <w:pPr>
        <w:autoSpaceDE w:val="0"/>
        <w:autoSpaceDN w:val="0"/>
        <w:adjustRightInd w:val="0"/>
        <w:spacing w:line="700" w:lineRule="exact"/>
        <w:ind w:firstLine="551"/>
        <w:outlineLvl w:val="9"/>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第六章 </w:t>
      </w:r>
      <w:r>
        <w:rPr>
          <w:rFonts w:hint="eastAsia" w:ascii="宋体" w:hAnsi="宋体" w:eastAsia="宋体" w:cs="宋体"/>
          <w:b/>
          <w:kern w:val="0"/>
          <w:sz w:val="30"/>
          <w:szCs w:val="30"/>
        </w:rPr>
        <w:t>资格审查与评标</w:t>
      </w:r>
    </w:p>
    <w:p>
      <w:pPr>
        <w:autoSpaceDE w:val="0"/>
        <w:autoSpaceDN w:val="0"/>
        <w:adjustRightInd w:val="0"/>
        <w:spacing w:line="700" w:lineRule="exact"/>
        <w:ind w:firstLine="551"/>
        <w:outlineLvl w:val="9"/>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第七章 </w:t>
      </w:r>
      <w:r>
        <w:rPr>
          <w:rFonts w:hint="eastAsia" w:ascii="宋体" w:hAnsi="宋体" w:eastAsia="宋体" w:cs="宋体"/>
          <w:b/>
          <w:kern w:val="0"/>
          <w:sz w:val="30"/>
          <w:szCs w:val="30"/>
        </w:rPr>
        <w:t>合同条款及格式</w:t>
      </w:r>
    </w:p>
    <w:p>
      <w:pPr>
        <w:autoSpaceDE w:val="0"/>
        <w:autoSpaceDN w:val="0"/>
        <w:adjustRightInd w:val="0"/>
        <w:spacing w:line="700" w:lineRule="exact"/>
        <w:ind w:firstLine="551"/>
        <w:outlineLvl w:val="9"/>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第八章 </w:t>
      </w:r>
      <w:r>
        <w:rPr>
          <w:rFonts w:hint="eastAsia" w:ascii="宋体" w:hAnsi="宋体" w:eastAsia="宋体" w:cs="宋体"/>
          <w:b/>
          <w:kern w:val="0"/>
          <w:sz w:val="30"/>
          <w:szCs w:val="30"/>
        </w:rPr>
        <w:t>投标文件有关格式</w:t>
      </w:r>
    </w:p>
    <w:p>
      <w:pPr>
        <w:rPr>
          <w:rFonts w:hint="eastAsia" w:ascii="宋体" w:hAnsi="宋体" w:eastAsia="宋体" w:cs="宋体"/>
          <w:b/>
          <w:kern w:val="0"/>
          <w:sz w:val="32"/>
          <w:szCs w:val="32"/>
        </w:rPr>
      </w:pPr>
    </w:p>
    <w:p>
      <w:pPr>
        <w:pStyle w:val="61"/>
        <w:ind w:firstLine="2409" w:firstLineChars="750"/>
        <w:rPr>
          <w:rFonts w:hint="eastAsia" w:ascii="宋体" w:hAnsi="宋体" w:eastAsia="宋体" w:cs="宋体"/>
          <w:b/>
          <w:kern w:val="0"/>
          <w:sz w:val="32"/>
          <w:szCs w:val="32"/>
        </w:rPr>
      </w:pPr>
    </w:p>
    <w:p>
      <w:pPr>
        <w:pStyle w:val="61"/>
        <w:ind w:left="0" w:leftChars="0" w:firstLine="0" w:firstLineChars="0"/>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第一章 投标邀请</w:t>
      </w:r>
    </w:p>
    <w:p>
      <w:pPr>
        <w:keepNext w:val="0"/>
        <w:keepLines w:val="0"/>
        <w:pageBreakBefore w:val="0"/>
        <w:widowControl/>
        <w:shd w:val="clear" w:color="auto" w:fill="FFFFFF"/>
        <w:kinsoku/>
        <w:wordWrap/>
        <w:overflowPunct/>
        <w:topLinePunct w:val="0"/>
        <w:autoSpaceDE/>
        <w:autoSpaceDN/>
        <w:bidi w:val="0"/>
        <w:snapToGrid w:val="0"/>
        <w:spacing w:line="360" w:lineRule="auto"/>
        <w:jc w:val="lef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项目概况</w:t>
      </w:r>
    </w:p>
    <w:p>
      <w:pPr>
        <w:pStyle w:val="61"/>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rPr>
      </w:pPr>
      <w:bookmarkStart w:id="0" w:name="_Toc28359079"/>
      <w:bookmarkEnd w:id="0"/>
      <w:bookmarkStart w:id="1" w:name="_Toc35393790"/>
      <w:bookmarkEnd w:id="1"/>
      <w:bookmarkStart w:id="2" w:name="_Toc35393621"/>
      <w:bookmarkEnd w:id="2"/>
      <w:bookmarkStart w:id="3" w:name="_Toc28359002"/>
      <w:bookmarkEnd w:id="3"/>
      <w:bookmarkStart w:id="4" w:name="_Hlk24379207"/>
      <w:bookmarkEnd w:id="4"/>
      <w:r>
        <w:rPr>
          <w:rFonts w:hint="eastAsia" w:ascii="宋体" w:hAnsi="宋体" w:eastAsia="宋体" w:cs="宋体"/>
          <w:color w:val="000000"/>
          <w:kern w:val="0"/>
          <w:sz w:val="24"/>
          <w:szCs w:val="24"/>
        </w:rPr>
        <w:t>襄城县</w:t>
      </w:r>
      <w:r>
        <w:rPr>
          <w:rFonts w:hint="eastAsia" w:ascii="宋体" w:hAnsi="宋体" w:eastAsia="宋体" w:cs="宋体"/>
          <w:color w:val="000000"/>
          <w:kern w:val="0"/>
          <w:sz w:val="24"/>
          <w:szCs w:val="24"/>
          <w:lang w:val="en-US" w:eastAsia="zh-CN"/>
        </w:rPr>
        <w:t>农业农村</w:t>
      </w:r>
      <w:r>
        <w:rPr>
          <w:rFonts w:hint="eastAsia" w:ascii="宋体" w:hAnsi="宋体" w:eastAsia="宋体" w:cs="宋体"/>
          <w:color w:val="000000"/>
          <w:kern w:val="0"/>
          <w:sz w:val="24"/>
          <w:szCs w:val="24"/>
        </w:rPr>
        <w:t>局“</w:t>
      </w:r>
      <w:r>
        <w:rPr>
          <w:rFonts w:hint="eastAsia" w:ascii="宋体" w:hAnsi="宋体" w:eastAsia="宋体" w:cs="宋体"/>
          <w:color w:val="000000"/>
          <w:kern w:val="0"/>
          <w:sz w:val="24"/>
          <w:szCs w:val="24"/>
          <w:lang w:eastAsia="zh-CN"/>
        </w:rPr>
        <w:t>襄城县2023年小麦绿色高产高效单产提升项目</w:t>
      </w:r>
      <w:r>
        <w:rPr>
          <w:rFonts w:hint="eastAsia" w:ascii="宋体" w:hAnsi="宋体" w:eastAsia="宋体" w:cs="宋体"/>
          <w:color w:val="000000"/>
          <w:kern w:val="0"/>
          <w:sz w:val="24"/>
          <w:szCs w:val="24"/>
        </w:rPr>
        <w:t>（不见面开标）”采购项目的潜在投标人应在《全国公共资源交易平台（河南省·许昌市）》（</w:t>
      </w:r>
      <w:r>
        <w:rPr>
          <w:rFonts w:hint="eastAsia" w:ascii="宋体" w:hAnsi="宋体" w:eastAsia="宋体" w:cs="宋体"/>
          <w:color w:val="000000"/>
          <w:kern w:val="0"/>
          <w:sz w:val="24"/>
          <w:szCs w:val="24"/>
          <w:u w:val="none"/>
        </w:rPr>
        <w:t>http</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rPr>
        <w:t>//ggzy.xuchang.gov.cn/</w:t>
      </w:r>
      <w:r>
        <w:rPr>
          <w:rFonts w:hint="eastAsia" w:ascii="宋体" w:hAnsi="宋体" w:eastAsia="宋体" w:cs="宋体"/>
          <w:color w:val="000000"/>
          <w:kern w:val="0"/>
          <w:sz w:val="24"/>
          <w:szCs w:val="24"/>
        </w:rPr>
        <w:t>）获取招标文件，</w:t>
      </w:r>
      <w:r>
        <w:rPr>
          <w:rFonts w:hint="eastAsia" w:ascii="宋体" w:hAnsi="宋体" w:eastAsia="宋体" w:cs="宋体"/>
          <w:color w:val="000000"/>
          <w:kern w:val="0"/>
          <w:sz w:val="24"/>
          <w:szCs w:val="24"/>
          <w:highlight w:val="none"/>
        </w:rPr>
        <w:t>并于202</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lang w:val="en-US" w:eastAsia="zh-CN"/>
        </w:rPr>
        <w:t>26</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日09点00分</w:t>
      </w:r>
      <w:r>
        <w:rPr>
          <w:rFonts w:hint="eastAsia" w:ascii="宋体" w:hAnsi="宋体" w:eastAsia="宋体" w:cs="宋体"/>
          <w:color w:val="000000"/>
          <w:kern w:val="0"/>
          <w:sz w:val="24"/>
          <w:szCs w:val="24"/>
        </w:rPr>
        <w:t>（北京时间）前递交投标文件。</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一、项目基本情况</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项目编号：</w:t>
      </w:r>
      <w:r>
        <w:rPr>
          <w:rFonts w:hint="eastAsia" w:ascii="宋体" w:hAnsi="宋体" w:eastAsia="宋体" w:cs="宋体"/>
          <w:color w:val="000000"/>
          <w:kern w:val="0"/>
          <w:sz w:val="24"/>
          <w:szCs w:val="24"/>
          <w:highlight w:val="none"/>
          <w:lang w:eastAsia="zh-CN"/>
        </w:rPr>
        <w:t>襄财招标采购-2024-10</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项目名称</w:t>
      </w:r>
      <w:r>
        <w:rPr>
          <w:rFonts w:hint="eastAsia" w:ascii="宋体" w:hAnsi="宋体" w:eastAsia="宋体" w:cs="宋体"/>
          <w:color w:val="000000"/>
          <w:kern w:val="0"/>
          <w:sz w:val="24"/>
          <w:szCs w:val="24"/>
          <w:lang w:eastAsia="zh-CN"/>
        </w:rPr>
        <w:t>：襄城县2023年小麦绿色高产高效单产提升项目</w:t>
      </w:r>
      <w:r>
        <w:rPr>
          <w:rFonts w:hint="eastAsia" w:ascii="宋体" w:hAnsi="宋体" w:eastAsia="宋体" w:cs="宋体"/>
          <w:color w:val="000000"/>
          <w:kern w:val="0"/>
          <w:sz w:val="24"/>
          <w:szCs w:val="24"/>
        </w:rPr>
        <w:t>（不见面开标）</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采购方式：公开招标</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预算金额：</w:t>
      </w:r>
      <w:r>
        <w:rPr>
          <w:rFonts w:hint="eastAsia" w:ascii="宋体" w:hAnsi="宋体" w:eastAsia="宋体" w:cs="宋体"/>
          <w:color w:val="000000"/>
          <w:kern w:val="0"/>
          <w:sz w:val="24"/>
          <w:szCs w:val="24"/>
          <w:lang w:val="en-US" w:eastAsia="zh-CN"/>
        </w:rPr>
        <w:t>3750000</w:t>
      </w:r>
      <w:r>
        <w:rPr>
          <w:rFonts w:hint="eastAsia" w:ascii="宋体" w:hAnsi="宋体" w:eastAsia="宋体" w:cs="宋体"/>
          <w:color w:val="000000"/>
          <w:kern w:val="0"/>
          <w:sz w:val="24"/>
          <w:szCs w:val="24"/>
        </w:rPr>
        <w:t>.00元</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720" w:firstLineChars="3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最高限价：</w:t>
      </w:r>
      <w:r>
        <w:rPr>
          <w:rFonts w:hint="eastAsia" w:ascii="宋体" w:hAnsi="宋体" w:eastAsia="宋体" w:cs="宋体"/>
          <w:color w:val="000000"/>
          <w:kern w:val="0"/>
          <w:sz w:val="24"/>
          <w:szCs w:val="24"/>
          <w:lang w:val="en-US" w:eastAsia="zh-CN"/>
        </w:rPr>
        <w:t>3750000</w:t>
      </w:r>
      <w:r>
        <w:rPr>
          <w:rFonts w:hint="eastAsia" w:ascii="宋体" w:hAnsi="宋体" w:eastAsia="宋体" w:cs="宋体"/>
          <w:color w:val="000000"/>
          <w:kern w:val="0"/>
          <w:sz w:val="24"/>
          <w:szCs w:val="24"/>
        </w:rPr>
        <w:t>.00元</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955"/>
        <w:gridCol w:w="1576"/>
        <w:gridCol w:w="2011"/>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72" w:type="pct"/>
            <w:noWrap w:val="0"/>
            <w:vAlign w:val="center"/>
          </w:tcPr>
          <w:p>
            <w:pPr>
              <w:pStyle w:val="60"/>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90" w:type="pct"/>
            <w:noWrap w:val="0"/>
            <w:vAlign w:val="center"/>
          </w:tcPr>
          <w:p>
            <w:pPr>
              <w:pStyle w:val="60"/>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848" w:type="pct"/>
            <w:noWrap w:val="0"/>
            <w:vAlign w:val="center"/>
          </w:tcPr>
          <w:p>
            <w:pPr>
              <w:pStyle w:val="60"/>
              <w:ind w:firstLine="0" w:firstLineChars="0"/>
              <w:jc w:val="center"/>
              <w:rPr>
                <w:rFonts w:hint="eastAsia" w:ascii="宋体" w:hAnsi="宋体" w:eastAsia="宋体" w:cs="宋体"/>
                <w:sz w:val="24"/>
                <w:szCs w:val="24"/>
              </w:rPr>
            </w:pPr>
            <w:r>
              <w:rPr>
                <w:rFonts w:hint="eastAsia" w:ascii="宋体" w:hAnsi="宋体" w:eastAsia="宋体" w:cs="宋体"/>
                <w:sz w:val="24"/>
                <w:szCs w:val="24"/>
              </w:rPr>
              <w:t>标段名称</w:t>
            </w:r>
          </w:p>
        </w:tc>
        <w:tc>
          <w:tcPr>
            <w:tcW w:w="1082" w:type="pct"/>
            <w:noWrap w:val="0"/>
            <w:vAlign w:val="center"/>
          </w:tcPr>
          <w:p>
            <w:pPr>
              <w:pStyle w:val="60"/>
              <w:ind w:firstLine="0" w:firstLineChars="0"/>
              <w:jc w:val="center"/>
              <w:rPr>
                <w:rFonts w:hint="eastAsia" w:ascii="宋体" w:hAnsi="宋体" w:eastAsia="宋体" w:cs="宋体"/>
                <w:sz w:val="24"/>
                <w:szCs w:val="24"/>
              </w:rPr>
            </w:pPr>
            <w:r>
              <w:rPr>
                <w:rFonts w:hint="eastAsia" w:ascii="宋体" w:hAnsi="宋体" w:eastAsia="宋体" w:cs="宋体"/>
                <w:sz w:val="24"/>
                <w:szCs w:val="24"/>
              </w:rPr>
              <w:t>预算（元）</w:t>
            </w:r>
          </w:p>
        </w:tc>
        <w:tc>
          <w:tcPr>
            <w:tcW w:w="1105" w:type="pct"/>
            <w:noWrap w:val="0"/>
            <w:vAlign w:val="center"/>
          </w:tcPr>
          <w:p>
            <w:pPr>
              <w:pStyle w:val="60"/>
              <w:ind w:firstLine="0" w:firstLineChars="0"/>
              <w:jc w:val="center"/>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72" w:type="pct"/>
            <w:noWrap w:val="0"/>
            <w:vAlign w:val="center"/>
          </w:tcPr>
          <w:p>
            <w:pPr>
              <w:pStyle w:val="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90" w:type="pct"/>
            <w:noWrap w:val="0"/>
            <w:vAlign w:val="center"/>
          </w:tcPr>
          <w:p>
            <w:pPr>
              <w:pStyle w:val="60"/>
              <w:ind w:firstLine="0" w:firstLineChars="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eastAsia="zh-CN"/>
              </w:rPr>
              <w:t>襄财招标采购-2024-10</w:t>
            </w:r>
            <w:r>
              <w:rPr>
                <w:rFonts w:hint="eastAsia" w:ascii="宋体" w:hAnsi="宋体" w:eastAsia="宋体" w:cs="宋体"/>
                <w:color w:val="000000"/>
                <w:kern w:val="0"/>
                <w:sz w:val="24"/>
                <w:szCs w:val="24"/>
                <w:highlight w:val="none"/>
                <w:lang w:val="en-US" w:eastAsia="zh-CN"/>
              </w:rPr>
              <w:t>-1</w:t>
            </w:r>
          </w:p>
        </w:tc>
        <w:tc>
          <w:tcPr>
            <w:tcW w:w="848" w:type="pct"/>
            <w:noWrap w:val="0"/>
            <w:vAlign w:val="center"/>
          </w:tcPr>
          <w:p>
            <w:pPr>
              <w:pStyle w:val="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第一标段</w:t>
            </w:r>
          </w:p>
        </w:tc>
        <w:tc>
          <w:tcPr>
            <w:tcW w:w="1082" w:type="pct"/>
            <w:noWrap w:val="0"/>
            <w:vAlign w:val="center"/>
          </w:tcPr>
          <w:p>
            <w:pPr>
              <w:pStyle w:val="6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lang w:val="en-US" w:eastAsia="zh-CN"/>
              </w:rPr>
              <w:t>1400</w:t>
            </w:r>
            <w:r>
              <w:rPr>
                <w:rFonts w:hint="eastAsia" w:ascii="宋体" w:hAnsi="宋体" w:eastAsia="宋体" w:cs="宋体"/>
                <w:color w:val="000000"/>
                <w:kern w:val="0"/>
                <w:sz w:val="24"/>
                <w:szCs w:val="24"/>
              </w:rPr>
              <w:t>000.00</w:t>
            </w:r>
          </w:p>
        </w:tc>
        <w:tc>
          <w:tcPr>
            <w:tcW w:w="1105" w:type="pct"/>
            <w:noWrap w:val="0"/>
            <w:vAlign w:val="center"/>
          </w:tcPr>
          <w:p>
            <w:pPr>
              <w:pStyle w:val="6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bCs/>
                <w:color w:val="000000"/>
                <w:kern w:val="0"/>
                <w:sz w:val="24"/>
                <w:szCs w:val="24"/>
                <w:lang w:val="en-US"/>
              </w:rPr>
            </w:pPr>
            <w:r>
              <w:rPr>
                <w:rFonts w:hint="eastAsia" w:ascii="宋体" w:hAnsi="宋体" w:eastAsia="宋体" w:cs="宋体"/>
                <w:color w:val="000000"/>
                <w:kern w:val="0"/>
                <w:sz w:val="24"/>
                <w:szCs w:val="24"/>
                <w:lang w:val="en-US" w:eastAsia="zh-CN"/>
              </w:rPr>
              <w:t>1400</w:t>
            </w:r>
            <w:r>
              <w:rPr>
                <w:rFonts w:hint="eastAsia" w:ascii="宋体" w:hAnsi="宋体" w:eastAsia="宋体" w:cs="宋体"/>
                <w:color w:val="000000"/>
                <w:kern w:val="0"/>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72" w:type="pct"/>
            <w:noWrap w:val="0"/>
            <w:vAlign w:val="center"/>
          </w:tcPr>
          <w:p>
            <w:pPr>
              <w:pStyle w:val="60"/>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590" w:type="pct"/>
            <w:noWrap w:val="0"/>
            <w:vAlign w:val="center"/>
          </w:tcPr>
          <w:p>
            <w:pPr>
              <w:pStyle w:val="60"/>
              <w:ind w:firstLine="0" w:firstLineChars="0"/>
              <w:jc w:val="center"/>
              <w:rPr>
                <w:rFonts w:hint="default"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eastAsia="zh-CN"/>
              </w:rPr>
              <w:t>襄财招标采购-2024-10</w:t>
            </w:r>
            <w:r>
              <w:rPr>
                <w:rFonts w:hint="eastAsia" w:ascii="宋体" w:hAnsi="宋体" w:eastAsia="宋体" w:cs="宋体"/>
                <w:color w:val="000000"/>
                <w:kern w:val="0"/>
                <w:sz w:val="24"/>
                <w:szCs w:val="24"/>
                <w:highlight w:val="none"/>
                <w:lang w:val="en-US" w:eastAsia="zh-CN"/>
              </w:rPr>
              <w:t>-2</w:t>
            </w:r>
          </w:p>
        </w:tc>
        <w:tc>
          <w:tcPr>
            <w:tcW w:w="848" w:type="pct"/>
            <w:noWrap w:val="0"/>
            <w:vAlign w:val="center"/>
          </w:tcPr>
          <w:p>
            <w:pPr>
              <w:pStyle w:val="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rPr>
              <w:t>标段</w:t>
            </w:r>
          </w:p>
        </w:tc>
        <w:tc>
          <w:tcPr>
            <w:tcW w:w="1082" w:type="pct"/>
            <w:noWrap w:val="0"/>
            <w:vAlign w:val="center"/>
          </w:tcPr>
          <w:p>
            <w:pPr>
              <w:pStyle w:val="6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600000.00</w:t>
            </w:r>
          </w:p>
        </w:tc>
        <w:tc>
          <w:tcPr>
            <w:tcW w:w="1105" w:type="pct"/>
            <w:noWrap w:val="0"/>
            <w:vAlign w:val="center"/>
          </w:tcPr>
          <w:p>
            <w:pPr>
              <w:pStyle w:val="6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72" w:type="pct"/>
            <w:noWrap w:val="0"/>
            <w:vAlign w:val="center"/>
          </w:tcPr>
          <w:p>
            <w:pPr>
              <w:pStyle w:val="60"/>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590" w:type="pct"/>
            <w:noWrap w:val="0"/>
            <w:vAlign w:val="center"/>
          </w:tcPr>
          <w:p>
            <w:pPr>
              <w:pStyle w:val="60"/>
              <w:ind w:firstLine="0" w:firstLineChars="0"/>
              <w:jc w:val="center"/>
              <w:rPr>
                <w:rFonts w:hint="default"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eastAsia="zh-CN"/>
              </w:rPr>
              <w:t>襄财招标采购-2024-10</w:t>
            </w:r>
            <w:r>
              <w:rPr>
                <w:rFonts w:hint="eastAsia" w:ascii="宋体" w:hAnsi="宋体" w:eastAsia="宋体" w:cs="宋体"/>
                <w:color w:val="000000"/>
                <w:kern w:val="0"/>
                <w:sz w:val="24"/>
                <w:szCs w:val="24"/>
                <w:highlight w:val="none"/>
                <w:lang w:val="en-US" w:eastAsia="zh-CN"/>
              </w:rPr>
              <w:t>-3</w:t>
            </w:r>
          </w:p>
        </w:tc>
        <w:tc>
          <w:tcPr>
            <w:tcW w:w="848" w:type="pct"/>
            <w:noWrap w:val="0"/>
            <w:vAlign w:val="center"/>
          </w:tcPr>
          <w:p>
            <w:pPr>
              <w:pStyle w:val="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标段</w:t>
            </w:r>
          </w:p>
        </w:tc>
        <w:tc>
          <w:tcPr>
            <w:tcW w:w="1082" w:type="pct"/>
            <w:noWrap w:val="0"/>
            <w:vAlign w:val="center"/>
          </w:tcPr>
          <w:p>
            <w:pPr>
              <w:pStyle w:val="6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825000.00</w:t>
            </w:r>
          </w:p>
        </w:tc>
        <w:tc>
          <w:tcPr>
            <w:tcW w:w="1105" w:type="pct"/>
            <w:noWrap w:val="0"/>
            <w:vAlign w:val="center"/>
          </w:tcPr>
          <w:p>
            <w:pPr>
              <w:pStyle w:val="6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72" w:type="pct"/>
            <w:noWrap w:val="0"/>
            <w:vAlign w:val="center"/>
          </w:tcPr>
          <w:p>
            <w:pPr>
              <w:pStyle w:val="60"/>
              <w:ind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590" w:type="pct"/>
            <w:noWrap w:val="0"/>
            <w:vAlign w:val="center"/>
          </w:tcPr>
          <w:p>
            <w:pPr>
              <w:pStyle w:val="60"/>
              <w:ind w:firstLine="0" w:firstLineChars="0"/>
              <w:jc w:val="center"/>
              <w:rPr>
                <w:rFonts w:hint="default"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eastAsia="zh-CN"/>
              </w:rPr>
              <w:t>襄财招标采购-2024-10</w:t>
            </w:r>
            <w:r>
              <w:rPr>
                <w:rFonts w:hint="eastAsia" w:ascii="宋体" w:hAnsi="宋体" w:eastAsia="宋体" w:cs="宋体"/>
                <w:color w:val="000000"/>
                <w:kern w:val="0"/>
                <w:sz w:val="24"/>
                <w:szCs w:val="24"/>
                <w:highlight w:val="none"/>
                <w:lang w:val="en-US" w:eastAsia="zh-CN"/>
              </w:rPr>
              <w:t>-4</w:t>
            </w:r>
          </w:p>
        </w:tc>
        <w:tc>
          <w:tcPr>
            <w:tcW w:w="848" w:type="pct"/>
            <w:noWrap w:val="0"/>
            <w:vAlign w:val="center"/>
          </w:tcPr>
          <w:p>
            <w:pPr>
              <w:pStyle w:val="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w:t>
            </w:r>
            <w:r>
              <w:rPr>
                <w:rFonts w:hint="eastAsia" w:ascii="宋体" w:hAnsi="宋体" w:eastAsia="宋体" w:cs="宋体"/>
                <w:color w:val="000000"/>
                <w:kern w:val="0"/>
                <w:sz w:val="24"/>
                <w:szCs w:val="24"/>
                <w:lang w:val="en-US" w:eastAsia="zh-CN"/>
              </w:rPr>
              <w:t>四</w:t>
            </w:r>
            <w:r>
              <w:rPr>
                <w:rFonts w:hint="eastAsia" w:ascii="宋体" w:hAnsi="宋体" w:eastAsia="宋体" w:cs="宋体"/>
                <w:color w:val="000000"/>
                <w:kern w:val="0"/>
                <w:sz w:val="24"/>
                <w:szCs w:val="24"/>
              </w:rPr>
              <w:t>标段</w:t>
            </w:r>
          </w:p>
        </w:tc>
        <w:tc>
          <w:tcPr>
            <w:tcW w:w="1082" w:type="pct"/>
            <w:noWrap w:val="0"/>
            <w:vAlign w:val="center"/>
          </w:tcPr>
          <w:p>
            <w:pPr>
              <w:pStyle w:val="6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925000.00</w:t>
            </w:r>
          </w:p>
        </w:tc>
        <w:tc>
          <w:tcPr>
            <w:tcW w:w="1105" w:type="pct"/>
            <w:noWrap w:val="0"/>
            <w:vAlign w:val="center"/>
          </w:tcPr>
          <w:p>
            <w:pPr>
              <w:pStyle w:val="60"/>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925000.00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5.采购需求（包括但不限于标的的名称、数量、简要技术需求或服务要求等）</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rPr>
        <w:t>项目采购</w:t>
      </w:r>
      <w:r>
        <w:rPr>
          <w:rFonts w:hint="eastAsia" w:ascii="宋体" w:hAnsi="宋体" w:eastAsia="宋体" w:cs="宋体"/>
          <w:color w:val="000000"/>
          <w:kern w:val="0"/>
          <w:sz w:val="24"/>
          <w:szCs w:val="24"/>
          <w:shd w:val="clear" w:color="auto" w:fill="FFFFFF"/>
          <w:lang w:eastAsia="zh-CN"/>
        </w:rPr>
        <w:t>襄城县2023年小麦绿色高产高效单产提升项目，</w:t>
      </w:r>
      <w:r>
        <w:rPr>
          <w:rFonts w:hint="eastAsia" w:ascii="宋体" w:hAnsi="宋体" w:eastAsia="宋体" w:cs="宋体"/>
          <w:color w:val="000000"/>
          <w:kern w:val="0"/>
          <w:sz w:val="24"/>
          <w:szCs w:val="24"/>
          <w:shd w:val="clear" w:color="auto" w:fill="FFFFFF"/>
          <w:lang w:val="en-US" w:eastAsia="zh-CN"/>
        </w:rPr>
        <w:t>一标段采购20台配套高效植保无人机，二标段采购一批N含量≥46%的尿素，三、四标段采购一批小麦中后期病虫害绿色防控物资及统防统治服务</w:t>
      </w:r>
      <w:r>
        <w:rPr>
          <w:rFonts w:hint="eastAsia" w:ascii="宋体" w:hAnsi="宋体" w:eastAsia="宋体" w:cs="宋体"/>
          <w:color w:val="000000"/>
          <w:kern w:val="0"/>
          <w:sz w:val="24"/>
          <w:szCs w:val="24"/>
        </w:rPr>
        <w:t>（具体要求和未尽事宜详见招标文件）。</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6.合同履行期</w:t>
      </w:r>
      <w:r>
        <w:rPr>
          <w:rFonts w:hint="eastAsia" w:ascii="宋体" w:hAnsi="宋体" w:eastAsia="宋体" w:cs="宋体"/>
          <w:color w:val="auto"/>
          <w:kern w:val="0"/>
          <w:sz w:val="24"/>
          <w:szCs w:val="24"/>
          <w:highlight w:val="none"/>
        </w:rPr>
        <w:t>限：自合同签订后</w:t>
      </w:r>
      <w:r>
        <w:rPr>
          <w:rFonts w:hint="eastAsia" w:ascii="宋体" w:hAnsi="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天内</w:t>
      </w:r>
      <w:r>
        <w:rPr>
          <w:rFonts w:hint="eastAsia" w:ascii="宋体" w:hAnsi="宋体" w:eastAsia="宋体" w:cs="宋体"/>
          <w:color w:val="000000"/>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7.本项目是否接受联合体投标：否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8、是否接受进口产品：否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shd w:val="clear" w:color="040000" w:fill="FFFFFF"/>
        </w:rPr>
        <w:t>9、是否专门面向中小企业：</w:t>
      </w:r>
      <w:r>
        <w:rPr>
          <w:rFonts w:hint="eastAsia" w:ascii="宋体" w:hAnsi="宋体" w:cs="宋体"/>
          <w:b w:val="0"/>
          <w:bCs/>
          <w:color w:val="000000"/>
          <w:kern w:val="0"/>
          <w:sz w:val="24"/>
          <w:szCs w:val="24"/>
          <w:highlight w:val="none"/>
          <w:shd w:val="clear" w:color="040000" w:fill="FFFFFF"/>
          <w:lang w:val="en-US" w:eastAsia="zh-CN"/>
        </w:rPr>
        <w:t>否</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color w:val="000000"/>
          <w:kern w:val="0"/>
          <w:sz w:val="24"/>
          <w:szCs w:val="24"/>
        </w:rPr>
      </w:pPr>
      <w:bookmarkStart w:id="5" w:name="_Toc35393622"/>
      <w:bookmarkEnd w:id="5"/>
      <w:bookmarkStart w:id="6" w:name="_Toc28359003"/>
      <w:bookmarkEnd w:id="6"/>
      <w:bookmarkStart w:id="7" w:name="_Toc28359080"/>
      <w:bookmarkEnd w:id="7"/>
      <w:bookmarkStart w:id="8" w:name="_Toc35393791"/>
      <w:bookmarkEnd w:id="8"/>
      <w:r>
        <w:rPr>
          <w:rFonts w:hint="eastAsia" w:ascii="宋体" w:hAnsi="宋体" w:eastAsia="宋体" w:cs="宋体"/>
          <w:b/>
          <w:color w:val="000000"/>
          <w:kern w:val="0"/>
          <w:sz w:val="24"/>
          <w:szCs w:val="24"/>
        </w:rPr>
        <w:t>二、申请人资格要求</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满足</w:t>
      </w:r>
      <w:r>
        <w:rPr>
          <w:rFonts w:hint="eastAsia" w:ascii="宋体" w:hAnsi="宋体" w:eastAsia="宋体" w:cs="宋体"/>
          <w:color w:val="000000"/>
          <w:kern w:val="0"/>
          <w:sz w:val="24"/>
          <w:szCs w:val="24"/>
        </w:rPr>
        <w:t>《中华人民共和国政府采购法》第二十二条之规定；</w:t>
      </w:r>
    </w:p>
    <w:p>
      <w:pPr>
        <w:pStyle w:val="61"/>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rPr>
      </w:pPr>
      <w:bookmarkStart w:id="9" w:name="_Toc28359081"/>
      <w:bookmarkEnd w:id="9"/>
      <w:bookmarkStart w:id="10" w:name="_Toc28359004"/>
      <w:bookmarkEnd w:id="10"/>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落实政府采购政策需满足的资格要求：</w:t>
      </w:r>
    </w:p>
    <w:p>
      <w:pPr>
        <w:pStyle w:val="61"/>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本项目落实节能环保、中小微型企业、监狱企业、残疾人福利性单位扶持等相关政府采购政策。</w:t>
      </w:r>
    </w:p>
    <w:p>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本项目的特定资格要求：</w:t>
      </w:r>
      <w:bookmarkStart w:id="11" w:name="_Toc35393623"/>
      <w:bookmarkEnd w:id="11"/>
      <w:bookmarkStart w:id="12" w:name="_Toc35393792"/>
      <w:bookmarkEnd w:id="12"/>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3-4标段：</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（1）供应商必须具有农药经营许可证；且供应商所用农药产品</w:t>
      </w:r>
      <w:r>
        <w:rPr>
          <w:rFonts w:hint="eastAsia" w:ascii="宋体" w:hAnsi="宋体" w:cs="宋体"/>
          <w:sz w:val="24"/>
          <w:lang w:val="en-US" w:eastAsia="zh-CN"/>
        </w:rPr>
        <w:t>须具有</w:t>
      </w:r>
      <w:r>
        <w:rPr>
          <w:rFonts w:hint="eastAsia" w:ascii="宋体" w:hAnsi="宋体" w:eastAsia="宋体" w:cs="宋体"/>
          <w:sz w:val="24"/>
          <w:lang w:val="en-US" w:eastAsia="zh-CN"/>
        </w:rPr>
        <w:t>“农药登记证、生产许可证、农药产品标准证”，并在有效期内。供应商所用农药产品应在小麦上取得登记。</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（2）供应商拟派无人机操作手须持有专业组织或专业培训机构等相关单位统一培训颁发的植保无人机操作手合格证或操作许可证书；</w:t>
      </w:r>
    </w:p>
    <w:p>
      <w:pPr>
        <w:keepNext w:val="0"/>
        <w:keepLines w:val="0"/>
        <w:pageBreakBefore w:val="0"/>
        <w:widowControl/>
        <w:numPr>
          <w:ilvl w:val="0"/>
          <w:numId w:val="4"/>
        </w:numPr>
        <w:shd w:val="clear" w:color="auto" w:fill="FFFFFF"/>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获取招标文件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highlight w:val="none"/>
          <w:shd w:val="clear" w:color="040000" w:fill="FFFFFF"/>
        </w:rPr>
      </w:pPr>
      <w:r>
        <w:rPr>
          <w:rFonts w:hint="eastAsia" w:ascii="宋体" w:hAnsi="宋体" w:eastAsia="宋体" w:cs="宋体"/>
          <w:b w:val="0"/>
          <w:bCs/>
          <w:color w:val="000000"/>
          <w:kern w:val="0"/>
          <w:sz w:val="24"/>
          <w:szCs w:val="24"/>
          <w:highlight w:val="none"/>
          <w:shd w:val="clear" w:color="040000" w:fill="FFFFFF"/>
        </w:rPr>
        <w:t>1.时间：202</w:t>
      </w:r>
      <w:r>
        <w:rPr>
          <w:rFonts w:hint="eastAsia" w:ascii="宋体" w:hAnsi="宋体" w:eastAsia="宋体" w:cs="宋体"/>
          <w:b w:val="0"/>
          <w:bCs/>
          <w:color w:val="000000"/>
          <w:kern w:val="0"/>
          <w:sz w:val="24"/>
          <w:szCs w:val="24"/>
          <w:highlight w:val="none"/>
          <w:shd w:val="clear" w:color="040000" w:fill="FFFFFF"/>
          <w:lang w:val="en-US" w:eastAsia="zh-CN"/>
        </w:rPr>
        <w:t>4</w:t>
      </w:r>
      <w:r>
        <w:rPr>
          <w:rFonts w:hint="eastAsia" w:ascii="宋体" w:hAnsi="宋体" w:eastAsia="宋体" w:cs="宋体"/>
          <w:b w:val="0"/>
          <w:bCs/>
          <w:color w:val="000000"/>
          <w:kern w:val="0"/>
          <w:sz w:val="24"/>
          <w:szCs w:val="24"/>
          <w:highlight w:val="none"/>
          <w:shd w:val="clear" w:color="040000" w:fill="FFFFFF"/>
        </w:rPr>
        <w:t>年</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cs="宋体"/>
          <w:b w:val="0"/>
          <w:bCs/>
          <w:color w:val="000000"/>
          <w:kern w:val="0"/>
          <w:sz w:val="24"/>
          <w:szCs w:val="24"/>
          <w:highlight w:val="none"/>
          <w:shd w:val="clear" w:color="040000" w:fill="FFFFFF"/>
          <w:lang w:val="en-US" w:eastAsia="zh-CN"/>
        </w:rPr>
        <w:t>3</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eastAsia="宋体" w:cs="宋体"/>
          <w:b w:val="0"/>
          <w:bCs/>
          <w:color w:val="000000"/>
          <w:kern w:val="0"/>
          <w:sz w:val="24"/>
          <w:szCs w:val="24"/>
          <w:highlight w:val="none"/>
          <w:shd w:val="clear" w:color="040000" w:fill="FFFFFF"/>
        </w:rPr>
        <w:t>月</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cs="宋体"/>
          <w:b w:val="0"/>
          <w:bCs/>
          <w:color w:val="000000"/>
          <w:kern w:val="0"/>
          <w:sz w:val="24"/>
          <w:szCs w:val="24"/>
          <w:highlight w:val="none"/>
          <w:shd w:val="clear" w:color="040000" w:fill="FFFFFF"/>
          <w:lang w:val="en-US" w:eastAsia="zh-CN"/>
        </w:rPr>
        <w:t>5</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eastAsia="宋体" w:cs="宋体"/>
          <w:b w:val="0"/>
          <w:bCs/>
          <w:color w:val="000000"/>
          <w:kern w:val="0"/>
          <w:sz w:val="24"/>
          <w:szCs w:val="24"/>
          <w:highlight w:val="none"/>
          <w:shd w:val="clear" w:color="040000" w:fill="FFFFFF"/>
        </w:rPr>
        <w:t>日 至 202</w:t>
      </w:r>
      <w:r>
        <w:rPr>
          <w:rFonts w:hint="eastAsia" w:ascii="宋体" w:hAnsi="宋体" w:eastAsia="宋体" w:cs="宋体"/>
          <w:b w:val="0"/>
          <w:bCs/>
          <w:color w:val="000000"/>
          <w:kern w:val="0"/>
          <w:sz w:val="24"/>
          <w:szCs w:val="24"/>
          <w:highlight w:val="none"/>
          <w:shd w:val="clear" w:color="040000" w:fill="FFFFFF"/>
          <w:lang w:val="en-US" w:eastAsia="zh-CN"/>
        </w:rPr>
        <w:t>4</w:t>
      </w:r>
      <w:r>
        <w:rPr>
          <w:rFonts w:hint="eastAsia" w:ascii="宋体" w:hAnsi="宋体" w:eastAsia="宋体" w:cs="宋体"/>
          <w:b w:val="0"/>
          <w:bCs/>
          <w:color w:val="000000"/>
          <w:kern w:val="0"/>
          <w:sz w:val="24"/>
          <w:szCs w:val="24"/>
          <w:highlight w:val="none"/>
          <w:shd w:val="clear" w:color="040000" w:fill="FFFFFF"/>
        </w:rPr>
        <w:t>年</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cs="宋体"/>
          <w:b w:val="0"/>
          <w:bCs/>
          <w:color w:val="000000"/>
          <w:kern w:val="0"/>
          <w:sz w:val="24"/>
          <w:szCs w:val="24"/>
          <w:highlight w:val="none"/>
          <w:shd w:val="clear" w:color="040000" w:fill="FFFFFF"/>
          <w:lang w:val="en-US" w:eastAsia="zh-CN"/>
        </w:rPr>
        <w:t>3</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eastAsia="宋体" w:cs="宋体"/>
          <w:b w:val="0"/>
          <w:bCs/>
          <w:color w:val="000000"/>
          <w:kern w:val="0"/>
          <w:sz w:val="24"/>
          <w:szCs w:val="24"/>
          <w:highlight w:val="none"/>
          <w:shd w:val="clear" w:color="040000" w:fill="FFFFFF"/>
        </w:rPr>
        <w:t>月</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cs="宋体"/>
          <w:b w:val="0"/>
          <w:bCs/>
          <w:color w:val="000000"/>
          <w:kern w:val="0"/>
          <w:sz w:val="24"/>
          <w:szCs w:val="24"/>
          <w:highlight w:val="none"/>
          <w:shd w:val="clear" w:color="040000" w:fill="FFFFFF"/>
          <w:lang w:val="en-US" w:eastAsia="zh-CN"/>
        </w:rPr>
        <w:t>26</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eastAsia="宋体" w:cs="宋体"/>
          <w:b w:val="0"/>
          <w:bCs/>
          <w:color w:val="000000"/>
          <w:kern w:val="0"/>
          <w:sz w:val="24"/>
          <w:szCs w:val="24"/>
          <w:highlight w:val="none"/>
          <w:shd w:val="clear" w:color="040000" w:fill="FFFFFF"/>
        </w:rPr>
        <w:t>日，每天上午00:00至12:00，下午12:00至23:59（北京时间，法定节假日除外。）</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2.地点：《全国公共资源交易平台</w:t>
      </w:r>
      <w:r>
        <w:rPr>
          <w:rFonts w:hint="eastAsia" w:ascii="宋体" w:hAnsi="宋体" w:eastAsia="宋体" w:cs="宋体"/>
          <w:color w:val="000000"/>
          <w:kern w:val="0"/>
          <w:sz w:val="24"/>
          <w:szCs w:val="24"/>
        </w:rPr>
        <w:t>（河南省·许昌市）</w:t>
      </w:r>
      <w:r>
        <w:rPr>
          <w:rFonts w:hint="eastAsia" w:ascii="宋体" w:hAnsi="宋体" w:eastAsia="宋体" w:cs="宋体"/>
          <w:b w:val="0"/>
          <w:bCs/>
          <w:color w:val="000000"/>
          <w:kern w:val="0"/>
          <w:sz w:val="24"/>
          <w:szCs w:val="24"/>
          <w:shd w:val="clear" w:color="040000" w:fill="FFFFFF"/>
        </w:rPr>
        <w:t>》（http</w:t>
      </w:r>
      <w:r>
        <w:rPr>
          <w:rFonts w:hint="eastAsia" w:ascii="宋体" w:hAnsi="宋体" w:eastAsia="宋体" w:cs="宋体"/>
          <w:b w:val="0"/>
          <w:bCs/>
          <w:color w:val="000000"/>
          <w:kern w:val="0"/>
          <w:sz w:val="24"/>
          <w:szCs w:val="24"/>
          <w:shd w:val="clear" w:color="040000" w:fill="FFFFFF"/>
          <w:lang w:eastAsia="zh-CN"/>
        </w:rPr>
        <w:t>：</w:t>
      </w:r>
      <w:r>
        <w:rPr>
          <w:rFonts w:hint="eastAsia" w:ascii="宋体" w:hAnsi="宋体" w:eastAsia="宋体" w:cs="宋体"/>
          <w:b w:val="0"/>
          <w:bCs/>
          <w:color w:val="000000"/>
          <w:kern w:val="0"/>
          <w:sz w:val="24"/>
          <w:szCs w:val="24"/>
          <w:shd w:val="clear" w:color="040000" w:fill="FFFFFF"/>
        </w:rPr>
        <w:t>//ggzy.xuchang.gov.cn/）</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3.方式：在线下载</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4.售价：0元</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四、</w:t>
      </w:r>
      <w:r>
        <w:rPr>
          <w:rFonts w:hint="eastAsia" w:ascii="宋体" w:hAnsi="宋体" w:cs="宋体"/>
          <w:b/>
          <w:kern w:val="0"/>
          <w:sz w:val="24"/>
          <w:szCs w:val="24"/>
        </w:rPr>
        <w:t>投标截止时间及地点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highlight w:val="none"/>
          <w:shd w:val="clear" w:color="040000" w:fill="FFFFFF"/>
        </w:rPr>
      </w:pPr>
      <w:r>
        <w:rPr>
          <w:rFonts w:hint="eastAsia" w:ascii="宋体" w:hAnsi="宋体" w:eastAsia="宋体" w:cs="宋体"/>
          <w:b w:val="0"/>
          <w:bCs/>
          <w:color w:val="000000"/>
          <w:kern w:val="0"/>
          <w:sz w:val="24"/>
          <w:szCs w:val="24"/>
          <w:highlight w:val="none"/>
          <w:shd w:val="clear" w:color="040000" w:fill="FFFFFF"/>
        </w:rPr>
        <w:t>1.时间：202</w:t>
      </w:r>
      <w:r>
        <w:rPr>
          <w:rFonts w:hint="eastAsia" w:ascii="宋体" w:hAnsi="宋体" w:eastAsia="宋体" w:cs="宋体"/>
          <w:b w:val="0"/>
          <w:bCs/>
          <w:color w:val="000000"/>
          <w:kern w:val="0"/>
          <w:sz w:val="24"/>
          <w:szCs w:val="24"/>
          <w:highlight w:val="none"/>
          <w:shd w:val="clear" w:color="040000" w:fill="FFFFFF"/>
          <w:lang w:val="en-US" w:eastAsia="zh-CN"/>
        </w:rPr>
        <w:t>4</w:t>
      </w:r>
      <w:r>
        <w:rPr>
          <w:rFonts w:hint="eastAsia" w:ascii="宋体" w:hAnsi="宋体" w:eastAsia="宋体" w:cs="宋体"/>
          <w:b w:val="0"/>
          <w:bCs/>
          <w:color w:val="000000"/>
          <w:kern w:val="0"/>
          <w:sz w:val="24"/>
          <w:szCs w:val="24"/>
          <w:highlight w:val="none"/>
          <w:shd w:val="clear" w:color="040000" w:fill="FFFFFF"/>
        </w:rPr>
        <w:t>年</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cs="宋体"/>
          <w:b w:val="0"/>
          <w:bCs/>
          <w:color w:val="000000"/>
          <w:kern w:val="0"/>
          <w:sz w:val="24"/>
          <w:szCs w:val="24"/>
          <w:highlight w:val="none"/>
          <w:shd w:val="clear" w:color="040000" w:fill="FFFFFF"/>
          <w:lang w:val="en-US" w:eastAsia="zh-CN"/>
        </w:rPr>
        <w:t>3</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eastAsia="宋体" w:cs="宋体"/>
          <w:b w:val="0"/>
          <w:bCs/>
          <w:color w:val="000000"/>
          <w:kern w:val="0"/>
          <w:sz w:val="24"/>
          <w:szCs w:val="24"/>
          <w:highlight w:val="none"/>
          <w:shd w:val="clear" w:color="040000" w:fill="FFFFFF"/>
        </w:rPr>
        <w:t>月</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cs="宋体"/>
          <w:b w:val="0"/>
          <w:bCs/>
          <w:color w:val="000000"/>
          <w:kern w:val="0"/>
          <w:sz w:val="24"/>
          <w:szCs w:val="24"/>
          <w:highlight w:val="none"/>
          <w:shd w:val="clear" w:color="040000" w:fill="FFFFFF"/>
          <w:lang w:val="en-US" w:eastAsia="zh-CN"/>
        </w:rPr>
        <w:t>26</w:t>
      </w:r>
      <w:r>
        <w:rPr>
          <w:rFonts w:hint="eastAsia" w:ascii="宋体" w:hAnsi="宋体" w:eastAsia="宋体" w:cs="宋体"/>
          <w:b w:val="0"/>
          <w:bCs/>
          <w:color w:val="000000"/>
          <w:kern w:val="0"/>
          <w:sz w:val="24"/>
          <w:szCs w:val="24"/>
          <w:highlight w:val="none"/>
          <w:shd w:val="clear" w:color="040000" w:fill="FFFFFF"/>
          <w:lang w:val="en-US" w:eastAsia="zh-CN"/>
        </w:rPr>
        <w:t xml:space="preserve"> </w:t>
      </w:r>
      <w:r>
        <w:rPr>
          <w:rFonts w:hint="eastAsia" w:ascii="宋体" w:hAnsi="宋体" w:eastAsia="宋体" w:cs="宋体"/>
          <w:b w:val="0"/>
          <w:bCs/>
          <w:color w:val="000000"/>
          <w:kern w:val="0"/>
          <w:sz w:val="24"/>
          <w:szCs w:val="24"/>
          <w:highlight w:val="none"/>
          <w:shd w:val="clear" w:color="040000" w:fill="FFFFFF"/>
        </w:rPr>
        <w:t>日09点00分（北京时间）</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highlight w:val="none"/>
          <w:shd w:val="clear" w:color="040000" w:fill="FFFFFF"/>
        </w:rPr>
      </w:pPr>
      <w:r>
        <w:rPr>
          <w:rFonts w:hint="eastAsia" w:ascii="宋体" w:hAnsi="宋体" w:eastAsia="宋体" w:cs="宋体"/>
          <w:b w:val="0"/>
          <w:bCs/>
          <w:color w:val="000000"/>
          <w:kern w:val="0"/>
          <w:sz w:val="24"/>
          <w:szCs w:val="24"/>
          <w:highlight w:val="none"/>
          <w:shd w:val="clear" w:color="040000" w:fill="FFFFFF"/>
        </w:rPr>
        <w:t>2.地点：本项目采用网上投标，请符合投标条件的供应商使用CA数字证书加密上传</w:t>
      </w:r>
      <w:r>
        <w:rPr>
          <w:rFonts w:hint="eastAsia" w:ascii="宋体" w:hAnsi="宋体" w:eastAsia="宋体" w:cs="宋体"/>
          <w:b w:val="0"/>
          <w:bCs/>
          <w:color w:val="000000"/>
          <w:kern w:val="0"/>
          <w:sz w:val="24"/>
          <w:szCs w:val="24"/>
          <w:highlight w:val="none"/>
          <w:shd w:val="clear" w:color="040000" w:fill="FFFFFF"/>
          <w:lang w:val="en-US" w:eastAsia="zh-CN"/>
        </w:rPr>
        <w:t>投标</w:t>
      </w:r>
      <w:r>
        <w:rPr>
          <w:rFonts w:hint="eastAsia" w:ascii="宋体" w:hAnsi="宋体" w:eastAsia="宋体" w:cs="宋体"/>
          <w:b w:val="0"/>
          <w:bCs/>
          <w:color w:val="000000"/>
          <w:kern w:val="0"/>
          <w:sz w:val="24"/>
          <w:szCs w:val="24"/>
          <w:highlight w:val="none"/>
          <w:shd w:val="clear" w:color="040000" w:fill="FFFFFF"/>
        </w:rPr>
        <w:t>文件。截至投标截止时间，交易系统投标通道将关闭，供应商未完成电子</w:t>
      </w:r>
      <w:r>
        <w:rPr>
          <w:rFonts w:hint="eastAsia" w:ascii="宋体" w:hAnsi="宋体" w:eastAsia="宋体" w:cs="宋体"/>
          <w:b w:val="0"/>
          <w:bCs/>
          <w:color w:val="000000"/>
          <w:kern w:val="0"/>
          <w:sz w:val="24"/>
          <w:szCs w:val="24"/>
          <w:highlight w:val="none"/>
          <w:shd w:val="clear" w:color="040000" w:fill="FFFFFF"/>
          <w:lang w:val="en-US" w:eastAsia="zh-CN"/>
        </w:rPr>
        <w:t>投标</w:t>
      </w:r>
      <w:r>
        <w:rPr>
          <w:rFonts w:hint="eastAsia" w:ascii="宋体" w:hAnsi="宋体" w:eastAsia="宋体" w:cs="宋体"/>
          <w:b w:val="0"/>
          <w:bCs/>
          <w:color w:val="000000"/>
          <w:kern w:val="0"/>
          <w:sz w:val="24"/>
          <w:szCs w:val="24"/>
          <w:highlight w:val="none"/>
          <w:shd w:val="clear" w:color="040000" w:fill="FFFFFF"/>
        </w:rPr>
        <w:t>文件上传的，投标将被拒绝。</w:t>
      </w:r>
    </w:p>
    <w:p>
      <w:pPr>
        <w:pStyle w:val="29"/>
        <w:keepNext w:val="0"/>
        <w:keepLines w:val="0"/>
        <w:pageBreakBefore w:val="0"/>
        <w:kinsoku/>
        <w:wordWrap/>
        <w:overflowPunct/>
        <w:topLinePunct w:val="0"/>
        <w:autoSpaceDE/>
        <w:autoSpaceDN/>
        <w:bidi w:val="0"/>
        <w:adjustRightInd/>
        <w:snapToGrid w:val="0"/>
        <w:spacing w:after="0" w:line="360" w:lineRule="auto"/>
        <w:ind w:left="0" w:leftChars="0"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五、开标时间及地点</w:t>
      </w:r>
    </w:p>
    <w:p>
      <w:pPr>
        <w:pStyle w:val="29"/>
        <w:keepNext w:val="0"/>
        <w:keepLines w:val="0"/>
        <w:pageBreakBefore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1.时间：202</w:t>
      </w:r>
      <w:r>
        <w:rPr>
          <w:rFonts w:hint="eastAsia"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年</w:t>
      </w:r>
      <w:r>
        <w:rPr>
          <w:rFonts w:hint="eastAsia" w:hAnsi="宋体" w:cs="宋体"/>
          <w:color w:val="000000"/>
          <w:kern w:val="0"/>
          <w:sz w:val="24"/>
          <w:szCs w:val="24"/>
          <w:highlight w:val="none"/>
          <w:lang w:val="en-US" w:eastAsia="zh-CN"/>
        </w:rPr>
        <w:t xml:space="preserve"> 3 </w:t>
      </w:r>
      <w:r>
        <w:rPr>
          <w:rFonts w:hint="eastAsia" w:ascii="宋体" w:hAnsi="宋体" w:eastAsia="宋体" w:cs="宋体"/>
          <w:color w:val="000000"/>
          <w:kern w:val="0"/>
          <w:sz w:val="24"/>
          <w:szCs w:val="24"/>
          <w:highlight w:val="none"/>
        </w:rPr>
        <w:t>月</w:t>
      </w:r>
      <w:r>
        <w:rPr>
          <w:rFonts w:hint="eastAsia" w:hAnsi="宋体" w:cs="宋体"/>
          <w:color w:val="000000"/>
          <w:kern w:val="0"/>
          <w:sz w:val="24"/>
          <w:szCs w:val="24"/>
          <w:highlight w:val="none"/>
          <w:lang w:val="en-US" w:eastAsia="zh-CN"/>
        </w:rPr>
        <w:t xml:space="preserve"> 26 </w:t>
      </w:r>
      <w:r>
        <w:rPr>
          <w:rFonts w:hint="eastAsia" w:ascii="宋体" w:hAnsi="宋体" w:eastAsia="宋体" w:cs="宋体"/>
          <w:color w:val="000000"/>
          <w:kern w:val="0"/>
          <w:sz w:val="24"/>
          <w:szCs w:val="24"/>
          <w:highlight w:val="none"/>
        </w:rPr>
        <w:t>日09时00分（北京时间）</w:t>
      </w:r>
    </w:p>
    <w:p>
      <w:pPr>
        <w:pStyle w:val="29"/>
        <w:keepNext w:val="0"/>
        <w:keepLines w:val="0"/>
        <w:pageBreakBefore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2.地点：项目采用远程不见面开标，投标人无须到现场，开标时间前，投标人使用CA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29"/>
        <w:keepNext w:val="0"/>
        <w:keepLines w:val="0"/>
        <w:pageBreakBefore w:val="0"/>
        <w:kinsoku/>
        <w:wordWrap/>
        <w:overflowPunct/>
        <w:topLinePunct w:val="0"/>
        <w:autoSpaceDE/>
        <w:autoSpaceDN/>
        <w:bidi w:val="0"/>
        <w:adjustRightInd/>
        <w:snapToGrid w:val="0"/>
        <w:spacing w:after="0" w:line="360" w:lineRule="auto"/>
        <w:ind w:left="0" w:leftChars="0"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六、发布公告的媒介及招标公告期限</w:t>
      </w:r>
    </w:p>
    <w:p>
      <w:pPr>
        <w:pStyle w:val="29"/>
        <w:keepNext w:val="0"/>
        <w:keepLines w:val="0"/>
        <w:pageBreakBefore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本次招标公告在《河南省政府采购网》、《许昌市政府采购网》、《全国公共资源交易平台（河南省·许昌市）》上发布，招标公告期限为五个工作日。</w:t>
      </w:r>
    </w:p>
    <w:p>
      <w:pPr>
        <w:pStyle w:val="29"/>
        <w:keepNext w:val="0"/>
        <w:keepLines w:val="0"/>
        <w:pageBreakBefore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七、</w:t>
      </w:r>
      <w:r>
        <w:rPr>
          <w:rFonts w:hint="eastAsia" w:ascii="宋体" w:hAnsi="宋体" w:eastAsia="宋体" w:cs="宋体"/>
          <w:b/>
          <w:color w:val="000000"/>
          <w:kern w:val="0"/>
          <w:sz w:val="24"/>
          <w:szCs w:val="24"/>
        </w:rPr>
        <w:t>其他补充事宜</w:t>
      </w:r>
    </w:p>
    <w:p>
      <w:pPr>
        <w:pStyle w:val="29"/>
        <w:keepNext w:val="0"/>
        <w:keepLines w:val="0"/>
        <w:pageBreakBefore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1.本项目采用电子系统进行招投标，请在投标前详细阅读全国公共资源交易平台（河南省·许昌市）首页“资料下载”栏目的《交易系统全电子操作手册（投标人）》及其附件。</w:t>
      </w:r>
    </w:p>
    <w:p>
      <w:pPr>
        <w:pStyle w:val="29"/>
        <w:keepNext w:val="0"/>
        <w:keepLines w:val="0"/>
        <w:pageBreakBefore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2.投标供应商在电子系统使用过程中遇到涉及系统使用的问题，可致电0374-2961598进行咨询。</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000000"/>
          <w:kern w:val="0"/>
          <w:sz w:val="24"/>
          <w:szCs w:val="24"/>
        </w:rPr>
      </w:pPr>
      <w:bookmarkStart w:id="13" w:name="_Toc35393624"/>
      <w:bookmarkEnd w:id="13"/>
      <w:bookmarkStart w:id="14" w:name="_Toc28359082"/>
      <w:bookmarkEnd w:id="14"/>
      <w:bookmarkStart w:id="15" w:name="_Toc28359005"/>
      <w:bookmarkEnd w:id="15"/>
      <w:bookmarkStart w:id="16" w:name="_Toc35393793"/>
      <w:bookmarkEnd w:id="16"/>
      <w:r>
        <w:rPr>
          <w:rFonts w:hint="eastAsia" w:ascii="宋体" w:hAnsi="宋体" w:eastAsia="宋体" w:cs="宋体"/>
          <w:b/>
          <w:color w:val="000000"/>
          <w:kern w:val="0"/>
          <w:sz w:val="24"/>
          <w:szCs w:val="24"/>
        </w:rPr>
        <w:t>八、</w:t>
      </w:r>
      <w:r>
        <w:rPr>
          <w:rFonts w:hint="eastAsia" w:ascii="宋体" w:hAnsi="宋体" w:eastAsia="宋体" w:cs="宋体"/>
          <w:b/>
          <w:color w:val="000000"/>
          <w:kern w:val="0"/>
          <w:sz w:val="24"/>
          <w:szCs w:val="24"/>
          <w:lang w:val="en-US" w:eastAsia="zh-CN"/>
        </w:rPr>
        <w:t>凡</w:t>
      </w:r>
      <w:r>
        <w:rPr>
          <w:rFonts w:hint="eastAsia" w:ascii="宋体" w:hAnsi="宋体" w:eastAsia="宋体" w:cs="宋体"/>
          <w:b/>
          <w:color w:val="000000"/>
          <w:kern w:val="0"/>
          <w:sz w:val="24"/>
          <w:szCs w:val="24"/>
        </w:rPr>
        <w:t>对本次招标提出询问，请按照以下方式联系</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1.采购人信息</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名称：襄城县农业农村局</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地址：襄城县</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highlight w:val="none"/>
          <w:shd w:val="clear" w:color="040000" w:fill="FFFFFF"/>
          <w:lang w:eastAsia="zh-CN"/>
        </w:rPr>
      </w:pPr>
      <w:r>
        <w:rPr>
          <w:rFonts w:hint="eastAsia" w:ascii="宋体" w:hAnsi="宋体" w:eastAsia="宋体" w:cs="宋体"/>
          <w:b w:val="0"/>
          <w:bCs/>
          <w:color w:val="000000"/>
          <w:kern w:val="0"/>
          <w:sz w:val="24"/>
          <w:szCs w:val="24"/>
          <w:highlight w:val="none"/>
          <w:shd w:val="clear" w:color="040000" w:fill="FFFFFF"/>
        </w:rPr>
        <w:t>联系人：</w:t>
      </w:r>
      <w:r>
        <w:rPr>
          <w:rFonts w:hint="eastAsia" w:ascii="宋体" w:hAnsi="宋体" w:eastAsia="宋体" w:cs="宋体"/>
          <w:b w:val="0"/>
          <w:bCs/>
          <w:color w:val="000000"/>
          <w:kern w:val="0"/>
          <w:sz w:val="24"/>
          <w:szCs w:val="24"/>
          <w:highlight w:val="none"/>
          <w:shd w:val="clear" w:color="040000" w:fill="FFFFFF"/>
          <w:lang w:val="en-US" w:eastAsia="zh-CN"/>
        </w:rPr>
        <w:t>耿红云</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b w:val="0"/>
          <w:bCs/>
          <w:color w:val="000000"/>
          <w:kern w:val="0"/>
          <w:sz w:val="24"/>
          <w:szCs w:val="24"/>
          <w:highlight w:val="none"/>
          <w:shd w:val="clear" w:color="040000" w:fill="FFFFFF"/>
          <w:lang w:val="en-US" w:eastAsia="zh-CN"/>
        </w:rPr>
      </w:pPr>
      <w:r>
        <w:rPr>
          <w:rFonts w:hint="eastAsia" w:ascii="宋体" w:hAnsi="宋体" w:eastAsia="宋体" w:cs="宋体"/>
          <w:b w:val="0"/>
          <w:bCs/>
          <w:color w:val="000000"/>
          <w:kern w:val="0"/>
          <w:sz w:val="24"/>
          <w:szCs w:val="24"/>
          <w:highlight w:val="none"/>
          <w:shd w:val="clear" w:color="040000" w:fill="FFFFFF"/>
        </w:rPr>
        <w:t>联系电话：</w:t>
      </w:r>
      <w:r>
        <w:rPr>
          <w:rFonts w:hint="eastAsia" w:ascii="宋体" w:hAnsi="宋体" w:eastAsia="宋体" w:cs="宋体"/>
          <w:b w:val="0"/>
          <w:bCs/>
          <w:color w:val="000000"/>
          <w:kern w:val="0"/>
          <w:sz w:val="24"/>
          <w:szCs w:val="24"/>
          <w:highlight w:val="none"/>
          <w:shd w:val="clear" w:color="040000" w:fill="FFFFFF"/>
          <w:lang w:val="en-US" w:eastAsia="zh-CN"/>
        </w:rPr>
        <w:t>13569994087</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2.采购代理机构信息（如有）</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名称：中世景弘工程项目管理有限公司</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b w:val="0"/>
          <w:bCs/>
          <w:color w:val="000000"/>
          <w:kern w:val="0"/>
          <w:sz w:val="24"/>
          <w:szCs w:val="24"/>
          <w:shd w:val="clear" w:color="040000" w:fill="FFFFFF"/>
          <w:lang w:val="en-US" w:eastAsia="zh-CN"/>
        </w:rPr>
      </w:pPr>
      <w:r>
        <w:rPr>
          <w:rFonts w:hint="eastAsia" w:ascii="宋体" w:hAnsi="宋体" w:eastAsia="宋体" w:cs="宋体"/>
          <w:b w:val="0"/>
          <w:bCs/>
          <w:color w:val="000000"/>
          <w:kern w:val="0"/>
          <w:sz w:val="24"/>
          <w:szCs w:val="24"/>
          <w:shd w:val="clear" w:color="040000" w:fill="FFFFFF"/>
        </w:rPr>
        <w:t>地址：河南省郑州市管城回族区蓝珮路与贺江路交叉口南刘庄新区1号院</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lang w:eastAsia="zh-CN"/>
        </w:rPr>
      </w:pPr>
      <w:r>
        <w:rPr>
          <w:rFonts w:hint="eastAsia" w:ascii="宋体" w:hAnsi="宋体" w:eastAsia="宋体" w:cs="宋体"/>
          <w:b w:val="0"/>
          <w:bCs/>
          <w:color w:val="000000"/>
          <w:kern w:val="0"/>
          <w:sz w:val="24"/>
          <w:szCs w:val="24"/>
          <w:shd w:val="clear" w:color="040000" w:fill="FFFFFF"/>
        </w:rPr>
        <w:t>联系人：王利飒</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b w:val="0"/>
          <w:bCs/>
          <w:color w:val="000000"/>
          <w:kern w:val="0"/>
          <w:sz w:val="24"/>
          <w:szCs w:val="24"/>
          <w:shd w:val="clear" w:color="040000" w:fill="FFFFFF"/>
          <w:lang w:val="en-US" w:eastAsia="zh-CN"/>
        </w:rPr>
      </w:pPr>
      <w:r>
        <w:rPr>
          <w:rFonts w:hint="eastAsia" w:ascii="宋体" w:hAnsi="宋体" w:eastAsia="宋体" w:cs="宋体"/>
          <w:b w:val="0"/>
          <w:bCs/>
          <w:color w:val="000000"/>
          <w:kern w:val="0"/>
          <w:sz w:val="24"/>
          <w:szCs w:val="24"/>
          <w:shd w:val="clear" w:color="040000" w:fill="FFFFFF"/>
        </w:rPr>
        <w:t>联系方式：0371-61179505、18860388030</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3.项目联系方式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color w:val="000000"/>
          <w:kern w:val="0"/>
          <w:sz w:val="24"/>
          <w:szCs w:val="24"/>
          <w:shd w:val="clear" w:color="040000" w:fill="FFFFFF"/>
        </w:rPr>
      </w:pPr>
      <w:r>
        <w:rPr>
          <w:rFonts w:hint="eastAsia" w:ascii="宋体" w:hAnsi="宋体" w:eastAsia="宋体" w:cs="宋体"/>
          <w:b w:val="0"/>
          <w:bCs/>
          <w:color w:val="000000"/>
          <w:kern w:val="0"/>
          <w:sz w:val="24"/>
          <w:szCs w:val="24"/>
          <w:shd w:val="clear" w:color="040000" w:fill="FFFFFF"/>
        </w:rPr>
        <w:t>项目联系人：王利飒</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b w:val="0"/>
          <w:bCs/>
          <w:color w:val="000000"/>
          <w:kern w:val="0"/>
          <w:sz w:val="24"/>
          <w:szCs w:val="24"/>
          <w:shd w:val="clear" w:color="040000" w:fill="FFFFFF"/>
          <w:lang w:val="en-US"/>
        </w:rPr>
      </w:pPr>
      <w:r>
        <w:rPr>
          <w:rFonts w:hint="eastAsia" w:ascii="宋体" w:hAnsi="宋体" w:eastAsia="宋体" w:cs="宋体"/>
          <w:b w:val="0"/>
          <w:bCs/>
          <w:color w:val="000000"/>
          <w:kern w:val="0"/>
          <w:sz w:val="24"/>
          <w:szCs w:val="24"/>
          <w:shd w:val="clear" w:color="040000" w:fill="FFFFFF"/>
        </w:rPr>
        <w:t>联系方式：0371-61179505、18860388030</w:t>
      </w:r>
    </w:p>
    <w:p>
      <w:pPr>
        <w:keepNext w:val="0"/>
        <w:keepLines w:val="0"/>
        <w:pageBreakBefore w:val="0"/>
        <w:widowControl/>
        <w:shd w:val="clear" w:color="auto" w:fill="FFFFFF"/>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温馨提示：</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本项目为全流程电子化交易项目，请注意以下事项。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1.供应商参加本项目投标，需提前自行联系CA服务机构办理数字认证证书并进行电子签章。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2.招标文件下载、投标文件制作、提交、远程不见面开标（电子投标文件的解密）环节，投标人须使用同一个CA数字证书（证书须在有效期内并可正常使用）。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3.电子投标文件的制作</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3.1投标人登录《全国公共资源交易平台(河南省▪许昌市)》公共资源交易系统（http</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//ggzy.xuchang.gov.cn</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8088/ggzy/）下载“许昌投标文件制作系统SEARUN 最新版本”，制作投标文件。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4.加密电子投标文件的提交</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 投标人对同一项目多个标段进行投标的，加密电子投标文件应按标段分别提交。</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 加密电子投标文件成功提交后，《全国公共资源交易平台(河南省▪许昌市)》公共资源交易系统（http://ggzy.xuchang.gov.cn:8088/ggzy/）生成“投标文件提交回执单”。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5.远程不见面开标（电子投标文件的解密）</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 本项目采用远程“不见面”开标方式，投标前请详细阅读全国公共资源交易平台（河南省•许昌市）首页“资料下载”栏目的《许昌市不见面操作手册》。</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 投标人提前设置不见面开标浏览器，并于开标时间前登录本项目不见面开标大厅，按照规定的开标时间准时参加网上开标。</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 开标活动结束时，投标人应在《开标记录表》上进行电子签章。投标人未签章的，视同认可开标结果。</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 投标人对开标过程和开标记录如有疑义，可在本项目不见面开标大厅“文字互动”对话框或“新增质疑”处在线提出询问。</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6.评标依据</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6.1全流程电子化交易（不见面开标）项目，评标委员会以成功上传、解密的电子投标文件为依据评审。</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pPr>
        <w:keepNext w:val="0"/>
        <w:keepLines w:val="0"/>
        <w:pageBreakBefore w:val="0"/>
        <w:tabs>
          <w:tab w:val="left" w:pos="709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6.3投标人通过电子邮件提供的书面说明或相关证明材料应加盖公章，或者由法定代表人或其授权的代表签字。</w:t>
      </w:r>
    </w:p>
    <w:p>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第二章：项目需求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contextualSpacing/>
        <w:jc w:val="left"/>
        <w:textAlignment w:val="auto"/>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一、本项目需实现的功能或者目标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contextualSpacing/>
        <w:jc w:val="left"/>
        <w:textAlignment w:val="auto"/>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项目采购</w:t>
      </w:r>
      <w:r>
        <w:rPr>
          <w:rFonts w:hint="eastAsia" w:ascii="宋体" w:hAnsi="宋体" w:eastAsia="宋体" w:cs="宋体"/>
          <w:color w:val="000000"/>
          <w:kern w:val="0"/>
          <w:sz w:val="24"/>
          <w:szCs w:val="24"/>
          <w:shd w:val="clear" w:color="auto" w:fill="FFFFFF"/>
          <w:lang w:eastAsia="zh-CN"/>
        </w:rPr>
        <w:t>襄城县2023年小麦绿色高产高效单产提升项目，</w:t>
      </w:r>
      <w:r>
        <w:rPr>
          <w:rFonts w:hint="eastAsia" w:ascii="宋体" w:hAnsi="宋体" w:eastAsia="宋体" w:cs="宋体"/>
          <w:color w:val="000000"/>
          <w:kern w:val="0"/>
          <w:sz w:val="24"/>
          <w:szCs w:val="24"/>
          <w:shd w:val="clear" w:color="auto" w:fill="FFFFFF"/>
          <w:lang w:val="en-US" w:eastAsia="zh-CN"/>
        </w:rPr>
        <w:t>一标段采购20台配套高效植保无人机，二标段采购一批N含量≥46%的尿素，三、四标段采购一批小麦中后期病虫害绿色防控物资及统防统治服务</w:t>
      </w:r>
      <w:r>
        <w:rPr>
          <w:rFonts w:hint="eastAsia" w:ascii="宋体" w:hAnsi="宋体" w:eastAsia="宋体" w:cs="宋体"/>
          <w:b w:val="0"/>
          <w:bCs w:val="0"/>
          <w:kern w:val="0"/>
          <w:sz w:val="24"/>
          <w:lang w:eastAsia="zh-CN"/>
        </w:rPr>
        <w:t>。</w:t>
      </w:r>
    </w:p>
    <w:p>
      <w:pPr>
        <w:keepNext w:val="0"/>
        <w:keepLines w:val="0"/>
        <w:pageBreakBefore w:val="0"/>
        <w:widowControl/>
        <w:numPr>
          <w:ilvl w:val="0"/>
          <w:numId w:val="5"/>
        </w:numPr>
        <w:shd w:val="clear" w:color="auto" w:fill="FFFFFF"/>
        <w:kinsoku/>
        <w:wordWrap/>
        <w:overflowPunct/>
        <w:topLinePunct w:val="0"/>
        <w:bidi w:val="0"/>
        <w:snapToGrid w:val="0"/>
        <w:spacing w:line="360" w:lineRule="auto"/>
        <w:contextualSpacing/>
        <w:jc w:val="left"/>
        <w:textAlignment w:val="auto"/>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采购清单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contextualSpacing/>
        <w:jc w:val="center"/>
        <w:textAlignment w:val="auto"/>
        <w:rPr>
          <w:rFonts w:hint="eastAsia" w:ascii="宋体"/>
          <w:b/>
          <w:sz w:val="24"/>
        </w:rPr>
      </w:pPr>
      <w:r>
        <w:rPr>
          <w:rFonts w:hint="eastAsia" w:ascii="宋体" w:hAnsi="宋体" w:eastAsia="宋体" w:cs="宋体"/>
          <w:b/>
          <w:bCs/>
          <w:color w:val="000000"/>
          <w:sz w:val="24"/>
          <w:szCs w:val="24"/>
          <w:shd w:val="clear" w:color="auto" w:fill="FFFFFF"/>
          <w:lang w:val="en-US" w:eastAsia="zh-CN"/>
        </w:rPr>
        <w:t>第一标段</w:t>
      </w:r>
    </w:p>
    <w:tbl>
      <w:tblPr>
        <w:tblStyle w:val="30"/>
        <w:tblW w:w="4996" w:type="pct"/>
        <w:jc w:val="center"/>
        <w:tblLayout w:type="autofit"/>
        <w:tblCellMar>
          <w:top w:w="0" w:type="dxa"/>
          <w:left w:w="108" w:type="dxa"/>
          <w:bottom w:w="0" w:type="dxa"/>
          <w:right w:w="108" w:type="dxa"/>
        </w:tblCellMar>
      </w:tblPr>
      <w:tblGrid>
        <w:gridCol w:w="702"/>
        <w:gridCol w:w="1359"/>
        <w:gridCol w:w="5101"/>
        <w:gridCol w:w="678"/>
        <w:gridCol w:w="626"/>
        <w:gridCol w:w="815"/>
      </w:tblGrid>
      <w:tr>
        <w:tblPrEx>
          <w:tblCellMar>
            <w:top w:w="0" w:type="dxa"/>
            <w:left w:w="108" w:type="dxa"/>
            <w:bottom w:w="0" w:type="dxa"/>
            <w:right w:w="108" w:type="dxa"/>
          </w:tblCellMar>
        </w:tblPrEx>
        <w:trPr>
          <w:trHeight w:val="727" w:hRule="atLeast"/>
          <w:jc w:val="center"/>
        </w:trPr>
        <w:tc>
          <w:tcPr>
            <w:tcW w:w="379"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732"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设备名称</w:t>
            </w:r>
          </w:p>
        </w:tc>
        <w:tc>
          <w:tcPr>
            <w:tcW w:w="2748"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color w:val="000000"/>
                <w:kern w:val="0"/>
                <w:szCs w:val="21"/>
              </w:rPr>
              <w:t>技术规格及主要技术参数</w:t>
            </w:r>
          </w:p>
        </w:tc>
        <w:tc>
          <w:tcPr>
            <w:tcW w:w="36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数量</w:t>
            </w:r>
          </w:p>
        </w:tc>
        <w:tc>
          <w:tcPr>
            <w:tcW w:w="33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单位</w:t>
            </w:r>
          </w:p>
        </w:tc>
        <w:tc>
          <w:tcPr>
            <w:tcW w:w="43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是否核心产品</w:t>
            </w:r>
          </w:p>
        </w:tc>
      </w:tr>
      <w:tr>
        <w:tblPrEx>
          <w:tblCellMar>
            <w:top w:w="0" w:type="dxa"/>
            <w:left w:w="108" w:type="dxa"/>
            <w:bottom w:w="0" w:type="dxa"/>
            <w:right w:w="108" w:type="dxa"/>
          </w:tblCellMar>
        </w:tblPrEx>
        <w:trPr>
          <w:trHeight w:val="727" w:hRule="atLeast"/>
          <w:jc w:val="center"/>
        </w:trPr>
        <w:tc>
          <w:tcPr>
            <w:tcW w:w="5000" w:type="pct"/>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left"/>
              <w:rPr>
                <w:rFonts w:hint="eastAsia" w:ascii="宋体" w:hAnsi="宋体" w:eastAsia="宋体" w:cs="宋体"/>
                <w:b/>
                <w:szCs w:val="21"/>
                <w:lang w:eastAsia="zh-CN"/>
              </w:rPr>
            </w:pPr>
            <w:r>
              <w:rPr>
                <w:rFonts w:hint="eastAsia" w:ascii="宋体" w:hAnsi="宋体" w:cs="宋体"/>
                <w:b/>
                <w:szCs w:val="21"/>
              </w:rPr>
              <w:t>1、</w:t>
            </w:r>
            <w:r>
              <w:rPr>
                <w:rFonts w:hint="eastAsia" w:ascii="宋体" w:hAnsi="宋体" w:cs="宋体"/>
                <w:b/>
                <w:szCs w:val="21"/>
                <w:lang w:val="en-US" w:eastAsia="zh-CN"/>
              </w:rPr>
              <w:t>无人机</w:t>
            </w:r>
          </w:p>
        </w:tc>
      </w:tr>
      <w:tr>
        <w:tblPrEx>
          <w:tblCellMar>
            <w:top w:w="0" w:type="dxa"/>
            <w:left w:w="108" w:type="dxa"/>
            <w:bottom w:w="0" w:type="dxa"/>
            <w:right w:w="108" w:type="dxa"/>
          </w:tblCellMar>
        </w:tblPrEx>
        <w:trPr>
          <w:trHeight w:val="727" w:hRule="atLeast"/>
          <w:jc w:val="center"/>
        </w:trPr>
        <w:tc>
          <w:tcPr>
            <w:tcW w:w="379" w:type="pct"/>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360" w:lineRule="auto"/>
              <w:jc w:val="center"/>
              <w:rPr>
                <w:rFonts w:hint="eastAsia" w:ascii="宋体" w:hAnsi="宋体" w:cs="宋体"/>
                <w:bCs/>
                <w:szCs w:val="21"/>
              </w:rPr>
            </w:pPr>
            <w:r>
              <w:rPr>
                <w:rFonts w:hint="eastAsia" w:ascii="宋体" w:hAnsi="宋体" w:cs="宋体"/>
                <w:bCs/>
                <w:szCs w:val="21"/>
              </w:rPr>
              <w:t>1</w:t>
            </w:r>
          </w:p>
        </w:tc>
        <w:tc>
          <w:tcPr>
            <w:tcW w:w="732" w:type="pct"/>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r>
              <w:rPr>
                <w:rFonts w:hint="eastAsia" w:ascii="宋体" w:hAnsi="宋体" w:cs="宋体"/>
                <w:szCs w:val="21"/>
              </w:rPr>
              <w:t>机架</w:t>
            </w:r>
          </w:p>
        </w:tc>
        <w:tc>
          <w:tcPr>
            <w:tcW w:w="27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最大轴距</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2270mm</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外形尺寸</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2870mm</w:t>
            </w:r>
            <w:r>
              <w:rPr>
                <w:rFonts w:hint="eastAsia" w:ascii="宋体" w:hAnsi="宋体" w:cs="宋体"/>
                <w:szCs w:val="21"/>
                <w:lang w:val="en-US" w:eastAsia="zh-CN"/>
              </w:rPr>
              <w:t>×</w:t>
            </w:r>
            <w:r>
              <w:rPr>
                <w:rFonts w:hint="eastAsia" w:ascii="宋体" w:hAnsi="宋体" w:cs="宋体"/>
                <w:szCs w:val="21"/>
              </w:rPr>
              <w:t>3295mm</w:t>
            </w:r>
            <w:r>
              <w:rPr>
                <w:rFonts w:hint="eastAsia" w:ascii="宋体" w:hAnsi="宋体" w:cs="宋体"/>
                <w:szCs w:val="21"/>
                <w:lang w:val="en-US" w:eastAsia="zh-CN"/>
              </w:rPr>
              <w:t>×</w:t>
            </w:r>
            <w:r>
              <w:rPr>
                <w:rFonts w:hint="eastAsia" w:ascii="宋体" w:hAnsi="宋体" w:cs="宋体"/>
                <w:szCs w:val="21"/>
              </w:rPr>
              <w:t>900mm(</w:t>
            </w:r>
            <w:r>
              <w:rPr>
                <w:rFonts w:hint="eastAsia" w:ascii="宋体" w:hAnsi="宋体" w:cs="宋体"/>
                <w:szCs w:val="21"/>
                <w:lang w:val="en-US" w:eastAsia="zh-CN"/>
              </w:rPr>
              <w:t>机臂</w:t>
            </w:r>
            <w:r>
              <w:rPr>
                <w:rFonts w:hint="eastAsia" w:ascii="宋体" w:hAnsi="宋体" w:cs="宋体"/>
                <w:szCs w:val="21"/>
              </w:rPr>
              <w:t>展开，</w:t>
            </w:r>
            <w:r>
              <w:rPr>
                <w:rFonts w:hint="eastAsia" w:ascii="宋体" w:hAnsi="宋体" w:cs="宋体"/>
                <w:szCs w:val="21"/>
                <w:lang w:val="en-US" w:eastAsia="zh-CN"/>
              </w:rPr>
              <w:t>桨</w:t>
            </w:r>
            <w:r>
              <w:rPr>
                <w:rFonts w:hint="eastAsia" w:ascii="宋体" w:hAnsi="宋体" w:cs="宋体"/>
                <w:szCs w:val="21"/>
              </w:rPr>
              <w:t>叶展</w:t>
            </w:r>
            <w:r>
              <w:rPr>
                <w:rFonts w:hint="eastAsia" w:ascii="宋体" w:hAnsi="宋体" w:eastAsia="宋体" w:cs="宋体"/>
                <w:szCs w:val="21"/>
              </w:rPr>
              <w:t>开)</w:t>
            </w:r>
          </w:p>
          <w:p>
            <w:pPr>
              <w:adjustRightInd w:val="0"/>
              <w:snapToGrid w:val="0"/>
              <w:spacing w:line="360" w:lineRule="auto"/>
              <w:jc w:val="left"/>
              <w:rPr>
                <w:rFonts w:hint="eastAsia" w:ascii="宋体" w:hAnsi="宋体" w:eastAsia="宋体" w:cs="宋体"/>
                <w:szCs w:val="21"/>
              </w:rPr>
            </w:pPr>
            <w:r>
              <w:rPr>
                <w:rFonts w:hint="eastAsia" w:ascii="宋体" w:hAnsi="宋体" w:cs="宋体"/>
                <w:color w:val="000000"/>
                <w:kern w:val="0"/>
                <w:szCs w:val="21"/>
                <w:lang w:val="en-US" w:eastAsia="zh-CN"/>
              </w:rPr>
              <w:t>≥</w:t>
            </w:r>
            <w:r>
              <w:rPr>
                <w:rFonts w:hint="eastAsia" w:ascii="宋体" w:hAnsi="宋体" w:eastAsia="宋体" w:cs="宋体"/>
                <w:szCs w:val="21"/>
                <w:lang w:val="en-US" w:eastAsia="zh-CN"/>
              </w:rPr>
              <w:t>1650</w:t>
            </w:r>
            <w:r>
              <w:rPr>
                <w:rFonts w:hint="eastAsia" w:ascii="宋体" w:hAnsi="宋体" w:eastAsia="宋体" w:cs="宋体"/>
                <w:szCs w:val="21"/>
              </w:rPr>
              <w:t>mm</w:t>
            </w:r>
            <w:r>
              <w:rPr>
                <w:rFonts w:hint="eastAsia" w:ascii="宋体" w:hAnsi="宋体" w:eastAsia="宋体" w:cs="宋体"/>
                <w:szCs w:val="21"/>
                <w:lang w:val="en-US" w:eastAsia="zh-CN"/>
              </w:rPr>
              <w:t>×2035</w:t>
            </w:r>
            <w:r>
              <w:rPr>
                <w:rFonts w:hint="eastAsia" w:ascii="宋体" w:hAnsi="宋体" w:eastAsia="宋体" w:cs="宋体"/>
                <w:szCs w:val="21"/>
              </w:rPr>
              <w:t>mm</w:t>
            </w:r>
            <w:r>
              <w:rPr>
                <w:rFonts w:hint="eastAsia" w:ascii="宋体" w:hAnsi="宋体" w:eastAsia="宋体" w:cs="宋体"/>
                <w:szCs w:val="21"/>
                <w:lang w:val="en-US" w:eastAsia="zh-CN"/>
              </w:rPr>
              <w:t>×</w:t>
            </w:r>
            <w:r>
              <w:rPr>
                <w:rFonts w:hint="eastAsia" w:ascii="宋体" w:hAnsi="宋体" w:eastAsia="宋体" w:cs="宋体"/>
                <w:szCs w:val="21"/>
              </w:rPr>
              <w:t>900mm(</w:t>
            </w:r>
            <w:r>
              <w:rPr>
                <w:rFonts w:hint="eastAsia" w:ascii="宋体" w:hAnsi="宋体" w:cs="宋体"/>
                <w:szCs w:val="21"/>
                <w:lang w:val="en-US" w:eastAsia="zh-CN"/>
              </w:rPr>
              <w:t>机臂</w:t>
            </w:r>
            <w:r>
              <w:rPr>
                <w:rFonts w:hint="eastAsia" w:ascii="宋体" w:hAnsi="宋体" w:cs="宋体"/>
                <w:szCs w:val="21"/>
              </w:rPr>
              <w:t>展开，</w:t>
            </w:r>
            <w:r>
              <w:rPr>
                <w:rFonts w:hint="eastAsia" w:ascii="宋体" w:hAnsi="宋体" w:cs="宋体"/>
                <w:szCs w:val="21"/>
                <w:lang w:val="en-US" w:eastAsia="zh-CN"/>
              </w:rPr>
              <w:t>桨</w:t>
            </w:r>
            <w:r>
              <w:rPr>
                <w:rFonts w:hint="eastAsia" w:ascii="宋体" w:hAnsi="宋体" w:cs="宋体"/>
                <w:szCs w:val="21"/>
              </w:rPr>
              <w:t>叶</w:t>
            </w:r>
            <w:r>
              <w:rPr>
                <w:rFonts w:hint="eastAsia" w:ascii="宋体" w:hAnsi="宋体" w:eastAsia="宋体" w:cs="宋体"/>
                <w:szCs w:val="21"/>
              </w:rPr>
              <w:t>折叠</w:t>
            </w:r>
            <w:r>
              <w:rPr>
                <w:rFonts w:hint="eastAsia" w:ascii="宋体" w:hAnsi="宋体" w:eastAsia="宋体" w:cs="宋体"/>
                <w:szCs w:val="21"/>
                <w:lang w:eastAsia="zh-CN"/>
              </w:rPr>
              <w:t>）</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color w:val="000000"/>
                <w:kern w:val="0"/>
                <w:szCs w:val="21"/>
                <w:lang w:val="en-US" w:eastAsia="zh-CN"/>
              </w:rPr>
              <w:t>≥</w:t>
            </w:r>
            <w:r>
              <w:rPr>
                <w:rFonts w:hint="eastAsia" w:ascii="宋体" w:hAnsi="宋体" w:eastAsia="宋体" w:cs="宋体"/>
                <w:szCs w:val="21"/>
              </w:rPr>
              <w:t>1100mm</w:t>
            </w:r>
            <w:r>
              <w:rPr>
                <w:rFonts w:hint="eastAsia" w:ascii="宋体" w:hAnsi="宋体" w:eastAsia="宋体" w:cs="宋体"/>
                <w:szCs w:val="21"/>
                <w:lang w:val="en-US" w:eastAsia="zh-CN"/>
              </w:rPr>
              <w:t>×</w:t>
            </w:r>
            <w:r>
              <w:rPr>
                <w:rFonts w:hint="eastAsia" w:ascii="宋体" w:hAnsi="宋体" w:eastAsia="宋体" w:cs="宋体"/>
                <w:szCs w:val="21"/>
              </w:rPr>
              <w:t>900mm</w:t>
            </w:r>
            <w:r>
              <w:rPr>
                <w:rFonts w:hint="eastAsia" w:ascii="宋体" w:hAnsi="宋体" w:eastAsia="宋体" w:cs="宋体"/>
                <w:szCs w:val="21"/>
                <w:lang w:val="en-US" w:eastAsia="zh-CN"/>
              </w:rPr>
              <w:t>×</w:t>
            </w:r>
            <w:r>
              <w:rPr>
                <w:rFonts w:hint="eastAsia" w:ascii="宋体" w:hAnsi="宋体" w:eastAsia="宋体" w:cs="宋体"/>
                <w:szCs w:val="21"/>
              </w:rPr>
              <w:t>900mm(机臂折叠</w:t>
            </w:r>
            <w:r>
              <w:rPr>
                <w:rFonts w:hint="eastAsia" w:ascii="宋体" w:hAnsi="宋体" w:eastAsia="宋体" w:cs="宋体"/>
                <w:szCs w:val="21"/>
                <w:lang w:eastAsia="zh-CN"/>
              </w:rPr>
              <w:t>）。</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机身结构</w:t>
            </w:r>
            <w:r>
              <w:rPr>
                <w:rFonts w:hint="eastAsia" w:ascii="宋体" w:hAnsi="宋体" w:eastAsia="宋体" w:cs="宋体"/>
                <w:szCs w:val="21"/>
                <w:lang w:eastAsia="zh-CN"/>
              </w:rPr>
              <w:t>：</w:t>
            </w:r>
            <w:r>
              <w:rPr>
                <w:rFonts w:hint="eastAsia" w:ascii="宋体" w:hAnsi="宋体" w:eastAsia="宋体" w:cs="宋体"/>
                <w:szCs w:val="21"/>
              </w:rPr>
              <w:t>四轴</w:t>
            </w:r>
            <w:r>
              <w:rPr>
                <w:rFonts w:hint="eastAsia" w:ascii="宋体" w:hAnsi="宋体" w:eastAsia="宋体" w:cs="宋体"/>
                <w:szCs w:val="21"/>
                <w:lang w:eastAsia="zh-CN"/>
              </w:rPr>
              <w:t>，</w:t>
            </w:r>
            <w:r>
              <w:rPr>
                <w:rFonts w:hint="eastAsia" w:ascii="宋体" w:hAnsi="宋体" w:eastAsia="宋体" w:cs="宋体"/>
                <w:szCs w:val="21"/>
              </w:rPr>
              <w:t>机</w:t>
            </w:r>
            <w:r>
              <w:rPr>
                <w:rFonts w:hint="eastAsia" w:ascii="宋体" w:hAnsi="宋体" w:cs="宋体"/>
                <w:szCs w:val="21"/>
              </w:rPr>
              <w:t>身可折叠</w:t>
            </w:r>
            <w:r>
              <w:rPr>
                <w:rFonts w:hint="eastAsia" w:ascii="宋体" w:hAnsi="宋体" w:cs="宋体"/>
                <w:szCs w:val="21"/>
                <w:lang w:eastAsia="zh-CN"/>
              </w:rPr>
              <w:t>。</w:t>
            </w:r>
          </w:p>
          <w:p>
            <w:pPr>
              <w:adjustRightInd w:val="0"/>
              <w:snapToGrid w:val="0"/>
              <w:spacing w:line="360" w:lineRule="auto"/>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旋</w:t>
            </w:r>
            <w:r>
              <w:rPr>
                <w:rFonts w:hint="eastAsia" w:ascii="宋体" w:hAnsi="宋体" w:cs="宋体"/>
                <w:szCs w:val="21"/>
              </w:rPr>
              <w:t>翼数量、材质和直径</w:t>
            </w:r>
            <w:r>
              <w:rPr>
                <w:rFonts w:hint="eastAsia" w:ascii="宋体" w:hAnsi="宋体" w:cs="宋体"/>
                <w:szCs w:val="21"/>
                <w:lang w:eastAsia="zh-CN"/>
              </w:rPr>
              <w:t>：</w:t>
            </w:r>
            <w:r>
              <w:rPr>
                <w:rFonts w:hint="eastAsia" w:ascii="宋体" w:hAnsi="宋体" w:cs="宋体"/>
                <w:szCs w:val="21"/>
              </w:rPr>
              <w:t>四</w:t>
            </w:r>
            <w:r>
              <w:rPr>
                <w:rFonts w:hint="eastAsia" w:ascii="宋体" w:hAnsi="宋体" w:cs="宋体"/>
                <w:szCs w:val="21"/>
                <w:lang w:val="en-US" w:eastAsia="zh-CN"/>
              </w:rPr>
              <w:t>旋</w:t>
            </w:r>
            <w:r>
              <w:rPr>
                <w:rFonts w:hint="eastAsia" w:ascii="宋体" w:hAnsi="宋体" w:cs="宋体"/>
                <w:szCs w:val="21"/>
              </w:rPr>
              <w:t>翼，尼龙碳纤，1425mm。</w:t>
            </w:r>
          </w:p>
        </w:tc>
        <w:tc>
          <w:tcPr>
            <w:tcW w:w="365"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33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szCs w:val="21"/>
                <w:lang w:eastAsia="zh-CN"/>
              </w:rPr>
            </w:pPr>
            <w:r>
              <w:rPr>
                <w:rFonts w:hint="eastAsia" w:ascii="宋体" w:hAnsi="宋体" w:cs="宋体"/>
                <w:bCs/>
                <w:szCs w:val="21"/>
              </w:rPr>
              <w:t>台</w:t>
            </w:r>
          </w:p>
        </w:tc>
        <w:tc>
          <w:tcPr>
            <w:tcW w:w="437" w:type="pct"/>
            <w:vMerge w:val="restart"/>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是</w:t>
            </w:r>
          </w:p>
        </w:tc>
      </w:tr>
      <w:tr>
        <w:tblPrEx>
          <w:tblCellMar>
            <w:top w:w="0" w:type="dxa"/>
            <w:left w:w="108" w:type="dxa"/>
            <w:bottom w:w="0" w:type="dxa"/>
            <w:right w:w="108" w:type="dxa"/>
          </w:tblCellMar>
        </w:tblPrEx>
        <w:trPr>
          <w:trHeight w:val="727"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r>
              <w:rPr>
                <w:rFonts w:hint="eastAsia" w:ascii="宋体" w:hAnsi="宋体" w:cs="宋体"/>
                <w:bCs/>
                <w:szCs w:val="21"/>
              </w:rPr>
              <w:t>2</w:t>
            </w:r>
          </w:p>
        </w:tc>
        <w:tc>
          <w:tcPr>
            <w:tcW w:w="73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r>
              <w:rPr>
                <w:rFonts w:hint="eastAsia" w:ascii="宋体" w:hAnsi="宋体" w:cs="宋体"/>
                <w:bCs/>
                <w:szCs w:val="21"/>
              </w:rPr>
              <w:t>飞行参数</w:t>
            </w:r>
          </w:p>
        </w:tc>
        <w:tc>
          <w:tcPr>
            <w:tcW w:w="2748"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spacing w:line="360" w:lineRule="auto"/>
              <w:jc w:val="left"/>
              <w:rPr>
                <w:rFonts w:hint="eastAsia" w:ascii="宋体" w:hAnsi="宋体" w:cs="宋体"/>
                <w:szCs w:val="21"/>
                <w:highlight w:val="none"/>
                <w:lang w:val="en-US" w:eastAsia="zh-CN"/>
              </w:rPr>
            </w:pPr>
            <w:r>
              <w:rPr>
                <w:rFonts w:hint="eastAsia" w:ascii="宋体" w:hAnsi="宋体" w:cs="宋体"/>
                <w:szCs w:val="21"/>
              </w:rPr>
              <w:t>★</w:t>
            </w:r>
            <w:r>
              <w:rPr>
                <w:rFonts w:hint="eastAsia" w:ascii="宋体" w:hAnsi="宋体" w:cs="宋体"/>
                <w:kern w:val="2"/>
                <w:sz w:val="21"/>
                <w:szCs w:val="21"/>
                <w:lang w:val="en-US" w:eastAsia="zh-CN" w:bidi="ar-SA"/>
              </w:rPr>
              <w:t>（1）</w:t>
            </w:r>
            <w:r>
              <w:rPr>
                <w:rFonts w:hint="eastAsia" w:ascii="宋体" w:hAnsi="宋体" w:cs="宋体"/>
                <w:szCs w:val="21"/>
              </w:rPr>
              <w:t>额定容积</w:t>
            </w:r>
            <w:r>
              <w:rPr>
                <w:rFonts w:hint="eastAsia" w:ascii="宋体" w:hAnsi="宋体" w:cs="宋体"/>
                <w:szCs w:val="21"/>
                <w:lang w:eastAsia="zh-CN"/>
              </w:rPr>
              <w:t>：</w:t>
            </w:r>
            <w:r>
              <w:rPr>
                <w:rFonts w:hint="eastAsia" w:ascii="宋体" w:hAnsi="宋体" w:cs="宋体"/>
                <w:szCs w:val="21"/>
              </w:rPr>
              <w:t>载药量</w:t>
            </w:r>
            <w:r>
              <w:rPr>
                <w:rFonts w:hint="eastAsia" w:ascii="宋体" w:hAnsi="宋体" w:cs="宋体"/>
                <w:szCs w:val="21"/>
                <w:lang w:val="en-US" w:eastAsia="zh-CN"/>
              </w:rPr>
              <w:t>≥</w:t>
            </w:r>
            <w:r>
              <w:rPr>
                <w:rFonts w:hint="eastAsia" w:ascii="宋体" w:hAnsi="宋体" w:cs="宋体"/>
                <w:szCs w:val="21"/>
              </w:rPr>
              <w:t>50</w:t>
            </w:r>
            <w:r>
              <w:rPr>
                <w:rFonts w:hint="eastAsia" w:ascii="宋体" w:hAnsi="宋体" w:cs="宋体"/>
                <w:szCs w:val="21"/>
                <w:lang w:val="en-US" w:eastAsia="zh-CN"/>
              </w:rPr>
              <w:t>L</w:t>
            </w:r>
            <w:r>
              <w:rPr>
                <w:rFonts w:hint="eastAsia" w:ascii="宋体" w:hAnsi="宋体" w:cs="宋体"/>
                <w:szCs w:val="21"/>
              </w:rPr>
              <w:t>,过滤级数</w:t>
            </w:r>
            <w:r>
              <w:rPr>
                <w:rFonts w:hint="eastAsia" w:ascii="宋体" w:hAnsi="宋体" w:cs="宋体"/>
                <w:szCs w:val="21"/>
                <w:lang w:val="en-US" w:eastAsia="zh-CN"/>
              </w:rPr>
              <w:t>≥</w:t>
            </w:r>
            <w:r>
              <w:rPr>
                <w:rFonts w:hint="eastAsia" w:ascii="宋体" w:hAnsi="宋体" w:cs="宋体"/>
                <w:szCs w:val="21"/>
              </w:rPr>
              <w:t>2级，残留</w:t>
            </w:r>
            <w:r>
              <w:rPr>
                <w:rFonts w:hint="eastAsia" w:ascii="宋体" w:hAnsi="宋体" w:cs="宋体"/>
                <w:szCs w:val="21"/>
                <w:highlight w:val="none"/>
              </w:rPr>
              <w:t>液量</w:t>
            </w:r>
            <w:r>
              <w:rPr>
                <w:rFonts w:hint="eastAsia" w:ascii="宋体" w:hAnsi="宋体" w:cs="宋体"/>
                <w:szCs w:val="21"/>
                <w:highlight w:val="none"/>
                <w:lang w:val="en-US" w:eastAsia="zh-CN"/>
              </w:rPr>
              <w:t>≤</w:t>
            </w:r>
            <w:r>
              <w:rPr>
                <w:rFonts w:hint="eastAsia" w:ascii="宋体" w:hAnsi="宋体" w:cs="宋体"/>
                <w:szCs w:val="21"/>
                <w:highlight w:val="none"/>
              </w:rPr>
              <w:t>30</w:t>
            </w:r>
            <w:r>
              <w:rPr>
                <w:rFonts w:hint="eastAsia" w:ascii="宋体" w:hAnsi="宋体" w:cs="宋体"/>
                <w:szCs w:val="21"/>
                <w:highlight w:val="none"/>
                <w:lang w:val="en-US" w:eastAsia="zh-CN"/>
              </w:rPr>
              <w:t>ml</w:t>
            </w:r>
          </w:p>
          <w:p>
            <w:pPr>
              <w:numPr>
                <w:ilvl w:val="0"/>
                <w:numId w:val="0"/>
              </w:numPr>
              <w:adjustRightInd w:val="0"/>
              <w:snapToGrid w:val="0"/>
              <w:spacing w:line="360" w:lineRule="auto"/>
              <w:jc w:val="left"/>
              <w:rPr>
                <w:rFonts w:hint="eastAsia" w:ascii="宋体" w:hAnsi="宋体" w:cs="宋体"/>
                <w:szCs w:val="21"/>
              </w:rPr>
            </w:pPr>
            <w:r>
              <w:rPr>
                <w:rFonts w:hint="eastAsia" w:ascii="宋体" w:hAnsi="宋体" w:cs="宋体"/>
                <w:kern w:val="2"/>
                <w:sz w:val="21"/>
                <w:szCs w:val="21"/>
                <w:lang w:val="en-US" w:eastAsia="zh-CN" w:bidi="ar-SA"/>
              </w:rPr>
              <w:t>（2）</w:t>
            </w:r>
            <w:r>
              <w:rPr>
                <w:rFonts w:hint="eastAsia" w:ascii="宋体" w:hAnsi="宋体" w:cs="宋体"/>
                <w:szCs w:val="21"/>
              </w:rPr>
              <w:t>作业载荷</w:t>
            </w:r>
            <w:r>
              <w:rPr>
                <w:rFonts w:hint="eastAsia" w:ascii="宋体" w:hAnsi="宋体" w:cs="宋体"/>
                <w:szCs w:val="21"/>
                <w:lang w:eastAsia="zh-CN"/>
              </w:rPr>
              <w:t>：</w:t>
            </w:r>
            <w:r>
              <w:rPr>
                <w:rFonts w:hint="eastAsia" w:ascii="宋体" w:hAnsi="宋体" w:cs="宋体"/>
                <w:szCs w:val="21"/>
              </w:rPr>
              <w:t>最大喷洒起飞重量</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112</w:t>
            </w:r>
            <w:r>
              <w:rPr>
                <w:rFonts w:hint="eastAsia" w:ascii="宋体" w:hAnsi="宋体" w:cs="宋体"/>
                <w:szCs w:val="21"/>
                <w:lang w:val="en-US" w:eastAsia="zh-CN"/>
              </w:rPr>
              <w:t>kg</w:t>
            </w:r>
          </w:p>
          <w:p>
            <w:pPr>
              <w:numPr>
                <w:ilvl w:val="0"/>
                <w:numId w:val="0"/>
              </w:numPr>
              <w:adjustRightInd w:val="0"/>
              <w:snapToGrid w:val="0"/>
              <w:spacing w:line="360" w:lineRule="auto"/>
              <w:ind w:firstLine="1680" w:firstLineChars="800"/>
              <w:jc w:val="left"/>
              <w:rPr>
                <w:rFonts w:hint="eastAsia" w:ascii="宋体" w:hAnsi="宋体" w:eastAsia="宋体" w:cs="宋体"/>
                <w:szCs w:val="21"/>
                <w:lang w:eastAsia="zh-CN"/>
              </w:rPr>
            </w:pPr>
            <w:r>
              <w:rPr>
                <w:rFonts w:hint="eastAsia" w:ascii="宋体" w:hAnsi="宋体" w:cs="宋体"/>
                <w:szCs w:val="21"/>
              </w:rPr>
              <w:t>最大播撒起飞重量</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125</w:t>
            </w:r>
            <w:r>
              <w:rPr>
                <w:rFonts w:hint="eastAsia" w:ascii="宋体" w:hAnsi="宋体" w:cs="宋体"/>
                <w:szCs w:val="21"/>
                <w:lang w:val="en-US" w:eastAsia="zh-CN"/>
              </w:rPr>
              <w:t>kg</w:t>
            </w:r>
          </w:p>
          <w:p>
            <w:pPr>
              <w:numPr>
                <w:ilvl w:val="0"/>
                <w:numId w:val="0"/>
              </w:numPr>
              <w:adjustRightInd w:val="0"/>
              <w:snapToGrid w:val="0"/>
              <w:spacing w:line="360" w:lineRule="auto"/>
              <w:ind w:left="0" w:leftChars="0" w:firstLine="0" w:firstLineChars="0"/>
              <w:jc w:val="left"/>
              <w:rPr>
                <w:rFonts w:hint="eastAsia" w:ascii="宋体" w:hAnsi="宋体" w:cs="宋体"/>
                <w:szCs w:val="21"/>
              </w:rPr>
            </w:pPr>
            <w:r>
              <w:rPr>
                <w:rFonts w:hint="eastAsia" w:ascii="宋体" w:hAnsi="宋体" w:cs="宋体"/>
                <w:szCs w:val="21"/>
              </w:rPr>
              <w:t>★</w:t>
            </w:r>
            <w:r>
              <w:rPr>
                <w:rFonts w:hint="eastAsia" w:ascii="宋体" w:hAnsi="宋体" w:cs="宋体"/>
                <w:kern w:val="2"/>
                <w:sz w:val="21"/>
                <w:szCs w:val="21"/>
                <w:lang w:val="en-US" w:eastAsia="zh-CN" w:bidi="ar-SA"/>
              </w:rPr>
              <w:t>（3）</w:t>
            </w:r>
            <w:r>
              <w:rPr>
                <w:rFonts w:hint="eastAsia" w:ascii="宋体" w:hAnsi="宋体" w:cs="宋体"/>
                <w:szCs w:val="21"/>
              </w:rPr>
              <w:t>最大可承受风速</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6m/s</w:t>
            </w:r>
          </w:p>
          <w:p>
            <w:pPr>
              <w:numPr>
                <w:ilvl w:val="0"/>
                <w:numId w:val="0"/>
              </w:numPr>
              <w:adjustRightInd w:val="0"/>
              <w:snapToGrid w:val="0"/>
              <w:spacing w:line="360" w:lineRule="auto"/>
              <w:ind w:left="0" w:leftChars="0" w:firstLine="0" w:firstLineChars="0"/>
              <w:jc w:val="left"/>
              <w:rPr>
                <w:rFonts w:hint="eastAsia" w:ascii="宋体" w:hAnsi="宋体" w:cs="宋体"/>
                <w:szCs w:val="21"/>
              </w:rPr>
            </w:pPr>
            <w:r>
              <w:rPr>
                <w:rFonts w:hint="eastAsia" w:ascii="宋体" w:hAnsi="宋体" w:cs="宋体"/>
                <w:kern w:val="2"/>
                <w:sz w:val="21"/>
                <w:szCs w:val="21"/>
                <w:lang w:val="en-US" w:eastAsia="zh-CN" w:bidi="ar-SA"/>
              </w:rPr>
              <w:t>（4）</w:t>
            </w:r>
            <w:r>
              <w:rPr>
                <w:rFonts w:hint="eastAsia" w:ascii="宋体" w:hAnsi="宋体" w:cs="宋体"/>
                <w:szCs w:val="21"/>
              </w:rPr>
              <w:t>喷头类型和数量</w:t>
            </w:r>
            <w:r>
              <w:rPr>
                <w:rFonts w:hint="eastAsia" w:ascii="宋体" w:hAnsi="宋体" w:cs="宋体"/>
                <w:szCs w:val="21"/>
                <w:lang w:eastAsia="zh-CN"/>
              </w:rPr>
              <w:t>：</w:t>
            </w:r>
            <w:r>
              <w:rPr>
                <w:rFonts w:hint="eastAsia" w:ascii="宋体" w:hAnsi="宋体" w:cs="宋体"/>
                <w:szCs w:val="21"/>
              </w:rPr>
              <w:t>离心喷头2个</w:t>
            </w:r>
            <w:r>
              <w:rPr>
                <w:rFonts w:hint="eastAsia" w:ascii="宋体" w:hAnsi="宋体" w:cs="宋体"/>
                <w:szCs w:val="21"/>
                <w:lang w:eastAsia="zh-CN"/>
              </w:rPr>
              <w:t>，</w:t>
            </w:r>
            <w:r>
              <w:rPr>
                <w:rFonts w:hint="eastAsia" w:ascii="宋体" w:hAnsi="宋体" w:cs="宋体"/>
                <w:szCs w:val="21"/>
              </w:rPr>
              <w:t>具备防滴功能</w:t>
            </w: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水泵类型和最大工作流量</w:t>
            </w:r>
            <w:r>
              <w:rPr>
                <w:rFonts w:hint="eastAsia" w:ascii="宋体" w:hAnsi="宋体" w:cs="宋体"/>
                <w:szCs w:val="21"/>
                <w:lang w:eastAsia="zh-CN"/>
              </w:rPr>
              <w:t>：</w:t>
            </w:r>
            <w:r>
              <w:rPr>
                <w:rFonts w:hint="eastAsia" w:ascii="宋体" w:hAnsi="宋体" w:cs="宋体"/>
                <w:szCs w:val="21"/>
              </w:rPr>
              <w:t>叶轮泵(磁力传动)，</w:t>
            </w:r>
            <w:r>
              <w:rPr>
                <w:rFonts w:hint="eastAsia" w:ascii="宋体" w:hAnsi="宋体" w:cs="宋体"/>
                <w:color w:val="000000"/>
                <w:kern w:val="0"/>
                <w:szCs w:val="21"/>
                <w:lang w:val="en-US" w:eastAsia="zh-CN"/>
              </w:rPr>
              <w:t>≥</w:t>
            </w:r>
            <w:r>
              <w:rPr>
                <w:rFonts w:hint="eastAsia" w:ascii="宋体" w:hAnsi="宋体" w:cs="宋体"/>
                <w:szCs w:val="21"/>
              </w:rPr>
              <w:t>9L/min*2</w:t>
            </w:r>
          </w:p>
          <w:p>
            <w:pPr>
              <w:numPr>
                <w:ilvl w:val="0"/>
                <w:numId w:val="0"/>
              </w:numPr>
              <w:adjustRightInd w:val="0"/>
              <w:snapToGrid w:val="0"/>
              <w:spacing w:line="360" w:lineRule="auto"/>
              <w:ind w:leftChars="0"/>
              <w:jc w:val="left"/>
              <w:rPr>
                <w:rFonts w:hint="eastAsia" w:ascii="宋体" w:hAnsi="宋体" w:cs="宋体"/>
                <w:szCs w:val="21"/>
                <w:highlight w:val="none"/>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cs="宋体"/>
                <w:szCs w:val="21"/>
              </w:rPr>
              <w:t>喷雾</w:t>
            </w:r>
            <w:r>
              <w:rPr>
                <w:rFonts w:hint="eastAsia" w:ascii="宋体" w:hAnsi="宋体" w:cs="宋体"/>
                <w:szCs w:val="21"/>
                <w:highlight w:val="none"/>
              </w:rPr>
              <w:t>性能</w:t>
            </w:r>
            <w:r>
              <w:rPr>
                <w:rFonts w:hint="eastAsia" w:ascii="宋体" w:hAnsi="宋体" w:cs="宋体"/>
                <w:szCs w:val="21"/>
                <w:highlight w:val="none"/>
                <w:lang w:eastAsia="zh-CN"/>
              </w:rPr>
              <w:t>：</w:t>
            </w:r>
            <w:r>
              <w:rPr>
                <w:rFonts w:hint="eastAsia" w:ascii="宋体" w:hAnsi="宋体" w:cs="宋体"/>
                <w:szCs w:val="21"/>
                <w:highlight w:val="none"/>
              </w:rPr>
              <w:t>喷雾量偏差</w:t>
            </w:r>
            <w:r>
              <w:rPr>
                <w:rFonts w:hint="eastAsia" w:ascii="宋体" w:hAnsi="宋体" w:cs="宋体"/>
                <w:szCs w:val="21"/>
                <w:highlight w:val="none"/>
                <w:lang w:val="en-US" w:eastAsia="zh-CN"/>
              </w:rPr>
              <w:t>≤</w:t>
            </w:r>
            <w:r>
              <w:rPr>
                <w:rFonts w:hint="eastAsia" w:ascii="宋体" w:hAnsi="宋体" w:cs="宋体"/>
                <w:szCs w:val="21"/>
                <w:highlight w:val="none"/>
              </w:rPr>
              <w:t>5</w:t>
            </w:r>
            <w:r>
              <w:rPr>
                <w:rFonts w:hint="eastAsia" w:ascii="宋体" w:hAnsi="宋体" w:cs="宋体"/>
                <w:szCs w:val="21"/>
                <w:highlight w:val="none"/>
                <w:lang w:val="en-US" w:eastAsia="zh-CN"/>
              </w:rPr>
              <w:t>%</w:t>
            </w:r>
            <w:r>
              <w:rPr>
                <w:rFonts w:hint="eastAsia" w:ascii="宋体" w:hAnsi="宋体" w:cs="宋体"/>
                <w:szCs w:val="21"/>
                <w:highlight w:val="none"/>
              </w:rPr>
              <w:t>，喷雾量均匀性变异系数≤35%</w:t>
            </w:r>
          </w:p>
          <w:p>
            <w:pPr>
              <w:numPr>
                <w:ilvl w:val="0"/>
                <w:numId w:val="0"/>
              </w:numPr>
              <w:adjustRightInd w:val="0"/>
              <w:snapToGrid w:val="0"/>
              <w:spacing w:line="360" w:lineRule="auto"/>
              <w:ind w:leftChars="0"/>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w:t>
            </w:r>
            <w:r>
              <w:rPr>
                <w:rFonts w:hint="eastAsia" w:ascii="宋体" w:hAnsi="宋体" w:cs="宋体"/>
                <w:szCs w:val="21"/>
              </w:rPr>
              <w:t>有效喷幅范围</w:t>
            </w:r>
            <w:r>
              <w:rPr>
                <w:rFonts w:hint="eastAsia" w:ascii="宋体" w:hAnsi="宋体" w:cs="宋体"/>
                <w:szCs w:val="21"/>
                <w:lang w:eastAsia="zh-CN"/>
              </w:rPr>
              <w:t>：</w:t>
            </w:r>
            <w:r>
              <w:rPr>
                <w:rFonts w:hint="eastAsia" w:ascii="宋体" w:hAnsi="宋体" w:cs="宋体"/>
                <w:szCs w:val="21"/>
              </w:rPr>
              <w:t>4-11m(相对作业高度3m)</w:t>
            </w:r>
          </w:p>
          <w:p>
            <w:pPr>
              <w:numPr>
                <w:ilvl w:val="0"/>
                <w:numId w:val="0"/>
              </w:numPr>
              <w:adjustRightInd w:val="0"/>
              <w:snapToGrid w:val="0"/>
              <w:spacing w:line="360" w:lineRule="auto"/>
              <w:ind w:leftChars="0"/>
              <w:jc w:val="left"/>
              <w:rPr>
                <w:rFonts w:hint="eastAsia" w:ascii="宋体" w:hAnsi="宋体" w:cs="宋体"/>
                <w:szCs w:val="21"/>
                <w:highlight w:val="none"/>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8</w:t>
            </w:r>
            <w:r>
              <w:rPr>
                <w:rFonts w:hint="eastAsia" w:ascii="宋体" w:hAnsi="宋体" w:cs="宋体"/>
                <w:szCs w:val="21"/>
                <w:lang w:eastAsia="zh-CN"/>
              </w:rPr>
              <w:t>）</w:t>
            </w:r>
            <w:r>
              <w:rPr>
                <w:rFonts w:hint="eastAsia" w:ascii="宋体" w:hAnsi="宋体" w:cs="宋体"/>
                <w:szCs w:val="21"/>
                <w:highlight w:val="none"/>
              </w:rPr>
              <w:t>喷杆长度</w:t>
            </w:r>
            <w:r>
              <w:rPr>
                <w:rFonts w:hint="eastAsia" w:ascii="宋体" w:hAnsi="宋体" w:cs="宋体"/>
                <w:szCs w:val="21"/>
                <w:highlight w:val="none"/>
                <w:lang w:eastAsia="zh-CN"/>
              </w:rPr>
              <w:t>：</w:t>
            </w:r>
            <w:r>
              <w:rPr>
                <w:rFonts w:hint="eastAsia" w:ascii="宋体" w:hAnsi="宋体" w:cs="宋体"/>
                <w:szCs w:val="21"/>
                <w:lang w:val="en-US" w:eastAsia="zh-CN"/>
              </w:rPr>
              <w:t>≥</w:t>
            </w:r>
            <w:r>
              <w:rPr>
                <w:rFonts w:hint="eastAsia" w:ascii="宋体" w:hAnsi="宋体" w:cs="宋体"/>
                <w:szCs w:val="21"/>
                <w:highlight w:val="none"/>
              </w:rPr>
              <w:t>1765mm</w:t>
            </w:r>
          </w:p>
          <w:p>
            <w:pPr>
              <w:numPr>
                <w:ilvl w:val="0"/>
                <w:numId w:val="0"/>
              </w:numPr>
              <w:adjustRightInd w:val="0"/>
              <w:snapToGrid w:val="0"/>
              <w:spacing w:line="360" w:lineRule="auto"/>
              <w:ind w:leftChars="0"/>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雾化粒径</w:t>
            </w:r>
            <w:r>
              <w:rPr>
                <w:rFonts w:hint="eastAsia" w:ascii="宋体" w:hAnsi="宋体" w:cs="宋体"/>
                <w:szCs w:val="21"/>
                <w:lang w:eastAsia="zh-CN"/>
              </w:rPr>
              <w:t>：</w:t>
            </w:r>
            <w:r>
              <w:rPr>
                <w:rFonts w:hint="eastAsia" w:ascii="宋体" w:hAnsi="宋体" w:cs="宋体"/>
                <w:szCs w:val="21"/>
              </w:rPr>
              <w:t>50-500</w:t>
            </w:r>
            <w:r>
              <w:rPr>
                <w:rFonts w:hint="eastAsia" w:ascii="宋体" w:hAnsi="宋体" w:cs="宋体"/>
                <w:szCs w:val="21"/>
                <w:lang w:val="en-US" w:eastAsia="zh-CN"/>
              </w:rPr>
              <w:t>μm</w:t>
            </w:r>
            <w:r>
              <w:rPr>
                <w:rFonts w:hint="eastAsia" w:ascii="宋体" w:hAnsi="宋体" w:cs="宋体"/>
                <w:szCs w:val="21"/>
              </w:rPr>
              <w:t>(与实际工作环境、喷洒流量等有关)</w:t>
            </w:r>
          </w:p>
          <w:p>
            <w:pPr>
              <w:numPr>
                <w:ilvl w:val="0"/>
                <w:numId w:val="0"/>
              </w:numPr>
              <w:adjustRightInd w:val="0"/>
              <w:snapToGrid w:val="0"/>
              <w:spacing w:line="360" w:lineRule="auto"/>
              <w:ind w:leftChars="0"/>
              <w:jc w:val="lef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rPr>
              <w:t>对通讯链路具备警报和失效保护功能(语音、APP文字)，链路中断时可在失联点悬停、降落、返航</w:t>
            </w:r>
            <w:r>
              <w:rPr>
                <w:rFonts w:hint="eastAsia" w:ascii="宋体" w:hAnsi="宋体" w:cs="宋体"/>
                <w:szCs w:val="21"/>
                <w:lang w:eastAsia="zh-CN"/>
              </w:rPr>
              <w:t>。</w:t>
            </w:r>
          </w:p>
          <w:p>
            <w:pPr>
              <w:numPr>
                <w:ilvl w:val="0"/>
                <w:numId w:val="0"/>
              </w:numPr>
              <w:adjustRightInd w:val="0"/>
              <w:snapToGrid w:val="0"/>
              <w:spacing w:line="360" w:lineRule="auto"/>
              <w:ind w:leftChars="0"/>
              <w:jc w:val="left"/>
              <w:rPr>
                <w:rFonts w:hint="eastAsia" w:ascii="宋体" w:hAnsi="宋体" w:eastAsia="宋体" w:cs="宋体"/>
                <w:szCs w:val="21"/>
                <w:lang w:eastAsia="zh-CN"/>
              </w:rPr>
            </w:pPr>
            <w:r>
              <w:rPr>
                <w:rFonts w:hint="eastAsia" w:ascii="宋体" w:hAnsi="宋体" w:cs="宋体"/>
                <w:szCs w:val="21"/>
              </w:rPr>
              <w:t>工作频率</w:t>
            </w:r>
            <w:r>
              <w:rPr>
                <w:rFonts w:hint="eastAsia" w:ascii="宋体" w:hAnsi="宋体" w:cs="宋体"/>
                <w:szCs w:val="21"/>
                <w:lang w:eastAsia="zh-CN"/>
              </w:rPr>
              <w:t>：</w:t>
            </w:r>
          </w:p>
          <w:p>
            <w:pPr>
              <w:adjustRightInd w:val="0"/>
              <w:snapToGrid w:val="0"/>
              <w:spacing w:line="360" w:lineRule="auto"/>
              <w:jc w:val="left"/>
              <w:rPr>
                <w:rFonts w:hint="eastAsia" w:ascii="宋体" w:hAnsi="宋体" w:cs="宋体"/>
                <w:szCs w:val="21"/>
              </w:rPr>
            </w:pPr>
            <w:r>
              <w:rPr>
                <w:rFonts w:hint="eastAsia" w:ascii="宋体" w:hAnsi="宋体" w:cs="宋体"/>
                <w:szCs w:val="21"/>
              </w:rPr>
              <w:t>2.4000 GHz 至2.4835 GHz</w:t>
            </w:r>
          </w:p>
          <w:p>
            <w:pPr>
              <w:adjustRightInd w:val="0"/>
              <w:snapToGrid w:val="0"/>
              <w:spacing w:line="360" w:lineRule="auto"/>
              <w:jc w:val="left"/>
              <w:rPr>
                <w:rFonts w:hint="eastAsia" w:ascii="宋体" w:hAnsi="宋体" w:cs="宋体"/>
                <w:szCs w:val="21"/>
              </w:rPr>
            </w:pPr>
            <w:r>
              <w:rPr>
                <w:rFonts w:hint="eastAsia" w:ascii="宋体" w:hAnsi="宋体" w:cs="宋体"/>
                <w:szCs w:val="21"/>
              </w:rPr>
              <w:t>5.725 GHz 至</w:t>
            </w:r>
            <w:r>
              <w:rPr>
                <w:rFonts w:hint="eastAsia" w:ascii="宋体" w:hAnsi="宋体" w:cs="宋体"/>
                <w:szCs w:val="21"/>
                <w:lang w:val="en-US" w:eastAsia="zh-CN"/>
              </w:rPr>
              <w:t>5.</w:t>
            </w:r>
            <w:r>
              <w:rPr>
                <w:rFonts w:hint="eastAsia" w:ascii="宋体" w:hAnsi="宋体" w:cs="宋体"/>
                <w:szCs w:val="21"/>
              </w:rPr>
              <w:t>850 GHz</w:t>
            </w:r>
          </w:p>
          <w:p>
            <w:pPr>
              <w:adjustRightInd w:val="0"/>
              <w:snapToGrid w:val="0"/>
              <w:spacing w:line="360" w:lineRule="auto"/>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rPr>
              <w:t>整机重量</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46</w:t>
            </w:r>
            <w:r>
              <w:rPr>
                <w:rFonts w:hint="eastAsia" w:ascii="宋体" w:hAnsi="宋体" w:cs="宋体"/>
                <w:szCs w:val="21"/>
                <w:lang w:val="en-US" w:eastAsia="zh-CN"/>
              </w:rPr>
              <w:t>㎏</w:t>
            </w:r>
            <w:r>
              <w:rPr>
                <w:rFonts w:hint="eastAsia" w:ascii="宋体" w:hAnsi="宋体" w:cs="宋体"/>
                <w:szCs w:val="21"/>
              </w:rPr>
              <w:t>(不含电池)</w:t>
            </w:r>
          </w:p>
          <w:p>
            <w:pPr>
              <w:adjustRightInd w:val="0"/>
              <w:snapToGrid w:val="0"/>
              <w:spacing w:line="360" w:lineRule="auto"/>
              <w:ind w:firstLine="1680" w:firstLineChars="800"/>
              <w:jc w:val="left"/>
              <w:rPr>
                <w:rFonts w:hint="eastAsia" w:ascii="宋体" w:hAnsi="宋体" w:cs="宋体"/>
                <w:szCs w:val="21"/>
              </w:rPr>
            </w:pPr>
            <w:r>
              <w:rPr>
                <w:rFonts w:hint="eastAsia" w:ascii="宋体" w:hAnsi="宋体" w:cs="宋体"/>
                <w:color w:val="000000"/>
                <w:kern w:val="0"/>
                <w:szCs w:val="21"/>
                <w:lang w:val="en-US" w:eastAsia="zh-CN"/>
              </w:rPr>
              <w:t>≥</w:t>
            </w:r>
            <w:r>
              <w:rPr>
                <w:rFonts w:hint="eastAsia" w:ascii="宋体" w:hAnsi="宋体" w:cs="宋体"/>
                <w:szCs w:val="21"/>
              </w:rPr>
              <w:t>62</w:t>
            </w:r>
            <w:r>
              <w:rPr>
                <w:rFonts w:hint="eastAsia" w:ascii="宋体" w:hAnsi="宋体" w:cs="宋体"/>
                <w:szCs w:val="21"/>
                <w:lang w:val="en-US" w:eastAsia="zh-CN"/>
              </w:rPr>
              <w:t>㎏</w:t>
            </w:r>
            <w:r>
              <w:rPr>
                <w:rFonts w:hint="eastAsia" w:ascii="宋体" w:hAnsi="宋体" w:cs="宋体"/>
                <w:szCs w:val="21"/>
              </w:rPr>
              <w:t>(含电池)</w:t>
            </w:r>
          </w:p>
          <w:p>
            <w:pPr>
              <w:numPr>
                <w:ilvl w:val="0"/>
                <w:numId w:val="0"/>
              </w:numPr>
              <w:adjustRightInd w:val="0"/>
              <w:snapToGrid w:val="0"/>
              <w:spacing w:line="360" w:lineRule="auto"/>
              <w:jc w:val="left"/>
              <w:rPr>
                <w:rFonts w:hint="eastAsia" w:ascii="宋体" w:hAnsi="宋体" w:cs="宋体"/>
                <w:szCs w:val="21"/>
                <w:lang w:eastAsia="zh-CN"/>
              </w:rPr>
            </w:pPr>
            <w:r>
              <w:rPr>
                <w:rFonts w:hint="eastAsia" w:ascii="宋体" w:hAnsi="宋体" w:cs="宋体"/>
                <w:szCs w:val="21"/>
              </w:rPr>
              <w:t>★</w:t>
            </w:r>
            <w:r>
              <w:rPr>
                <w:rFonts w:hint="eastAsia" w:ascii="宋体" w:hAnsi="宋体" w:cs="宋体"/>
                <w:kern w:val="2"/>
                <w:sz w:val="21"/>
                <w:szCs w:val="21"/>
                <w:lang w:val="en-US" w:eastAsia="zh-CN" w:bidi="ar-SA"/>
              </w:rPr>
              <w:t>（12）</w:t>
            </w:r>
            <w:r>
              <w:rPr>
                <w:rFonts w:hint="eastAsia" w:ascii="宋体" w:hAnsi="宋体" w:cs="宋体"/>
                <w:szCs w:val="21"/>
              </w:rPr>
              <w:t>飞行定位类型</w:t>
            </w:r>
            <w:r>
              <w:rPr>
                <w:rFonts w:hint="eastAsia" w:ascii="宋体" w:hAnsi="宋体" w:cs="宋体"/>
                <w:szCs w:val="21"/>
                <w:lang w:eastAsia="zh-CN"/>
              </w:rPr>
              <w:t>：</w:t>
            </w:r>
            <w:r>
              <w:rPr>
                <w:rFonts w:hint="eastAsia" w:ascii="宋体" w:hAnsi="宋体" w:cs="宋体"/>
                <w:szCs w:val="21"/>
              </w:rPr>
              <w:t>网络RTK+</w:t>
            </w:r>
            <w:r>
              <w:rPr>
                <w:rFonts w:hint="eastAsia" w:ascii="宋体" w:hAnsi="宋体" w:cs="宋体"/>
                <w:szCs w:val="21"/>
                <w:lang w:eastAsia="zh-CN"/>
              </w:rPr>
              <w:t>（</w:t>
            </w:r>
            <w:r>
              <w:rPr>
                <w:rFonts w:hint="eastAsia" w:ascii="宋体" w:hAnsi="宋体" w:cs="宋体"/>
                <w:szCs w:val="21"/>
              </w:rPr>
              <w:t>BDS、GPS、GLONASS、GALILEO、QZSS</w:t>
            </w:r>
            <w:r>
              <w:rPr>
                <w:rFonts w:hint="eastAsia" w:ascii="宋体" w:hAnsi="宋体" w:cs="宋体"/>
                <w:szCs w:val="21"/>
                <w:lang w:eastAsia="zh-CN"/>
              </w:rPr>
              <w:t>）</w:t>
            </w:r>
          </w:p>
          <w:p>
            <w:pPr>
              <w:numPr>
                <w:ilvl w:val="0"/>
                <w:numId w:val="0"/>
              </w:numPr>
              <w:adjustRightInd w:val="0"/>
              <w:snapToGrid w:val="0"/>
              <w:spacing w:line="360" w:lineRule="auto"/>
              <w:jc w:val="left"/>
              <w:rPr>
                <w:rFonts w:hint="eastAsia" w:ascii="宋体" w:hAnsi="宋体" w:cs="宋体"/>
                <w:szCs w:val="21"/>
                <w:highlight w:val="none"/>
                <w:lang w:eastAsia="zh-CN"/>
              </w:rPr>
            </w:pPr>
            <w:r>
              <w:rPr>
                <w:rFonts w:hint="eastAsia" w:ascii="宋体" w:hAnsi="宋体" w:cs="宋体"/>
                <w:szCs w:val="21"/>
              </w:rPr>
              <w:t>★</w:t>
            </w:r>
            <w:r>
              <w:rPr>
                <w:rFonts w:hint="eastAsia" w:ascii="宋体" w:hAnsi="宋体" w:cs="宋体"/>
                <w:kern w:val="2"/>
                <w:sz w:val="21"/>
                <w:szCs w:val="21"/>
                <w:lang w:val="en-US" w:eastAsia="zh-CN" w:bidi="ar-SA"/>
              </w:rPr>
              <w:t>（13）</w:t>
            </w:r>
            <w:r>
              <w:rPr>
                <w:rFonts w:hint="eastAsia" w:ascii="宋体" w:hAnsi="宋体" w:cs="宋体"/>
                <w:szCs w:val="21"/>
              </w:rPr>
              <w:t>自主飞</w:t>
            </w:r>
            <w:r>
              <w:rPr>
                <w:rFonts w:hint="eastAsia" w:ascii="宋体" w:hAnsi="宋体" w:cs="宋体"/>
                <w:szCs w:val="21"/>
                <w:highlight w:val="none"/>
              </w:rPr>
              <w:t>行控制模式精度</w:t>
            </w:r>
            <w:r>
              <w:rPr>
                <w:rFonts w:hint="eastAsia" w:ascii="宋体" w:hAnsi="宋体" w:cs="宋体"/>
                <w:szCs w:val="21"/>
                <w:highlight w:val="none"/>
                <w:lang w:eastAsia="zh-CN"/>
              </w:rPr>
              <w:t>：</w:t>
            </w:r>
          </w:p>
          <w:p>
            <w:pPr>
              <w:numPr>
                <w:ilvl w:val="0"/>
                <w:numId w:val="0"/>
              </w:num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偏航距</w:t>
            </w:r>
            <w:r>
              <w:rPr>
                <w:rFonts w:hint="eastAsia" w:ascii="宋体" w:hAnsi="宋体" w:cs="宋体"/>
                <w:szCs w:val="21"/>
                <w:highlight w:val="none"/>
                <w:lang w:eastAsia="zh-CN"/>
              </w:rPr>
              <w:t>（</w:t>
            </w:r>
            <w:r>
              <w:rPr>
                <w:rFonts w:hint="eastAsia" w:ascii="宋体" w:hAnsi="宋体" w:cs="宋体"/>
                <w:szCs w:val="21"/>
                <w:highlight w:val="none"/>
              </w:rPr>
              <w:t>水平</w:t>
            </w:r>
            <w:r>
              <w:rPr>
                <w:rFonts w:hint="eastAsia" w:ascii="宋体" w:hAnsi="宋体" w:cs="宋体"/>
                <w:szCs w:val="21"/>
                <w:highlight w:val="none"/>
                <w:lang w:eastAsia="zh-CN"/>
              </w:rPr>
              <w:t>）</w:t>
            </w:r>
            <w:r>
              <w:rPr>
                <w:rFonts w:hint="eastAsia" w:ascii="宋体" w:hAnsi="宋体" w:cs="宋体"/>
                <w:szCs w:val="21"/>
                <w:highlight w:val="none"/>
              </w:rPr>
              <w:t>≤0.4m</w:t>
            </w:r>
          </w:p>
          <w:p>
            <w:pPr>
              <w:numPr>
                <w:ilvl w:val="0"/>
                <w:numId w:val="0"/>
              </w:num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偏航距(高度)≤0.4m</w:t>
            </w:r>
          </w:p>
          <w:p>
            <w:pPr>
              <w:numPr>
                <w:ilvl w:val="0"/>
                <w:numId w:val="0"/>
              </w:num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速度偏差≤0.4m/s</w:t>
            </w:r>
          </w:p>
          <w:p>
            <w:pPr>
              <w:numPr>
                <w:ilvl w:val="0"/>
                <w:numId w:val="0"/>
              </w:numPr>
              <w:adjustRightInd w:val="0"/>
              <w:snapToGrid w:val="0"/>
              <w:spacing w:line="360" w:lineRule="auto"/>
              <w:ind w:left="0" w:leftChars="0" w:firstLine="0" w:firstLineChars="0"/>
              <w:jc w:val="left"/>
              <w:rPr>
                <w:rFonts w:hint="eastAsia" w:ascii="宋体" w:hAnsi="宋体" w:cs="宋体"/>
                <w:szCs w:val="21"/>
              </w:rPr>
            </w:pPr>
            <w:r>
              <w:rPr>
                <w:rFonts w:hint="eastAsia" w:ascii="宋体" w:hAnsi="宋体" w:cs="宋体"/>
                <w:szCs w:val="21"/>
              </w:rPr>
              <w:t>★</w:t>
            </w:r>
            <w:r>
              <w:rPr>
                <w:rFonts w:hint="eastAsia" w:ascii="宋体" w:hAnsi="宋体" w:cs="宋体"/>
                <w:kern w:val="2"/>
                <w:sz w:val="21"/>
                <w:szCs w:val="21"/>
                <w:lang w:val="en-US" w:eastAsia="zh-CN" w:bidi="ar-SA"/>
              </w:rPr>
              <w:t>（14）</w:t>
            </w:r>
            <w:r>
              <w:rPr>
                <w:rFonts w:hint="eastAsia" w:ascii="宋体" w:hAnsi="宋体" w:cs="宋体"/>
                <w:szCs w:val="21"/>
              </w:rPr>
              <w:t>限速≤1</w:t>
            </w:r>
            <w:r>
              <w:rPr>
                <w:rFonts w:hint="eastAsia" w:ascii="宋体" w:hAnsi="宋体" w:cs="宋体"/>
                <w:szCs w:val="21"/>
                <w:lang w:val="en-US" w:eastAsia="zh-CN"/>
              </w:rPr>
              <w:t>5</w:t>
            </w:r>
            <w:r>
              <w:rPr>
                <w:rFonts w:hint="eastAsia" w:ascii="宋体" w:hAnsi="宋体" w:cs="宋体"/>
                <w:szCs w:val="21"/>
              </w:rPr>
              <w:t>m/s</w:t>
            </w:r>
            <w:r>
              <w:rPr>
                <w:rFonts w:hint="eastAsia" w:ascii="宋体" w:hAnsi="宋体" w:cs="宋体"/>
                <w:szCs w:val="21"/>
                <w:lang w:eastAsia="zh-CN"/>
              </w:rPr>
              <w:t>，</w:t>
            </w:r>
            <w:r>
              <w:rPr>
                <w:rFonts w:hint="eastAsia" w:ascii="宋体" w:hAnsi="宋体" w:cs="宋体"/>
                <w:szCs w:val="21"/>
              </w:rPr>
              <w:t>限高≤30m</w:t>
            </w:r>
            <w:r>
              <w:rPr>
                <w:rFonts w:hint="eastAsia" w:ascii="宋体" w:hAnsi="宋体" w:cs="宋体"/>
                <w:szCs w:val="21"/>
                <w:lang w:eastAsia="zh-CN"/>
              </w:rPr>
              <w:t>，</w:t>
            </w:r>
            <w:r>
              <w:rPr>
                <w:rFonts w:hint="eastAsia" w:ascii="宋体" w:hAnsi="宋体" w:cs="宋体"/>
                <w:szCs w:val="21"/>
              </w:rPr>
              <w:t>最大飞行半径≤2000m，同时配备电子围栏系统</w:t>
            </w:r>
          </w:p>
          <w:p>
            <w:pPr>
              <w:numPr>
                <w:ilvl w:val="0"/>
                <w:numId w:val="0"/>
              </w:numPr>
              <w:adjustRightInd w:val="0"/>
              <w:snapToGrid w:val="0"/>
              <w:spacing w:line="360" w:lineRule="auto"/>
              <w:ind w:left="0" w:leftChars="0" w:firstLine="0" w:firstLineChars="0"/>
              <w:jc w:val="left"/>
              <w:rPr>
                <w:rFonts w:hint="eastAsia" w:ascii="宋体" w:hAnsi="宋体" w:cs="宋体"/>
                <w:szCs w:val="21"/>
              </w:rPr>
            </w:pPr>
            <w:r>
              <w:rPr>
                <w:rFonts w:hint="eastAsia" w:ascii="宋体" w:hAnsi="宋体" w:cs="宋体"/>
                <w:kern w:val="2"/>
                <w:sz w:val="21"/>
                <w:szCs w:val="21"/>
                <w:lang w:val="en-US" w:eastAsia="zh-CN" w:bidi="ar-SA"/>
              </w:rPr>
              <w:t>（15）</w:t>
            </w:r>
            <w:r>
              <w:rPr>
                <w:rFonts w:hint="eastAsia" w:ascii="宋体" w:hAnsi="宋体" w:cs="宋体"/>
                <w:szCs w:val="21"/>
              </w:rPr>
              <w:t>悬停时间</w:t>
            </w:r>
            <w:r>
              <w:rPr>
                <w:rFonts w:hint="eastAsia" w:ascii="宋体" w:hAnsi="宋体" w:cs="宋体"/>
                <w:szCs w:val="21"/>
                <w:lang w:eastAsia="zh-CN"/>
              </w:rPr>
              <w:t>：</w:t>
            </w:r>
            <w:r>
              <w:rPr>
                <w:rFonts w:hint="eastAsia" w:ascii="宋体" w:hAnsi="宋体" w:cs="宋体"/>
                <w:szCs w:val="21"/>
              </w:rPr>
              <w:t>喷洒满载悬停</w:t>
            </w:r>
            <w:r>
              <w:rPr>
                <w:rFonts w:hint="eastAsia" w:ascii="宋体" w:hAnsi="宋体" w:cs="宋体"/>
                <w:color w:val="000000"/>
                <w:kern w:val="0"/>
                <w:szCs w:val="21"/>
                <w:lang w:val="en-US" w:eastAsia="zh-CN"/>
              </w:rPr>
              <w:t>≥</w:t>
            </w:r>
            <w:r>
              <w:rPr>
                <w:rFonts w:hint="eastAsia" w:ascii="宋体" w:hAnsi="宋体" w:cs="宋体"/>
                <w:szCs w:val="21"/>
              </w:rPr>
              <w:t>7min</w:t>
            </w:r>
            <w:r>
              <w:rPr>
                <w:rFonts w:hint="eastAsia" w:ascii="宋体" w:hAnsi="宋体" w:cs="宋体"/>
                <w:szCs w:val="21"/>
                <w:lang w:eastAsia="zh-CN"/>
              </w:rPr>
              <w:t>（</w:t>
            </w:r>
            <w:r>
              <w:rPr>
                <w:rFonts w:hint="eastAsia" w:ascii="宋体" w:hAnsi="宋体" w:cs="宋体"/>
                <w:szCs w:val="21"/>
              </w:rPr>
              <w:t>@40000 mAh</w:t>
            </w:r>
            <w:r>
              <w:rPr>
                <w:rFonts w:hint="eastAsia" w:ascii="宋体" w:hAnsi="宋体" w:cs="宋体"/>
                <w:szCs w:val="21"/>
                <w:lang w:val="en-US" w:eastAsia="zh-CN"/>
              </w:rPr>
              <w:t>&amp;</w:t>
            </w:r>
            <w:r>
              <w:rPr>
                <w:rFonts w:hint="eastAsia" w:ascii="宋体" w:hAnsi="宋体" w:cs="宋体"/>
                <w:szCs w:val="21"/>
              </w:rPr>
              <w:t>起飞重量</w:t>
            </w:r>
            <w:r>
              <w:rPr>
                <w:rFonts w:hint="eastAsia" w:ascii="宋体" w:hAnsi="宋体" w:cs="宋体"/>
                <w:color w:val="000000"/>
                <w:kern w:val="0"/>
                <w:szCs w:val="21"/>
                <w:lang w:val="en-US" w:eastAsia="zh-CN"/>
              </w:rPr>
              <w:t>≥</w:t>
            </w:r>
            <w:r>
              <w:rPr>
                <w:rFonts w:hint="eastAsia" w:ascii="宋体" w:hAnsi="宋体" w:cs="宋体"/>
                <w:szCs w:val="21"/>
              </w:rPr>
              <w:t>112</w:t>
            </w:r>
            <w:r>
              <w:rPr>
                <w:rFonts w:hint="eastAsia" w:ascii="宋体" w:hAnsi="宋体" w:cs="宋体"/>
                <w:szCs w:val="21"/>
                <w:lang w:val="en-US" w:eastAsia="zh-CN"/>
              </w:rPr>
              <w:t>㎏</w:t>
            </w:r>
            <w:r>
              <w:rPr>
                <w:rFonts w:hint="eastAsia" w:ascii="宋体" w:hAnsi="宋体" w:cs="宋体"/>
                <w:szCs w:val="21"/>
                <w:lang w:eastAsia="zh-CN"/>
              </w:rPr>
              <w:t>）</w:t>
            </w:r>
          </w:p>
          <w:p>
            <w:pPr>
              <w:adjustRightInd w:val="0"/>
              <w:snapToGrid w:val="0"/>
              <w:spacing w:line="360" w:lineRule="auto"/>
              <w:jc w:val="left"/>
              <w:rPr>
                <w:rFonts w:hint="eastAsia" w:ascii="宋体" w:hAnsi="宋体" w:cs="宋体"/>
                <w:szCs w:val="21"/>
                <w:lang w:eastAsia="zh-CN"/>
              </w:rPr>
            </w:pPr>
            <w:r>
              <w:rPr>
                <w:rFonts w:hint="eastAsia" w:ascii="宋体" w:hAnsi="宋体" w:cs="宋体"/>
                <w:szCs w:val="21"/>
              </w:rPr>
              <w:t>同时具备有源相控阵雷达和三目鱼眼视觉系统的双重避障功能，能够实现前后避障、左右避障、上避障和绕障，同时能够进行语音、APP文字报警提示</w:t>
            </w:r>
            <w:r>
              <w:rPr>
                <w:rFonts w:hint="eastAsia" w:ascii="宋体" w:hAnsi="宋体" w:cs="宋体"/>
                <w:szCs w:val="21"/>
                <w:lang w:eastAsia="zh-CN"/>
              </w:rPr>
              <w:t>。</w:t>
            </w:r>
          </w:p>
          <w:p>
            <w:pPr>
              <w:adjustRightInd w:val="0"/>
              <w:snapToGrid w:val="0"/>
              <w:spacing w:line="360" w:lineRule="auto"/>
              <w:jc w:val="left"/>
              <w:rPr>
                <w:rFonts w:hint="eastAsia" w:ascii="宋体" w:hAnsi="宋体" w:cs="宋体"/>
                <w:szCs w:val="21"/>
              </w:rPr>
            </w:pPr>
            <w:r>
              <w:rPr>
                <w:rFonts w:hint="eastAsia" w:ascii="宋体" w:hAnsi="宋体" w:cs="宋体"/>
                <w:szCs w:val="21"/>
              </w:rPr>
              <w:t>(16)有源相控阵雷达</w:t>
            </w:r>
            <w:r>
              <w:rPr>
                <w:rFonts w:hint="eastAsia" w:ascii="宋体" w:hAnsi="宋体" w:cs="宋体"/>
                <w:szCs w:val="21"/>
                <w:lang w:eastAsia="zh-CN"/>
              </w:rPr>
              <w:t>：</w:t>
            </w:r>
            <w:r>
              <w:rPr>
                <w:rFonts w:hint="eastAsia" w:ascii="宋体" w:hAnsi="宋体" w:cs="宋体"/>
                <w:szCs w:val="21"/>
              </w:rPr>
              <w:t>前后各一个，共2个</w:t>
            </w:r>
          </w:p>
          <w:p>
            <w:pPr>
              <w:adjustRightInd w:val="0"/>
              <w:snapToGrid w:val="0"/>
              <w:spacing w:line="360" w:lineRule="auto"/>
              <w:jc w:val="left"/>
              <w:rPr>
                <w:rFonts w:hint="eastAsia" w:ascii="宋体" w:hAnsi="宋体" w:cs="宋体"/>
                <w:szCs w:val="21"/>
              </w:rPr>
            </w:pPr>
            <w:r>
              <w:rPr>
                <w:rFonts w:hint="eastAsia" w:ascii="宋体" w:hAnsi="宋体" w:cs="宋体"/>
                <w:szCs w:val="21"/>
              </w:rPr>
              <w:t>最大检测距离</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50m</w:t>
            </w:r>
          </w:p>
          <w:p>
            <w:pPr>
              <w:adjustRightInd w:val="0"/>
              <w:snapToGrid w:val="0"/>
              <w:spacing w:line="360" w:lineRule="auto"/>
              <w:jc w:val="left"/>
              <w:rPr>
                <w:rFonts w:hint="eastAsia" w:ascii="宋体" w:hAnsi="宋体" w:cs="宋体"/>
                <w:szCs w:val="21"/>
              </w:rPr>
            </w:pPr>
            <w:r>
              <w:rPr>
                <w:rFonts w:hint="eastAsia" w:ascii="宋体" w:hAnsi="宋体" w:cs="宋体"/>
                <w:szCs w:val="21"/>
              </w:rPr>
              <w:t>视角(FOV)</w:t>
            </w:r>
            <w:r>
              <w:rPr>
                <w:rFonts w:hint="eastAsia" w:ascii="宋体" w:hAnsi="宋体" w:cs="宋体"/>
                <w:szCs w:val="21"/>
                <w:lang w:eastAsia="zh-CN"/>
              </w:rPr>
              <w:t>：</w:t>
            </w:r>
            <w:r>
              <w:rPr>
                <w:rFonts w:hint="eastAsia" w:ascii="宋体" w:hAnsi="宋体" w:cs="宋体"/>
                <w:szCs w:val="21"/>
              </w:rPr>
              <w:t>前相控阵数字雷达</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水平360°，垂直</w:t>
            </w:r>
            <w:r>
              <w:rPr>
                <w:rFonts w:hint="eastAsia" w:ascii="宋体" w:hAnsi="宋体" w:cs="宋体"/>
                <w:color w:val="000000"/>
                <w:kern w:val="0"/>
                <w:szCs w:val="21"/>
                <w:lang w:val="en-US" w:eastAsia="zh-CN"/>
              </w:rPr>
              <w:t>≥</w:t>
            </w:r>
            <w:r>
              <w:rPr>
                <w:rFonts w:hint="eastAsia" w:ascii="宋体" w:hAnsi="宋体" w:cs="宋体"/>
                <w:szCs w:val="21"/>
                <w:lang w:val="en-US" w:eastAsia="zh-CN"/>
              </w:rPr>
              <w:t>±</w:t>
            </w:r>
            <w:r>
              <w:rPr>
                <w:rFonts w:hint="eastAsia" w:ascii="宋体" w:hAnsi="宋体" w:cs="宋体"/>
                <w:szCs w:val="21"/>
              </w:rPr>
              <w:t>45°</w:t>
            </w:r>
            <w:r>
              <w:rPr>
                <w:rFonts w:hint="eastAsia" w:ascii="宋体" w:hAnsi="宋体" w:cs="宋体"/>
                <w:szCs w:val="21"/>
                <w:lang w:eastAsia="zh-CN"/>
              </w:rPr>
              <w:t>，</w:t>
            </w:r>
            <w:r>
              <w:rPr>
                <w:rFonts w:hint="eastAsia" w:ascii="宋体" w:hAnsi="宋体" w:cs="宋体"/>
                <w:szCs w:val="21"/>
                <w:lang w:val="en-US" w:eastAsia="zh-CN"/>
              </w:rPr>
              <w:t>上方</w:t>
            </w:r>
            <w:r>
              <w:rPr>
                <w:rFonts w:hint="eastAsia" w:ascii="宋体" w:hAnsi="宋体" w:cs="宋体"/>
                <w:color w:val="000000"/>
                <w:kern w:val="0"/>
                <w:szCs w:val="21"/>
                <w:lang w:val="en-US" w:eastAsia="zh-CN"/>
              </w:rPr>
              <w:t>≥</w:t>
            </w:r>
            <w:r>
              <w:rPr>
                <w:rFonts w:hint="eastAsia" w:ascii="宋体" w:hAnsi="宋体" w:cs="宋体"/>
                <w:szCs w:val="21"/>
                <w:lang w:val="en-US" w:eastAsia="zh-CN"/>
              </w:rPr>
              <w:t>±</w:t>
            </w:r>
            <w:r>
              <w:rPr>
                <w:rFonts w:hint="eastAsia" w:ascii="宋体" w:hAnsi="宋体" w:cs="宋体"/>
                <w:szCs w:val="21"/>
              </w:rPr>
              <w:t>45°(圆锥体)</w:t>
            </w:r>
            <w:r>
              <w:rPr>
                <w:rFonts w:hint="eastAsia" w:ascii="宋体" w:hAnsi="宋体" w:cs="宋体"/>
                <w:szCs w:val="21"/>
                <w:lang w:eastAsia="zh-CN"/>
              </w:rPr>
              <w:t>；</w:t>
            </w:r>
            <w:r>
              <w:rPr>
                <w:rFonts w:hint="eastAsia" w:ascii="宋体" w:hAnsi="宋体" w:cs="宋体"/>
                <w:szCs w:val="21"/>
              </w:rPr>
              <w:t>后相控阵数字雷达</w:t>
            </w:r>
            <w:r>
              <w:rPr>
                <w:rFonts w:hint="eastAsia" w:ascii="宋体" w:hAnsi="宋体" w:cs="宋体"/>
                <w:szCs w:val="21"/>
                <w:lang w:eastAsia="zh-CN"/>
              </w:rPr>
              <w:t>：</w:t>
            </w:r>
            <w:r>
              <w:rPr>
                <w:rFonts w:hint="eastAsia" w:ascii="宋体" w:hAnsi="宋体" w:cs="宋体"/>
                <w:szCs w:val="21"/>
              </w:rPr>
              <w:t>垂直</w:t>
            </w:r>
            <w:r>
              <w:rPr>
                <w:rFonts w:hint="eastAsia" w:ascii="宋体" w:hAnsi="宋体" w:cs="宋体"/>
                <w:color w:val="000000"/>
                <w:kern w:val="0"/>
                <w:szCs w:val="21"/>
                <w:lang w:val="en-US" w:eastAsia="zh-CN"/>
              </w:rPr>
              <w:t>≥</w:t>
            </w:r>
            <w:r>
              <w:rPr>
                <w:rFonts w:hint="eastAsia" w:ascii="宋体" w:hAnsi="宋体" w:cs="宋体"/>
                <w:szCs w:val="21"/>
              </w:rPr>
              <w:t>360°，水平</w:t>
            </w:r>
            <w:r>
              <w:rPr>
                <w:rFonts w:hint="eastAsia" w:ascii="宋体" w:hAnsi="宋体" w:cs="宋体"/>
                <w:color w:val="000000"/>
                <w:kern w:val="0"/>
                <w:szCs w:val="21"/>
                <w:lang w:val="en-US" w:eastAsia="zh-CN"/>
              </w:rPr>
              <w:t>≥</w:t>
            </w:r>
            <w:r>
              <w:rPr>
                <w:rFonts w:hint="eastAsia" w:ascii="宋体" w:hAnsi="宋体" w:cs="宋体"/>
                <w:szCs w:val="21"/>
              </w:rPr>
              <w:t>45°</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双目视觉系统</w:t>
            </w:r>
            <w:r>
              <w:rPr>
                <w:rFonts w:hint="eastAsia" w:ascii="宋体" w:hAnsi="宋体" w:cs="宋体"/>
                <w:szCs w:val="21"/>
                <w:lang w:eastAsia="zh-CN"/>
              </w:rPr>
              <w:t>：</w:t>
            </w:r>
          </w:p>
          <w:p>
            <w:pPr>
              <w:adjustRightInd w:val="0"/>
              <w:snapToGrid w:val="0"/>
              <w:spacing w:line="360" w:lineRule="auto"/>
              <w:jc w:val="left"/>
              <w:rPr>
                <w:rFonts w:hint="eastAsia" w:ascii="宋体" w:hAnsi="宋体" w:cs="宋体"/>
                <w:szCs w:val="21"/>
              </w:rPr>
            </w:pPr>
            <w:r>
              <w:rPr>
                <w:rFonts w:hint="eastAsia" w:ascii="宋体" w:hAnsi="宋体" w:cs="宋体"/>
                <w:szCs w:val="21"/>
              </w:rPr>
              <w:t>最大检测距离</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60m</w:t>
            </w:r>
          </w:p>
          <w:p>
            <w:pPr>
              <w:adjustRightInd w:val="0"/>
              <w:snapToGrid w:val="0"/>
              <w:spacing w:line="360" w:lineRule="auto"/>
              <w:jc w:val="left"/>
              <w:rPr>
                <w:rFonts w:hint="eastAsia" w:ascii="宋体" w:hAnsi="宋体" w:cs="宋体"/>
                <w:szCs w:val="21"/>
              </w:rPr>
            </w:pPr>
            <w:r>
              <w:rPr>
                <w:rFonts w:hint="eastAsia" w:ascii="宋体" w:hAnsi="宋体" w:cs="宋体"/>
                <w:szCs w:val="21"/>
              </w:rPr>
              <w:t>有效避障速度≤13.8m/s</w:t>
            </w:r>
          </w:p>
          <w:p>
            <w:pPr>
              <w:adjustRightInd w:val="0"/>
              <w:snapToGrid w:val="0"/>
              <w:spacing w:line="360" w:lineRule="auto"/>
              <w:jc w:val="left"/>
              <w:rPr>
                <w:rFonts w:hint="eastAsia" w:ascii="宋体" w:hAnsi="宋体" w:cs="宋体"/>
                <w:szCs w:val="21"/>
              </w:rPr>
            </w:pPr>
            <w:r>
              <w:rPr>
                <w:rFonts w:hint="eastAsia" w:ascii="宋体" w:hAnsi="宋体" w:cs="宋体"/>
                <w:szCs w:val="21"/>
              </w:rPr>
              <w:t>视角(FOV)水平</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90°</w:t>
            </w:r>
            <w:r>
              <w:rPr>
                <w:rFonts w:hint="eastAsia" w:ascii="宋体" w:hAnsi="宋体" w:cs="宋体"/>
                <w:szCs w:val="21"/>
                <w:lang w:eastAsia="zh-CN"/>
              </w:rPr>
              <w:t>，</w:t>
            </w:r>
            <w:r>
              <w:rPr>
                <w:rFonts w:hint="eastAsia" w:ascii="宋体" w:hAnsi="宋体" w:cs="宋体"/>
                <w:szCs w:val="21"/>
              </w:rPr>
              <w:t>垂直</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180°</w:t>
            </w:r>
          </w:p>
          <w:p>
            <w:pPr>
              <w:adjustRightInd w:val="0"/>
              <w:snapToGrid w:val="0"/>
              <w:spacing w:line="360" w:lineRule="auto"/>
              <w:jc w:val="left"/>
              <w:rPr>
                <w:rFonts w:hint="eastAsia" w:ascii="宋体" w:hAnsi="宋体" w:cs="宋体"/>
                <w:szCs w:val="21"/>
              </w:rPr>
            </w:pPr>
            <w:r>
              <w:rPr>
                <w:rFonts w:hint="eastAsia" w:ascii="宋体" w:hAnsi="宋体" w:cs="宋体"/>
                <w:szCs w:val="21"/>
              </w:rPr>
              <w:t>工作环境要求</w:t>
            </w:r>
            <w:r>
              <w:rPr>
                <w:rFonts w:hint="eastAsia" w:ascii="宋体" w:hAnsi="宋体" w:cs="宋体"/>
                <w:szCs w:val="21"/>
                <w:lang w:eastAsia="zh-CN"/>
              </w:rPr>
              <w:t>：</w:t>
            </w:r>
            <w:r>
              <w:rPr>
                <w:rFonts w:hint="eastAsia" w:ascii="宋体" w:hAnsi="宋体" w:cs="宋体"/>
                <w:szCs w:val="21"/>
              </w:rPr>
              <w:t>光照强度正常，场景纹理特征丰富。</w:t>
            </w:r>
          </w:p>
          <w:p>
            <w:pPr>
              <w:numPr>
                <w:ilvl w:val="0"/>
                <w:numId w:val="0"/>
              </w:numPr>
              <w:adjustRightInd w:val="0"/>
              <w:snapToGrid w:val="0"/>
              <w:spacing w:line="360" w:lineRule="auto"/>
              <w:ind w:leftChars="0"/>
              <w:jc w:val="left"/>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17</w:t>
            </w:r>
            <w:r>
              <w:rPr>
                <w:rFonts w:hint="eastAsia" w:ascii="宋体" w:hAnsi="宋体" w:cs="宋体"/>
                <w:szCs w:val="21"/>
                <w:lang w:eastAsia="zh-CN"/>
              </w:rPr>
              <w:t>）</w:t>
            </w:r>
            <w:r>
              <w:rPr>
                <w:rFonts w:hint="eastAsia" w:ascii="宋体" w:hAnsi="宋体" w:cs="宋体"/>
                <w:szCs w:val="21"/>
              </w:rPr>
              <w:t>防护等级</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IPX</w:t>
            </w:r>
            <w:r>
              <w:rPr>
                <w:rFonts w:hint="eastAsia" w:ascii="宋体" w:hAnsi="宋体" w:cs="宋体"/>
                <w:szCs w:val="21"/>
                <w:lang w:val="en-US" w:eastAsia="zh-CN"/>
              </w:rPr>
              <w:t>6K</w:t>
            </w:r>
            <w:r>
              <w:rPr>
                <w:rFonts w:hint="eastAsia" w:ascii="宋体" w:hAnsi="宋体" w:cs="宋体"/>
                <w:szCs w:val="21"/>
              </w:rPr>
              <w:t>，整机密封可靠，无</w:t>
            </w:r>
            <w:r>
              <w:rPr>
                <w:rFonts w:hint="eastAsia" w:ascii="宋体" w:hAnsi="宋体" w:cs="宋体"/>
                <w:szCs w:val="21"/>
                <w:lang w:val="en-US" w:eastAsia="zh-CN"/>
              </w:rPr>
              <w:t>泄露</w:t>
            </w:r>
          </w:p>
          <w:p>
            <w:pPr>
              <w:numPr>
                <w:ilvl w:val="0"/>
                <w:numId w:val="0"/>
              </w:numPr>
              <w:adjustRightInd w:val="0"/>
              <w:snapToGrid w:val="0"/>
              <w:spacing w:line="360" w:lineRule="auto"/>
              <w:ind w:leftChars="0"/>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18</w:t>
            </w:r>
            <w:r>
              <w:rPr>
                <w:rFonts w:hint="eastAsia" w:ascii="宋体" w:hAnsi="宋体" w:cs="宋体"/>
                <w:szCs w:val="21"/>
                <w:lang w:eastAsia="zh-CN"/>
              </w:rPr>
              <w:t>）</w:t>
            </w:r>
            <w:r>
              <w:rPr>
                <w:rFonts w:hint="eastAsia" w:ascii="宋体" w:hAnsi="宋体" w:cs="宋体"/>
                <w:szCs w:val="21"/>
              </w:rPr>
              <w:t>电动机KV值</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83(r/min)/V</w:t>
            </w:r>
          </w:p>
          <w:p>
            <w:pPr>
              <w:numPr>
                <w:ilvl w:val="0"/>
                <w:numId w:val="0"/>
              </w:numPr>
              <w:adjustRightInd w:val="0"/>
              <w:snapToGrid w:val="0"/>
              <w:spacing w:line="360" w:lineRule="auto"/>
              <w:ind w:leftChars="0"/>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19</w:t>
            </w:r>
            <w:r>
              <w:rPr>
                <w:rFonts w:hint="eastAsia" w:ascii="宋体" w:hAnsi="宋体" w:cs="宋体"/>
                <w:szCs w:val="21"/>
                <w:lang w:eastAsia="zh-CN"/>
              </w:rPr>
              <w:t>）</w:t>
            </w:r>
            <w:r>
              <w:rPr>
                <w:rFonts w:hint="eastAsia" w:ascii="宋体" w:hAnsi="宋体" w:cs="宋体"/>
                <w:szCs w:val="21"/>
              </w:rPr>
              <w:t>电机功率</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5000W/rotor</w:t>
            </w:r>
          </w:p>
          <w:p>
            <w:pPr>
              <w:numPr>
                <w:ilvl w:val="0"/>
                <w:numId w:val="0"/>
              </w:numPr>
              <w:adjustRightInd w:val="0"/>
              <w:snapToGrid w:val="0"/>
              <w:spacing w:line="360" w:lineRule="auto"/>
              <w:ind w:leftChars="0"/>
              <w:jc w:val="left"/>
              <w:rPr>
                <w:rFonts w:hint="eastAsia"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20</w:t>
            </w:r>
            <w:r>
              <w:rPr>
                <w:rFonts w:hint="eastAsia" w:ascii="宋体" w:hAnsi="宋体" w:cs="宋体"/>
                <w:szCs w:val="21"/>
                <w:lang w:eastAsia="zh-CN"/>
              </w:rPr>
              <w:t>）</w:t>
            </w:r>
            <w:r>
              <w:rPr>
                <w:rFonts w:hint="eastAsia" w:ascii="宋体" w:hAnsi="宋体" w:cs="宋体"/>
                <w:szCs w:val="21"/>
              </w:rPr>
              <w:t>配备俯仰角度可调不依赖网络的可视系统，并能够自主测绘建图</w:t>
            </w:r>
            <w:r>
              <w:rPr>
                <w:rFonts w:hint="eastAsia" w:ascii="宋体" w:hAnsi="宋体" w:cs="宋体"/>
                <w:szCs w:val="21"/>
                <w:lang w:eastAsia="zh-CN"/>
              </w:rPr>
              <w:t>。</w:t>
            </w:r>
          </w:p>
          <w:p>
            <w:pPr>
              <w:numPr>
                <w:ilvl w:val="0"/>
                <w:numId w:val="0"/>
              </w:numPr>
              <w:adjustRightInd w:val="0"/>
              <w:snapToGrid w:val="0"/>
              <w:spacing w:line="360" w:lineRule="auto"/>
              <w:ind w:leftChars="0"/>
              <w:jc w:val="lef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21</w:t>
            </w:r>
            <w:r>
              <w:rPr>
                <w:rFonts w:hint="eastAsia" w:ascii="宋体" w:hAnsi="宋体" w:cs="宋体"/>
                <w:szCs w:val="21"/>
                <w:lang w:eastAsia="zh-CN"/>
              </w:rPr>
              <w:t>）</w:t>
            </w:r>
            <w:r>
              <w:rPr>
                <w:rFonts w:hint="eastAsia" w:ascii="宋体" w:hAnsi="宋体" w:cs="宋体"/>
                <w:szCs w:val="21"/>
              </w:rPr>
              <w:t>具备药液和电量剩条量显示功能，便于操作者观察</w:t>
            </w:r>
            <w:r>
              <w:rPr>
                <w:rFonts w:hint="eastAsia" w:ascii="宋体" w:hAnsi="宋体" w:cs="宋体"/>
                <w:szCs w:val="21"/>
                <w:lang w:eastAsia="zh-CN"/>
              </w:rPr>
              <w:t>。</w:t>
            </w:r>
          </w:p>
          <w:p>
            <w:pPr>
              <w:numPr>
                <w:ilvl w:val="0"/>
                <w:numId w:val="0"/>
              </w:numPr>
              <w:adjustRightInd w:val="0"/>
              <w:snapToGrid w:val="0"/>
              <w:spacing w:line="360" w:lineRule="auto"/>
              <w:ind w:leftChars="0"/>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22</w:t>
            </w:r>
            <w:r>
              <w:rPr>
                <w:rFonts w:hint="eastAsia" w:ascii="宋体" w:hAnsi="宋体" w:cs="宋体"/>
                <w:szCs w:val="21"/>
                <w:lang w:eastAsia="zh-CN"/>
              </w:rPr>
              <w:t>）</w:t>
            </w:r>
            <w:r>
              <w:rPr>
                <w:rFonts w:hint="eastAsia" w:ascii="宋体" w:hAnsi="宋体" w:cs="宋体"/>
                <w:szCs w:val="21"/>
              </w:rPr>
              <w:t>配备飞行信息储存系统，飞行数据加密储存，实时记录并保存飞行作业情况，存储系统内容包括</w:t>
            </w:r>
            <w:r>
              <w:rPr>
                <w:rFonts w:hint="eastAsia" w:ascii="宋体" w:hAnsi="宋体" w:cs="宋体"/>
                <w:szCs w:val="21"/>
                <w:lang w:eastAsia="zh-CN"/>
              </w:rPr>
              <w:t>：</w:t>
            </w:r>
            <w:r>
              <w:rPr>
                <w:rFonts w:hint="eastAsia" w:ascii="宋体" w:hAnsi="宋体" w:cs="宋体"/>
                <w:szCs w:val="21"/>
              </w:rPr>
              <w:t>植保无人机飞行身份信息、</w:t>
            </w:r>
            <w:r>
              <w:rPr>
                <w:rFonts w:hint="eastAsia" w:ascii="宋体" w:hAnsi="宋体" w:cs="宋体"/>
                <w:szCs w:val="21"/>
                <w:lang w:val="en-US" w:eastAsia="zh-CN"/>
              </w:rPr>
              <w:t>位</w:t>
            </w:r>
            <w:r>
              <w:rPr>
                <w:rFonts w:hint="eastAsia" w:ascii="宋体" w:hAnsi="宋体" w:cs="宋体"/>
                <w:szCs w:val="21"/>
              </w:rPr>
              <w:t>置信息、飞行速度和飞行高度，存储频率≥5次/s，同时具备远程监控系统</w:t>
            </w:r>
          </w:p>
          <w:p>
            <w:pPr>
              <w:numPr>
                <w:ilvl w:val="0"/>
                <w:numId w:val="0"/>
              </w:numPr>
              <w:adjustRightInd w:val="0"/>
              <w:snapToGrid w:val="0"/>
              <w:spacing w:line="360" w:lineRule="auto"/>
              <w:ind w:leftChars="0"/>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23</w:t>
            </w:r>
            <w:r>
              <w:rPr>
                <w:rFonts w:hint="eastAsia" w:ascii="宋体" w:hAnsi="宋体" w:cs="宋体"/>
                <w:szCs w:val="21"/>
                <w:lang w:eastAsia="zh-CN"/>
              </w:rPr>
              <w:t>）</w:t>
            </w:r>
            <w:r>
              <w:rPr>
                <w:rFonts w:hint="eastAsia" w:ascii="宋体" w:hAnsi="宋体" w:cs="宋体"/>
                <w:szCs w:val="21"/>
              </w:rPr>
              <w:t>有固定永久性的安全标示，在机具的明显位置有警示操作者使用防护用具的安全标识，安全标识符合 GB10396 的规定</w:t>
            </w:r>
          </w:p>
          <w:p>
            <w:pPr>
              <w:adjustRightInd w:val="0"/>
              <w:snapToGrid w:val="0"/>
              <w:spacing w:line="360" w:lineRule="auto"/>
              <w:jc w:val="left"/>
              <w:rPr>
                <w:rFonts w:hint="eastAsia" w:ascii="宋体" w:hAnsi="宋体" w:cs="宋体"/>
                <w:szCs w:val="21"/>
                <w:lang w:eastAsia="zh-CN"/>
              </w:rPr>
            </w:pPr>
            <w:r>
              <w:rPr>
                <w:rFonts w:hint="eastAsia" w:ascii="宋体" w:hAnsi="宋体" w:cs="宋体"/>
                <w:szCs w:val="21"/>
              </w:rPr>
              <w:t>配备专用带屏遥控器，操作灵活，动作准确，飞行平稳，同时具备手动控制和自主控制模式，能在飞行过程中两种模式自由切换，且切换时飞行状态无明显变化</w:t>
            </w:r>
            <w:r>
              <w:rPr>
                <w:rFonts w:hint="eastAsia" w:ascii="宋体" w:hAnsi="宋体" w:cs="宋体"/>
                <w:szCs w:val="21"/>
                <w:lang w:eastAsia="zh-CN"/>
              </w:rPr>
              <w:t>。</w:t>
            </w:r>
          </w:p>
          <w:p>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遥控器显示屏</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7.02英寸屏幕，分辨率</w:t>
            </w:r>
            <w:r>
              <w:rPr>
                <w:rFonts w:hint="eastAsia" w:ascii="宋体" w:hAnsi="宋体" w:cs="宋体"/>
                <w:color w:val="000000"/>
                <w:kern w:val="0"/>
                <w:szCs w:val="21"/>
                <w:lang w:val="en-US" w:eastAsia="zh-CN"/>
              </w:rPr>
              <w:t>≥</w:t>
            </w:r>
            <w:r>
              <w:rPr>
                <w:rFonts w:hint="eastAsia" w:ascii="宋体" w:hAnsi="宋体" w:cs="宋体"/>
                <w:szCs w:val="21"/>
              </w:rPr>
              <w:t>1920×1200，最大亮度</w:t>
            </w:r>
            <w:r>
              <w:rPr>
                <w:rFonts w:hint="eastAsia" w:ascii="宋体" w:hAnsi="宋体" w:cs="宋体"/>
                <w:color w:val="000000"/>
                <w:kern w:val="0"/>
                <w:szCs w:val="21"/>
                <w:lang w:val="en-US" w:eastAsia="zh-CN"/>
              </w:rPr>
              <w:t>≥</w:t>
            </w:r>
            <w:r>
              <w:rPr>
                <w:rFonts w:hint="eastAsia" w:ascii="宋体" w:hAnsi="宋体" w:cs="宋体"/>
                <w:szCs w:val="21"/>
              </w:rPr>
              <w:t>1400 cd/</w:t>
            </w:r>
            <w:r>
              <w:rPr>
                <w:rFonts w:hint="eastAsia" w:ascii="宋体" w:hAnsi="宋体" w:cs="宋体"/>
                <w:szCs w:val="21"/>
                <w:lang w:val="en-US" w:eastAsia="zh-CN"/>
              </w:rPr>
              <w:t>㎡</w:t>
            </w:r>
            <w:r>
              <w:rPr>
                <w:rFonts w:hint="eastAsia" w:ascii="宋体" w:hAnsi="宋体" w:cs="宋体"/>
                <w:szCs w:val="21"/>
              </w:rPr>
              <w:t>，Android系统</w:t>
            </w:r>
          </w:p>
          <w:p>
            <w:pPr>
              <w:numPr>
                <w:ilvl w:val="0"/>
                <w:numId w:val="6"/>
              </w:numPr>
              <w:adjustRightInd w:val="0"/>
              <w:snapToGrid w:val="0"/>
              <w:spacing w:line="360" w:lineRule="auto"/>
              <w:jc w:val="left"/>
              <w:rPr>
                <w:rFonts w:hint="eastAsia" w:ascii="宋体" w:hAnsi="宋体" w:cs="宋体"/>
                <w:szCs w:val="21"/>
              </w:rPr>
            </w:pPr>
            <w:r>
              <w:rPr>
                <w:rFonts w:hint="eastAsia" w:ascii="宋体" w:hAnsi="宋体" w:cs="宋体"/>
                <w:szCs w:val="21"/>
              </w:rPr>
              <w:t>工作环境温度</w:t>
            </w:r>
            <w:r>
              <w:rPr>
                <w:rFonts w:hint="eastAsia" w:ascii="宋体" w:hAnsi="宋体" w:cs="宋体"/>
                <w:szCs w:val="21"/>
                <w:lang w:eastAsia="zh-CN"/>
              </w:rPr>
              <w:t>：</w:t>
            </w:r>
            <w:r>
              <w:rPr>
                <w:rFonts w:hint="eastAsia" w:ascii="宋体" w:hAnsi="宋体" w:cs="宋体"/>
                <w:szCs w:val="21"/>
              </w:rPr>
              <w:t>-20</w:t>
            </w:r>
            <w:r>
              <w:rPr>
                <w:rFonts w:hint="eastAsia" w:ascii="宋体" w:hAnsi="宋体" w:cs="宋体"/>
                <w:szCs w:val="21"/>
                <w:lang w:val="en-US" w:eastAsia="zh-CN"/>
              </w:rPr>
              <w:t>℃</w:t>
            </w:r>
            <w:r>
              <w:rPr>
                <w:rFonts w:hint="eastAsia" w:ascii="宋体" w:hAnsi="宋体" w:cs="宋体"/>
                <w:szCs w:val="21"/>
              </w:rPr>
              <w:t>至50</w:t>
            </w:r>
            <w:r>
              <w:rPr>
                <w:rFonts w:hint="eastAsia" w:ascii="宋体" w:hAnsi="宋体" w:cs="宋体"/>
                <w:szCs w:val="21"/>
                <w:lang w:val="en-US" w:eastAsia="zh-CN"/>
              </w:rPr>
              <w:t>℃</w:t>
            </w:r>
          </w:p>
          <w:p>
            <w:pPr>
              <w:adjustRightInd w:val="0"/>
              <w:snapToGrid w:val="0"/>
              <w:spacing w:line="360" w:lineRule="auto"/>
              <w:jc w:val="left"/>
              <w:rPr>
                <w:rFonts w:hint="eastAsia" w:ascii="宋体" w:hAnsi="宋体" w:cs="宋体"/>
                <w:szCs w:val="21"/>
              </w:rPr>
            </w:pPr>
            <w:r>
              <w:rPr>
                <w:rFonts w:hint="eastAsia" w:ascii="宋体" w:hAnsi="宋体" w:cs="宋体"/>
                <w:szCs w:val="21"/>
              </w:rPr>
              <w:t>配备智能飞行电池*2 块,每次飞行仅需使用一块电池即可，具备防止过充、过放、短路和跌落的保护能力★</w:t>
            </w:r>
            <w:r>
              <w:rPr>
                <w:rFonts w:hint="eastAsia" w:ascii="宋体" w:hAnsi="宋体" w:cs="宋体"/>
                <w:szCs w:val="21"/>
                <w:lang w:eastAsia="zh-CN"/>
              </w:rPr>
              <w:t>（</w:t>
            </w:r>
            <w:r>
              <w:rPr>
                <w:rFonts w:hint="eastAsia" w:ascii="宋体" w:hAnsi="宋体" w:cs="宋体"/>
                <w:szCs w:val="21"/>
                <w:lang w:val="en-US" w:eastAsia="zh-CN"/>
              </w:rPr>
              <w:t>26</w:t>
            </w:r>
            <w:r>
              <w:rPr>
                <w:rFonts w:hint="eastAsia" w:ascii="宋体" w:hAnsi="宋体" w:cs="宋体"/>
                <w:szCs w:val="21"/>
                <w:lang w:eastAsia="zh-CN"/>
              </w:rPr>
              <w:t>）</w:t>
            </w:r>
            <w:r>
              <w:rPr>
                <w:rFonts w:hint="eastAsia" w:ascii="宋体" w:hAnsi="宋体" w:cs="宋体"/>
                <w:szCs w:val="21"/>
              </w:rPr>
              <w:t>电池容量</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40000mAH</w:t>
            </w:r>
            <w:r>
              <w:rPr>
                <w:rFonts w:hint="eastAsia" w:ascii="宋体" w:hAnsi="宋体" w:cs="宋体"/>
                <w:szCs w:val="21"/>
                <w:lang w:val="en-US" w:eastAsia="zh-CN"/>
              </w:rPr>
              <w:t xml:space="preserve">  </w:t>
            </w:r>
            <w:r>
              <w:rPr>
                <w:rFonts w:hint="eastAsia" w:ascii="宋体" w:hAnsi="宋体" w:cs="宋体"/>
                <w:szCs w:val="21"/>
              </w:rPr>
              <w:t>电压</w:t>
            </w:r>
            <w:r>
              <w:rPr>
                <w:rFonts w:hint="eastAsia" w:ascii="宋体" w:hAnsi="宋体" w:cs="宋体"/>
                <w:color w:val="000000"/>
                <w:kern w:val="0"/>
                <w:szCs w:val="21"/>
                <w:lang w:val="en-US" w:eastAsia="zh-CN"/>
              </w:rPr>
              <w:t>≥</w:t>
            </w:r>
            <w:r>
              <w:rPr>
                <w:rFonts w:hint="eastAsia" w:ascii="宋体" w:hAnsi="宋体" w:cs="宋体"/>
                <w:szCs w:val="21"/>
              </w:rPr>
              <w:t>52.22v</w:t>
            </w:r>
          </w:p>
          <w:p>
            <w:pPr>
              <w:adjustRightInd w:val="0"/>
              <w:snapToGrid w:val="0"/>
              <w:spacing w:line="360" w:lineRule="auto"/>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27</w:t>
            </w:r>
            <w:r>
              <w:rPr>
                <w:rFonts w:hint="eastAsia" w:ascii="宋体" w:hAnsi="宋体" w:cs="宋体"/>
                <w:szCs w:val="21"/>
                <w:lang w:eastAsia="zh-CN"/>
              </w:rPr>
              <w:t>）</w:t>
            </w:r>
            <w:r>
              <w:rPr>
                <w:rFonts w:hint="eastAsia" w:ascii="宋体" w:hAnsi="宋体" w:cs="宋体"/>
                <w:szCs w:val="21"/>
              </w:rPr>
              <w:t>C10000智能充电器</w:t>
            </w:r>
          </w:p>
          <w:p>
            <w:pPr>
              <w:adjustRightInd w:val="0"/>
              <w:snapToGrid w:val="0"/>
              <w:spacing w:line="360" w:lineRule="auto"/>
              <w:jc w:val="left"/>
              <w:rPr>
                <w:rFonts w:hint="eastAsia" w:ascii="宋体" w:hAnsi="宋体" w:cs="宋体"/>
                <w:szCs w:val="21"/>
              </w:rPr>
            </w:pPr>
            <w:r>
              <w:rPr>
                <w:rFonts w:hint="eastAsia" w:ascii="宋体" w:hAnsi="宋体" w:cs="宋体"/>
                <w:szCs w:val="21"/>
              </w:rPr>
              <w:t>外形尺寸</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400mm*266mm*120mm</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整机重量</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12.7</w:t>
            </w:r>
            <w:r>
              <w:rPr>
                <w:rFonts w:hint="eastAsia" w:ascii="宋体" w:hAnsi="宋体" w:cs="宋体"/>
                <w:szCs w:val="21"/>
                <w:lang w:val="en-US" w:eastAsia="zh-CN"/>
              </w:rPr>
              <w:t>㎏</w:t>
            </w:r>
          </w:p>
          <w:p>
            <w:pPr>
              <w:adjustRightInd w:val="0"/>
              <w:snapToGrid w:val="0"/>
              <w:spacing w:line="360" w:lineRule="auto"/>
              <w:jc w:val="left"/>
              <w:rPr>
                <w:rFonts w:hint="eastAsia" w:ascii="宋体" w:hAnsi="宋体" w:cs="宋体"/>
                <w:szCs w:val="21"/>
              </w:rPr>
            </w:pPr>
            <w:r>
              <w:rPr>
                <w:rFonts w:hint="eastAsia" w:ascii="宋体" w:hAnsi="宋体" w:cs="宋体"/>
                <w:szCs w:val="21"/>
              </w:rPr>
              <w:t>输入电压</w:t>
            </w:r>
            <w:r>
              <w:rPr>
                <w:rFonts w:hint="eastAsia" w:ascii="宋体" w:hAnsi="宋体" w:cs="宋体"/>
                <w:szCs w:val="21"/>
                <w:lang w:eastAsia="zh-CN"/>
              </w:rPr>
              <w:t>：</w:t>
            </w:r>
            <w:r>
              <w:rPr>
                <w:rFonts w:hint="eastAsia" w:ascii="宋体" w:hAnsi="宋体" w:cs="宋体"/>
                <w:szCs w:val="21"/>
              </w:rPr>
              <w:t>380V-420V/220V-240V</w:t>
            </w:r>
          </w:p>
          <w:p>
            <w:pPr>
              <w:adjustRightInd w:val="0"/>
              <w:snapToGrid w:val="0"/>
              <w:spacing w:line="360" w:lineRule="auto"/>
              <w:jc w:val="left"/>
              <w:rPr>
                <w:rFonts w:hint="eastAsia" w:ascii="宋体" w:hAnsi="宋体" w:cs="宋体"/>
                <w:szCs w:val="21"/>
              </w:rPr>
            </w:pPr>
            <w:r>
              <w:rPr>
                <w:rFonts w:hint="eastAsia" w:ascii="宋体" w:hAnsi="宋体" w:cs="宋体"/>
                <w:szCs w:val="21"/>
              </w:rPr>
              <w:t>输出电压</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59.92V</w:t>
            </w:r>
          </w:p>
          <w:p>
            <w:pPr>
              <w:adjustRightInd w:val="0"/>
              <w:snapToGrid w:val="0"/>
              <w:spacing w:line="360" w:lineRule="auto"/>
              <w:jc w:val="left"/>
              <w:rPr>
                <w:rFonts w:hint="eastAsia" w:ascii="宋体" w:hAnsi="宋体" w:cs="宋体"/>
                <w:szCs w:val="21"/>
              </w:rPr>
            </w:pPr>
            <w:r>
              <w:rPr>
                <w:rFonts w:hint="eastAsia" w:ascii="宋体" w:hAnsi="宋体" w:cs="宋体"/>
                <w:szCs w:val="21"/>
              </w:rPr>
              <w:t>输出电流</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160/50A</w:t>
            </w:r>
          </w:p>
          <w:p>
            <w:pPr>
              <w:adjustRightInd w:val="0"/>
              <w:snapToGrid w:val="0"/>
              <w:spacing w:line="360" w:lineRule="auto"/>
              <w:jc w:val="left"/>
              <w:rPr>
                <w:rFonts w:hint="eastAsia" w:ascii="宋体" w:hAnsi="宋体" w:cs="宋体"/>
                <w:szCs w:val="21"/>
              </w:rPr>
            </w:pPr>
            <w:r>
              <w:rPr>
                <w:rFonts w:hint="eastAsia" w:ascii="宋体" w:hAnsi="宋体" w:cs="宋体"/>
                <w:szCs w:val="21"/>
              </w:rPr>
              <w:t>输出功率</w:t>
            </w:r>
            <w:r>
              <w:rPr>
                <w:rFonts w:hint="eastAsia" w:ascii="宋体" w:hAnsi="宋体" w:cs="宋体"/>
                <w:szCs w:val="21"/>
                <w:lang w:eastAsia="zh-CN"/>
              </w:rPr>
              <w:t>：</w:t>
            </w:r>
            <w:r>
              <w:rPr>
                <w:rFonts w:hint="eastAsia" w:ascii="宋体" w:hAnsi="宋体" w:cs="宋体"/>
                <w:szCs w:val="21"/>
              </w:rPr>
              <w:t>9650W/3000W</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保护功能</w:t>
            </w:r>
            <w:r>
              <w:rPr>
                <w:rFonts w:hint="eastAsia" w:ascii="宋体" w:hAnsi="宋体" w:cs="宋体"/>
                <w:szCs w:val="21"/>
                <w:lang w:eastAsia="zh-CN"/>
              </w:rPr>
              <w:t>：</w:t>
            </w:r>
          </w:p>
          <w:p>
            <w:pPr>
              <w:adjustRightInd w:val="0"/>
              <w:snapToGrid w:val="0"/>
              <w:spacing w:line="360" w:lineRule="auto"/>
              <w:jc w:val="left"/>
              <w:rPr>
                <w:rFonts w:hint="eastAsia" w:ascii="宋体" w:hAnsi="宋体" w:cs="宋体"/>
                <w:szCs w:val="21"/>
              </w:rPr>
            </w:pPr>
            <w:r>
              <w:rPr>
                <w:rFonts w:hint="eastAsia" w:ascii="宋体" w:hAnsi="宋体" w:cs="宋体"/>
                <w:szCs w:val="21"/>
              </w:rPr>
              <w:t>过温、过压、欠压、短路、风扇堵转等保护功能</w:t>
            </w:r>
          </w:p>
          <w:p>
            <w:pPr>
              <w:adjustRightInd w:val="0"/>
              <w:snapToGrid w:val="0"/>
              <w:spacing w:line="360" w:lineRule="auto"/>
              <w:jc w:val="left"/>
              <w:rPr>
                <w:rFonts w:hint="eastAsia" w:ascii="宋体" w:hAnsi="宋体" w:cs="宋体"/>
                <w:szCs w:val="21"/>
                <w:lang w:val="en-US" w:eastAsia="zh-CN"/>
              </w:rPr>
            </w:pPr>
            <w:r>
              <w:rPr>
                <w:rFonts w:hint="eastAsia" w:ascii="宋体" w:hAnsi="宋体" w:cs="宋体"/>
                <w:szCs w:val="21"/>
              </w:rPr>
              <w:t>工作环境温度</w:t>
            </w:r>
            <w:r>
              <w:rPr>
                <w:rFonts w:hint="eastAsia" w:ascii="宋体" w:hAnsi="宋体" w:cs="宋体"/>
                <w:szCs w:val="21"/>
                <w:lang w:eastAsia="zh-CN"/>
              </w:rPr>
              <w:t>：</w:t>
            </w: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-40</w:t>
            </w:r>
            <w:r>
              <w:rPr>
                <w:rFonts w:hint="eastAsia" w:ascii="宋体" w:hAnsi="宋体" w:cs="宋体"/>
                <w:szCs w:val="21"/>
                <w:lang w:val="en-US" w:eastAsia="zh-CN"/>
              </w:rPr>
              <w:t>℃</w:t>
            </w:r>
          </w:p>
          <w:p>
            <w:pPr>
              <w:adjustRightInd w:val="0"/>
              <w:snapToGrid w:val="0"/>
              <w:spacing w:line="360" w:lineRule="auto"/>
              <w:jc w:val="left"/>
              <w:rPr>
                <w:rFonts w:hint="eastAsia" w:ascii="宋体" w:hAnsi="宋体" w:eastAsia="宋体" w:cs="宋体"/>
                <w:szCs w:val="21"/>
                <w:lang w:val="en-US" w:eastAsia="zh-CN"/>
              </w:rPr>
            </w:pPr>
            <w:r>
              <w:rPr>
                <w:rFonts w:hint="eastAsia" w:ascii="宋体" w:hAnsi="宋体" w:cs="宋体"/>
                <w:szCs w:val="21"/>
              </w:rPr>
              <w:t>充电安全性</w:t>
            </w:r>
            <w:r>
              <w:rPr>
                <w:rFonts w:hint="eastAsia" w:ascii="宋体" w:hAnsi="宋体" w:cs="宋体"/>
                <w:szCs w:val="21"/>
                <w:lang w:eastAsia="zh-CN"/>
              </w:rPr>
              <w:t>：</w:t>
            </w:r>
            <w:r>
              <w:rPr>
                <w:rFonts w:hint="eastAsia" w:ascii="宋体" w:hAnsi="宋体" w:cs="宋体"/>
                <w:szCs w:val="21"/>
              </w:rPr>
              <w:t>民用电识别功能，功率线材保护功能，充电头保护功能，支持三相</w:t>
            </w:r>
            <w:r>
              <w:rPr>
                <w:rFonts w:hint="eastAsia" w:ascii="宋体" w:hAnsi="宋体" w:cs="宋体"/>
                <w:szCs w:val="21"/>
                <w:lang w:val="en-US" w:eastAsia="zh-CN"/>
              </w:rPr>
              <w:t>交流电。</w:t>
            </w:r>
          </w:p>
        </w:tc>
        <w:tc>
          <w:tcPr>
            <w:tcW w:w="365"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p>
        </w:tc>
        <w:tc>
          <w:tcPr>
            <w:tcW w:w="33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p>
        </w:tc>
        <w:tc>
          <w:tcPr>
            <w:tcW w:w="43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p>
        </w:tc>
      </w:tr>
      <w:tr>
        <w:tblPrEx>
          <w:tblCellMar>
            <w:top w:w="0" w:type="dxa"/>
            <w:left w:w="108" w:type="dxa"/>
            <w:bottom w:w="0" w:type="dxa"/>
            <w:right w:w="108" w:type="dxa"/>
          </w:tblCellMar>
        </w:tblPrEx>
        <w:trPr>
          <w:trHeight w:val="727"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r>
              <w:rPr>
                <w:rFonts w:hint="eastAsia" w:ascii="宋体" w:hAnsi="宋体" w:cs="宋体"/>
                <w:bCs/>
                <w:szCs w:val="21"/>
              </w:rPr>
              <w:t>3</w:t>
            </w:r>
          </w:p>
        </w:tc>
        <w:tc>
          <w:tcPr>
            <w:tcW w:w="73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播撒系统</w:t>
            </w:r>
          </w:p>
        </w:tc>
        <w:tc>
          <w:tcPr>
            <w:tcW w:w="27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cs="宋体"/>
                <w:szCs w:val="21"/>
                <w:lang w:eastAsia="zh-CN"/>
              </w:rPr>
            </w:pPr>
            <w:r>
              <w:rPr>
                <w:rFonts w:hint="eastAsia" w:ascii="宋体" w:hAnsi="宋体" w:cs="宋体"/>
                <w:szCs w:val="21"/>
              </w:rPr>
              <w:t>适用物料</w:t>
            </w:r>
            <w:r>
              <w:rPr>
                <w:rFonts w:hint="eastAsia" w:ascii="宋体" w:hAnsi="宋体" w:cs="宋体"/>
                <w:szCs w:val="21"/>
                <w:lang w:eastAsia="zh-CN"/>
              </w:rPr>
              <w:t>：</w:t>
            </w:r>
            <w:r>
              <w:rPr>
                <w:rFonts w:hint="eastAsia" w:ascii="宋体" w:hAnsi="宋体" w:cs="宋体"/>
                <w:szCs w:val="21"/>
              </w:rPr>
              <w:t>颗粒大小0</w:t>
            </w:r>
            <w:r>
              <w:rPr>
                <w:rFonts w:hint="eastAsia" w:ascii="宋体" w:hAnsi="宋体" w:cs="宋体"/>
                <w:szCs w:val="21"/>
                <w:lang w:val="en-US" w:eastAsia="zh-CN"/>
              </w:rPr>
              <w:t>.</w:t>
            </w:r>
            <w:r>
              <w:rPr>
                <w:rFonts w:hint="eastAsia" w:ascii="宋体" w:hAnsi="宋体" w:cs="宋体"/>
                <w:szCs w:val="21"/>
              </w:rPr>
              <w:t>5-10mm</w:t>
            </w:r>
            <w:r>
              <w:rPr>
                <w:rFonts w:hint="eastAsia" w:ascii="宋体" w:hAnsi="宋体" w:cs="宋体"/>
                <w:szCs w:val="21"/>
                <w:lang w:eastAsia="zh-CN"/>
              </w:rPr>
              <w:t>；</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播撒作业箱容积</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80 L</w:t>
            </w:r>
            <w:r>
              <w:rPr>
                <w:rFonts w:hint="eastAsia" w:ascii="宋体" w:hAnsi="宋体" w:cs="宋体"/>
                <w:szCs w:val="21"/>
                <w:lang w:eastAsia="zh-CN"/>
              </w:rPr>
              <w:t>；</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播撒器结构型式</w:t>
            </w:r>
            <w:r>
              <w:rPr>
                <w:rFonts w:hint="eastAsia" w:ascii="宋体" w:hAnsi="宋体" w:cs="宋体"/>
                <w:szCs w:val="21"/>
                <w:lang w:eastAsia="zh-CN"/>
              </w:rPr>
              <w:t>：</w:t>
            </w:r>
            <w:r>
              <w:rPr>
                <w:rFonts w:hint="eastAsia" w:ascii="宋体" w:hAnsi="宋体" w:cs="宋体"/>
                <w:szCs w:val="21"/>
              </w:rPr>
              <w:t>离心甩盘</w:t>
            </w:r>
            <w:r>
              <w:rPr>
                <w:rFonts w:hint="eastAsia" w:ascii="宋体" w:hAnsi="宋体" w:cs="宋体"/>
                <w:szCs w:val="21"/>
                <w:lang w:eastAsia="zh-CN"/>
              </w:rPr>
              <w:t>；</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排料器结构型式</w:t>
            </w:r>
            <w:r>
              <w:rPr>
                <w:rFonts w:hint="eastAsia" w:ascii="宋体" w:hAnsi="宋体" w:cs="宋体"/>
                <w:szCs w:val="21"/>
                <w:lang w:eastAsia="zh-CN"/>
              </w:rPr>
              <w:t>：</w:t>
            </w:r>
            <w:r>
              <w:rPr>
                <w:rFonts w:hint="eastAsia" w:ascii="宋体" w:hAnsi="宋体" w:cs="宋体"/>
                <w:szCs w:val="21"/>
              </w:rPr>
              <w:t>绞龙供料</w:t>
            </w:r>
            <w:r>
              <w:rPr>
                <w:rFonts w:hint="eastAsia" w:ascii="宋体" w:hAnsi="宋体" w:cs="宋体"/>
                <w:szCs w:val="21"/>
                <w:lang w:eastAsia="zh-CN"/>
              </w:rPr>
              <w:t>；</w:t>
            </w:r>
          </w:p>
          <w:p>
            <w:pPr>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最大排料量</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190</w:t>
            </w:r>
            <w:r>
              <w:rPr>
                <w:rFonts w:hint="eastAsia" w:ascii="宋体" w:hAnsi="宋体" w:cs="宋体"/>
                <w:szCs w:val="21"/>
                <w:lang w:val="en-US" w:eastAsia="zh-CN"/>
              </w:rPr>
              <w:t>㎏</w:t>
            </w:r>
            <w:r>
              <w:rPr>
                <w:rFonts w:hint="eastAsia" w:ascii="宋体" w:hAnsi="宋体" w:cs="宋体"/>
                <w:szCs w:val="21"/>
              </w:rPr>
              <w:t>/min(复合肥)</w:t>
            </w:r>
            <w:r>
              <w:rPr>
                <w:rFonts w:hint="eastAsia" w:ascii="宋体" w:hAnsi="宋体" w:cs="宋体"/>
                <w:szCs w:val="21"/>
                <w:lang w:eastAsia="zh-CN"/>
              </w:rPr>
              <w:t>；</w:t>
            </w:r>
          </w:p>
          <w:p>
            <w:pPr>
              <w:adjustRightInd w:val="0"/>
              <w:snapToGrid w:val="0"/>
              <w:spacing w:line="360" w:lineRule="auto"/>
              <w:jc w:val="left"/>
              <w:rPr>
                <w:rFonts w:hint="eastAsia" w:ascii="宋体" w:hAnsi="宋体" w:cs="宋体"/>
                <w:szCs w:val="21"/>
                <w:lang w:val="en-US" w:eastAsia="zh-CN"/>
              </w:rPr>
            </w:pPr>
            <w:r>
              <w:rPr>
                <w:rFonts w:hint="eastAsia" w:ascii="宋体" w:hAnsi="宋体" w:cs="宋体"/>
                <w:szCs w:val="21"/>
              </w:rPr>
              <w:t>播撒作业箱内部最大载重</w:t>
            </w:r>
            <w:r>
              <w:rPr>
                <w:rFonts w:hint="eastAsia" w:ascii="宋体" w:hAnsi="宋体" w:cs="宋体"/>
                <w:szCs w:val="21"/>
                <w:lang w:eastAsia="zh-CN"/>
              </w:rPr>
              <w:t>：</w:t>
            </w:r>
            <w:r>
              <w:rPr>
                <w:rFonts w:hint="eastAsia" w:ascii="宋体" w:hAnsi="宋体" w:cs="宋体"/>
                <w:color w:val="000000"/>
                <w:kern w:val="0"/>
                <w:szCs w:val="21"/>
                <w:lang w:val="en-US" w:eastAsia="zh-CN"/>
              </w:rPr>
              <w:t>≥</w:t>
            </w:r>
            <w:r>
              <w:rPr>
                <w:rFonts w:hint="eastAsia" w:ascii="宋体" w:hAnsi="宋体" w:cs="宋体"/>
                <w:szCs w:val="21"/>
              </w:rPr>
              <w:t>60</w:t>
            </w:r>
            <w:r>
              <w:rPr>
                <w:rFonts w:hint="eastAsia" w:ascii="宋体" w:hAnsi="宋体" w:cs="宋体"/>
                <w:szCs w:val="21"/>
                <w:lang w:val="en-US" w:eastAsia="zh-CN"/>
              </w:rPr>
              <w:t>㎏；</w:t>
            </w:r>
          </w:p>
          <w:p>
            <w:pPr>
              <w:adjustRightInd w:val="0"/>
              <w:snapToGrid w:val="0"/>
              <w:spacing w:line="360" w:lineRule="auto"/>
              <w:jc w:val="left"/>
              <w:rPr>
                <w:rFonts w:hint="eastAsia" w:ascii="宋体" w:hAnsi="宋体" w:cs="宋体"/>
                <w:color w:val="000000"/>
                <w:kern w:val="0"/>
                <w:szCs w:val="21"/>
              </w:rPr>
            </w:pPr>
            <w:r>
              <w:rPr>
                <w:rFonts w:hint="eastAsia" w:ascii="宋体" w:hAnsi="宋体" w:cs="宋体"/>
                <w:szCs w:val="21"/>
              </w:rPr>
              <w:t>有效播幅</w:t>
            </w:r>
            <w:r>
              <w:rPr>
                <w:rFonts w:hint="eastAsia" w:ascii="宋体" w:hAnsi="宋体" w:cs="宋体"/>
                <w:szCs w:val="21"/>
                <w:lang w:eastAsia="zh-CN"/>
              </w:rPr>
              <w:t>：</w:t>
            </w:r>
            <w:r>
              <w:rPr>
                <w:rFonts w:hint="eastAsia" w:ascii="宋体" w:hAnsi="宋体" w:cs="宋体"/>
                <w:szCs w:val="21"/>
              </w:rPr>
              <w:t>范围</w:t>
            </w:r>
            <w:r>
              <w:rPr>
                <w:rFonts w:hint="eastAsia" w:ascii="宋体" w:hAnsi="宋体" w:cs="宋体"/>
                <w:szCs w:val="21"/>
                <w:lang w:eastAsia="zh-CN"/>
              </w:rPr>
              <w:t>：</w:t>
            </w:r>
            <w:r>
              <w:rPr>
                <w:rFonts w:hint="eastAsia" w:ascii="宋体" w:hAnsi="宋体" w:cs="宋体"/>
                <w:szCs w:val="21"/>
              </w:rPr>
              <w:t>3-8m</w:t>
            </w:r>
          </w:p>
        </w:tc>
        <w:tc>
          <w:tcPr>
            <w:tcW w:w="365"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p>
        </w:tc>
        <w:tc>
          <w:tcPr>
            <w:tcW w:w="33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szCs w:val="21"/>
                <w:lang w:eastAsia="zh-CN"/>
              </w:rPr>
            </w:pPr>
          </w:p>
        </w:tc>
        <w:tc>
          <w:tcPr>
            <w:tcW w:w="43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Cs/>
                <w:szCs w:val="21"/>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360" w:lineRule="auto"/>
        <w:jc w:val="center"/>
        <w:textAlignment w:val="auto"/>
        <w:rPr>
          <w:rFonts w:hint="eastAsia" w:ascii="宋体" w:hAnsi="宋体" w:eastAsia="宋体" w:cs="宋体"/>
          <w:b/>
          <w:color w:val="000000"/>
          <w:kern w:val="0"/>
          <w:sz w:val="24"/>
          <w:szCs w:val="24"/>
          <w:shd w:val="clear" w:color="auto" w:fill="FFFFFF"/>
        </w:rPr>
      </w:pPr>
      <w:r>
        <w:rPr>
          <w:rFonts w:hint="eastAsia" w:ascii="宋体" w:hAnsi="宋体" w:eastAsia="宋体" w:cs="宋体"/>
          <w:b/>
          <w:color w:val="000000"/>
          <w:kern w:val="0"/>
          <w:sz w:val="24"/>
          <w:szCs w:val="24"/>
          <w:shd w:val="clear" w:color="auto" w:fill="FFFFFF"/>
          <w:lang w:val="en-US" w:eastAsia="zh-CN"/>
        </w:rPr>
        <w:t>第二标段</w:t>
      </w:r>
    </w:p>
    <w:tbl>
      <w:tblPr>
        <w:tblStyle w:val="30"/>
        <w:tblW w:w="4998" w:type="pct"/>
        <w:tblInd w:w="0" w:type="dxa"/>
        <w:tblLayout w:type="autofit"/>
        <w:tblCellMar>
          <w:top w:w="0" w:type="dxa"/>
          <w:left w:w="108" w:type="dxa"/>
          <w:bottom w:w="0" w:type="dxa"/>
          <w:right w:w="108" w:type="dxa"/>
        </w:tblCellMar>
      </w:tblPr>
      <w:tblGrid>
        <w:gridCol w:w="547"/>
        <w:gridCol w:w="1516"/>
        <w:gridCol w:w="3246"/>
        <w:gridCol w:w="1825"/>
        <w:gridCol w:w="2150"/>
      </w:tblGrid>
      <w:tr>
        <w:tblPrEx>
          <w:tblCellMar>
            <w:top w:w="0" w:type="dxa"/>
            <w:left w:w="108" w:type="dxa"/>
            <w:bottom w:w="0" w:type="dxa"/>
            <w:right w:w="108" w:type="dxa"/>
          </w:tblCellMar>
        </w:tblPrEx>
        <w:trPr>
          <w:trHeight w:val="726" w:hRule="atLeast"/>
        </w:trPr>
        <w:tc>
          <w:tcPr>
            <w:tcW w:w="2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816"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货物（服务）名称</w:t>
            </w:r>
          </w:p>
        </w:tc>
        <w:tc>
          <w:tcPr>
            <w:tcW w:w="174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default" w:ascii="宋体" w:hAnsi="宋体" w:eastAsia="宋体" w:cs="宋体"/>
                <w:b/>
                <w:szCs w:val="21"/>
                <w:highlight w:val="none"/>
                <w:lang w:val="en-US" w:eastAsia="zh-CN"/>
              </w:rPr>
            </w:pPr>
            <w:r>
              <w:rPr>
                <w:rFonts w:hint="default" w:ascii="宋体" w:hAnsi="宋体" w:eastAsia="宋体" w:cs="宋体"/>
                <w:b/>
                <w:szCs w:val="21"/>
                <w:highlight w:val="none"/>
                <w:lang w:val="en-US" w:eastAsia="zh-CN"/>
              </w:rPr>
              <w:t>技术规格及主要技术参数</w:t>
            </w:r>
          </w:p>
        </w:tc>
        <w:tc>
          <w:tcPr>
            <w:tcW w:w="982"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eastAsia="宋体" w:cs="宋体"/>
                <w:b/>
                <w:szCs w:val="21"/>
                <w:highlight w:val="none"/>
                <w:lang w:val="en-US" w:eastAsia="zh-CN"/>
              </w:rPr>
            </w:pPr>
            <w:r>
              <w:rPr>
                <w:rFonts w:hint="eastAsia" w:ascii="宋体" w:hAnsi="宋体" w:cs="宋体"/>
                <w:b/>
                <w:szCs w:val="21"/>
                <w:lang w:val="en-US" w:eastAsia="zh-CN"/>
              </w:rPr>
              <w:t>单价（元/千克）</w:t>
            </w:r>
          </w:p>
        </w:tc>
        <w:tc>
          <w:tcPr>
            <w:tcW w:w="115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default" w:ascii="宋体" w:hAnsi="宋体" w:cs="宋体"/>
                <w:b/>
                <w:szCs w:val="21"/>
                <w:lang w:val="en-US" w:eastAsia="zh-CN"/>
              </w:rPr>
            </w:pPr>
            <w:r>
              <w:rPr>
                <w:rFonts w:hint="eastAsia" w:ascii="宋体" w:hAnsi="宋体" w:cs="宋体"/>
                <w:b/>
                <w:szCs w:val="21"/>
                <w:lang w:val="en-US" w:eastAsia="zh-CN"/>
              </w:rPr>
              <w:t>备注</w:t>
            </w:r>
          </w:p>
        </w:tc>
      </w:tr>
      <w:tr>
        <w:tblPrEx>
          <w:tblCellMar>
            <w:top w:w="0" w:type="dxa"/>
            <w:left w:w="108" w:type="dxa"/>
            <w:bottom w:w="0" w:type="dxa"/>
            <w:right w:w="108" w:type="dxa"/>
          </w:tblCellMar>
        </w:tblPrEx>
        <w:trPr>
          <w:trHeight w:val="726" w:hRule="atLeast"/>
        </w:trPr>
        <w:tc>
          <w:tcPr>
            <w:tcW w:w="2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bCs/>
                <w:szCs w:val="21"/>
              </w:rPr>
            </w:pPr>
            <w:r>
              <w:rPr>
                <w:rFonts w:hint="eastAsia" w:ascii="宋体" w:hAnsi="宋体" w:cs="宋体"/>
                <w:bCs/>
                <w:szCs w:val="21"/>
              </w:rPr>
              <w:t>1</w:t>
            </w:r>
          </w:p>
        </w:tc>
        <w:tc>
          <w:tcPr>
            <w:tcW w:w="816"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default" w:ascii="宋体" w:hAnsi="宋体" w:cs="宋体"/>
                <w:szCs w:val="21"/>
                <w:lang w:val="en-US"/>
              </w:rPr>
            </w:pPr>
            <w:r>
              <w:rPr>
                <w:rFonts w:hint="eastAsia" w:ascii="宋体" w:hAnsi="宋体" w:cs="宋体"/>
                <w:szCs w:val="21"/>
                <w:lang w:val="en-US" w:eastAsia="zh-CN"/>
              </w:rPr>
              <w:t>尿素</w:t>
            </w:r>
          </w:p>
        </w:tc>
        <w:tc>
          <w:tcPr>
            <w:tcW w:w="174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default" w:ascii="宋体" w:hAnsi="宋体" w:eastAsia="宋体" w:cs="宋体"/>
                <w:bCs/>
                <w:szCs w:val="21"/>
                <w:highlight w:val="none"/>
                <w:lang w:val="en-US" w:eastAsia="zh-CN"/>
              </w:rPr>
            </w:pPr>
            <w:r>
              <w:rPr>
                <w:rFonts w:hint="eastAsia" w:ascii="宋体" w:hAnsi="宋体" w:cs="宋体"/>
                <w:szCs w:val="21"/>
                <w:highlight w:val="none"/>
                <w:lang w:val="en-US" w:eastAsia="zh-CN"/>
              </w:rPr>
              <w:t>尿素N含量≥46%尿素，指标符合国家标准GB2440-2017（尿素）农业指标要求。</w:t>
            </w:r>
          </w:p>
        </w:tc>
        <w:tc>
          <w:tcPr>
            <w:tcW w:w="982"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≤2.94</w:t>
            </w:r>
          </w:p>
        </w:tc>
        <w:tc>
          <w:tcPr>
            <w:tcW w:w="1157"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无</w:t>
            </w:r>
          </w:p>
        </w:tc>
      </w:tr>
    </w:tbl>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color w:val="000000"/>
          <w:kern w:val="0"/>
          <w:sz w:val="24"/>
          <w:szCs w:val="24"/>
          <w:shd w:val="clear" w:color="auto" w:fill="FFFFFF"/>
        </w:rPr>
      </w:pPr>
    </w:p>
    <w:p>
      <w:pPr>
        <w:adjustRightInd w:val="0"/>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zh-CN" w:eastAsia="zh-CN"/>
        </w:rPr>
        <w:t>注：</w:t>
      </w:r>
      <w:r>
        <w:rPr>
          <w:rFonts w:hint="eastAsia" w:ascii="宋体" w:hAnsi="宋体" w:eastAsia="宋体" w:cs="宋体"/>
          <w:szCs w:val="21"/>
          <w:lang w:val="en-US" w:eastAsia="zh-CN"/>
        </w:rPr>
        <w:t>预算</w:t>
      </w:r>
      <w:r>
        <w:rPr>
          <w:rFonts w:hint="eastAsia" w:ascii="宋体" w:hAnsi="宋体" w:eastAsia="宋体" w:cs="宋体"/>
          <w:szCs w:val="21"/>
          <w:lang w:val="zh-CN" w:eastAsia="zh-CN"/>
        </w:rPr>
        <w:t>金额60万元，</w:t>
      </w:r>
      <w:r>
        <w:rPr>
          <w:rFonts w:hint="eastAsia" w:ascii="宋体" w:hAnsi="宋体" w:eastAsia="宋体" w:cs="宋体"/>
          <w:szCs w:val="21"/>
          <w:lang w:val="en-US" w:eastAsia="zh-CN"/>
        </w:rPr>
        <w:t>单价≤2.94元/千克。（</w:t>
      </w:r>
      <w:r>
        <w:rPr>
          <w:rFonts w:hint="eastAsia" w:ascii="宋体" w:hAnsi="宋体" w:eastAsia="宋体" w:cs="宋体"/>
          <w:szCs w:val="21"/>
          <w:lang w:val="zh-CN" w:eastAsia="zh-CN"/>
        </w:rPr>
        <w:t>本</w:t>
      </w:r>
      <w:r>
        <w:rPr>
          <w:rFonts w:hint="eastAsia" w:ascii="宋体" w:hAnsi="宋体" w:eastAsia="宋体" w:cs="宋体"/>
          <w:szCs w:val="21"/>
          <w:lang w:val="en-US" w:eastAsia="zh-CN"/>
        </w:rPr>
        <w:t>标段</w:t>
      </w:r>
      <w:r>
        <w:rPr>
          <w:rFonts w:hint="eastAsia" w:ascii="宋体" w:hAnsi="宋体" w:eastAsia="宋体" w:cs="宋体"/>
          <w:szCs w:val="21"/>
          <w:lang w:val="zh-CN" w:eastAsia="zh-CN"/>
        </w:rPr>
        <w:t>招标为固定总价招数量，投标人不得改变采购预算总价，以单价作为投标竞价标准。</w:t>
      </w:r>
      <w:r>
        <w:rPr>
          <w:rFonts w:hint="eastAsia" w:ascii="宋体" w:hAnsi="宋体" w:eastAsia="宋体" w:cs="宋体"/>
          <w:szCs w:val="21"/>
          <w:lang w:val="en-US" w:eastAsia="zh-CN"/>
        </w:rPr>
        <w:t>）</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000000"/>
          <w:kern w:val="0"/>
          <w:sz w:val="24"/>
          <w:szCs w:val="24"/>
          <w:shd w:val="clear" w:color="auto" w:fill="FFFFFF"/>
        </w:rPr>
      </w:pP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000000"/>
          <w:kern w:val="0"/>
          <w:sz w:val="24"/>
          <w:szCs w:val="24"/>
          <w:shd w:val="clear" w:color="auto" w:fill="FFFFFF"/>
        </w:rPr>
      </w:pPr>
      <w:r>
        <w:rPr>
          <w:rFonts w:hint="eastAsia" w:ascii="宋体" w:hAnsi="宋体" w:eastAsia="宋体" w:cs="宋体"/>
          <w:b/>
          <w:color w:val="000000"/>
          <w:kern w:val="0"/>
          <w:sz w:val="24"/>
          <w:szCs w:val="24"/>
          <w:shd w:val="clear" w:color="auto" w:fill="FFFFFF"/>
        </w:rPr>
        <w:t>第</w:t>
      </w:r>
      <w:r>
        <w:rPr>
          <w:rFonts w:hint="eastAsia" w:ascii="宋体" w:hAnsi="宋体" w:eastAsia="宋体" w:cs="宋体"/>
          <w:b/>
          <w:color w:val="000000"/>
          <w:kern w:val="0"/>
          <w:sz w:val="24"/>
          <w:szCs w:val="24"/>
          <w:shd w:val="clear" w:color="auto" w:fill="FFFFFF"/>
          <w:lang w:val="en-US" w:eastAsia="zh-CN"/>
        </w:rPr>
        <w:t>三</w:t>
      </w:r>
      <w:r>
        <w:rPr>
          <w:rFonts w:hint="eastAsia" w:ascii="宋体" w:hAnsi="宋体" w:eastAsia="宋体" w:cs="宋体"/>
          <w:b/>
          <w:color w:val="000000"/>
          <w:kern w:val="0"/>
          <w:sz w:val="24"/>
          <w:szCs w:val="24"/>
          <w:shd w:val="clear" w:color="auto" w:fill="FFFFFF"/>
        </w:rPr>
        <w:t>标段</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2806"/>
        <w:gridCol w:w="1221"/>
        <w:gridCol w:w="1280"/>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79" w:type="pct"/>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510" w:type="pct"/>
            <w:noWrap w:val="0"/>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货物（服务）名称</w:t>
            </w:r>
          </w:p>
        </w:tc>
        <w:tc>
          <w:tcPr>
            <w:tcW w:w="657" w:type="pct"/>
            <w:noWrap w:val="0"/>
            <w:vAlign w:val="center"/>
          </w:tcPr>
          <w:p>
            <w:pPr>
              <w:adjustRightInd w:val="0"/>
              <w:snapToGrid w:val="0"/>
              <w:spacing w:line="360" w:lineRule="auto"/>
              <w:jc w:val="center"/>
              <w:rPr>
                <w:rFonts w:hint="default" w:ascii="宋体" w:hAnsi="宋体" w:cs="宋体"/>
                <w:b/>
                <w:szCs w:val="21"/>
                <w:lang w:val="en-US" w:eastAsia="zh-CN"/>
              </w:rPr>
            </w:pPr>
            <w:r>
              <w:rPr>
                <w:rFonts w:hint="eastAsia" w:ascii="宋体" w:hAnsi="宋体" w:cs="宋体"/>
                <w:b/>
                <w:szCs w:val="21"/>
                <w:lang w:val="en-US" w:eastAsia="zh-CN"/>
              </w:rPr>
              <w:t>亩使用量</w:t>
            </w:r>
          </w:p>
        </w:tc>
        <w:tc>
          <w:tcPr>
            <w:tcW w:w="689" w:type="pct"/>
            <w:noWrap w:val="0"/>
            <w:vAlign w:val="center"/>
          </w:tcPr>
          <w:p>
            <w:pPr>
              <w:adjustRightInd w:val="0"/>
              <w:snapToGrid w:val="0"/>
              <w:spacing w:line="360" w:lineRule="auto"/>
              <w:jc w:val="center"/>
              <w:rPr>
                <w:rFonts w:hint="eastAsia" w:ascii="宋体" w:hAnsi="宋体" w:cs="宋体"/>
                <w:b/>
                <w:szCs w:val="21"/>
                <w:lang w:val="en-US" w:eastAsia="zh-CN"/>
              </w:rPr>
            </w:pPr>
            <w:r>
              <w:rPr>
                <w:rFonts w:hint="eastAsia" w:ascii="宋体" w:hAnsi="宋体" w:cs="宋体"/>
                <w:b/>
                <w:szCs w:val="21"/>
                <w:lang w:val="en-US" w:eastAsia="zh-CN"/>
              </w:rPr>
              <w:t>单价</w:t>
            </w:r>
          </w:p>
          <w:p>
            <w:pPr>
              <w:adjustRightInd w:val="0"/>
              <w:snapToGrid w:val="0"/>
              <w:spacing w:line="360" w:lineRule="auto"/>
              <w:jc w:val="center"/>
              <w:rPr>
                <w:rFonts w:hint="eastAsia" w:ascii="宋体" w:hAnsi="宋体" w:cs="宋体"/>
                <w:b/>
                <w:szCs w:val="21"/>
              </w:rPr>
            </w:pPr>
            <w:r>
              <w:rPr>
                <w:rFonts w:hint="eastAsia" w:ascii="宋体" w:hAnsi="宋体" w:cs="宋体"/>
                <w:b/>
                <w:szCs w:val="21"/>
                <w:lang w:val="en-US" w:eastAsia="zh-CN"/>
              </w:rPr>
              <w:t>（元/亩）</w:t>
            </w:r>
          </w:p>
        </w:tc>
        <w:tc>
          <w:tcPr>
            <w:tcW w:w="1861" w:type="pct"/>
            <w:noWrap w:val="0"/>
            <w:vAlign w:val="center"/>
          </w:tcPr>
          <w:p>
            <w:pPr>
              <w:adjustRightInd w:val="0"/>
              <w:snapToGrid w:val="0"/>
              <w:spacing w:line="360" w:lineRule="auto"/>
              <w:jc w:val="center"/>
              <w:rPr>
                <w:rFonts w:hint="eastAsia" w:ascii="宋体" w:hAnsi="宋体" w:cs="宋体"/>
                <w:b/>
                <w:szCs w:val="21"/>
                <w:lang w:val="en-US" w:eastAsia="zh-CN"/>
              </w:rPr>
            </w:pPr>
            <w:r>
              <w:rPr>
                <w:rFonts w:hint="eastAsia" w:ascii="宋体" w:hAnsi="宋体" w:cs="宋体"/>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9" w:type="pct"/>
            <w:noWrap w:val="0"/>
            <w:vAlign w:val="center"/>
          </w:tcPr>
          <w:p>
            <w:pPr>
              <w:adjustRightInd w:val="0"/>
              <w:snapToGrid w:val="0"/>
              <w:spacing w:line="360" w:lineRule="auto"/>
              <w:jc w:val="center"/>
              <w:rPr>
                <w:rFonts w:hint="eastAsia" w:ascii="宋体" w:hAnsi="宋体" w:cs="宋体"/>
                <w:bCs/>
                <w:szCs w:val="21"/>
              </w:rPr>
            </w:pPr>
            <w:r>
              <w:rPr>
                <w:rFonts w:hint="eastAsia" w:ascii="宋体" w:hAnsi="宋体" w:cs="宋体"/>
                <w:bCs/>
                <w:szCs w:val="21"/>
              </w:rPr>
              <w:t>1</w:t>
            </w:r>
          </w:p>
        </w:tc>
        <w:tc>
          <w:tcPr>
            <w:tcW w:w="1510" w:type="pct"/>
            <w:noWrap w:val="0"/>
            <w:vAlign w:val="center"/>
          </w:tcPr>
          <w:p>
            <w:pPr>
              <w:adjustRightInd w:val="0"/>
              <w:snapToGrid w:val="0"/>
              <w:spacing w:line="360" w:lineRule="auto"/>
              <w:jc w:val="center"/>
              <w:rPr>
                <w:rFonts w:hint="default" w:ascii="宋体" w:hAnsi="宋体" w:cs="宋体"/>
                <w:szCs w:val="21"/>
                <w:lang w:val="en-US"/>
              </w:rPr>
            </w:pPr>
            <w:r>
              <w:rPr>
                <w:rFonts w:hint="eastAsia" w:ascii="宋体" w:hAnsi="宋体" w:cs="宋体"/>
                <w:szCs w:val="21"/>
                <w:lang w:val="en-US" w:eastAsia="zh-CN"/>
              </w:rPr>
              <w:t>45%戊唑•咪鲜胺水乳剂</w:t>
            </w:r>
          </w:p>
        </w:tc>
        <w:tc>
          <w:tcPr>
            <w:tcW w:w="657"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cs="宋体"/>
                <w:szCs w:val="21"/>
                <w:lang w:val="en-US" w:eastAsia="zh-CN"/>
              </w:rPr>
              <w:t>25</w:t>
            </w:r>
            <w:r>
              <w:rPr>
                <w:rFonts w:hint="eastAsia" w:ascii="宋体" w:hAnsi="宋体" w:cs="宋体"/>
                <w:bCs/>
                <w:szCs w:val="21"/>
                <w:lang w:val="en-US" w:eastAsia="zh-CN"/>
              </w:rPr>
              <w:t>ml</w:t>
            </w:r>
            <w:r>
              <w:rPr>
                <w:rFonts w:hint="eastAsia" w:ascii="宋体" w:hAnsi="宋体" w:cs="宋体"/>
                <w:szCs w:val="21"/>
                <w:lang w:val="en-US" w:eastAsia="zh-CN"/>
              </w:rPr>
              <w:t>/亩</w:t>
            </w:r>
          </w:p>
        </w:tc>
        <w:tc>
          <w:tcPr>
            <w:tcW w:w="689" w:type="pct"/>
            <w:vMerge w:val="restart"/>
            <w:noWrap w:val="0"/>
            <w:vAlign w:val="center"/>
          </w:tcPr>
          <w:p>
            <w:pPr>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≤15</w:t>
            </w:r>
          </w:p>
        </w:tc>
        <w:tc>
          <w:tcPr>
            <w:tcW w:w="1861" w:type="pct"/>
            <w:noWrap w:val="0"/>
            <w:vAlign w:val="center"/>
          </w:tcPr>
          <w:p>
            <w:pPr>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9"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1510" w:type="pct"/>
            <w:noWrap w:val="0"/>
            <w:vAlign w:val="center"/>
          </w:tcPr>
          <w:p>
            <w:pPr>
              <w:adjustRightInd w:val="0"/>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15%氯氟•吡虫啉悬乳剂</w:t>
            </w:r>
          </w:p>
        </w:tc>
        <w:tc>
          <w:tcPr>
            <w:tcW w:w="657"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cs="宋体"/>
                <w:szCs w:val="21"/>
                <w:lang w:val="en-US" w:eastAsia="zh-CN"/>
              </w:rPr>
              <w:t>15</w:t>
            </w:r>
            <w:r>
              <w:rPr>
                <w:rFonts w:hint="eastAsia" w:ascii="宋体" w:hAnsi="宋体" w:cs="宋体"/>
                <w:bCs/>
                <w:szCs w:val="21"/>
                <w:lang w:val="en-US" w:eastAsia="zh-CN"/>
              </w:rPr>
              <w:t>ml</w:t>
            </w:r>
            <w:r>
              <w:rPr>
                <w:rFonts w:hint="eastAsia" w:ascii="宋体" w:hAnsi="宋体" w:cs="宋体"/>
                <w:szCs w:val="21"/>
                <w:lang w:val="en-US" w:eastAsia="zh-CN"/>
              </w:rPr>
              <w:t>/亩</w:t>
            </w:r>
          </w:p>
        </w:tc>
        <w:tc>
          <w:tcPr>
            <w:tcW w:w="689" w:type="pct"/>
            <w:vMerge w:val="continue"/>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1861"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1510" w:type="pct"/>
            <w:noWrap w:val="0"/>
            <w:vAlign w:val="center"/>
          </w:tcPr>
          <w:p>
            <w:pPr>
              <w:adjustRightInd w:val="0"/>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99%磷酸二氢钾</w:t>
            </w:r>
          </w:p>
        </w:tc>
        <w:tc>
          <w:tcPr>
            <w:tcW w:w="657"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cs="宋体"/>
                <w:szCs w:val="21"/>
                <w:lang w:val="en-US" w:eastAsia="zh-CN"/>
              </w:rPr>
              <w:t>100</w:t>
            </w:r>
            <w:r>
              <w:rPr>
                <w:rFonts w:hint="eastAsia" w:ascii="宋体" w:hAnsi="宋体" w:cs="宋体"/>
                <w:bCs/>
                <w:szCs w:val="21"/>
                <w:lang w:val="en-US" w:eastAsia="zh-CN"/>
              </w:rPr>
              <w:t>g</w:t>
            </w:r>
            <w:r>
              <w:rPr>
                <w:rFonts w:hint="eastAsia" w:ascii="宋体" w:hAnsi="宋体" w:cs="宋体"/>
                <w:szCs w:val="21"/>
                <w:lang w:val="en-US" w:eastAsia="zh-CN"/>
              </w:rPr>
              <w:t>/亩</w:t>
            </w:r>
          </w:p>
        </w:tc>
        <w:tc>
          <w:tcPr>
            <w:tcW w:w="689" w:type="pct"/>
            <w:vMerge w:val="continue"/>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1861"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cs="宋体"/>
                <w:szCs w:val="21"/>
                <w:lang w:val="en-US" w:eastAsia="zh-CN"/>
              </w:rPr>
              <w:t>符合化工行业标准HG/T2321-2016（肥料级磷酸二氢钾）农业用指标要求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9" w:type="pct"/>
            <w:noWrap w:val="0"/>
            <w:vAlign w:val="center"/>
          </w:tcPr>
          <w:p>
            <w:pPr>
              <w:adjustRightInd w:val="0"/>
              <w:snapToGrid w:val="0"/>
              <w:spacing w:line="360" w:lineRule="auto"/>
              <w:jc w:val="center"/>
              <w:rPr>
                <w:rFonts w:hint="default" w:ascii="宋体" w:hAnsi="宋体" w:cs="宋体"/>
                <w:bCs/>
                <w:szCs w:val="21"/>
                <w:lang w:val="en-US" w:eastAsia="zh-CN"/>
              </w:rPr>
            </w:pPr>
            <w:r>
              <w:rPr>
                <w:rFonts w:hint="eastAsia" w:ascii="宋体" w:hAnsi="宋体" w:cs="宋体"/>
                <w:bCs/>
                <w:szCs w:val="21"/>
                <w:lang w:val="en-US" w:eastAsia="zh-CN"/>
              </w:rPr>
              <w:t>4</w:t>
            </w:r>
          </w:p>
        </w:tc>
        <w:tc>
          <w:tcPr>
            <w:tcW w:w="1510" w:type="pct"/>
            <w:noWrap w:val="0"/>
            <w:vAlign w:val="center"/>
          </w:tcPr>
          <w:p>
            <w:pPr>
              <w:adjustRightInd w:val="0"/>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0.01%28-表高芸苔素内酯可溶性液剂</w:t>
            </w:r>
          </w:p>
        </w:tc>
        <w:tc>
          <w:tcPr>
            <w:tcW w:w="657"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cs="宋体"/>
                <w:szCs w:val="21"/>
                <w:lang w:val="en-US" w:eastAsia="zh-CN"/>
              </w:rPr>
              <w:t>10</w:t>
            </w:r>
            <w:r>
              <w:rPr>
                <w:rFonts w:hint="eastAsia" w:ascii="宋体" w:hAnsi="宋体" w:cs="宋体"/>
                <w:bCs/>
                <w:szCs w:val="21"/>
                <w:lang w:val="en-US" w:eastAsia="zh-CN"/>
              </w:rPr>
              <w:t>ml</w:t>
            </w:r>
            <w:r>
              <w:rPr>
                <w:rFonts w:hint="eastAsia" w:ascii="宋体" w:hAnsi="宋体" w:cs="宋体"/>
                <w:szCs w:val="21"/>
                <w:lang w:val="en-US" w:eastAsia="zh-CN"/>
              </w:rPr>
              <w:t>/亩</w:t>
            </w:r>
          </w:p>
        </w:tc>
        <w:tc>
          <w:tcPr>
            <w:tcW w:w="689" w:type="pct"/>
            <w:vMerge w:val="continue"/>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1861"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9" w:type="pct"/>
            <w:noWrap w:val="0"/>
            <w:vAlign w:val="center"/>
          </w:tcPr>
          <w:p>
            <w:pPr>
              <w:adjustRightInd w:val="0"/>
              <w:snapToGrid w:val="0"/>
              <w:spacing w:line="360" w:lineRule="auto"/>
              <w:jc w:val="center"/>
              <w:rPr>
                <w:rFonts w:hint="default" w:ascii="宋体" w:hAnsi="宋体" w:cs="宋体"/>
                <w:bCs/>
                <w:szCs w:val="21"/>
                <w:lang w:val="en-US" w:eastAsia="zh-CN"/>
              </w:rPr>
            </w:pPr>
            <w:r>
              <w:rPr>
                <w:rFonts w:hint="eastAsia" w:ascii="宋体" w:hAnsi="宋体" w:cs="宋体"/>
                <w:bCs/>
                <w:szCs w:val="21"/>
                <w:lang w:val="en-US" w:eastAsia="zh-CN"/>
              </w:rPr>
              <w:t>5</w:t>
            </w:r>
          </w:p>
        </w:tc>
        <w:tc>
          <w:tcPr>
            <w:tcW w:w="1510" w:type="pct"/>
            <w:noWrap w:val="0"/>
            <w:vAlign w:val="center"/>
          </w:tcPr>
          <w:p>
            <w:pPr>
              <w:adjustRightInd w:val="0"/>
              <w:snapToGrid w:val="0"/>
              <w:spacing w:line="360" w:lineRule="auto"/>
              <w:jc w:val="center"/>
              <w:rPr>
                <w:rFonts w:hint="default" w:ascii="宋体" w:hAnsi="宋体" w:cs="宋体"/>
                <w:szCs w:val="21"/>
                <w:lang w:val="en-US" w:eastAsia="zh-CN"/>
              </w:rPr>
            </w:pPr>
            <w:r>
              <w:rPr>
                <w:rFonts w:hint="eastAsia" w:ascii="宋体" w:hAnsi="宋体" w:eastAsia="宋体" w:cs="宋体"/>
                <w:bCs/>
                <w:szCs w:val="21"/>
                <w:lang w:val="en-US" w:eastAsia="zh-CN"/>
              </w:rPr>
              <w:t>统防统治服务</w:t>
            </w:r>
          </w:p>
        </w:tc>
        <w:tc>
          <w:tcPr>
            <w:tcW w:w="657"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689" w:type="pct"/>
            <w:vMerge w:val="continue"/>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1861"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使用植保社会化服务第三方智慧监控平台，符合《全国农技中心关于印发&lt;植保无人飞机施药防治农作物病虫害技术指导意见&gt;的通知》（农技植保〔2023〕40号）文件要求。</w:t>
            </w:r>
          </w:p>
        </w:tc>
      </w:tr>
    </w:tbl>
    <w:p>
      <w:pPr>
        <w:pStyle w:val="2"/>
        <w:spacing w:line="240" w:lineRule="auto"/>
        <w:rPr>
          <w:rFonts w:hint="eastAsia" w:ascii="宋体" w:hAnsi="宋体" w:eastAsia="宋体" w:cs="宋体"/>
          <w:b/>
          <w:color w:val="000000"/>
          <w:kern w:val="0"/>
          <w:sz w:val="24"/>
          <w:szCs w:val="24"/>
          <w:shd w:val="clear" w:color="auto" w:fill="FFFFFF"/>
        </w:rPr>
      </w:pPr>
    </w:p>
    <w:p>
      <w:pPr>
        <w:adjustRightInd w:val="0"/>
        <w:snapToGrid w:val="0"/>
        <w:spacing w:line="240" w:lineRule="auto"/>
        <w:jc w:val="left"/>
        <w:rPr>
          <w:rFonts w:hint="eastAsia" w:ascii="宋体" w:hAnsi="宋体" w:eastAsia="宋体" w:cs="宋体"/>
          <w:szCs w:val="21"/>
          <w:lang w:val="zh-CN" w:eastAsia="zh-CN"/>
        </w:rPr>
      </w:pPr>
    </w:p>
    <w:p>
      <w:pPr>
        <w:adjustRightInd w:val="0"/>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zh-CN" w:eastAsia="zh-CN"/>
        </w:rPr>
        <w:t>注：按照亩使用量配比，总金额</w:t>
      </w:r>
      <w:r>
        <w:rPr>
          <w:rFonts w:hint="eastAsia" w:ascii="宋体" w:hAnsi="宋体" w:eastAsia="宋体" w:cs="宋体"/>
          <w:szCs w:val="21"/>
          <w:lang w:val="en-US" w:eastAsia="zh-CN"/>
        </w:rPr>
        <w:t>82.5</w:t>
      </w:r>
      <w:r>
        <w:rPr>
          <w:rFonts w:hint="eastAsia" w:ascii="宋体" w:hAnsi="宋体" w:eastAsia="宋体" w:cs="宋体"/>
          <w:szCs w:val="21"/>
          <w:lang w:val="zh-CN" w:eastAsia="zh-CN"/>
        </w:rPr>
        <w:t>万元，</w:t>
      </w:r>
      <w:r>
        <w:rPr>
          <w:rFonts w:hint="eastAsia" w:ascii="宋体" w:hAnsi="宋体" w:eastAsia="宋体" w:cs="宋体"/>
          <w:szCs w:val="21"/>
          <w:lang w:val="en-US" w:eastAsia="zh-CN"/>
        </w:rPr>
        <w:t>单价≤15元/亩。（</w:t>
      </w:r>
      <w:r>
        <w:rPr>
          <w:rFonts w:hint="eastAsia" w:ascii="宋体" w:hAnsi="宋体" w:eastAsia="宋体" w:cs="宋体"/>
          <w:szCs w:val="21"/>
          <w:lang w:val="zh-CN" w:eastAsia="zh-CN"/>
        </w:rPr>
        <w:t>本</w:t>
      </w:r>
      <w:r>
        <w:rPr>
          <w:rFonts w:hint="eastAsia" w:ascii="宋体" w:hAnsi="宋体" w:eastAsia="宋体" w:cs="宋体"/>
          <w:szCs w:val="21"/>
          <w:lang w:val="en-US" w:eastAsia="zh-CN"/>
        </w:rPr>
        <w:t>标段</w:t>
      </w:r>
      <w:r>
        <w:rPr>
          <w:rFonts w:hint="eastAsia" w:ascii="宋体" w:hAnsi="宋体" w:eastAsia="宋体" w:cs="宋体"/>
          <w:szCs w:val="21"/>
          <w:lang w:val="zh-CN" w:eastAsia="zh-CN"/>
        </w:rPr>
        <w:t>招标为固定总价招数量，投标人不得改变采购预算总价，以单价作为投标竞价标准</w:t>
      </w:r>
      <w:r>
        <w:rPr>
          <w:rFonts w:hint="eastAsia" w:ascii="宋体" w:hAnsi="宋体" w:eastAsia="宋体" w:cs="宋体"/>
          <w:szCs w:val="21"/>
          <w:lang w:val="en-US" w:eastAsia="zh-CN"/>
        </w:rPr>
        <w:t>）</w:t>
      </w:r>
      <w:r>
        <w:rPr>
          <w:rFonts w:hint="eastAsia" w:ascii="宋体" w:hAnsi="宋体" w:eastAsia="宋体" w:cs="宋体"/>
          <w:szCs w:val="21"/>
          <w:lang w:val="zh-CN" w:eastAsia="zh-CN"/>
        </w:rPr>
        <w:t>。</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000000"/>
          <w:kern w:val="0"/>
          <w:sz w:val="24"/>
          <w:szCs w:val="24"/>
          <w:shd w:val="clear" w:color="auto" w:fill="FFFFFF"/>
        </w:rPr>
      </w:pPr>
      <w:r>
        <w:rPr>
          <w:rFonts w:hint="eastAsia" w:ascii="宋体" w:hAnsi="宋体" w:eastAsia="宋体" w:cs="宋体"/>
          <w:b/>
          <w:color w:val="000000"/>
          <w:kern w:val="0"/>
          <w:sz w:val="24"/>
          <w:szCs w:val="24"/>
          <w:shd w:val="clear" w:color="auto" w:fill="FFFFFF"/>
        </w:rPr>
        <w:t>第</w:t>
      </w:r>
      <w:r>
        <w:rPr>
          <w:rFonts w:hint="eastAsia" w:ascii="宋体" w:hAnsi="宋体" w:eastAsia="宋体" w:cs="宋体"/>
          <w:b/>
          <w:color w:val="000000"/>
          <w:kern w:val="0"/>
          <w:sz w:val="24"/>
          <w:szCs w:val="24"/>
          <w:shd w:val="clear" w:color="auto" w:fill="FFFFFF"/>
          <w:lang w:val="en-US" w:eastAsia="zh-CN"/>
        </w:rPr>
        <w:t>四</w:t>
      </w:r>
      <w:r>
        <w:rPr>
          <w:rFonts w:hint="eastAsia" w:ascii="宋体" w:hAnsi="宋体" w:eastAsia="宋体" w:cs="宋体"/>
          <w:b/>
          <w:color w:val="000000"/>
          <w:kern w:val="0"/>
          <w:sz w:val="24"/>
          <w:szCs w:val="24"/>
          <w:shd w:val="clear" w:color="auto" w:fill="FFFFFF"/>
        </w:rPr>
        <w:t>标段</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2785"/>
        <w:gridCol w:w="1219"/>
        <w:gridCol w:w="1278"/>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88" w:type="pct"/>
            <w:noWrap w:val="0"/>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499" w:type="pct"/>
            <w:noWrap w:val="0"/>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货物（服务）名称</w:t>
            </w:r>
          </w:p>
        </w:tc>
        <w:tc>
          <w:tcPr>
            <w:tcW w:w="656" w:type="pct"/>
            <w:noWrap w:val="0"/>
            <w:vAlign w:val="center"/>
          </w:tcPr>
          <w:p>
            <w:pPr>
              <w:adjustRightInd w:val="0"/>
              <w:snapToGrid w:val="0"/>
              <w:spacing w:line="360" w:lineRule="auto"/>
              <w:jc w:val="center"/>
              <w:rPr>
                <w:rFonts w:hint="default" w:ascii="宋体" w:hAnsi="宋体" w:cs="宋体"/>
                <w:b/>
                <w:szCs w:val="21"/>
                <w:lang w:val="en-US" w:eastAsia="zh-CN"/>
              </w:rPr>
            </w:pPr>
            <w:r>
              <w:rPr>
                <w:rFonts w:hint="eastAsia" w:ascii="宋体" w:hAnsi="宋体" w:cs="宋体"/>
                <w:b/>
                <w:szCs w:val="21"/>
                <w:lang w:val="en-US" w:eastAsia="zh-CN"/>
              </w:rPr>
              <w:t>亩使用量</w:t>
            </w:r>
          </w:p>
        </w:tc>
        <w:tc>
          <w:tcPr>
            <w:tcW w:w="688" w:type="pct"/>
            <w:noWrap w:val="0"/>
            <w:vAlign w:val="center"/>
          </w:tcPr>
          <w:p>
            <w:pPr>
              <w:adjustRightInd w:val="0"/>
              <w:snapToGrid w:val="0"/>
              <w:spacing w:line="360" w:lineRule="auto"/>
              <w:jc w:val="center"/>
              <w:rPr>
                <w:rFonts w:hint="eastAsia" w:ascii="宋体" w:hAnsi="宋体" w:cs="宋体"/>
                <w:b/>
                <w:szCs w:val="21"/>
                <w:lang w:val="en-US" w:eastAsia="zh-CN"/>
              </w:rPr>
            </w:pPr>
            <w:r>
              <w:rPr>
                <w:rFonts w:hint="eastAsia" w:ascii="宋体" w:hAnsi="宋体" w:cs="宋体"/>
                <w:b/>
                <w:szCs w:val="21"/>
                <w:lang w:val="en-US" w:eastAsia="zh-CN"/>
              </w:rPr>
              <w:t>单价</w:t>
            </w:r>
          </w:p>
          <w:p>
            <w:pPr>
              <w:adjustRightInd w:val="0"/>
              <w:snapToGrid w:val="0"/>
              <w:spacing w:line="360" w:lineRule="auto"/>
              <w:jc w:val="center"/>
              <w:rPr>
                <w:rFonts w:hint="eastAsia" w:ascii="宋体" w:hAnsi="宋体" w:eastAsia="宋体" w:cs="宋体"/>
                <w:b/>
                <w:szCs w:val="21"/>
                <w:lang w:val="en-US" w:eastAsia="zh-CN"/>
              </w:rPr>
            </w:pPr>
            <w:r>
              <w:rPr>
                <w:rFonts w:hint="eastAsia" w:ascii="宋体" w:hAnsi="宋体" w:cs="宋体"/>
                <w:b/>
                <w:szCs w:val="21"/>
                <w:lang w:val="en-US" w:eastAsia="zh-CN"/>
              </w:rPr>
              <w:t>（元/亩）</w:t>
            </w:r>
          </w:p>
        </w:tc>
        <w:tc>
          <w:tcPr>
            <w:tcW w:w="1866" w:type="pct"/>
            <w:noWrap w:val="0"/>
            <w:vAlign w:val="center"/>
          </w:tcPr>
          <w:p>
            <w:pPr>
              <w:adjustRightInd w:val="0"/>
              <w:snapToGrid w:val="0"/>
              <w:spacing w:line="360" w:lineRule="auto"/>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88" w:type="pct"/>
            <w:noWrap w:val="0"/>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w:t>
            </w:r>
          </w:p>
        </w:tc>
        <w:tc>
          <w:tcPr>
            <w:tcW w:w="1499" w:type="pct"/>
            <w:noWrap w:val="0"/>
            <w:vAlign w:val="center"/>
          </w:tcPr>
          <w:p>
            <w:pPr>
              <w:adjustRightInd w:val="0"/>
              <w:snapToGrid w:val="0"/>
              <w:spacing w:line="360" w:lineRule="auto"/>
              <w:jc w:val="center"/>
              <w:rPr>
                <w:rFonts w:hint="default" w:ascii="宋体" w:hAnsi="宋体" w:eastAsia="宋体" w:cs="宋体"/>
                <w:szCs w:val="21"/>
                <w:lang w:val="en-US"/>
              </w:rPr>
            </w:pPr>
            <w:r>
              <w:rPr>
                <w:rFonts w:hint="eastAsia" w:ascii="宋体" w:hAnsi="宋体" w:eastAsia="宋体" w:cs="宋体"/>
                <w:szCs w:val="21"/>
                <w:lang w:val="en-US" w:eastAsia="zh-CN"/>
              </w:rPr>
              <w:t>430g/L戊唑醇悬浮剂</w:t>
            </w:r>
          </w:p>
        </w:tc>
        <w:tc>
          <w:tcPr>
            <w:tcW w:w="65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szCs w:val="21"/>
                <w:lang w:val="en-US" w:eastAsia="zh-CN"/>
              </w:rPr>
              <w:t>15</w:t>
            </w:r>
            <w:r>
              <w:rPr>
                <w:rFonts w:hint="eastAsia" w:ascii="宋体" w:hAnsi="宋体" w:eastAsia="宋体" w:cs="宋体"/>
                <w:bCs/>
                <w:szCs w:val="21"/>
                <w:lang w:val="en-US" w:eastAsia="zh-CN"/>
              </w:rPr>
              <w:t>ml</w:t>
            </w:r>
            <w:r>
              <w:rPr>
                <w:rFonts w:hint="eastAsia" w:ascii="宋体" w:hAnsi="宋体" w:eastAsia="宋体" w:cs="宋体"/>
                <w:szCs w:val="21"/>
                <w:lang w:val="en-US" w:eastAsia="zh-CN"/>
              </w:rPr>
              <w:t>/亩</w:t>
            </w:r>
          </w:p>
        </w:tc>
        <w:tc>
          <w:tcPr>
            <w:tcW w:w="688" w:type="pct"/>
            <w:vMerge w:val="restart"/>
            <w:noWrap w:val="0"/>
            <w:vAlign w:val="center"/>
          </w:tcPr>
          <w:p>
            <w:pPr>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≤15</w:t>
            </w:r>
          </w:p>
        </w:tc>
        <w:tc>
          <w:tcPr>
            <w:tcW w:w="186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88"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1499" w:type="pct"/>
            <w:noWrap w:val="0"/>
            <w:vAlign w:val="center"/>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21%噻虫嗪悬浮剂</w:t>
            </w:r>
          </w:p>
        </w:tc>
        <w:tc>
          <w:tcPr>
            <w:tcW w:w="65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szCs w:val="21"/>
                <w:lang w:val="en-US" w:eastAsia="zh-CN"/>
              </w:rPr>
              <w:t>10</w:t>
            </w:r>
            <w:r>
              <w:rPr>
                <w:rFonts w:hint="eastAsia" w:ascii="宋体" w:hAnsi="宋体" w:eastAsia="宋体" w:cs="宋体"/>
                <w:bCs/>
                <w:szCs w:val="21"/>
                <w:lang w:val="en-US" w:eastAsia="zh-CN"/>
              </w:rPr>
              <w:t>ml</w:t>
            </w:r>
            <w:r>
              <w:rPr>
                <w:rFonts w:hint="eastAsia" w:ascii="宋体" w:hAnsi="宋体" w:eastAsia="宋体" w:cs="宋体"/>
                <w:szCs w:val="21"/>
                <w:lang w:val="en-US" w:eastAsia="zh-CN"/>
              </w:rPr>
              <w:t>/亩</w:t>
            </w:r>
          </w:p>
        </w:tc>
        <w:tc>
          <w:tcPr>
            <w:tcW w:w="688" w:type="pct"/>
            <w:vMerge w:val="continue"/>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186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88"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1499" w:type="pct"/>
            <w:noWrap w:val="0"/>
            <w:vAlign w:val="center"/>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99%磷酸二氢钾</w:t>
            </w:r>
          </w:p>
        </w:tc>
        <w:tc>
          <w:tcPr>
            <w:tcW w:w="65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szCs w:val="21"/>
                <w:lang w:val="en-US" w:eastAsia="zh-CN"/>
              </w:rPr>
              <w:t>100g/亩</w:t>
            </w:r>
          </w:p>
        </w:tc>
        <w:tc>
          <w:tcPr>
            <w:tcW w:w="688" w:type="pct"/>
            <w:vMerge w:val="continue"/>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186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szCs w:val="21"/>
                <w:lang w:val="en-US" w:eastAsia="zh-CN"/>
              </w:rPr>
              <w:t>符合化工行业标准HG/T2321-2016（肥料级磷酸二氢钾）农业用指标要求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88" w:type="pct"/>
            <w:noWrap w:val="0"/>
            <w:vAlign w:val="center"/>
          </w:tcPr>
          <w:p>
            <w:pPr>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4</w:t>
            </w:r>
          </w:p>
        </w:tc>
        <w:tc>
          <w:tcPr>
            <w:tcW w:w="1499" w:type="pct"/>
            <w:noWrap w:val="0"/>
            <w:vAlign w:val="center"/>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0.01%28-表高芸苔素内酯可溶性液剂</w:t>
            </w:r>
          </w:p>
        </w:tc>
        <w:tc>
          <w:tcPr>
            <w:tcW w:w="65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szCs w:val="21"/>
                <w:lang w:val="en-US" w:eastAsia="zh-CN"/>
              </w:rPr>
              <w:t>10</w:t>
            </w:r>
            <w:r>
              <w:rPr>
                <w:rFonts w:hint="eastAsia" w:ascii="宋体" w:hAnsi="宋体" w:eastAsia="宋体" w:cs="宋体"/>
                <w:bCs/>
                <w:szCs w:val="21"/>
                <w:lang w:val="en-US" w:eastAsia="zh-CN"/>
              </w:rPr>
              <w:t>ml</w:t>
            </w:r>
            <w:r>
              <w:rPr>
                <w:rFonts w:hint="eastAsia" w:ascii="宋体" w:hAnsi="宋体" w:eastAsia="宋体" w:cs="宋体"/>
                <w:szCs w:val="21"/>
                <w:lang w:val="en-US" w:eastAsia="zh-CN"/>
              </w:rPr>
              <w:t>/亩</w:t>
            </w:r>
          </w:p>
        </w:tc>
        <w:tc>
          <w:tcPr>
            <w:tcW w:w="688" w:type="pct"/>
            <w:vMerge w:val="continue"/>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186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88" w:type="pct"/>
            <w:noWrap w:val="0"/>
            <w:vAlign w:val="center"/>
          </w:tcPr>
          <w:p>
            <w:pPr>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5</w:t>
            </w:r>
          </w:p>
        </w:tc>
        <w:tc>
          <w:tcPr>
            <w:tcW w:w="1499" w:type="pct"/>
            <w:noWrap w:val="0"/>
            <w:vAlign w:val="center"/>
          </w:tcPr>
          <w:p>
            <w:pPr>
              <w:adjustRightInd w:val="0"/>
              <w:snapToGrid w:val="0"/>
              <w:spacing w:line="360" w:lineRule="auto"/>
              <w:jc w:val="center"/>
              <w:rPr>
                <w:rFonts w:hint="eastAsia" w:ascii="宋体" w:hAnsi="宋体" w:cs="宋体"/>
                <w:kern w:val="2"/>
                <w:sz w:val="21"/>
                <w:szCs w:val="21"/>
                <w:lang w:val="en-US" w:eastAsia="zh-CN" w:bidi="ar-SA"/>
              </w:rPr>
            </w:pPr>
            <w:r>
              <w:rPr>
                <w:rFonts w:hint="eastAsia" w:ascii="宋体" w:hAnsi="宋体" w:eastAsia="宋体" w:cs="宋体"/>
                <w:bCs/>
                <w:szCs w:val="21"/>
                <w:lang w:val="en-US" w:eastAsia="zh-CN"/>
              </w:rPr>
              <w:t>统防统治服务</w:t>
            </w:r>
          </w:p>
        </w:tc>
        <w:tc>
          <w:tcPr>
            <w:tcW w:w="65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688" w:type="pct"/>
            <w:vMerge w:val="continue"/>
            <w:noWrap w:val="0"/>
            <w:vAlign w:val="center"/>
          </w:tcPr>
          <w:p>
            <w:pPr>
              <w:adjustRightInd w:val="0"/>
              <w:snapToGrid w:val="0"/>
              <w:spacing w:line="360" w:lineRule="auto"/>
              <w:jc w:val="center"/>
              <w:rPr>
                <w:rFonts w:hint="eastAsia" w:ascii="宋体" w:hAnsi="宋体" w:eastAsia="宋体" w:cs="宋体"/>
                <w:bCs/>
                <w:szCs w:val="21"/>
                <w:lang w:val="en-US" w:eastAsia="zh-CN"/>
              </w:rPr>
            </w:pPr>
          </w:p>
        </w:tc>
        <w:tc>
          <w:tcPr>
            <w:tcW w:w="1866" w:type="pct"/>
            <w:noWrap w:val="0"/>
            <w:vAlign w:val="center"/>
          </w:tcPr>
          <w:p>
            <w:pPr>
              <w:adjustRightInd w:val="0"/>
              <w:snapToGrid w:val="0"/>
              <w:spacing w:line="360"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使用植保社会化服务第三方智慧监控平台，符合《全国农技中心关于印发&lt;植保无人飞机施药防治农作物病虫害技术指导意见&gt;的通知》（农技植保〔2023〕40号）文件要求。</w:t>
            </w:r>
          </w:p>
        </w:tc>
      </w:tr>
    </w:tbl>
    <w:p>
      <w:pPr>
        <w:adjustRightInd w:val="0"/>
        <w:snapToGrid w:val="0"/>
        <w:spacing w:line="240" w:lineRule="auto"/>
        <w:jc w:val="left"/>
        <w:rPr>
          <w:rFonts w:hint="eastAsia" w:ascii="宋体" w:hAnsi="宋体" w:eastAsia="宋体" w:cs="宋体"/>
          <w:szCs w:val="21"/>
          <w:lang w:val="zh-CN" w:eastAsia="zh-CN"/>
        </w:rPr>
      </w:pPr>
    </w:p>
    <w:p>
      <w:pPr>
        <w:adjustRightInd w:val="0"/>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zh-CN" w:eastAsia="zh-CN"/>
        </w:rPr>
        <w:t>注：按照亩使用量配比，总金额</w:t>
      </w:r>
      <w:r>
        <w:rPr>
          <w:rFonts w:hint="eastAsia" w:ascii="宋体" w:hAnsi="宋体" w:eastAsia="宋体" w:cs="宋体"/>
          <w:szCs w:val="21"/>
          <w:lang w:val="en-US" w:eastAsia="zh-CN"/>
        </w:rPr>
        <w:t>92.5</w:t>
      </w:r>
      <w:r>
        <w:rPr>
          <w:rFonts w:hint="eastAsia" w:ascii="宋体" w:hAnsi="宋体" w:eastAsia="宋体" w:cs="宋体"/>
          <w:szCs w:val="21"/>
          <w:lang w:val="zh-CN" w:eastAsia="zh-CN"/>
        </w:rPr>
        <w:t>万元，</w:t>
      </w:r>
      <w:r>
        <w:rPr>
          <w:rFonts w:hint="eastAsia" w:ascii="宋体" w:hAnsi="宋体" w:eastAsia="宋体" w:cs="宋体"/>
          <w:szCs w:val="21"/>
          <w:lang w:val="en-US" w:eastAsia="zh-CN"/>
        </w:rPr>
        <w:t>单价≤15元/亩</w:t>
      </w:r>
      <w:r>
        <w:rPr>
          <w:rFonts w:hint="eastAsia" w:ascii="宋体" w:hAnsi="宋体" w:eastAsia="宋体" w:cs="宋体"/>
          <w:szCs w:val="21"/>
          <w:lang w:val="zh-CN" w:eastAsia="zh-CN"/>
        </w:rPr>
        <w:t>。（本</w:t>
      </w:r>
      <w:r>
        <w:rPr>
          <w:rFonts w:hint="eastAsia" w:ascii="宋体" w:hAnsi="宋体" w:eastAsia="宋体" w:cs="宋体"/>
          <w:szCs w:val="21"/>
          <w:lang w:val="en-US" w:eastAsia="zh-CN"/>
        </w:rPr>
        <w:t>标段</w:t>
      </w:r>
      <w:r>
        <w:rPr>
          <w:rFonts w:hint="eastAsia" w:ascii="宋体" w:hAnsi="宋体" w:eastAsia="宋体" w:cs="宋体"/>
          <w:szCs w:val="21"/>
          <w:lang w:val="zh-CN" w:eastAsia="zh-CN"/>
        </w:rPr>
        <w:t>招标为固定总价招数量，投标人不得改变采购预算总价，以单价作为投标竞价标准。）</w:t>
      </w:r>
    </w:p>
    <w:p>
      <w:pPr>
        <w:rPr>
          <w:rFonts w:hint="eastAsia" w:ascii="宋体" w:hAnsi="宋体" w:eastAsia="宋体" w:cs="宋体"/>
          <w:b/>
          <w:color w:val="000000"/>
          <w:kern w:val="0"/>
          <w:sz w:val="24"/>
          <w:szCs w:val="24"/>
          <w:shd w:val="clear" w:color="auto" w:fill="FFFFFF"/>
        </w:rPr>
      </w:pP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kern w:val="0"/>
          <w:sz w:val="24"/>
          <w:szCs w:val="24"/>
          <w:shd w:val="clear" w:color="auto" w:fill="FFFFFF"/>
        </w:rPr>
      </w:pPr>
      <w:r>
        <w:rPr>
          <w:rFonts w:hint="eastAsia" w:ascii="宋体" w:hAnsi="宋体" w:eastAsia="宋体" w:cs="宋体"/>
          <w:b/>
          <w:color w:val="000000"/>
          <w:kern w:val="0"/>
          <w:sz w:val="24"/>
          <w:szCs w:val="24"/>
          <w:shd w:val="clear" w:color="auto" w:fill="FFFFFF"/>
        </w:rPr>
        <w:t>三、采购标的执行标准</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000000"/>
          <w:kern w:val="0"/>
          <w:sz w:val="24"/>
          <w:szCs w:val="24"/>
          <w:shd w:val="clear" w:color="auto" w:fill="FFFFFF"/>
        </w:rPr>
      </w:pPr>
      <w:r>
        <w:rPr>
          <w:rFonts w:hint="eastAsia" w:ascii="宋体" w:hAnsi="宋体" w:eastAsia="宋体" w:cs="宋体"/>
          <w:bCs/>
          <w:color w:val="000000"/>
          <w:kern w:val="0"/>
          <w:sz w:val="24"/>
          <w:szCs w:val="24"/>
          <w:shd w:val="clear" w:color="auto" w:fill="FFFFFF"/>
        </w:rPr>
        <w:t>执行按照国家相关标准、行业标准、地方标准或者其他标准、规范。</w:t>
      </w:r>
    </w:p>
    <w:p>
      <w:pPr>
        <w:pStyle w:val="16"/>
        <w:keepNext w:val="0"/>
        <w:keepLines w:val="0"/>
        <w:pageBreakBefore w:val="0"/>
        <w:kinsoku/>
        <w:wordWrap/>
        <w:overflowPunct/>
        <w:topLinePunct w:val="0"/>
        <w:bidi w:val="0"/>
        <w:snapToGrid w:val="0"/>
        <w:spacing w:after="0"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kern w:val="0"/>
          <w:sz w:val="24"/>
          <w:szCs w:val="24"/>
          <w:shd w:val="clear" w:color="auto" w:fill="FFFFFF"/>
        </w:rPr>
        <w:t>四、服务标准、期限、效率等要求：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（1）投标人须明确响应产品的厂家、产地、品牌、详细参数.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（2）投标人应就本项目（每包或者标段）完整投标。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（3）所投产品符合国家质量检测标准和本招标文件规定标准的全新正品现货。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（4）本项目为交钥匙工程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sz w:val="24"/>
          <w:szCs w:val="24"/>
        </w:rPr>
        <w:t>（5）</w:t>
      </w:r>
      <w:r>
        <w:rPr>
          <w:rFonts w:hint="eastAsia" w:ascii="宋体" w:hAnsi="宋体" w:eastAsia="宋体" w:cs="宋体"/>
          <w:color w:val="000000"/>
          <w:kern w:val="0"/>
          <w:sz w:val="24"/>
          <w:szCs w:val="24"/>
          <w:highlight w:val="none"/>
        </w:rPr>
        <w:t>合同履行期限：</w:t>
      </w:r>
      <w:r>
        <w:rPr>
          <w:rFonts w:hint="eastAsia" w:ascii="宋体" w:hAnsi="宋体" w:eastAsia="宋体" w:cs="宋体"/>
          <w:color w:val="auto"/>
          <w:kern w:val="0"/>
          <w:sz w:val="24"/>
          <w:szCs w:val="24"/>
          <w:highlight w:val="none"/>
        </w:rPr>
        <w:t>自合同签订后</w:t>
      </w:r>
      <w:r>
        <w:rPr>
          <w:rFonts w:hint="eastAsia" w:ascii="宋体" w:hAnsi="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天内</w:t>
      </w:r>
      <w:r>
        <w:rPr>
          <w:rFonts w:hint="eastAsia" w:ascii="宋体" w:hAnsi="宋体" w:eastAsia="宋体" w:cs="宋体"/>
          <w:color w:val="000000"/>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w:t>
      </w:r>
      <w:r>
        <w:rPr>
          <w:rFonts w:hint="eastAsia" w:ascii="宋体" w:hAnsi="宋体" w:eastAsia="宋体" w:cs="宋体"/>
          <w:color w:val="000000"/>
          <w:kern w:val="0"/>
          <w:sz w:val="24"/>
          <w:szCs w:val="24"/>
          <w:highlight w:val="none"/>
          <w:lang w:val="en-US" w:eastAsia="zh-CN"/>
        </w:rPr>
        <w:t>一标段质保期</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1年。</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rPr>
      </w:pPr>
      <w:r>
        <w:rPr>
          <w:rFonts w:hint="eastAsia" w:ascii="宋体" w:hAnsi="宋体" w:eastAsia="宋体" w:cs="宋体"/>
          <w:b/>
          <w:color w:val="000000"/>
          <w:kern w:val="0"/>
          <w:sz w:val="24"/>
          <w:szCs w:val="24"/>
          <w:shd w:val="clear" w:color="auto" w:fill="FFFFFF"/>
        </w:rPr>
        <w:t>五、验收标准</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由采购人成立验收小组</w:t>
      </w:r>
      <w:r>
        <w:rPr>
          <w:rFonts w:hint="eastAsia" w:ascii="宋体" w:hAnsi="宋体" w:eastAsia="宋体" w:cs="宋体"/>
          <w:sz w:val="24"/>
          <w:lang w:eastAsia="zh-CN"/>
        </w:rPr>
        <w:t>，</w:t>
      </w:r>
      <w:r>
        <w:rPr>
          <w:rFonts w:hint="eastAsia" w:ascii="宋体" w:hAnsi="宋体" w:eastAsia="宋体" w:cs="宋体"/>
          <w:sz w:val="24"/>
        </w:rPr>
        <w:t>按照采购合同的约定对中标人履约情况进行验收。验收时</w:t>
      </w:r>
      <w:r>
        <w:rPr>
          <w:rFonts w:hint="eastAsia" w:ascii="宋体" w:hAnsi="宋体" w:eastAsia="宋体" w:cs="宋体"/>
          <w:sz w:val="24"/>
          <w:lang w:eastAsia="zh-CN"/>
        </w:rPr>
        <w:t>，</w:t>
      </w:r>
      <w:r>
        <w:rPr>
          <w:rFonts w:hint="eastAsia" w:ascii="宋体" w:hAnsi="宋体" w:eastAsia="宋体" w:cs="宋体"/>
          <w:sz w:val="24"/>
        </w:rPr>
        <w:t>按照采购合同的约定对每一项技术、服务、安全标准的履约情况进行确认。验收结束后,出具验收书</w:t>
      </w:r>
      <w:r>
        <w:rPr>
          <w:rFonts w:hint="eastAsia" w:ascii="宋体" w:hAnsi="宋体" w:eastAsia="宋体" w:cs="宋体"/>
          <w:sz w:val="24"/>
          <w:lang w:eastAsia="zh-CN"/>
        </w:rPr>
        <w:t>，</w:t>
      </w:r>
      <w:r>
        <w:rPr>
          <w:rFonts w:hint="eastAsia" w:ascii="宋体" w:hAnsi="宋体" w:eastAsia="宋体" w:cs="宋体"/>
          <w:sz w:val="24"/>
        </w:rPr>
        <w:t>列明各项标准的验收情况及项目总体评价</w:t>
      </w:r>
      <w:r>
        <w:rPr>
          <w:rFonts w:hint="eastAsia" w:ascii="宋体" w:hAnsi="宋体" w:eastAsia="宋体" w:cs="宋体"/>
          <w:sz w:val="24"/>
          <w:lang w:eastAsia="zh-CN"/>
        </w:rPr>
        <w:t>，</w:t>
      </w:r>
      <w:r>
        <w:rPr>
          <w:rFonts w:hint="eastAsia" w:ascii="宋体" w:hAnsi="宋体" w:eastAsia="宋体" w:cs="宋体"/>
          <w:sz w:val="24"/>
        </w:rPr>
        <w:t>由验收双方共同签署。</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1、按照国家相关标准、行业标准、地方标准或者其他标准、规范验收（与采购标的执行标准一致）；</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2、按照招标文件要求、投标文件响应和承诺验收；</w:t>
      </w:r>
    </w:p>
    <w:p>
      <w:pPr>
        <w:pStyle w:val="16"/>
        <w:keepNext w:val="0"/>
        <w:keepLines w:val="0"/>
        <w:pageBreakBefore w:val="0"/>
        <w:kinsoku/>
        <w:wordWrap/>
        <w:overflowPunct/>
        <w:topLinePunct w:val="0"/>
        <w:bidi w:val="0"/>
        <w:snapToGrid w:val="0"/>
        <w:spacing w:after="0" w:line="360" w:lineRule="auto"/>
        <w:textAlignment w:val="auto"/>
        <w:rPr>
          <w:rFonts w:hint="eastAsia" w:ascii="宋体" w:hAnsi="宋体" w:eastAsia="宋体" w:cs="宋体"/>
          <w:b/>
          <w:color w:val="000000"/>
          <w:kern w:val="0"/>
          <w:sz w:val="24"/>
          <w:szCs w:val="24"/>
          <w:shd w:val="clear" w:color="auto" w:fill="FFFFFF"/>
        </w:rPr>
      </w:pPr>
      <w:r>
        <w:rPr>
          <w:rFonts w:hint="eastAsia" w:ascii="宋体" w:hAnsi="宋体" w:eastAsia="宋体" w:cs="宋体"/>
          <w:b/>
          <w:color w:val="000000"/>
          <w:kern w:val="0"/>
          <w:sz w:val="24"/>
          <w:szCs w:val="24"/>
        </w:rPr>
        <w:t>六、</w:t>
      </w:r>
      <w:r>
        <w:rPr>
          <w:rFonts w:hint="eastAsia" w:ascii="宋体" w:hAnsi="宋体" w:eastAsia="宋体" w:cs="宋体"/>
          <w:b/>
          <w:color w:val="000000"/>
          <w:kern w:val="0"/>
          <w:sz w:val="24"/>
          <w:szCs w:val="24"/>
          <w:lang w:val="zh-CN"/>
        </w:rPr>
        <w:t>本项目预算金额及</w:t>
      </w:r>
      <w:r>
        <w:rPr>
          <w:rFonts w:hint="eastAsia" w:ascii="宋体" w:hAnsi="宋体" w:eastAsia="宋体" w:cs="宋体"/>
          <w:b/>
          <w:color w:val="000000"/>
          <w:kern w:val="0"/>
          <w:sz w:val="24"/>
          <w:szCs w:val="24"/>
          <w:shd w:val="clear" w:color="auto" w:fill="FFFFFF"/>
        </w:rPr>
        <w:t>最高限价：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第一标段：预算金额：1400000.00元，最高限价1400000元；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第二标段：预算金额：600000.00元，最高限价2.94元/千克；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第三标段：预算金额：825000.00元，最高限价15元/亩；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第四标段：预算金额：925000.00元，最高限价15元/亩。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000000"/>
          <w:kern w:val="0"/>
          <w:sz w:val="24"/>
          <w:szCs w:val="24"/>
          <w:lang w:val="zh-CN" w:eastAsia="zh-CN"/>
        </w:rPr>
      </w:pPr>
      <w:r>
        <w:rPr>
          <w:rFonts w:hint="eastAsia" w:ascii="宋体" w:hAnsi="宋体" w:eastAsia="宋体" w:cs="宋体"/>
          <w:b/>
          <w:bCs w:val="0"/>
          <w:color w:val="000000"/>
          <w:kern w:val="0"/>
          <w:sz w:val="24"/>
          <w:szCs w:val="24"/>
          <w:lang w:val="en-US" w:eastAsia="zh-CN"/>
        </w:rPr>
        <w:t>（投标总价超出最高限价的投标无效，第二、三、四标段</w:t>
      </w:r>
      <w:r>
        <w:rPr>
          <w:rFonts w:hint="eastAsia" w:ascii="宋体" w:hAnsi="宋体" w:eastAsia="宋体" w:cs="宋体"/>
          <w:b/>
          <w:bCs w:val="0"/>
          <w:color w:val="000000"/>
          <w:kern w:val="0"/>
          <w:sz w:val="24"/>
          <w:szCs w:val="24"/>
          <w:lang w:val="zh-CN" w:eastAsia="zh-CN"/>
        </w:rPr>
        <w:t>招标为固定总价招数量，投标人不得改变采购预算总价，以单价作为投标竞价标准。</w:t>
      </w:r>
      <w:r>
        <w:rPr>
          <w:rFonts w:hint="eastAsia" w:ascii="宋体" w:hAnsi="宋体" w:eastAsia="宋体" w:cs="宋体"/>
          <w:b/>
          <w:bCs w:val="0"/>
          <w:color w:val="00000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000000"/>
          <w:kern w:val="0"/>
          <w:sz w:val="24"/>
          <w:szCs w:val="24"/>
        </w:rPr>
      </w:pPr>
      <w:r>
        <w:rPr>
          <w:rFonts w:hint="eastAsia" w:ascii="宋体" w:hAnsi="宋体" w:eastAsia="宋体" w:cs="宋体"/>
          <w:b/>
          <w:bCs w:val="0"/>
          <w:color w:val="000000"/>
          <w:kern w:val="0"/>
          <w:sz w:val="24"/>
          <w:szCs w:val="24"/>
          <w:lang w:val="en-US" w:eastAsia="zh-CN"/>
        </w:rPr>
        <w:t>七</w:t>
      </w:r>
      <w:r>
        <w:rPr>
          <w:rFonts w:hint="eastAsia" w:ascii="宋体" w:hAnsi="宋体" w:eastAsia="宋体" w:cs="宋体"/>
          <w:b/>
          <w:color w:val="000000"/>
          <w:kern w:val="0"/>
          <w:sz w:val="24"/>
          <w:szCs w:val="24"/>
          <w:lang w:val="zh-CN"/>
        </w:rPr>
        <w:t>、资金支付</w:t>
      </w:r>
      <w:r>
        <w:rPr>
          <w:rFonts w:hint="eastAsia" w:ascii="宋体" w:hAnsi="宋体" w:eastAsia="宋体" w:cs="宋体"/>
          <w:b/>
          <w:color w:val="000000"/>
          <w:kern w:val="0"/>
          <w:sz w:val="24"/>
          <w:szCs w:val="24"/>
        </w:rPr>
        <w:t>及其它要求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（一）支付方式：银行转账支付；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（二）支付时间及条件：</w:t>
      </w:r>
      <w:r>
        <w:rPr>
          <w:rFonts w:hint="eastAsia" w:ascii="宋体" w:hAnsi="宋体" w:eastAsia="宋体" w:cs="宋体"/>
          <w:color w:val="000000"/>
          <w:kern w:val="0"/>
          <w:sz w:val="24"/>
          <w:szCs w:val="24"/>
          <w:highlight w:val="none"/>
          <w:lang w:val="en-US" w:eastAsia="zh-CN"/>
        </w:rPr>
        <w:t>具体以双方签订合同为准</w:t>
      </w:r>
      <w:r>
        <w:rPr>
          <w:rFonts w:hint="eastAsia" w:ascii="宋体" w:hAnsi="宋体" w:eastAsia="宋体" w:cs="宋体"/>
          <w:color w:val="000000"/>
          <w:kern w:val="0"/>
          <w:sz w:val="24"/>
          <w:szCs w:val="24"/>
          <w:highlight w:val="none"/>
          <w:lang w:val="zh-CN"/>
        </w:rPr>
        <w:t>；</w:t>
      </w:r>
    </w:p>
    <w:p>
      <w:pPr>
        <w:autoSpaceDE w:val="0"/>
        <w:autoSpaceDN w:val="0"/>
        <w:adjustRightInd w:val="0"/>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第三章 投标人须知前附表</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bCs/>
          <w:color w:val="FF0000"/>
          <w:kern w:val="0"/>
          <w:sz w:val="24"/>
          <w:szCs w:val="24"/>
          <w:shd w:val="clear" w:color="auto" w:fill="FFFFFF"/>
        </w:rPr>
        <w:t>投标人须知中凡标有★条款均为实质性要求条款，投标文件须完全响应，未实质响应的，按照无效投标处理。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68" w:type="dxa"/>
            <w:noWrap w:val="0"/>
            <w:vAlign w:val="center"/>
          </w:tcPr>
          <w:p>
            <w:pPr>
              <w:autoSpaceDE w:val="0"/>
              <w:autoSpaceDN w:val="0"/>
              <w:adjustRightInd w:val="0"/>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6813" w:type="dxa"/>
            <w:noWrap w:val="0"/>
            <w:vAlign w:val="center"/>
          </w:tcPr>
          <w:p>
            <w:pPr>
              <w:autoSpaceDE w:val="0"/>
              <w:autoSpaceDN w:val="0"/>
              <w:adjustRightInd w:val="0"/>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2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采购项目</w:t>
            </w:r>
          </w:p>
        </w:tc>
        <w:tc>
          <w:tcPr>
            <w:tcW w:w="6813" w:type="dxa"/>
            <w:noWrap w:val="0"/>
            <w:vAlign w:val="top"/>
          </w:tcPr>
          <w:p>
            <w:pPr>
              <w:autoSpaceDE w:val="0"/>
              <w:autoSpaceDN w:val="0"/>
              <w:adjustRightInd w:val="0"/>
              <w:spacing w:line="360" w:lineRule="auto"/>
              <w:jc w:val="left"/>
              <w:rPr>
                <w:rFonts w:hint="eastAsia" w:ascii="宋体" w:hAnsi="宋体" w:eastAsia="宋体" w:cs="宋体"/>
                <w:bCs/>
                <w:sz w:val="24"/>
                <w:szCs w:val="24"/>
                <w:highlight w:val="yellow"/>
                <w:lang w:val="en-US" w:eastAsia="zh-CN"/>
              </w:rPr>
            </w:pPr>
            <w:r>
              <w:rPr>
                <w:rFonts w:hint="eastAsia" w:ascii="宋体" w:hAnsi="宋体" w:eastAsia="宋体" w:cs="宋体"/>
                <w:color w:val="000000"/>
                <w:sz w:val="24"/>
                <w:szCs w:val="24"/>
                <w:highlight w:val="none"/>
                <w:shd w:val="clear" w:color="auto" w:fill="FFFFFF"/>
              </w:rPr>
              <w:t>项目编号：</w:t>
            </w:r>
            <w:r>
              <w:rPr>
                <w:rFonts w:hint="eastAsia" w:ascii="宋体" w:hAnsi="宋体" w:eastAsia="宋体" w:cs="宋体"/>
                <w:sz w:val="24"/>
                <w:szCs w:val="24"/>
                <w:highlight w:val="none"/>
                <w:lang w:eastAsia="zh-CN"/>
              </w:rPr>
              <w:t>襄财招标采购-2024-10</w:t>
            </w:r>
          </w:p>
          <w:p>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auto" w:fill="FFFFFF"/>
              </w:rPr>
              <w:t>项目名称：</w:t>
            </w:r>
            <w:r>
              <w:rPr>
                <w:rFonts w:hint="eastAsia" w:ascii="宋体" w:hAnsi="宋体" w:eastAsia="宋体" w:cs="宋体"/>
                <w:color w:val="000000"/>
                <w:sz w:val="24"/>
                <w:szCs w:val="24"/>
                <w:shd w:val="clear" w:color="auto" w:fill="FFFFFF"/>
                <w:lang w:eastAsia="zh-CN"/>
              </w:rPr>
              <w:t>襄城县2023年小麦绿色高产高效单产提升项目</w:t>
            </w:r>
            <w:r>
              <w:rPr>
                <w:rFonts w:hint="eastAsia" w:ascii="宋体" w:hAnsi="宋体" w:eastAsia="宋体" w:cs="宋体"/>
                <w:color w:val="000000"/>
                <w:kern w:val="0"/>
                <w:sz w:val="24"/>
                <w:szCs w:val="24"/>
              </w:rPr>
              <w:t>（不见面开标）</w:t>
            </w:r>
          </w:p>
          <w:p>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auto" w:fill="FFFFFF"/>
              </w:rPr>
              <w:t>项目内容：</w:t>
            </w:r>
            <w:r>
              <w:rPr>
                <w:rFonts w:hint="eastAsia" w:ascii="宋体" w:hAnsi="宋体" w:eastAsia="宋体" w:cs="宋体"/>
                <w:color w:val="000000"/>
                <w:kern w:val="0"/>
                <w:sz w:val="24"/>
                <w:szCs w:val="24"/>
              </w:rPr>
              <w:t>项目采购</w:t>
            </w:r>
            <w:r>
              <w:rPr>
                <w:rFonts w:hint="eastAsia" w:ascii="宋体" w:hAnsi="宋体" w:eastAsia="宋体" w:cs="宋体"/>
                <w:color w:val="000000"/>
                <w:kern w:val="0"/>
                <w:sz w:val="24"/>
                <w:szCs w:val="24"/>
                <w:lang w:eastAsia="zh-CN"/>
              </w:rPr>
              <w:t>襄城县2023年小麦绿色高产高效单产提升项目</w:t>
            </w:r>
            <w:r>
              <w:rPr>
                <w:rFonts w:hint="eastAsia" w:ascii="宋体" w:hAnsi="宋体" w:eastAsia="宋体" w:cs="宋体"/>
                <w:color w:val="000000"/>
                <w:kern w:val="0"/>
                <w:sz w:val="24"/>
                <w:szCs w:val="24"/>
              </w:rPr>
              <w:t>（具体要求和未尽事宜详见招标文件）</w:t>
            </w:r>
          </w:p>
          <w:p>
            <w:pPr>
              <w:autoSpaceDE w:val="0"/>
              <w:autoSpaceDN w:val="0"/>
              <w:adjustRightInd w:val="0"/>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sz w:val="24"/>
                <w:szCs w:val="24"/>
                <w:shd w:val="clear" w:color="auto" w:fill="FFFFFF"/>
              </w:rPr>
              <w:t>项目地址：</w:t>
            </w:r>
            <w:r>
              <w:rPr>
                <w:rFonts w:hint="eastAsia" w:ascii="宋体" w:hAnsi="宋体" w:eastAsia="宋体" w:cs="宋体"/>
                <w:color w:val="000000"/>
                <w:kern w:val="0"/>
                <w:sz w:val="24"/>
                <w:szCs w:val="24"/>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采购人</w:t>
            </w:r>
          </w:p>
        </w:tc>
        <w:tc>
          <w:tcPr>
            <w:tcW w:w="6813" w:type="dxa"/>
            <w:noWrap w:val="0"/>
            <w:vAlign w:val="center"/>
          </w:tcPr>
          <w:p>
            <w:pPr>
              <w:autoSpaceDE w:val="0"/>
              <w:autoSpaceDN w:val="0"/>
              <w:adjustRightInd w:val="0"/>
              <w:spacing w:line="360"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名称：襄城县农业农村局</w:t>
            </w:r>
          </w:p>
          <w:p>
            <w:pPr>
              <w:autoSpaceDE w:val="0"/>
              <w:autoSpaceDN w:val="0"/>
              <w:adjustRightInd w:val="0"/>
              <w:spacing w:line="360"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地址：襄城县</w:t>
            </w:r>
          </w:p>
          <w:p>
            <w:pPr>
              <w:autoSpaceDE w:val="0"/>
              <w:autoSpaceDN w:val="0"/>
              <w:adjustRightInd w:val="0"/>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联系人：</w:t>
            </w:r>
            <w:r>
              <w:rPr>
                <w:rFonts w:hint="eastAsia" w:ascii="宋体" w:hAnsi="宋体" w:eastAsia="宋体" w:cs="宋体"/>
                <w:color w:val="000000"/>
                <w:kern w:val="0"/>
                <w:sz w:val="24"/>
                <w:szCs w:val="24"/>
                <w:highlight w:val="none"/>
                <w:lang w:val="en-US" w:eastAsia="zh-CN"/>
              </w:rPr>
              <w:t>耿红云</w:t>
            </w:r>
          </w:p>
          <w:p>
            <w:pPr>
              <w:autoSpaceDE w:val="0"/>
              <w:autoSpaceDN w:val="0"/>
              <w:adjustRightInd w:val="0"/>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联系电话：</w:t>
            </w:r>
            <w:r>
              <w:rPr>
                <w:rFonts w:hint="eastAsia" w:ascii="宋体" w:hAnsi="宋体" w:eastAsia="宋体" w:cs="宋体"/>
                <w:color w:val="000000"/>
                <w:kern w:val="0"/>
                <w:sz w:val="24"/>
                <w:szCs w:val="24"/>
                <w:highlight w:val="none"/>
                <w:lang w:val="en-US" w:eastAsia="zh-CN"/>
              </w:rPr>
              <w:t>13569994087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268"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6813" w:type="dxa"/>
            <w:noWrap w:val="0"/>
            <w:vAlign w:val="center"/>
          </w:tcPr>
          <w:p>
            <w:pPr>
              <w:autoSpaceDE w:val="0"/>
              <w:autoSpaceDN w:val="0"/>
              <w:adjustRightInd w:val="0"/>
              <w:spacing w:line="360" w:lineRule="auto"/>
              <w:jc w:val="left"/>
              <w:rPr>
                <w:rFonts w:hint="default" w:ascii="宋体" w:hAnsi="宋体" w:eastAsia="宋体" w:cs="宋体"/>
                <w:sz w:val="24"/>
                <w:szCs w:val="24"/>
                <w:lang w:val="en-US"/>
              </w:rPr>
            </w:pPr>
            <w:r>
              <w:rPr>
                <w:rFonts w:hint="default" w:ascii="宋体" w:hAnsi="宋体" w:eastAsia="宋体" w:cs="宋体"/>
                <w:sz w:val="24"/>
                <w:szCs w:val="24"/>
                <w:lang w:val="en-US"/>
              </w:rPr>
              <w:t>名称：中世景弘工程项目管理有限公司</w:t>
            </w:r>
          </w:p>
          <w:p>
            <w:pPr>
              <w:autoSpaceDE w:val="0"/>
              <w:autoSpaceDN w:val="0"/>
              <w:adjustRightInd w:val="0"/>
              <w:spacing w:line="360" w:lineRule="auto"/>
              <w:jc w:val="left"/>
              <w:rPr>
                <w:rFonts w:hint="default" w:ascii="宋体" w:hAnsi="宋体" w:eastAsia="宋体" w:cs="宋体"/>
                <w:sz w:val="24"/>
                <w:szCs w:val="24"/>
                <w:lang w:val="en-US" w:eastAsia="zh-CN"/>
              </w:rPr>
            </w:pPr>
            <w:r>
              <w:rPr>
                <w:rFonts w:hint="default" w:ascii="宋体" w:hAnsi="宋体" w:eastAsia="宋体" w:cs="宋体"/>
                <w:sz w:val="24"/>
                <w:szCs w:val="24"/>
                <w:lang w:val="en-US"/>
              </w:rPr>
              <w:t>地址：河南省郑州市管城回族区蓝珮路与贺江路交叉口南刘庄新区1号院</w:t>
            </w:r>
          </w:p>
          <w:p>
            <w:pPr>
              <w:autoSpaceDE w:val="0"/>
              <w:autoSpaceDN w:val="0"/>
              <w:adjustRightInd w:val="0"/>
              <w:spacing w:line="360" w:lineRule="auto"/>
              <w:jc w:val="left"/>
              <w:rPr>
                <w:rFonts w:hint="default" w:ascii="宋体" w:hAnsi="宋体" w:eastAsia="宋体" w:cs="宋体"/>
                <w:sz w:val="24"/>
                <w:szCs w:val="24"/>
                <w:lang w:val="en-US" w:eastAsia="zh-CN"/>
              </w:rPr>
            </w:pPr>
            <w:r>
              <w:rPr>
                <w:rFonts w:hint="default" w:ascii="宋体" w:hAnsi="宋体" w:eastAsia="宋体" w:cs="宋体"/>
                <w:sz w:val="24"/>
                <w:szCs w:val="24"/>
                <w:lang w:val="en-US"/>
              </w:rPr>
              <w:t>联系人：王利飒</w:t>
            </w:r>
          </w:p>
          <w:p>
            <w:pPr>
              <w:autoSpaceDE w:val="0"/>
              <w:autoSpaceDN w:val="0"/>
              <w:adjustRightInd w:val="0"/>
              <w:spacing w:line="360" w:lineRule="auto"/>
              <w:jc w:val="left"/>
              <w:rPr>
                <w:rFonts w:hint="default" w:ascii="宋体" w:hAnsi="宋体" w:eastAsia="宋体" w:cs="宋体"/>
                <w:sz w:val="24"/>
                <w:szCs w:val="24"/>
                <w:lang w:val="en-US"/>
              </w:rPr>
            </w:pPr>
            <w:r>
              <w:rPr>
                <w:rFonts w:hint="default" w:ascii="宋体" w:hAnsi="宋体" w:eastAsia="宋体" w:cs="宋体"/>
                <w:sz w:val="24"/>
                <w:szCs w:val="24"/>
                <w:lang w:val="en-US"/>
              </w:rPr>
              <w:t>联系方式：0371-61179505、18860388030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268" w:type="dxa"/>
            <w:vMerge w:val="restart"/>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投标人资格</w:t>
            </w:r>
          </w:p>
        </w:tc>
        <w:tc>
          <w:tcPr>
            <w:tcW w:w="6813" w:type="dxa"/>
            <w:noWrap w:val="0"/>
            <w:vAlign w:val="center"/>
          </w:tcPr>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符合《政府采购法》第二十二条规定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pPr>
              <w:autoSpaceDE w:val="0"/>
              <w:autoSpaceDN w:val="0"/>
              <w:adjustRightInd w:val="0"/>
              <w:spacing w:line="276" w:lineRule="auto"/>
              <w:jc w:val="center"/>
              <w:rPr>
                <w:rFonts w:hint="eastAsia" w:ascii="宋体" w:hAnsi="宋体" w:eastAsia="宋体" w:cs="宋体"/>
                <w:sz w:val="24"/>
                <w:szCs w:val="24"/>
              </w:rPr>
            </w:pPr>
          </w:p>
        </w:tc>
        <w:tc>
          <w:tcPr>
            <w:tcW w:w="2268" w:type="dxa"/>
            <w:vMerge w:val="continue"/>
            <w:noWrap w:val="0"/>
            <w:vAlign w:val="center"/>
          </w:tcPr>
          <w:p>
            <w:pPr>
              <w:autoSpaceDE w:val="0"/>
              <w:autoSpaceDN w:val="0"/>
              <w:adjustRightInd w:val="0"/>
              <w:spacing w:line="276" w:lineRule="auto"/>
              <w:jc w:val="center"/>
              <w:rPr>
                <w:rFonts w:hint="eastAsia" w:ascii="宋体" w:hAnsi="宋体" w:eastAsia="宋体" w:cs="宋体"/>
                <w:b/>
                <w:color w:val="FF0000"/>
                <w:sz w:val="24"/>
                <w:szCs w:val="24"/>
              </w:rPr>
            </w:pPr>
          </w:p>
        </w:tc>
        <w:tc>
          <w:tcPr>
            <w:tcW w:w="6813" w:type="dxa"/>
            <w:noWrap w:val="0"/>
            <w:vAlign w:val="center"/>
          </w:tcPr>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1、供应商在投标时，提供《襄城县政府采购供应商信用承诺函》（详见招标文件第八章4.5格式），无需再提交上述证明材料。</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pPr>
              <w:autoSpaceDE w:val="0"/>
              <w:autoSpaceDN w:val="0"/>
              <w:adjustRightInd w:val="0"/>
              <w:spacing w:line="276" w:lineRule="auto"/>
              <w:jc w:val="center"/>
              <w:rPr>
                <w:rFonts w:hint="eastAsia" w:ascii="宋体" w:hAnsi="宋体" w:eastAsia="宋体" w:cs="宋体"/>
                <w:sz w:val="24"/>
                <w:szCs w:val="24"/>
              </w:rPr>
            </w:pPr>
          </w:p>
        </w:tc>
        <w:tc>
          <w:tcPr>
            <w:tcW w:w="2268" w:type="dxa"/>
            <w:vMerge w:val="continue"/>
            <w:noWrap w:val="0"/>
            <w:vAlign w:val="center"/>
          </w:tcPr>
          <w:p>
            <w:pPr>
              <w:autoSpaceDE w:val="0"/>
              <w:autoSpaceDN w:val="0"/>
              <w:adjustRightInd w:val="0"/>
              <w:spacing w:line="276" w:lineRule="auto"/>
              <w:jc w:val="center"/>
              <w:rPr>
                <w:rFonts w:hint="eastAsia" w:ascii="宋体" w:hAnsi="宋体" w:eastAsia="宋体" w:cs="宋体"/>
                <w:b/>
                <w:color w:val="FF0000"/>
                <w:sz w:val="24"/>
                <w:szCs w:val="24"/>
              </w:rPr>
            </w:pPr>
          </w:p>
        </w:tc>
        <w:tc>
          <w:tcPr>
            <w:tcW w:w="6813" w:type="dxa"/>
            <w:noWrap w:val="0"/>
            <w:vAlign w:val="center"/>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本项目的特定资格要求：</w:t>
            </w:r>
            <w:r>
              <w:rPr>
                <w:rFonts w:hint="eastAsia" w:ascii="宋体" w:hAnsi="宋体" w:eastAsia="宋体" w:cs="宋体"/>
                <w:sz w:val="24"/>
                <w:szCs w:val="24"/>
              </w:rPr>
              <w:t>（详见第六章 资格审查与评标）。</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268" w:type="dxa"/>
            <w:noWrap w:val="0"/>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联合体投标</w:t>
            </w:r>
          </w:p>
        </w:tc>
        <w:tc>
          <w:tcPr>
            <w:tcW w:w="6813" w:type="dxa"/>
            <w:noWrap w:val="0"/>
            <w:vAlign w:val="center"/>
          </w:tcPr>
          <w:p>
            <w:pPr>
              <w:autoSpaceDE w:val="0"/>
              <w:autoSpaceDN w:val="0"/>
              <w:adjustRightInd w:val="0"/>
              <w:spacing w:line="276" w:lineRule="auto"/>
              <w:rPr>
                <w:rFonts w:hint="eastAsia" w:ascii="宋体" w:hAnsi="宋体" w:eastAsia="宋体" w:cs="宋体"/>
                <w:bCs/>
                <w:sz w:val="24"/>
                <w:szCs w:val="24"/>
                <w:lang w:val="zh-CN"/>
              </w:rPr>
            </w:pPr>
            <w:r>
              <w:rPr>
                <w:rFonts w:hint="eastAsia" w:ascii="宋体" w:hAnsi="宋体" w:eastAsia="宋体" w:cs="宋体"/>
                <w:kern w:val="0"/>
                <w:sz w:val="24"/>
                <w:szCs w:val="24"/>
              </w:rPr>
              <w:t>本项目：</w:t>
            </w: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268" w:type="dxa"/>
            <w:noWrap w:val="0"/>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最高限价</w:t>
            </w:r>
          </w:p>
        </w:tc>
        <w:tc>
          <w:tcPr>
            <w:tcW w:w="6813" w:type="dxa"/>
            <w:noWrap w:val="0"/>
            <w:vAlign w:val="center"/>
          </w:tcPr>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第一标段：预算金额：1400000.00元，最高限价1400000元；</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第二标段：预算金额：600000.00元，最高限价2.94元/千克；</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第三标段：预算金额：825000.00元，最高限价15元/亩；</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第四标段：预算金额：925000.00元，最高限价15元/亩。</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kern w:val="0"/>
                <w:sz w:val="24"/>
                <w:szCs w:val="24"/>
              </w:rPr>
            </w:pPr>
            <w:r>
              <w:rPr>
                <w:rFonts w:hint="eastAsia" w:ascii="宋体" w:hAnsi="宋体" w:eastAsia="宋体" w:cs="宋体"/>
                <w:b/>
                <w:bCs/>
                <w:sz w:val="24"/>
                <w:lang w:val="en-US" w:eastAsia="zh-CN"/>
              </w:rPr>
              <w:t>（投标总价超出最高限价的投标无效，第二、三、四标段</w:t>
            </w:r>
            <w:r>
              <w:rPr>
                <w:rFonts w:hint="eastAsia" w:ascii="宋体" w:hAnsi="宋体" w:eastAsia="宋体" w:cs="宋体"/>
                <w:b/>
                <w:bCs/>
                <w:sz w:val="24"/>
                <w:lang w:val="zh-CN" w:eastAsia="zh-CN"/>
              </w:rPr>
              <w:t>招标为固定总价招数量，投标人不得改变采购预算总价，以单价作为投标竞价标准。</w:t>
            </w:r>
            <w:r>
              <w:rPr>
                <w:rFonts w:hint="eastAsia" w:ascii="宋体" w:hAnsi="宋体" w:eastAsia="宋体" w:cs="宋体"/>
                <w:b/>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268" w:type="dxa"/>
            <w:noWrap w:val="0"/>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813" w:type="dxa"/>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268" w:type="dxa"/>
            <w:noWrap w:val="0"/>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813" w:type="dxa"/>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268"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6813"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268"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投标有效期</w:t>
            </w:r>
          </w:p>
        </w:tc>
        <w:tc>
          <w:tcPr>
            <w:tcW w:w="6813" w:type="dxa"/>
            <w:noWrap w:val="0"/>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90天（自</w:t>
            </w:r>
            <w:r>
              <w:rPr>
                <w:rFonts w:hint="eastAsia" w:ascii="宋体" w:hAnsi="宋体" w:eastAsia="宋体" w:cs="宋体"/>
                <w:kern w:val="0"/>
                <w:sz w:val="24"/>
                <w:szCs w:val="24"/>
              </w:rPr>
              <w:t>提交投标文件的截止之日起算</w:t>
            </w:r>
            <w:r>
              <w:rPr>
                <w:rFonts w:hint="eastAsia" w:ascii="宋体" w:hAnsi="宋体" w:eastAsia="宋体" w:cs="宋体"/>
                <w:sz w:val="24"/>
                <w:szCs w:val="24"/>
              </w:rPr>
              <w:t>）</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中标人投标有效期延至合同验收之日，</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268"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Cs/>
                <w:sz w:val="24"/>
                <w:szCs w:val="24"/>
                <w:lang w:val="zh-CN"/>
              </w:rPr>
              <w:t>中标人将本项目非主体、非关键性工作分包</w:t>
            </w:r>
          </w:p>
        </w:tc>
        <w:tc>
          <w:tcPr>
            <w:tcW w:w="6813" w:type="dxa"/>
            <w:noWrap w:val="0"/>
            <w:vAlign w:val="center"/>
          </w:tcPr>
          <w:p>
            <w:pPr>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268" w:type="dxa"/>
            <w:noWrap w:val="0"/>
            <w:vAlign w:val="center"/>
          </w:tcPr>
          <w:p>
            <w:pPr>
              <w:autoSpaceDE w:val="0"/>
              <w:autoSpaceDN w:val="0"/>
              <w:adjustRightIn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投标截止及开标时间</w:t>
            </w:r>
          </w:p>
        </w:tc>
        <w:tc>
          <w:tcPr>
            <w:tcW w:w="6813" w:type="dxa"/>
            <w:noWrap w:val="0"/>
            <w:vAlign w:val="center"/>
          </w:tcPr>
          <w:p>
            <w:pPr>
              <w:autoSpaceDE w:val="0"/>
              <w:autoSpaceDN w:val="0"/>
              <w:adjustRightInd w:val="0"/>
              <w:spacing w:line="360" w:lineRule="auto"/>
              <w:rPr>
                <w:rFonts w:hint="eastAsia" w:ascii="宋体" w:hAnsi="宋体" w:eastAsia="宋体" w:cs="宋体"/>
                <w:b/>
                <w:bCs/>
                <w:sz w:val="24"/>
                <w:szCs w:val="24"/>
                <w:highlight w:val="none"/>
                <w:lang w:val="zh-CN"/>
              </w:rPr>
            </w:pPr>
            <w:r>
              <w:rPr>
                <w:rFonts w:hint="eastAsia" w:ascii="宋体" w:hAnsi="宋体" w:eastAsia="宋体" w:cs="宋体"/>
                <w:b/>
                <w:bCs/>
                <w:sz w:val="28"/>
                <w:szCs w:val="24"/>
                <w:highlight w:val="none"/>
                <w:lang w:val="zh-CN"/>
              </w:rPr>
              <w:t>202</w:t>
            </w:r>
            <w:r>
              <w:rPr>
                <w:rFonts w:hint="eastAsia" w:ascii="宋体" w:hAnsi="宋体" w:eastAsia="宋体" w:cs="宋体"/>
                <w:b/>
                <w:bCs/>
                <w:sz w:val="28"/>
                <w:szCs w:val="24"/>
                <w:highlight w:val="none"/>
                <w:lang w:val="en-US" w:eastAsia="zh-CN"/>
              </w:rPr>
              <w:t>4</w:t>
            </w:r>
            <w:r>
              <w:rPr>
                <w:rFonts w:hint="eastAsia" w:ascii="宋体" w:hAnsi="宋体" w:eastAsia="宋体" w:cs="宋体"/>
                <w:b/>
                <w:bCs/>
                <w:sz w:val="28"/>
                <w:szCs w:val="24"/>
                <w:highlight w:val="none"/>
                <w:lang w:val="zh-CN"/>
              </w:rPr>
              <w:t>年</w:t>
            </w:r>
            <w:r>
              <w:rPr>
                <w:rFonts w:hint="eastAsia" w:ascii="宋体" w:hAnsi="宋体" w:eastAsia="宋体" w:cs="宋体"/>
                <w:b/>
                <w:bCs/>
                <w:sz w:val="28"/>
                <w:szCs w:val="24"/>
                <w:highlight w:val="none"/>
                <w:lang w:val="en-US" w:eastAsia="zh-CN"/>
              </w:rPr>
              <w:t xml:space="preserve"> </w:t>
            </w:r>
            <w:r>
              <w:rPr>
                <w:rFonts w:hint="eastAsia" w:ascii="宋体" w:hAnsi="宋体" w:cs="宋体"/>
                <w:b/>
                <w:bCs/>
                <w:sz w:val="28"/>
                <w:szCs w:val="24"/>
                <w:highlight w:val="none"/>
                <w:lang w:val="en-US" w:eastAsia="zh-CN"/>
              </w:rPr>
              <w:t>3</w:t>
            </w:r>
            <w:r>
              <w:rPr>
                <w:rFonts w:hint="eastAsia" w:ascii="宋体" w:hAnsi="宋体" w:eastAsia="宋体" w:cs="宋体"/>
                <w:b/>
                <w:bCs/>
                <w:sz w:val="28"/>
                <w:szCs w:val="24"/>
                <w:highlight w:val="none"/>
                <w:lang w:val="en-US" w:eastAsia="zh-CN"/>
              </w:rPr>
              <w:t xml:space="preserve"> </w:t>
            </w:r>
            <w:r>
              <w:rPr>
                <w:rFonts w:hint="eastAsia" w:ascii="宋体" w:hAnsi="宋体" w:eastAsia="宋体" w:cs="宋体"/>
                <w:b/>
                <w:bCs/>
                <w:sz w:val="28"/>
                <w:szCs w:val="24"/>
                <w:highlight w:val="none"/>
                <w:lang w:val="zh-CN"/>
              </w:rPr>
              <w:t>月</w:t>
            </w:r>
            <w:r>
              <w:rPr>
                <w:rFonts w:hint="eastAsia" w:ascii="宋体" w:hAnsi="宋体" w:eastAsia="宋体" w:cs="宋体"/>
                <w:b/>
                <w:bCs/>
                <w:sz w:val="28"/>
                <w:szCs w:val="24"/>
                <w:highlight w:val="none"/>
                <w:lang w:val="en-US" w:eastAsia="zh-CN"/>
              </w:rPr>
              <w:t xml:space="preserve"> </w:t>
            </w:r>
            <w:r>
              <w:rPr>
                <w:rFonts w:hint="eastAsia" w:ascii="宋体" w:hAnsi="宋体" w:cs="宋体"/>
                <w:b/>
                <w:bCs/>
                <w:sz w:val="28"/>
                <w:szCs w:val="24"/>
                <w:highlight w:val="none"/>
                <w:lang w:val="en-US" w:eastAsia="zh-CN"/>
              </w:rPr>
              <w:t>26</w:t>
            </w:r>
            <w:r>
              <w:rPr>
                <w:rFonts w:hint="eastAsia" w:ascii="宋体" w:hAnsi="宋体" w:eastAsia="宋体" w:cs="宋体"/>
                <w:b/>
                <w:bCs/>
                <w:sz w:val="28"/>
                <w:szCs w:val="24"/>
                <w:highlight w:val="none"/>
                <w:lang w:val="en-US" w:eastAsia="zh-CN"/>
              </w:rPr>
              <w:t xml:space="preserve"> </w:t>
            </w:r>
            <w:r>
              <w:rPr>
                <w:rFonts w:hint="eastAsia" w:ascii="宋体" w:hAnsi="宋体" w:eastAsia="宋体" w:cs="宋体"/>
                <w:b/>
                <w:bCs/>
                <w:sz w:val="28"/>
                <w:szCs w:val="24"/>
                <w:highlight w:val="none"/>
                <w:lang w:val="zh-CN"/>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268"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813" w:type="dxa"/>
            <w:noWrap w:val="0"/>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color w:val="000000"/>
                <w:sz w:val="24"/>
                <w:szCs w:val="24"/>
              </w:rPr>
              <w:t>开标地点：</w:t>
            </w:r>
            <w:r>
              <w:rPr>
                <w:rFonts w:hint="eastAsia" w:ascii="宋体" w:hAnsi="宋体" w:eastAsia="宋体" w:cs="宋体"/>
                <w:color w:val="000000"/>
                <w:kern w:val="0"/>
                <w:sz w:val="24"/>
                <w:szCs w:val="24"/>
              </w:rPr>
              <w:t>襄城县公共资源交易中心（八七路东段电子商务产业园</w:t>
            </w:r>
            <w:r>
              <w:rPr>
                <w:rFonts w:hint="eastAsia" w:ascii="宋体" w:hAnsi="宋体" w:eastAsia="宋体" w:cs="宋体"/>
                <w:color w:val="000000"/>
                <w:kern w:val="0"/>
                <w:sz w:val="24"/>
                <w:szCs w:val="24"/>
                <w:highlight w:val="none"/>
              </w:rPr>
              <w:t>）12楼开标</w:t>
            </w:r>
            <w:r>
              <w:rPr>
                <w:rFonts w:hint="eastAsia" w:ascii="宋体" w:hAnsi="宋体" w:eastAsia="宋体" w:cs="宋体"/>
                <w:color w:val="000000"/>
                <w:kern w:val="0"/>
                <w:sz w:val="24"/>
                <w:szCs w:val="24"/>
                <w:highlight w:val="none"/>
                <w:lang w:val="en-US" w:eastAsia="zh-CN"/>
              </w:rPr>
              <w:t>一</w:t>
            </w:r>
            <w:r>
              <w:rPr>
                <w:rFonts w:hint="eastAsia" w:ascii="宋体" w:hAnsi="宋体" w:eastAsia="宋体" w:cs="宋体"/>
                <w:color w:val="000000"/>
                <w:kern w:val="0"/>
                <w:sz w:val="24"/>
                <w:szCs w:val="24"/>
                <w:highlight w:val="none"/>
              </w:rPr>
              <w:t>室（本项目采</w:t>
            </w:r>
            <w:r>
              <w:rPr>
                <w:rFonts w:hint="eastAsia" w:ascii="宋体" w:hAnsi="宋体" w:eastAsia="宋体" w:cs="宋体"/>
                <w:color w:val="000000"/>
                <w:kern w:val="0"/>
                <w:sz w:val="24"/>
                <w:szCs w:val="24"/>
              </w:rPr>
              <w:t>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268" w:type="dxa"/>
            <w:noWrap w:val="0"/>
            <w:vAlign w:val="center"/>
          </w:tcPr>
          <w:p>
            <w:pPr>
              <w:autoSpaceDE w:val="0"/>
              <w:autoSpaceDN w:val="0"/>
              <w:adjustRightInd w:val="0"/>
              <w:spacing w:line="276" w:lineRule="auto"/>
              <w:jc w:val="center"/>
              <w:rPr>
                <w:rFonts w:hint="eastAsia" w:ascii="宋体" w:hAnsi="宋体" w:eastAsia="宋体" w:cs="宋体"/>
                <w:bCs/>
                <w:sz w:val="24"/>
                <w:szCs w:val="24"/>
                <w:lang w:val="zh-CN"/>
              </w:rPr>
            </w:pPr>
            <w:r>
              <w:rPr>
                <w:rFonts w:hint="eastAsia" w:ascii="宋体" w:hAnsi="宋体" w:eastAsia="宋体" w:cs="宋体"/>
                <w:kern w:val="0"/>
                <w:sz w:val="24"/>
                <w:szCs w:val="24"/>
              </w:rPr>
              <w:t>投标保证金</w:t>
            </w:r>
          </w:p>
        </w:tc>
        <w:tc>
          <w:tcPr>
            <w:tcW w:w="6813" w:type="dxa"/>
            <w:noWrap w:val="0"/>
            <w:vAlign w:val="center"/>
          </w:tcPr>
          <w:p>
            <w:pPr>
              <w:tabs>
                <w:tab w:val="left" w:pos="1260"/>
              </w:tabs>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本项目不收取。</w:t>
            </w:r>
          </w:p>
          <w:p>
            <w:pPr>
              <w:tabs>
                <w:tab w:val="left" w:pos="1260"/>
              </w:tabs>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268"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6813" w:type="dxa"/>
            <w:tcBorders>
              <w:top w:val="single" w:color="auto" w:sz="4" w:space="0"/>
            </w:tcBorders>
            <w:noWrap w:val="0"/>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2268"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采购人澄清或修改</w:t>
            </w:r>
          </w:p>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招标文件时间</w:t>
            </w:r>
          </w:p>
        </w:tc>
        <w:tc>
          <w:tcPr>
            <w:tcW w:w="6813" w:type="dxa"/>
            <w:noWrap w:val="0"/>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268"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投标人对采购文件</w:t>
            </w:r>
          </w:p>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质疑截止时间</w:t>
            </w:r>
          </w:p>
        </w:tc>
        <w:tc>
          <w:tcPr>
            <w:tcW w:w="6813" w:type="dxa"/>
            <w:noWrap w:val="0"/>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2268"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813" w:type="dxa"/>
            <w:noWrap w:val="0"/>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电子投标文件：成功上传至《全国公共资源交易平台（河</w:t>
            </w:r>
          </w:p>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南省·许昌市）》公共资源交易系统加密电子投标文件1份（文件格式为： XXX公司XXX项目编号.file）。</w:t>
            </w:r>
          </w:p>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□纸质投标文件：正本 一份，副本 一 份。使用格式为“投标</w:t>
            </w:r>
          </w:p>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文件（供打印）.PDF”的文件。</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bCs/>
                <w:sz w:val="24"/>
                <w:szCs w:val="24"/>
                <w:lang w:val="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2268"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投标文件的</w:t>
            </w:r>
          </w:p>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6813" w:type="dxa"/>
            <w:noWrap w:val="0"/>
            <w:vAlign w:val="center"/>
          </w:tcPr>
          <w:p>
            <w:pPr>
              <w:autoSpaceDE w:val="0"/>
              <w:autoSpaceDN w:val="0"/>
              <w:adjustRightInd w:val="0"/>
              <w:spacing w:line="420" w:lineRule="exact"/>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2268"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评标委员会组建</w:t>
            </w:r>
          </w:p>
        </w:tc>
        <w:tc>
          <w:tcPr>
            <w:tcW w:w="6813" w:type="dxa"/>
            <w:noWrap w:val="0"/>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w:t>
            </w:r>
            <w:r>
              <w:rPr>
                <w:rFonts w:hint="eastAsia" w:ascii="宋体" w:hAnsi="宋体" w:eastAsia="宋体" w:cs="宋体"/>
                <w:sz w:val="24"/>
                <w:szCs w:val="24"/>
                <w:highlight w:val="none"/>
                <w:lang w:val="zh-CN"/>
              </w:rPr>
              <w:t>采购人代表和评审专家组成，其</w:t>
            </w:r>
            <w:r>
              <w:rPr>
                <w:rFonts w:hint="eastAsia" w:ascii="宋体" w:hAnsi="宋体" w:eastAsia="宋体" w:cs="宋体"/>
                <w:sz w:val="24"/>
                <w:szCs w:val="24"/>
                <w:lang w:val="zh-CN"/>
              </w:rPr>
              <w:t>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268" w:type="dxa"/>
            <w:noWrap w:val="0"/>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rPr>
              <w:t>评标方法</w:t>
            </w:r>
          </w:p>
        </w:tc>
        <w:tc>
          <w:tcPr>
            <w:tcW w:w="6813" w:type="dxa"/>
            <w:noWrap w:val="0"/>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综合评分法</w:t>
            </w:r>
            <w:r>
              <w:rPr>
                <w:rFonts w:hint="eastAsia" w:ascii="宋体" w:hAnsi="宋体" w:eastAsia="宋体" w:cs="宋体"/>
                <w:b/>
                <w:bCs/>
                <w:sz w:val="24"/>
                <w:szCs w:val="24"/>
                <w:lang w:val="zh-CN"/>
              </w:rPr>
              <w:t>□</w:t>
            </w:r>
            <w:r>
              <w:rPr>
                <w:rFonts w:hint="eastAsia" w:ascii="宋体" w:hAnsi="宋体" w:eastAsia="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268" w:type="dxa"/>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ascii="宋体" w:hAnsi="宋体" w:eastAsia="宋体" w:cs="宋体"/>
                <w:sz w:val="24"/>
                <w:szCs w:val="24"/>
              </w:rPr>
              <w:t>授权函</w:t>
            </w:r>
          </w:p>
        </w:tc>
        <w:tc>
          <w:tcPr>
            <w:tcW w:w="6813" w:type="dxa"/>
            <w:noWrap w:val="0"/>
            <w:vAlign w:val="center"/>
          </w:tcPr>
          <w:p>
            <w:pPr>
              <w:autoSpaceDE w:val="0"/>
              <w:autoSpaceDN w:val="0"/>
              <w:adjustRightInd w:val="0"/>
              <w:spacing w:line="360" w:lineRule="auto"/>
              <w:rPr>
                <w:rFonts w:hint="eastAsia" w:ascii="宋体" w:hAnsi="宋体" w:eastAsia="宋体" w:cs="宋体"/>
                <w:b/>
                <w:color w:val="000000"/>
                <w:kern w:val="0"/>
                <w:sz w:val="24"/>
                <w:szCs w:val="24"/>
                <w:lang w:val="zh-CN"/>
              </w:rPr>
            </w:pPr>
            <w:r>
              <w:rPr>
                <w:rFonts w:ascii="宋体" w:hAnsi="宋体" w:eastAsia="宋体" w:cs="宋体"/>
                <w:sz w:val="24"/>
                <w:szCs w:val="24"/>
              </w:rPr>
              <w:t>采购单位委派代表参加资格审查和评审委员会的，须向采购代理 机构出具授权函。除授权代表外，采购单位委派纪检监察人员对评标过程实施监督的须进入公共资源交易中心电子监督室，并向采购代理机构出具授权函，且不得超过2人。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268" w:type="dxa"/>
            <w:noWrap w:val="0"/>
            <w:vAlign w:val="center"/>
          </w:tcPr>
          <w:p>
            <w:pPr>
              <w:autoSpaceDE w:val="0"/>
              <w:autoSpaceDN w:val="0"/>
              <w:adjustRightInd w:val="0"/>
              <w:spacing w:line="360" w:lineRule="auto"/>
              <w:jc w:val="center"/>
              <w:rPr>
                <w:rFonts w:ascii="宋体" w:hAnsi="宋体" w:eastAsia="宋体" w:cs="宋体"/>
                <w:sz w:val="24"/>
                <w:szCs w:val="24"/>
              </w:rPr>
            </w:pPr>
            <w:r>
              <w:rPr>
                <w:rFonts w:ascii="宋体" w:hAnsi="宋体" w:eastAsia="宋体" w:cs="宋体"/>
                <w:sz w:val="24"/>
                <w:szCs w:val="24"/>
              </w:rPr>
              <w:t>是否授权评标委员会确定</w:t>
            </w:r>
            <w:r>
              <w:rPr>
                <w:rFonts w:hint="eastAsia" w:ascii="宋体" w:hAnsi="宋体" w:eastAsia="宋体" w:cs="宋体"/>
                <w:sz w:val="24"/>
                <w:szCs w:val="24"/>
                <w:lang w:val="en-US" w:eastAsia="zh-CN"/>
              </w:rPr>
              <w:t>中标人</w:t>
            </w:r>
          </w:p>
        </w:tc>
        <w:tc>
          <w:tcPr>
            <w:tcW w:w="6813" w:type="dxa"/>
            <w:noWrap w:val="0"/>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bCs/>
                <w:sz w:val="24"/>
                <w:szCs w:val="24"/>
                <w:lang w:val="zh-CN"/>
              </w:rPr>
              <w:t>□</w:t>
            </w:r>
            <w:r>
              <w:rPr>
                <w:rFonts w:ascii="宋体" w:hAnsi="宋体" w:eastAsia="宋体" w:cs="宋体"/>
                <w:sz w:val="24"/>
                <w:szCs w:val="24"/>
              </w:rPr>
              <w:t>是</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bCs/>
                <w:sz w:val="24"/>
                <w:szCs w:val="24"/>
                <w:lang w:val="zh-CN"/>
              </w:rPr>
              <w:t>☑</w:t>
            </w:r>
            <w:r>
              <w:rPr>
                <w:rFonts w:ascii="宋体" w:hAnsi="宋体" w:eastAsia="宋体" w:cs="宋体"/>
                <w:sz w:val="24"/>
                <w:szCs w:val="24"/>
              </w:rPr>
              <w:t>否，推荐的中标</w:t>
            </w:r>
            <w:r>
              <w:rPr>
                <w:rFonts w:ascii="宋体" w:hAnsi="宋体" w:eastAsia="宋体" w:cs="宋体"/>
                <w:color w:val="auto"/>
                <w:sz w:val="24"/>
                <w:szCs w:val="24"/>
              </w:rPr>
              <w:t>候选人数：推荐 3 名中标候选人</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268" w:type="dxa"/>
            <w:noWrap w:val="0"/>
            <w:vAlign w:val="center"/>
          </w:tcPr>
          <w:p>
            <w:pPr>
              <w:autoSpaceDE w:val="0"/>
              <w:autoSpaceDN w:val="0"/>
              <w:adjustRightIn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履约保证金</w:t>
            </w:r>
          </w:p>
        </w:tc>
        <w:tc>
          <w:tcPr>
            <w:tcW w:w="6813" w:type="dxa"/>
            <w:noWrap w:val="0"/>
            <w:vAlign w:val="center"/>
          </w:tcPr>
          <w:p>
            <w:pPr>
              <w:autoSpaceDE w:val="0"/>
              <w:autoSpaceDN w:val="0"/>
              <w:adjustRightInd w:val="0"/>
              <w:spacing w:line="360" w:lineRule="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zh-CN"/>
              </w:rPr>
              <w:t>☑</w:t>
            </w:r>
            <w:r>
              <w:rPr>
                <w:rFonts w:hint="eastAsia" w:ascii="宋体" w:hAnsi="宋体" w:eastAsia="宋体" w:cs="宋体"/>
                <w:sz w:val="24"/>
                <w:szCs w:val="24"/>
                <w:highlight w:val="none"/>
                <w:lang w:val="en-US" w:eastAsia="zh-CN"/>
              </w:rPr>
              <w:t>无要求</w:t>
            </w:r>
          </w:p>
          <w:p>
            <w:pPr>
              <w:autoSpaceDE w:val="0"/>
              <w:autoSpaceDN w:val="0"/>
              <w:adjustRightInd w:val="0"/>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2268" w:type="dxa"/>
            <w:noWrap w:val="0"/>
            <w:vAlign w:val="center"/>
          </w:tcPr>
          <w:p>
            <w:pPr>
              <w:autoSpaceDE w:val="0"/>
              <w:autoSpaceDN w:val="0"/>
              <w:adjustRightInd w:val="0"/>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代理服务费</w:t>
            </w:r>
          </w:p>
        </w:tc>
        <w:tc>
          <w:tcPr>
            <w:tcW w:w="681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contextualSpacing/>
              <w:textAlignment w:val="auto"/>
              <w:rPr>
                <w:rFonts w:hint="eastAsia" w:ascii="宋体" w:hAnsi="宋体" w:cs="宋体"/>
                <w:bCs/>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p>
            <w:pPr>
              <w:pStyle w:val="29"/>
              <w:keepNext w:val="0"/>
              <w:keepLines w:val="0"/>
              <w:pageBreakBefore w:val="0"/>
              <w:widowControl w:val="0"/>
              <w:kinsoku/>
              <w:wordWrap/>
              <w:overflowPunct/>
              <w:topLinePunct w:val="0"/>
              <w:bidi w:val="0"/>
              <w:adjustRightInd/>
              <w:snapToGrid w:val="0"/>
              <w:spacing w:after="0" w:line="360" w:lineRule="auto"/>
              <w:ind w:left="0" w:leftChars="0" w:firstLine="0" w:firstLineChars="0"/>
              <w:textAlignment w:val="auto"/>
              <w:rPr>
                <w:rFonts w:hint="eastAsia" w:ascii="宋体" w:hAnsi="宋体" w:cs="宋体"/>
                <w:bCs/>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16"/>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收取</w:t>
            </w:r>
          </w:p>
          <w:p>
            <w:pPr>
              <w:keepNext w:val="0"/>
              <w:keepLines w:val="0"/>
              <w:pageBreakBefore w:val="0"/>
              <w:widowControl w:val="0"/>
              <w:kinsoku/>
              <w:wordWrap/>
              <w:overflowPunct/>
              <w:topLinePunct w:val="0"/>
              <w:autoSpaceDE w:val="0"/>
              <w:autoSpaceDN w:val="0"/>
              <w:bidi w:val="0"/>
              <w:adjustRightInd/>
              <w:snapToGrid w:val="0"/>
              <w:spacing w:line="360" w:lineRule="auto"/>
              <w:contextualSpacing/>
              <w:textAlignment w:val="auto"/>
              <w:rPr>
                <w:rFonts w:hint="eastAsia" w:ascii="宋体" w:hAnsi="宋体" w:eastAsia="宋体" w:cs="宋体"/>
                <w:color w:val="000000"/>
                <w:kern w:val="0"/>
                <w:sz w:val="24"/>
                <w:szCs w:val="24"/>
                <w:lang w:val="zh-CN" w:eastAsia="zh-CN" w:bidi="ar-SA"/>
              </w:rPr>
            </w:pPr>
            <w:r>
              <w:rPr>
                <w:rFonts w:hint="eastAsia" w:ascii="宋体" w:hAnsi="宋体" w:eastAsia="宋体" w:cs="宋体"/>
                <w:bCs/>
                <w:color w:val="000000"/>
                <w:kern w:val="0"/>
                <w:sz w:val="24"/>
                <w:szCs w:val="24"/>
                <w:lang w:val="en-US" w:eastAsia="zh-CN" w:bidi="ar-SA"/>
              </w:rPr>
              <w:t>本项目招标代理费参考《河南省招标代理服务收费指导意见》（豫招协【2023】002号）标准及现行有关规定计算，招标代理费将向中标、成交供应商收取代理服务费。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2268" w:type="dxa"/>
            <w:noWrap w:val="0"/>
            <w:vAlign w:val="center"/>
          </w:tcPr>
          <w:p>
            <w:pPr>
              <w:autoSpaceDE w:val="0"/>
              <w:autoSpaceDN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中小企业有关政策</w:t>
            </w:r>
          </w:p>
        </w:tc>
        <w:tc>
          <w:tcPr>
            <w:tcW w:w="6813" w:type="dxa"/>
            <w:noWrap w:val="0"/>
            <w:vAlign w:val="center"/>
          </w:tcPr>
          <w:p>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2、本次采购标的对应的中小企业划分标准所</w:t>
            </w:r>
            <w:r>
              <w:rPr>
                <w:rFonts w:hint="eastAsia" w:ascii="宋体" w:hAnsi="宋体" w:eastAsia="宋体" w:cs="宋体"/>
                <w:bCs/>
                <w:sz w:val="24"/>
                <w:szCs w:val="24"/>
                <w:highlight w:val="none"/>
                <w:lang w:val="zh-CN"/>
              </w:rPr>
              <w:t>属行业：制造业（参</w:t>
            </w:r>
            <w:r>
              <w:rPr>
                <w:rFonts w:hint="eastAsia" w:ascii="宋体" w:hAnsi="宋体" w:eastAsia="宋体" w:cs="宋体"/>
                <w:bCs/>
                <w:sz w:val="24"/>
                <w:szCs w:val="24"/>
                <w:lang w:val="zh-CN"/>
              </w:rPr>
              <w:t>考《国民经济行业分类》（GB/T4754-2017））</w:t>
            </w:r>
          </w:p>
          <w:p>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jc w:val="left"/>
              <w:rPr>
                <w:rFonts w:hint="eastAsia" w:ascii="宋体" w:hAnsi="宋体" w:eastAsia="宋体" w:cs="宋体"/>
                <w:sz w:val="24"/>
                <w:szCs w:val="24"/>
                <w:lang w:val="zh-CN"/>
              </w:rPr>
            </w:pPr>
            <w:r>
              <w:rPr>
                <w:rFonts w:hint="eastAsia" w:ascii="宋体" w:hAnsi="宋体" w:eastAsia="宋体" w:cs="宋体"/>
                <w:bCs/>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7</w:t>
            </w:r>
          </w:p>
        </w:tc>
        <w:tc>
          <w:tcPr>
            <w:tcW w:w="2268"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Cs/>
                <w:sz w:val="24"/>
                <w:szCs w:val="24"/>
              </w:rPr>
              <w:t>节能环保要求</w:t>
            </w:r>
          </w:p>
        </w:tc>
        <w:tc>
          <w:tcPr>
            <w:tcW w:w="6813"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bCs/>
                <w:sz w:val="24"/>
                <w:szCs w:val="24"/>
                <w:lang w:val="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noWrap w:val="0"/>
            <w:vAlign w:val="center"/>
          </w:tcPr>
          <w:p>
            <w:pPr>
              <w:autoSpaceDE w:val="0"/>
              <w:autoSpaceDN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val="en-US" w:eastAsia="zh-CN"/>
              </w:rPr>
              <w:t>8</w:t>
            </w:r>
          </w:p>
        </w:tc>
        <w:tc>
          <w:tcPr>
            <w:tcW w:w="2268" w:type="dxa"/>
            <w:noWrap w:val="0"/>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网络关键设备、网络安全专用产品要求</w:t>
            </w:r>
          </w:p>
        </w:tc>
        <w:tc>
          <w:tcPr>
            <w:tcW w:w="6813" w:type="dxa"/>
            <w:noWrap w:val="0"/>
            <w:vAlign w:val="center"/>
          </w:tcPr>
          <w:p>
            <w:pPr>
              <w:numPr>
                <w:ilvl w:val="0"/>
                <w:numId w:val="7"/>
              </w:numPr>
              <w:autoSpaceDE w:val="0"/>
              <w:autoSpaceDN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本项目网络关键设备：</w:t>
            </w:r>
            <w:r>
              <w:rPr>
                <w:rFonts w:hint="eastAsia" w:ascii="宋体" w:hAnsi="宋体" w:eastAsia="宋体" w:cs="宋体"/>
                <w:sz w:val="24"/>
                <w:szCs w:val="24"/>
                <w:highlight w:val="none"/>
                <w:lang w:val="en-US" w:eastAsia="zh-CN"/>
              </w:rPr>
              <w:t>无</w:t>
            </w:r>
            <w:r>
              <w:rPr>
                <w:rFonts w:hint="eastAsia" w:ascii="宋体" w:hAnsi="宋体" w:eastAsia="宋体" w:cs="宋体"/>
                <w:sz w:val="24"/>
                <w:szCs w:val="24"/>
                <w:highlight w:val="none"/>
              </w:rPr>
              <w:t>；网络安全专用产品：</w:t>
            </w:r>
            <w:r>
              <w:rPr>
                <w:rFonts w:hint="eastAsia" w:ascii="宋体" w:hAnsi="宋体" w:eastAsia="宋体" w:cs="宋体"/>
                <w:sz w:val="24"/>
                <w:szCs w:val="24"/>
                <w:highlight w:val="none"/>
                <w:lang w:val="en-US" w:eastAsia="zh-CN"/>
              </w:rPr>
              <w:t>无</w:t>
            </w:r>
            <w:r>
              <w:rPr>
                <w:rFonts w:hint="eastAsia" w:ascii="宋体" w:hAnsi="宋体" w:eastAsia="宋体" w:cs="宋体"/>
                <w:sz w:val="24"/>
                <w:szCs w:val="24"/>
                <w:highlight w:val="none"/>
              </w:rPr>
              <w:t>。</w:t>
            </w:r>
          </w:p>
          <w:p>
            <w:pPr>
              <w:numPr>
                <w:ilvl w:val="0"/>
                <w:numId w:val="7"/>
              </w:numPr>
              <w:autoSpaceDE w:val="0"/>
              <w:autoSpaceDN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numPr>
                <w:ilvl w:val="0"/>
                <w:numId w:val="7"/>
              </w:numPr>
              <w:autoSpaceDE w:val="0"/>
              <w:autoSpaceDN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29</w:t>
            </w:r>
          </w:p>
        </w:tc>
        <w:tc>
          <w:tcPr>
            <w:tcW w:w="2268" w:type="dxa"/>
            <w:noWrap w:val="0"/>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知识产权</w:t>
            </w:r>
          </w:p>
        </w:tc>
        <w:tc>
          <w:tcPr>
            <w:tcW w:w="681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contextualSpacing/>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tc>
          <w:tcPr>
            <w:tcW w:w="2268" w:type="dxa"/>
            <w:noWrap w:val="0"/>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bCs/>
                <w:sz w:val="24"/>
                <w:szCs w:val="24"/>
              </w:rPr>
              <w:t>投标费用</w:t>
            </w:r>
          </w:p>
        </w:tc>
        <w:tc>
          <w:tcPr>
            <w:tcW w:w="6813" w:type="dxa"/>
            <w:noWrap w:val="0"/>
            <w:vAlign w:val="center"/>
          </w:tcPr>
          <w:p>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268" w:type="dxa"/>
            <w:noWrap w:val="0"/>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纪律和监督</w:t>
            </w:r>
          </w:p>
        </w:tc>
        <w:tc>
          <w:tcPr>
            <w:tcW w:w="6813" w:type="dxa"/>
            <w:noWrap w:val="0"/>
            <w:vAlign w:val="center"/>
          </w:tcPr>
          <w:p>
            <w:pPr>
              <w:autoSpaceDE w:val="0"/>
              <w:autoSpaceDN w:val="0"/>
              <w:adjustRightInd w:val="0"/>
              <w:spacing w:line="360" w:lineRule="auto"/>
              <w:rPr>
                <w:rFonts w:hint="eastAsia" w:ascii="宋体" w:hAnsi="宋体" w:eastAsia="宋体" w:cs="宋体"/>
                <w:bCs/>
                <w:sz w:val="24"/>
                <w:lang w:eastAsia="zh-CN"/>
              </w:rPr>
            </w:pPr>
            <w:r>
              <w:rPr>
                <w:rFonts w:hint="eastAsia" w:ascii="宋体" w:hAnsi="宋体" w:eastAsia="宋体" w:cs="宋体"/>
                <w:bCs/>
                <w:sz w:val="24"/>
              </w:rPr>
              <w:t>采购人不得泄漏招标投标活动中应当保密的情况和资料，不得与供应商串通损害国家利益、社会公共利益或者他人合法权益</w:t>
            </w:r>
            <w:r>
              <w:rPr>
                <w:rFonts w:hint="eastAsia" w:ascii="宋体" w:hAnsi="宋体" w:eastAsia="宋体" w:cs="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w:t>
            </w:r>
          </w:p>
        </w:tc>
        <w:tc>
          <w:tcPr>
            <w:tcW w:w="2268" w:type="dxa"/>
            <w:noWrap w:val="0"/>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lang w:val="zh-CN"/>
              </w:rPr>
              <w:t>特别提示</w:t>
            </w:r>
          </w:p>
        </w:tc>
        <w:tc>
          <w:tcPr>
            <w:tcW w:w="6813" w:type="dxa"/>
            <w:noWrap w:val="0"/>
            <w:vAlign w:val="center"/>
          </w:tcPr>
          <w:p>
            <w:pPr>
              <w:numPr>
                <w:ilvl w:val="0"/>
                <w:numId w:val="8"/>
              </w:numPr>
              <w:autoSpaceDE w:val="0"/>
              <w:autoSpaceDN w:val="0"/>
              <w:adjustRightInd w:val="0"/>
              <w:spacing w:line="360" w:lineRule="auto"/>
              <w:rPr>
                <w:rFonts w:hint="eastAsia" w:ascii="宋体" w:hAnsi="宋体" w:eastAsia="宋体" w:cs="宋体"/>
                <w:bCs/>
                <w:sz w:val="24"/>
              </w:rPr>
            </w:pPr>
            <w:r>
              <w:rPr>
                <w:rFonts w:hint="eastAsia" w:ascii="宋体" w:hAnsi="宋体" w:eastAsia="宋体" w:cs="宋体"/>
                <w:bCs/>
                <w:sz w:val="24"/>
              </w:rPr>
              <w:t>不同供应商电子投标文件制作硬件特征码（网卡MAC 地址、CPU序号、硬盘序列号等）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numPr>
                <w:ilvl w:val="0"/>
                <w:numId w:val="8"/>
              </w:numPr>
              <w:autoSpaceDE w:val="0"/>
              <w:autoSpaceDN w:val="0"/>
              <w:adjustRightInd w:val="0"/>
              <w:spacing w:line="360" w:lineRule="auto"/>
              <w:ind w:left="0" w:leftChars="0" w:firstLine="0" w:firstLineChars="0"/>
              <w:rPr>
                <w:rFonts w:hint="eastAsia" w:ascii="宋体" w:hAnsi="宋体" w:eastAsia="宋体" w:cs="宋体"/>
                <w:bCs/>
                <w:sz w:val="24"/>
              </w:rPr>
            </w:pPr>
            <w:r>
              <w:rPr>
                <w:rFonts w:hint="eastAsia" w:ascii="宋体" w:hAnsi="宋体" w:eastAsia="宋体" w:cs="宋体"/>
                <w:bCs/>
                <w:sz w:val="24"/>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numPr>
                <w:ilvl w:val="0"/>
                <w:numId w:val="8"/>
              </w:numPr>
              <w:autoSpaceDE w:val="0"/>
              <w:autoSpaceDN w:val="0"/>
              <w:adjustRightInd w:val="0"/>
              <w:spacing w:line="360" w:lineRule="auto"/>
              <w:ind w:left="0" w:leftChars="0" w:firstLine="0" w:firstLineChars="0"/>
              <w:rPr>
                <w:rFonts w:hint="eastAsia" w:ascii="宋体" w:hAnsi="宋体" w:eastAsia="宋体" w:cs="宋体"/>
                <w:bCs/>
                <w:sz w:val="24"/>
              </w:rPr>
            </w:pPr>
            <w:r>
              <w:rPr>
                <w:rFonts w:hint="eastAsia" w:ascii="宋体" w:hAnsi="宋体" w:eastAsia="宋体" w:cs="宋体"/>
                <w:bCs/>
                <w:sz w:val="24"/>
              </w:rPr>
              <w:t>投标人需提前熟悉招标文件相关事项及《许昌市不见面开标操作手册》，并设置不见面开标浏览器（设置流程详见《许昌市不见面开标操作手册》）。</w:t>
            </w:r>
          </w:p>
          <w:p>
            <w:pPr>
              <w:numPr>
                <w:ilvl w:val="0"/>
                <w:numId w:val="8"/>
              </w:numPr>
              <w:autoSpaceDE w:val="0"/>
              <w:autoSpaceDN w:val="0"/>
              <w:adjustRightInd w:val="0"/>
              <w:spacing w:line="360" w:lineRule="auto"/>
              <w:ind w:left="0" w:leftChars="0" w:firstLine="0" w:firstLineChars="0"/>
              <w:rPr>
                <w:rFonts w:hint="eastAsia" w:ascii="宋体" w:hAnsi="宋体" w:eastAsia="宋体" w:cs="宋体"/>
                <w:bCs/>
                <w:sz w:val="24"/>
              </w:rPr>
            </w:pPr>
            <w:r>
              <w:rPr>
                <w:rFonts w:hint="eastAsia" w:ascii="宋体" w:hAnsi="宋体" w:eastAsia="宋体" w:cs="宋体"/>
                <w:bCs/>
                <w:sz w:val="24"/>
              </w:rPr>
              <w:t>投标人上传、解密投标文件需使用同一个CA 数字证书，需确保用于解密的 CA 数字证书在有效期内、可正常使用，并在规定时间内完成电子投标文件解密。评标时仅以成功上传、解密的投标文件为准。</w:t>
            </w:r>
          </w:p>
          <w:p>
            <w:pPr>
              <w:numPr>
                <w:ilvl w:val="0"/>
                <w:numId w:val="8"/>
              </w:numPr>
              <w:autoSpaceDE w:val="0"/>
              <w:autoSpaceDN w:val="0"/>
              <w:adjustRightInd w:val="0"/>
              <w:spacing w:line="360" w:lineRule="auto"/>
              <w:ind w:left="0" w:leftChars="0" w:firstLine="0" w:firstLineChars="0"/>
              <w:rPr>
                <w:rFonts w:hint="eastAsia" w:ascii="宋体" w:hAnsi="宋体" w:eastAsia="宋体" w:cs="宋体"/>
                <w:bCs/>
                <w:sz w:val="24"/>
              </w:rPr>
            </w:pPr>
            <w:r>
              <w:rPr>
                <w:rFonts w:hint="eastAsia" w:ascii="宋体" w:hAnsi="宋体" w:eastAsia="宋体" w:cs="宋体"/>
                <w:bCs/>
                <w:sz w:val="24"/>
              </w:rPr>
              <w:t>对开标过程有关内容有异议（质疑）的，投标人可在本项目的不见面开标大厅通过“文字互动”功能或“新增质疑”处提出异议（质疑），招标人（代理机构）及时进行线上答复。不见面开标活动结束时，投标人应在《开标记录表》上进行电子签章，未进行电子签章的视为对开标结果无异议。</w:t>
            </w:r>
          </w:p>
          <w:p>
            <w:pPr>
              <w:numPr>
                <w:ilvl w:val="0"/>
                <w:numId w:val="0"/>
              </w:numPr>
              <w:autoSpaceDE w:val="0"/>
              <w:autoSpaceDN w:val="0"/>
              <w:adjustRightInd w:val="0"/>
              <w:spacing w:line="360" w:lineRule="auto"/>
              <w:ind w:leftChars="0"/>
              <w:rPr>
                <w:rFonts w:hint="eastAsia" w:ascii="宋体" w:hAnsi="宋体" w:eastAsia="宋体" w:cs="宋体"/>
                <w:bCs/>
                <w:sz w:val="24"/>
              </w:rPr>
            </w:pPr>
            <w:r>
              <w:rPr>
                <w:rFonts w:hint="eastAsia" w:ascii="宋体" w:hAnsi="宋体" w:eastAsia="宋体" w:cs="宋体"/>
                <w:bCs/>
                <w:sz w:val="24"/>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 30 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w:t>
            </w:r>
          </w:p>
        </w:tc>
        <w:tc>
          <w:tcPr>
            <w:tcW w:w="2268" w:type="dxa"/>
            <w:noWrap w:val="0"/>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质疑</w:t>
            </w:r>
          </w:p>
        </w:tc>
        <w:tc>
          <w:tcPr>
            <w:tcW w:w="6813" w:type="dxa"/>
            <w:noWrap w:val="0"/>
            <w:vAlign w:val="center"/>
          </w:tcPr>
          <w:p>
            <w:pPr>
              <w:numPr>
                <w:ilvl w:val="0"/>
                <w:numId w:val="0"/>
              </w:numPr>
              <w:autoSpaceDE w:val="0"/>
              <w:autoSpaceDN w:val="0"/>
              <w:adjustRightInd w:val="0"/>
              <w:spacing w:line="360" w:lineRule="auto"/>
              <w:ind w:leftChars="0"/>
              <w:rPr>
                <w:rFonts w:hint="eastAsia" w:ascii="宋体" w:hAnsi="宋体" w:eastAsia="宋体" w:cs="宋体"/>
                <w:bCs/>
                <w:sz w:val="24"/>
              </w:rPr>
            </w:pPr>
            <w:r>
              <w:rPr>
                <w:rFonts w:hint="eastAsia" w:ascii="宋体" w:hAnsi="宋体" w:eastAsia="宋体" w:cs="宋体"/>
                <w:bCs/>
                <w:sz w:val="24"/>
              </w:rPr>
              <w:t>供应商对采购文件、评标结果有质疑的,应在法定质疑期内一次性提出针对同一采购程序环节的质疑。提出质疑的供应商（以下简称质疑供应商）应当是参与所质疑项目采购活动的供应商,办理人员应为法人或授权委托代理人；未按照要求提交者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w:t>
            </w:r>
          </w:p>
        </w:tc>
        <w:tc>
          <w:tcPr>
            <w:tcW w:w="2268" w:type="dxa"/>
            <w:noWrap w:val="0"/>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投标人不能存在下列情形</w:t>
            </w:r>
          </w:p>
        </w:tc>
        <w:tc>
          <w:tcPr>
            <w:tcW w:w="6813" w:type="dxa"/>
            <w:noWrap w:val="0"/>
            <w:vAlign w:val="center"/>
          </w:tcPr>
          <w:p>
            <w:pPr>
              <w:numPr>
                <w:ilvl w:val="0"/>
                <w:numId w:val="0"/>
              </w:numPr>
              <w:autoSpaceDE w:val="0"/>
              <w:autoSpaceDN w:val="0"/>
              <w:adjustRightInd w:val="0"/>
              <w:spacing w:line="360" w:lineRule="auto"/>
              <w:ind w:leftChars="0"/>
              <w:rPr>
                <w:rFonts w:hint="eastAsia" w:ascii="宋体" w:hAnsi="宋体" w:eastAsia="宋体" w:cs="宋体"/>
                <w:bCs/>
                <w:sz w:val="24"/>
              </w:rPr>
            </w:pPr>
            <w:r>
              <w:rPr>
                <w:rFonts w:hint="eastAsia" w:ascii="宋体" w:hAnsi="宋体" w:eastAsia="宋体" w:cs="宋体"/>
                <w:bCs/>
                <w:sz w:val="24"/>
              </w:rPr>
              <w:t>如对招标文件有异议，已经在投标截止时间届满前依法进行维权救济，不存在对招标文件及招标程序有异议的同时又参加投标以求侥幸中标或者为实现其他非法目的的行为。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c>
          <w:tcPr>
            <w:tcW w:w="2268" w:type="dxa"/>
            <w:noWrap w:val="0"/>
            <w:vAlign w:val="center"/>
          </w:tcPr>
          <w:p>
            <w:pPr>
              <w:pStyle w:val="57"/>
              <w:ind w:firstLine="600" w:firstLineChars="250"/>
              <w:jc w:val="both"/>
              <w:rPr>
                <w:rFonts w:hint="eastAsia" w:ascii="宋体" w:hAnsi="宋体" w:eastAsia="宋体" w:cs="宋体"/>
                <w:bCs/>
                <w:sz w:val="24"/>
                <w:szCs w:val="24"/>
                <w:lang w:val="zh-CN"/>
              </w:rPr>
            </w:pPr>
            <w:r>
              <w:rPr>
                <w:rFonts w:hint="eastAsia" w:ascii="宋体" w:hAnsi="宋体" w:eastAsia="宋体" w:cs="宋体"/>
                <w:color w:val="auto"/>
                <w:kern w:val="2"/>
              </w:rPr>
              <w:t>解释权</w:t>
            </w:r>
          </w:p>
        </w:tc>
        <w:tc>
          <w:tcPr>
            <w:tcW w:w="6813" w:type="dxa"/>
            <w:noWrap w:val="0"/>
            <w:vAlign w:val="center"/>
          </w:tcPr>
          <w:p>
            <w:pPr>
              <w:autoSpaceDE w:val="0"/>
              <w:autoSpaceDN w:val="0"/>
              <w:adjustRightInd w:val="0"/>
              <w:spacing w:line="360" w:lineRule="auto"/>
              <w:contextualSpacing/>
              <w:rPr>
                <w:rFonts w:hint="eastAsia" w:ascii="宋体" w:hAnsi="宋体" w:eastAsia="宋体" w:cs="宋体"/>
                <w:bCs/>
                <w:sz w:val="24"/>
              </w:rPr>
            </w:pPr>
            <w:r>
              <w:rPr>
                <w:rFonts w:hint="eastAsia" w:ascii="宋体" w:hAnsi="宋体" w:eastAsia="宋体" w:cs="宋体"/>
                <w:sz w:val="24"/>
                <w:szCs w:val="24"/>
              </w:rPr>
              <w:t>构成本</w:t>
            </w:r>
            <w:r>
              <w:rPr>
                <w:rFonts w:hint="eastAsia" w:ascii="宋体" w:hAnsi="宋体" w:eastAsia="宋体" w:cs="宋体"/>
                <w:sz w:val="24"/>
                <w:szCs w:val="24"/>
                <w:lang w:eastAsia="zh-CN"/>
              </w:rPr>
              <w:t>投标文件</w:t>
            </w:r>
            <w:r>
              <w:rPr>
                <w:rFonts w:hint="eastAsia" w:ascii="宋体" w:hAnsi="宋体" w:eastAsia="宋体" w:cs="宋体"/>
                <w:sz w:val="24"/>
                <w:szCs w:val="24"/>
              </w:rPr>
              <w:t>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2268" w:type="dxa"/>
            <w:noWrap w:val="0"/>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电子化采购模式</w:t>
            </w:r>
          </w:p>
        </w:tc>
        <w:tc>
          <w:tcPr>
            <w:tcW w:w="6813" w:type="dxa"/>
            <w:noWrap w:val="0"/>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fldChar w:fldCharType="begin"/>
            </w:r>
            <w:r>
              <w:rPr>
                <w:rFonts w:hint="eastAsia" w:ascii="宋体" w:hAnsi="宋体" w:eastAsia="宋体" w:cs="宋体"/>
                <w:color w:val="000000"/>
                <w:kern w:val="0"/>
                <w:sz w:val="24"/>
                <w:szCs w:val="24"/>
              </w:rPr>
              <w:instrText xml:space="preserve"> eq \o\ac(□,√)</w:instrText>
            </w:r>
            <w:r>
              <w:rPr>
                <w:rFonts w:hint="eastAsia" w:ascii="宋体" w:hAnsi="宋体" w:eastAsia="宋体" w:cs="宋体"/>
                <w:color w:val="000000"/>
                <w:kern w:val="0"/>
                <w:sz w:val="24"/>
                <w:szCs w:val="24"/>
              </w:rPr>
              <w:fldChar w:fldCharType="end"/>
            </w:r>
            <w:r>
              <w:rPr>
                <w:rFonts w:hint="eastAsia" w:ascii="宋体" w:hAnsi="宋体" w:eastAsia="宋体" w:cs="宋体"/>
                <w:color w:val="000000"/>
                <w:kern w:val="0"/>
                <w:sz w:val="24"/>
                <w:szCs w:val="24"/>
              </w:rPr>
              <w:t>是。供应商投标时须成功上传、解密电子投标文件。供应商资质、业绩、荣誉及相关人员证明材料等资料原件不再提交</w:t>
            </w:r>
          </w:p>
          <w:p>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（本招标文件第六章另有要求提供原件的除外）。</w:t>
            </w:r>
          </w:p>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□否。供应商投标时须提供纸质</w:t>
            </w:r>
            <w:r>
              <w:rPr>
                <w:rFonts w:hint="eastAsia" w:ascii="宋体" w:hAnsi="宋体" w:eastAsia="宋体" w:cs="宋体"/>
                <w:color w:val="000000"/>
                <w:kern w:val="0"/>
                <w:sz w:val="24"/>
                <w:szCs w:val="24"/>
                <w:lang w:eastAsia="zh-CN"/>
              </w:rPr>
              <w:t>投标文件</w:t>
            </w:r>
            <w:r>
              <w:rPr>
                <w:rFonts w:hint="eastAsia" w:ascii="宋体" w:hAnsi="宋体" w:eastAsia="宋体" w:cs="宋体"/>
                <w:color w:val="000000"/>
                <w:kern w:val="0"/>
                <w:sz w:val="24"/>
                <w:szCs w:val="24"/>
              </w:rPr>
              <w:t>。供应商资质、业绩、</w:t>
            </w:r>
          </w:p>
          <w:p>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w:t>
            </w:r>
          </w:p>
        </w:tc>
        <w:tc>
          <w:tcPr>
            <w:tcW w:w="2268" w:type="dxa"/>
            <w:noWrap w:val="0"/>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参数要求</w:t>
            </w:r>
          </w:p>
        </w:tc>
        <w:tc>
          <w:tcPr>
            <w:tcW w:w="6813" w:type="dxa"/>
            <w:noWrap w:val="0"/>
            <w:vAlign w:val="center"/>
          </w:tcPr>
          <w:p>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r>
              <w:rPr>
                <w:rFonts w:hint="eastAsia" w:ascii="宋体" w:hAnsi="宋体" w:cs="宋体"/>
                <w:color w:val="000000"/>
                <w:kern w:val="0"/>
                <w:sz w:val="24"/>
                <w:szCs w:val="24"/>
                <w:lang w:val="en-US" w:eastAsia="zh-CN"/>
              </w:rPr>
              <w:t>8</w:t>
            </w:r>
          </w:p>
        </w:tc>
        <w:tc>
          <w:tcPr>
            <w:tcW w:w="2268" w:type="dxa"/>
            <w:noWrap w:val="0"/>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rPr>
              <w:t>投标人资格核验</w:t>
            </w:r>
          </w:p>
        </w:tc>
        <w:tc>
          <w:tcPr>
            <w:tcW w:w="6813" w:type="dxa"/>
            <w:noWrap w:val="0"/>
            <w:vAlign w:val="center"/>
          </w:tcPr>
          <w:p>
            <w:pPr>
              <w:autoSpaceDE w:val="0"/>
              <w:autoSpaceDN w:val="0"/>
              <w:adjustRightInd w:val="0"/>
              <w:spacing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一、法人或者其他组织的营业执照等证明文件，自然人的身份证明</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1、企业法人营业执照或营业执照。（企业投标提供）</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2、事业单位法人证书。（事业单位投标提供）</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3、执业许可证。（非企业专业服务机构投标提供）</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4、个体工商户营业执照。（个体工商户投标提供）</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5、自然人身份证明。（自然人投标提供）</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6、民办非企业单位登记证书。（民办非企业单位投标提供）</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二、财务状况报告相关材料</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1、投标人是法人（法人包括企业法人、机关法人、事业单位法人和社会团体法人），提供本单位：</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①2022 年度经审计的财务报告，包括资产负债表、利润表、现金流量表、所有者权益变动表及其附注；</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②基本开户银行出具的资信证明；</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注：仅需提供序号①～③其中之一即可。</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2、投标人（其他组织和自然人）提供本单位：</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①2022 年度经审计的财务报告，包括资产负债表、利润表、现金流量表、所有者权益变动表及其附注；</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②银行出具的资信证明；</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注：仅需提供序号①～③其中之一即可。</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三、依法缴纳税收相关材料</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四、依法缴纳社会保障资金的证明材料</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五、履行合同所必须的设备和专业技术能力的证明材料</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1、相关设备的购置发票、专业技术人员职称证书、用工合同等；</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2、投标人具备履行合同所必须的设备和专业技术能力承诺函或声明（承诺函或声明格式自拟）。</w:t>
            </w:r>
          </w:p>
          <w:p>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rPr>
              <w:t>注：仅需提供序号1～2其中之一即可。</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七、未被列入“信用中国”网站(www.creditchina.gov.cn)失信被执行人、税收违法黑名单的投标人；“中国政府采购网” (www.ccgp.gov.cn)政府采购严重违法失信行为记录名单的投标人； “中国社会组织政务服务平台”网站（https://chinanpo.mca.gov.cn）严重违法失信社会组织（联合体形式投标的，联合体成员存在不良信用记录，视同联合体存在不良信用记录）。</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1、查询渠道：</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①“信用中国”网站（www.creditchina.gov.cn）</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②“中国政府采购网”（www.ccgp.gov.cn）</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③“中国社会组织政务服务平台”网站（https://chinanpo.mca.gov.cn）（仅查询社会组织）；</w:t>
            </w:r>
          </w:p>
          <w:p>
            <w:pPr>
              <w:autoSpaceDE w:val="0"/>
              <w:autoSpaceDN w:val="0"/>
              <w:adjustRightInd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2、截止时间：同投标截止时间；</w:t>
            </w:r>
          </w:p>
          <w:p>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b/>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bl>
    <w:p>
      <w:pPr>
        <w:tabs>
          <w:tab w:val="left" w:pos="1260"/>
        </w:tabs>
        <w:autoSpaceDE w:val="0"/>
        <w:autoSpaceDN w:val="0"/>
        <w:adjustRightInd w:val="0"/>
        <w:spacing w:line="360" w:lineRule="auto"/>
        <w:ind w:firstLine="2731" w:firstLineChars="850"/>
        <w:contextualSpacing/>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第四章 投标人须知</w:t>
      </w:r>
    </w:p>
    <w:p>
      <w:pPr>
        <w:tabs>
          <w:tab w:val="left" w:pos="1260"/>
        </w:tabs>
        <w:autoSpaceDE w:val="0"/>
        <w:autoSpaceDN w:val="0"/>
        <w:adjustRightInd w:val="0"/>
        <w:spacing w:line="360" w:lineRule="auto"/>
        <w:contextualSpacing/>
        <w:jc w:val="center"/>
        <w:outlineLvl w:val="1"/>
        <w:rPr>
          <w:rFonts w:hint="eastAsia" w:ascii="宋体" w:hAnsi="宋体" w:eastAsia="宋体" w:cs="宋体"/>
          <w:b/>
          <w:kern w:val="0"/>
          <w:sz w:val="24"/>
          <w:szCs w:val="24"/>
        </w:rPr>
      </w:pPr>
      <w:r>
        <w:rPr>
          <w:rFonts w:hint="eastAsia" w:ascii="宋体" w:hAnsi="宋体" w:eastAsia="宋体" w:cs="宋体"/>
          <w:b/>
          <w:kern w:val="0"/>
          <w:sz w:val="24"/>
          <w:szCs w:val="24"/>
        </w:rPr>
        <w:t>一、概念释义</w:t>
      </w:r>
    </w:p>
    <w:p>
      <w:pPr>
        <w:pStyle w:val="61"/>
        <w:numPr>
          <w:ilvl w:val="0"/>
          <w:numId w:val="9"/>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适用范围</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1.1  本招标文件仅适用于本次“投标邀请”中所述采购项目。</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1.2  本招标文件解释权属于“投标邀请”所述的采购人。</w:t>
      </w:r>
    </w:p>
    <w:p>
      <w:pPr>
        <w:pStyle w:val="61"/>
        <w:numPr>
          <w:ilvl w:val="0"/>
          <w:numId w:val="9"/>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定义</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2.1 “采购项目”：“投标人须知前附表”中所述的采购项目。</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2.2 “招标人”：“投标人须知前附表”中所述的组织本次招标的代理机构和采购人。</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 “采购人”：是指依法进行政府采购的国家机关、事业单位、团体组织。采购人名称、地址、电话、联系人见“投标人须知前附表”。</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2.4 “代理机构”：接受采购人委托，代理采购项目的采购代理机构。代理机构名称、地址、电话、联系人见“投标人须知前附表”。</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pStyle w:val="86"/>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2.8 招标文件中凡标有“</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”的条款均系实质性要求条款。</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3.合格的投标人</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3.1在中华人民共和国境内注册，具有本项目生产、制造、供应或实施能力，符合、承认并承诺履行本招标文件各项规定的法人、其他组织或者自然人。</w:t>
      </w:r>
    </w:p>
    <w:p>
      <w:pPr>
        <w:pStyle w:val="61"/>
        <w:autoSpaceDE w:val="0"/>
        <w:autoSpaceDN w:val="0"/>
        <w:spacing w:line="360" w:lineRule="auto"/>
        <w:ind w:left="142"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3.2符合本项目“投标邀请”和“投标人须知前附表”中规定的合格投标人所必须具备的条件。</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sz w:val="24"/>
          <w:szCs w:val="24"/>
        </w:rPr>
        <w:t>3.3按照财政部《</w:t>
      </w:r>
      <w:r>
        <w:rPr>
          <w:rFonts w:hint="eastAsia" w:ascii="宋体" w:hAnsi="宋体" w:eastAsia="宋体" w:cs="宋体"/>
          <w:bCs/>
          <w:sz w:val="24"/>
          <w:szCs w:val="24"/>
        </w:rPr>
        <w:t>关于在政府采购活动中查询及使用信用记录有关问题的通知</w:t>
      </w:r>
      <w:r>
        <w:rPr>
          <w:rFonts w:hint="eastAsia" w:ascii="宋体" w:hAnsi="宋体" w:eastAsia="宋体" w:cs="宋体"/>
          <w:sz w:val="24"/>
          <w:szCs w:val="24"/>
        </w:rPr>
        <w:t>》（财库</w:t>
      </w:r>
      <w:r>
        <w:rPr>
          <w:rFonts w:hint="eastAsia" w:ascii="宋体" w:hAnsi="宋体" w:eastAsia="宋体" w:cs="宋体"/>
          <w:bCs/>
          <w:sz w:val="24"/>
          <w:szCs w:val="24"/>
        </w:rPr>
        <w:t>〔2016〕</w:t>
      </w:r>
      <w:r>
        <w:rPr>
          <w:rFonts w:hint="eastAsia" w:ascii="宋体" w:hAnsi="宋体" w:eastAsia="宋体" w:cs="宋体"/>
          <w:sz w:val="24"/>
          <w:szCs w:val="24"/>
        </w:rPr>
        <w:t>125号）要求，</w:t>
      </w:r>
      <w:r>
        <w:rPr>
          <w:rFonts w:hint="eastAsia" w:ascii="宋体" w:hAnsi="宋体" w:eastAsia="宋体" w:cs="宋体"/>
          <w:kern w:val="0"/>
          <w:sz w:val="24"/>
          <w:szCs w:val="24"/>
        </w:rPr>
        <w:t>政府采购活动中查询及使用投标人信用记录的具体要求为：投标人未被列入失信被执行人、重大税收违法案件当事人名单、</w:t>
      </w:r>
      <w:r>
        <w:rPr>
          <w:rFonts w:hint="eastAsia" w:ascii="宋体" w:hAnsi="宋体" w:eastAsia="宋体" w:cs="宋体"/>
          <w:color w:val="000000"/>
          <w:sz w:val="24"/>
          <w:szCs w:val="24"/>
          <w:shd w:val="clear" w:color="auto" w:fill="FFFFFF"/>
        </w:rPr>
        <w:t>政府采购严重违法失信行为记录名单、</w:t>
      </w:r>
      <w:r>
        <w:rPr>
          <w:rFonts w:hint="eastAsia" w:ascii="宋体" w:hAnsi="宋体" w:eastAsia="宋体" w:cs="宋体"/>
          <w:kern w:val="0"/>
          <w:sz w:val="24"/>
          <w:szCs w:val="24"/>
        </w:rPr>
        <w:t>严重违法失信社会组织名单（联合体形式投标的，联合体成员存在不良信用记录，视同联合体存在不良信用记录）。</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t>
      </w:r>
      <w:r>
        <w:rPr>
          <w:rFonts w:hint="eastAsia" w:ascii="宋体" w:hAnsi="宋体" w:eastAsia="宋体" w:cs="宋体"/>
          <w:color w:val="auto"/>
          <w:kern w:val="0"/>
          <w:sz w:val="24"/>
          <w:szCs w:val="24"/>
          <w:u w:val="none"/>
        </w:rPr>
        <w:t>www.</w:t>
      </w:r>
      <w:r>
        <w:rPr>
          <w:rFonts w:hint="eastAsia" w:ascii="宋体" w:hAnsi="宋体" w:eastAsia="宋体" w:cs="宋体"/>
          <w:color w:val="auto"/>
          <w:sz w:val="24"/>
          <w:szCs w:val="24"/>
          <w:u w:val="none"/>
        </w:rPr>
        <w:t>chinanpo</w:t>
      </w:r>
      <w:r>
        <w:rPr>
          <w:rFonts w:hint="eastAsia" w:ascii="宋体" w:hAnsi="宋体" w:eastAsia="宋体" w:cs="宋体"/>
          <w:color w:val="auto"/>
          <w:kern w:val="0"/>
          <w:sz w:val="24"/>
          <w:szCs w:val="24"/>
          <w:u w:val="none"/>
        </w:rPr>
        <w:t>.gov.cn</w:t>
      </w:r>
      <w:r>
        <w:rPr>
          <w:rFonts w:hint="eastAsia" w:ascii="宋体" w:hAnsi="宋体" w:eastAsia="宋体" w:cs="宋体"/>
          <w:kern w:val="0"/>
          <w:sz w:val="24"/>
          <w:szCs w:val="24"/>
        </w:rPr>
        <w:t>）；</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（2）截止时间：同投标截止时间；</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w:t>
      </w:r>
      <w:r>
        <w:rPr>
          <w:rFonts w:hint="eastAsia" w:ascii="宋体" w:hAnsi="宋体" w:eastAsia="宋体" w:cs="宋体"/>
          <w:color w:val="000000"/>
          <w:sz w:val="24"/>
          <w:szCs w:val="24"/>
          <w:shd w:val="clear" w:color="auto" w:fill="FFFFFF"/>
        </w:rPr>
        <w:t>政府采购严重违法失信行为记录名单的投标人、</w:t>
      </w:r>
      <w:r>
        <w:rPr>
          <w:rFonts w:hint="eastAsia" w:ascii="宋体" w:hAnsi="宋体" w:eastAsia="宋体" w:cs="宋体"/>
          <w:kern w:val="0"/>
          <w:sz w:val="24"/>
          <w:szCs w:val="24"/>
        </w:rPr>
        <w:t>严重违法失信社会组织名单的社会组织，将拒绝其参与本次政府采购活动；</w:t>
      </w:r>
    </w:p>
    <w:p>
      <w:pPr>
        <w:pStyle w:val="61"/>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61"/>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sz w:val="24"/>
          <w:szCs w:val="24"/>
        </w:rPr>
        <w:t>3.4单位负责人为同一人或者存在直接控股、管理关系的不同供应商，不得同时参加本项目投标。违反规定的，相关投标均无效，</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pStyle w:val="61"/>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pStyle w:val="61"/>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pStyle w:val="61"/>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在投标文件中向采购人提交联合体协议书，明确联合体各方承担的工作和义务；</w:t>
      </w:r>
    </w:p>
    <w:p>
      <w:pPr>
        <w:pStyle w:val="61"/>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联合体中有同类资质的供应商按联合体分工承担相同工作的，应当按照资质等级较低的供应商确定资质等级；</w:t>
      </w:r>
    </w:p>
    <w:p>
      <w:pPr>
        <w:pStyle w:val="61"/>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招标人根据采购项目的特殊要求规定投标人特定条件的，联合体各方中至少应当有一方符合采购规定的特定条件。</w:t>
      </w:r>
    </w:p>
    <w:p>
      <w:pPr>
        <w:pStyle w:val="61"/>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联合体各方不得再单独参加或者与其他供应商另外组成联合体参加同一合同项下的政府采购活动。</w:t>
      </w:r>
    </w:p>
    <w:p>
      <w:pPr>
        <w:pStyle w:val="61"/>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联合体各方应当共同与采购人签订采购合同，就采购合同约定的事项对采购人</w:t>
      </w:r>
      <w:r>
        <w:rPr>
          <w:rFonts w:hint="eastAsia" w:ascii="宋体" w:hAnsi="宋体" w:eastAsia="宋体" w:cs="宋体"/>
          <w:color w:val="auto"/>
          <w:kern w:val="0"/>
          <w:sz w:val="24"/>
          <w:szCs w:val="24"/>
          <w:u w:val="none"/>
        </w:rPr>
        <w:t>承担连带责任</w:t>
      </w:r>
      <w:r>
        <w:rPr>
          <w:rFonts w:hint="eastAsia" w:ascii="宋体" w:hAnsi="宋体" w:eastAsia="宋体" w:cs="宋体"/>
          <w:kern w:val="0"/>
          <w:sz w:val="24"/>
          <w:szCs w:val="24"/>
        </w:rPr>
        <w:t>。</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3.7 法律、行政法规规定的其他条件。</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4.合格的货物和服务</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4.2投标人所提供的服务应当没有侵犯任何第三方的知识产权、技术秘密等合法权利。</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4.4 根据财政部、工业和信息化部、国家质检总局、国家认监委联合发布</w:t>
      </w:r>
      <w:bookmarkStart w:id="17" w:name="baidusnap0"/>
      <w:bookmarkEnd w:id="17"/>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rPr>
          <w:rFonts w:hint="eastAsia" w:ascii="宋体" w:hAnsi="宋体" w:eastAsia="宋体" w:cs="宋体"/>
          <w:color w:val="auto"/>
          <w:kern w:val="0"/>
          <w:sz w:val="24"/>
          <w:szCs w:val="24"/>
          <w:u w:val="none"/>
        </w:rPr>
        <w:t>中国国家信息安全产品认证证书</w:t>
      </w:r>
      <w:r>
        <w:rPr>
          <w:rFonts w:hint="eastAsia" w:ascii="宋体" w:hAnsi="宋体" w:eastAsia="宋体" w:cs="宋体"/>
          <w:kern w:val="0"/>
          <w:sz w:val="24"/>
          <w:szCs w:val="24"/>
        </w:rPr>
        <w:t>》。投标人不能提供超出此目录范畴外的替代品。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4.5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5. 投标费用</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61"/>
        <w:autoSpaceDE w:val="0"/>
        <w:autoSpaceDN w:val="0"/>
        <w:spacing w:line="360" w:lineRule="auto"/>
        <w:ind w:firstLine="120" w:firstLineChars="50"/>
        <w:contextualSpacing/>
        <w:rPr>
          <w:rFonts w:hint="eastAsia"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pStyle w:val="61"/>
        <w:autoSpaceDE w:val="0"/>
        <w:autoSpaceDN w:val="0"/>
        <w:spacing w:line="360" w:lineRule="auto"/>
        <w:ind w:left="0" w:leftChars="0" w:firstLine="480" w:firstLineChars="20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本项目收取代理费用。</w:t>
      </w:r>
      <w:r>
        <w:rPr>
          <w:rFonts w:hint="eastAsia" w:ascii="宋体" w:hAnsi="宋体" w:eastAsia="宋体" w:cs="宋体"/>
          <w:bCs/>
          <w:color w:val="000000"/>
          <w:kern w:val="0"/>
          <w:sz w:val="24"/>
          <w:szCs w:val="24"/>
          <w:highlight w:val="none"/>
          <w:lang w:val="en-US" w:eastAsia="zh-CN" w:bidi="ar-SA"/>
        </w:rPr>
        <w:t>本项目招标代理费参考《河南省招标代理服务收费指导意见》（豫招协【2023】002号）标准及现行有关规定计算，招标代理费将向中标、成交供应商收取代理服务费</w:t>
      </w:r>
      <w:r>
        <w:rPr>
          <w:rFonts w:hint="eastAsia" w:ascii="宋体" w:hAnsi="宋体" w:eastAsia="宋体" w:cs="宋体"/>
          <w:kern w:val="0"/>
          <w:sz w:val="24"/>
          <w:szCs w:val="24"/>
          <w:highlight w:val="none"/>
        </w:rPr>
        <w:t>。</w:t>
      </w:r>
    </w:p>
    <w:p>
      <w:pPr>
        <w:pStyle w:val="61"/>
        <w:autoSpaceDE w:val="0"/>
        <w:autoSpaceDN w:val="0"/>
        <w:spacing w:line="360" w:lineRule="auto"/>
        <w:ind w:firstLine="120" w:firstLineChars="50"/>
        <w:contextualSpacing/>
        <w:rPr>
          <w:rFonts w:hint="eastAsia" w:ascii="宋体" w:hAnsi="宋体" w:eastAsia="宋体" w:cs="宋体"/>
          <w:b/>
          <w:kern w:val="0"/>
          <w:sz w:val="24"/>
          <w:szCs w:val="24"/>
        </w:rPr>
      </w:pPr>
      <w:r>
        <w:rPr>
          <w:rFonts w:hint="eastAsia" w:ascii="宋体" w:hAnsi="宋体" w:eastAsia="宋体" w:cs="宋体"/>
          <w:b/>
          <w:kern w:val="0"/>
          <w:sz w:val="24"/>
          <w:szCs w:val="24"/>
        </w:rPr>
        <w:t>8. 其他</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outlineLvl w:val="1"/>
        <w:rPr>
          <w:rFonts w:hint="eastAsia" w:ascii="宋体" w:hAnsi="宋体" w:eastAsia="宋体" w:cs="宋体"/>
          <w:b/>
          <w:kern w:val="0"/>
          <w:sz w:val="24"/>
          <w:szCs w:val="24"/>
        </w:rPr>
      </w:pPr>
      <w:r>
        <w:rPr>
          <w:rFonts w:hint="eastAsia" w:ascii="宋体" w:hAnsi="宋体" w:eastAsia="宋体" w:cs="宋体"/>
          <w:b/>
          <w:kern w:val="0"/>
          <w:sz w:val="24"/>
          <w:szCs w:val="24"/>
        </w:rPr>
        <w:t>二、招标文件说明</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firstLine="241" w:firstLineChars="100"/>
        <w:contextualSpacing/>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9. 招标文件构成</w:t>
      </w:r>
    </w:p>
    <w:p>
      <w:pPr>
        <w:pStyle w:val="61"/>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9.1</w:t>
      </w:r>
      <w:r>
        <w:rPr>
          <w:rFonts w:hint="eastAsia" w:ascii="宋体" w:hAnsi="宋体" w:eastAsia="宋体" w:cs="宋体"/>
          <w:kern w:val="0"/>
          <w:sz w:val="24"/>
          <w:szCs w:val="24"/>
        </w:rPr>
        <w:t>招标文件由以下部分组成：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（1）招标公告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（2）项目需求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（3）投标人须知前附表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（4）投标人须知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（5）政府采购政策功能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（6）资格审查与评标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（7）合同条款及格式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（8）投标文件有关格式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pStyle w:val="61"/>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a）投标人应认真阅读、并充分理解招标文件的全部内容（包括所有的补充、修改内容、重要事项、格式、条款和技术规范、参数及要求等），按招标文件要求和规定编制投标文件，并</w:t>
      </w:r>
      <w:r>
        <w:rPr>
          <w:rFonts w:hint="eastAsia" w:ascii="宋体" w:hAnsi="宋体" w:eastAsia="宋体" w:cs="宋体"/>
          <w:kern w:val="0"/>
          <w:sz w:val="24"/>
          <w:szCs w:val="24"/>
          <w:lang w:val="en-US" w:eastAsia="zh-CN"/>
        </w:rPr>
        <w:t>承诺</w:t>
      </w:r>
      <w:r>
        <w:rPr>
          <w:rFonts w:hint="eastAsia" w:ascii="宋体" w:hAnsi="宋体" w:eastAsia="宋体" w:cs="宋体"/>
          <w:kern w:val="0"/>
          <w:sz w:val="24"/>
          <w:szCs w:val="24"/>
        </w:rPr>
        <w:t>保证所提供的全部资料的真实性，否则有可能导致投标被拒绝，其风险由投标人自行承担。</w:t>
      </w:r>
    </w:p>
    <w:p>
      <w:pPr>
        <w:pStyle w:val="61"/>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b)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10.2 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10.3 招标人组织现场考察或者召开答疑会的，应当在招标文件中载明，或者在招标文件公告期满后在财政部门指定的政府采购信息发布媒体和《全国公共资源交易平台（河南省·许昌市）》发布更正公告。</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10.4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10.5 现场考察及参加开标前答疑会所发生的费用及一切责任由投标人自行承担。</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11. 招标文件的澄清或修改</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11.1</w:t>
      </w:r>
      <w:r>
        <w:rPr>
          <w:rFonts w:hint="eastAsia" w:ascii="宋体" w:hAnsi="宋体" w:eastAsia="宋体" w:cs="宋体"/>
          <w:kern w:val="0"/>
          <w:sz w:val="24"/>
          <w:szCs w:val="24"/>
        </w:rPr>
        <w:t>在投标截止期前，无论出于何种原因，招标人可主动地或在解答潜在投标人</w:t>
      </w:r>
    </w:p>
    <w:p>
      <w:pPr>
        <w:pStyle w:val="61"/>
        <w:autoSpaceDE w:val="0"/>
        <w:autoSpaceDN w:val="0"/>
        <w:spacing w:line="360" w:lineRule="auto"/>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提出的澄清问题时对招标文件进行修改。</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11.4如果澄清或者修改发出的时间距规定的投标截止时间不足15日，招标人将顺延提交投标文件的截止时间。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outlineLvl w:val="1"/>
        <w:rPr>
          <w:rFonts w:hint="eastAsia" w:ascii="宋体" w:hAnsi="宋体" w:eastAsia="宋体" w:cs="宋体"/>
          <w:b/>
          <w:kern w:val="0"/>
          <w:sz w:val="24"/>
          <w:szCs w:val="24"/>
        </w:rPr>
      </w:pPr>
      <w:r>
        <w:rPr>
          <w:rFonts w:hint="eastAsia" w:ascii="宋体" w:hAnsi="宋体" w:eastAsia="宋体" w:cs="宋体"/>
          <w:b/>
          <w:kern w:val="0"/>
          <w:sz w:val="24"/>
          <w:szCs w:val="24"/>
        </w:rPr>
        <w:t>三、投标文件的编制</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12.1</w:t>
      </w:r>
      <w:r>
        <w:rPr>
          <w:rFonts w:hint="eastAsia" w:ascii="宋体" w:hAnsi="宋体" w:eastAsia="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0" w:firstLineChars="0"/>
        <w:contextualSpacing/>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13.投标报价</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13.1</w:t>
      </w:r>
      <w:r>
        <w:rPr>
          <w:rFonts w:hint="eastAsia" w:ascii="宋体" w:hAnsi="宋体" w:eastAsia="宋体" w:cs="宋体"/>
          <w:kern w:val="0"/>
          <w:sz w:val="24"/>
          <w:szCs w:val="24"/>
        </w:rPr>
        <w:t>本次招标项目的投标均以人民币为计算单位。</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投标人应对项目要求的全部内容进行报价，少报漏报将导致其投标为非实质性响应予以拒绝。</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报价不得高于本项目最高限价，且不低于成本价。本次招标实行“最高限价（项目控制金额上限）”</w:t>
      </w:r>
      <w:r>
        <w:rPr>
          <w:rFonts w:hint="eastAsia" w:ascii="宋体" w:hAnsi="宋体" w:cs="宋体"/>
          <w:kern w:val="0"/>
          <w:sz w:val="24"/>
          <w:szCs w:val="24"/>
          <w:lang w:eastAsia="zh-CN"/>
        </w:rPr>
        <w:t>，</w:t>
      </w:r>
      <w:r>
        <w:rPr>
          <w:rFonts w:hint="eastAsia" w:ascii="宋体" w:hAnsi="宋体" w:eastAsia="宋体" w:cs="宋体"/>
          <w:kern w:val="0"/>
          <w:sz w:val="24"/>
          <w:szCs w:val="24"/>
        </w:rPr>
        <w:t>投标人的投标报价高于最高限价（项目控制金额上限）的，该投标人的投标文件将被视为非实质性响应予以拒绝。</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0" w:firstLineChars="0"/>
        <w:contextualSpacing/>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14. 投标有效期</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61"/>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中标人的投标文件作为项目合同的附件，其有效期至中标人全部合同义务履行完毕为止。</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0" w:firstLineChars="0"/>
        <w:contextualSpacing/>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15. 投标文件构成</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r>
        <w:rPr>
          <w:rFonts w:hint="eastAsia" w:ascii="宋体" w:hAnsi="宋体" w:eastAsia="宋体" w:cs="宋体"/>
          <w:kern w:val="0"/>
          <w:sz w:val="24"/>
          <w:szCs w:val="24"/>
          <w:lang w:val="en-US" w:eastAsia="zh-CN"/>
        </w:rPr>
        <w:t xml:space="preserve">5 </w:t>
      </w:r>
      <w:r>
        <w:rPr>
          <w:rFonts w:hint="eastAsia" w:ascii="宋体" w:hAnsi="宋体" w:eastAsia="宋体" w:cs="宋体"/>
          <w:kern w:val="0"/>
          <w:sz w:val="24"/>
          <w:szCs w:val="24"/>
        </w:rPr>
        <w:t>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 xml:space="preserve"> 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0" w:firstLineChars="0"/>
        <w:contextualSpacing/>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16. 投标文件格式</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16.1 投标文件应参照招标文件第八部分（投标文件有关格式）的内容要求、编排顺序和格式要求，投标人应按照以上要求将投标文件以A4幅面编上唯一的连贯页码，并在投标文件封面上注明：所投项目名称、项目编号、投标人名称、日期等字样。</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0" w:firstLineChars="0"/>
        <w:contextualSpacing/>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17. 投标保证金</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17.1 本项目不收取投标保证金。</w:t>
      </w:r>
    </w:p>
    <w:p>
      <w:pPr>
        <w:pStyle w:val="61"/>
        <w:keepNext w:val="0"/>
        <w:keepLines w:val="0"/>
        <w:pageBreakBefore w:val="0"/>
        <w:widowControl w:val="0"/>
        <w:kinsoku/>
        <w:wordWrap/>
        <w:overflowPunct/>
        <w:topLinePunct w:val="0"/>
        <w:autoSpaceDE w:val="0"/>
        <w:autoSpaceDN w:val="0"/>
        <w:bidi w:val="0"/>
        <w:adjustRightInd/>
        <w:snapToGrid w:val="0"/>
        <w:spacing w:line="51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17.2 投标人应提供投标承诺函。</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18. 投标文件的数量和签署盖章</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18.1 投标人应提交投标文件份数见“投标人须知前附表”。</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18.2 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outlineLvl w:val="1"/>
        <w:rPr>
          <w:rFonts w:hint="eastAsia" w:ascii="宋体" w:hAnsi="宋体" w:eastAsia="宋体" w:cs="宋体"/>
          <w:b/>
          <w:kern w:val="0"/>
          <w:sz w:val="24"/>
          <w:szCs w:val="24"/>
        </w:rPr>
      </w:pPr>
      <w:r>
        <w:rPr>
          <w:rFonts w:hint="eastAsia" w:ascii="宋体" w:hAnsi="宋体" w:eastAsia="宋体" w:cs="宋体"/>
          <w:b/>
          <w:kern w:val="0"/>
          <w:sz w:val="24"/>
          <w:szCs w:val="24"/>
        </w:rPr>
        <w:t>四、投标文件的提交</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19. 投标截止时间</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19.1 投标人必须在“投标邀请”和“投标人须知前附表”中规定的投标截止时间前，将</w:t>
      </w:r>
      <w:r>
        <w:rPr>
          <w:rFonts w:hint="eastAsia" w:ascii="宋体" w:hAnsi="宋体" w:eastAsia="宋体" w:cs="宋体"/>
          <w:color w:val="000000"/>
          <w:sz w:val="24"/>
          <w:szCs w:val="24"/>
        </w:rPr>
        <w:t>加密电子投标文件（.file格式）通过《全国公共资源交易平台(河南省▪许昌市)》公共资源交易系统成功上传。</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20. 迟交的投标文件</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投标截止时间之后上传的投标文件，招标人将拒绝接收。</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21. 投标文件的修改和撤回</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21.2 投标人补充、修改的内容并作为投标文件的组成部分。补充或修改应当按招标文件要求签署、盖章、提交，并应注明“修改”或“补充”字样。</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21.3 投标人在提交投标文件后，可以撤回其投标，但投标人必须在规定的投标截止时间前以书面形式告知招标人。</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21.4 投标人不得在投标有效期内撤销投标文件，否则投标人将承担违背投标承诺函的责任追究。</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22. 除投标人须知前附表另有规定外，投标人所提交的电子投标文件不予退还。</w:t>
      </w:r>
    </w:p>
    <w:p>
      <w:pPr>
        <w:tabs>
          <w:tab w:val="left" w:pos="1260"/>
        </w:tabs>
        <w:autoSpaceDE w:val="0"/>
        <w:autoSpaceDN w:val="0"/>
        <w:spacing w:line="360" w:lineRule="auto"/>
        <w:contextualSpacing/>
        <w:jc w:val="center"/>
        <w:outlineLvl w:val="1"/>
        <w:rPr>
          <w:rFonts w:hint="eastAsia" w:ascii="宋体" w:hAnsi="宋体" w:eastAsia="宋体" w:cs="宋体"/>
          <w:b/>
          <w:kern w:val="0"/>
          <w:sz w:val="24"/>
          <w:szCs w:val="24"/>
        </w:rPr>
      </w:pPr>
      <w:r>
        <w:rPr>
          <w:rFonts w:hint="eastAsia" w:ascii="宋体" w:hAnsi="宋体" w:eastAsia="宋体" w:cs="宋体"/>
          <w:b/>
          <w:kern w:val="0"/>
          <w:sz w:val="24"/>
          <w:szCs w:val="24"/>
        </w:rPr>
        <w:t>五、开标和评标</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23. 开标</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23.1 招标人将按招标文件规定的时间和地点组织远程不见面开标。开标由代理机构主持，投标人无须到现场。评标委员会成员不得参加开标活动。</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23.2 招标人应当对开标、评标现场活动进行全程录音录像。录音录像应当清晰可辨，音像资料作为采购文件一并存档。</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23.3 开标时，由代理机构开通远程不见面开标大厅及开启“文字互动”等功能；投标人、代理机构进行电子投标文件的解密。解密后</w:t>
      </w:r>
      <w:r>
        <w:rPr>
          <w:rFonts w:hint="eastAsia" w:ascii="宋体" w:hAnsi="宋体" w:eastAsia="宋体" w:cs="宋体"/>
          <w:color w:val="000000"/>
          <w:sz w:val="24"/>
          <w:szCs w:val="24"/>
        </w:rPr>
        <w:t>投标人选择功能栏“开标记录”按钮可查看</w:t>
      </w:r>
      <w:r>
        <w:rPr>
          <w:rFonts w:hint="eastAsia" w:ascii="宋体" w:hAnsi="宋体" w:eastAsia="宋体" w:cs="宋体"/>
          <w:kern w:val="0"/>
          <w:sz w:val="24"/>
          <w:szCs w:val="24"/>
        </w:rPr>
        <w:t>投标人名称、投标价格、修改和撤回投标的通知（如有的话）和招标文件规定的需要宣布的其他内容。</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23.3.1.</w:t>
      </w:r>
      <w:r>
        <w:rPr>
          <w:rFonts w:hint="eastAsia" w:ascii="宋体" w:hAnsi="宋体" w:eastAsia="宋体" w:cs="宋体"/>
          <w:kern w:val="0"/>
          <w:sz w:val="24"/>
          <w:szCs w:val="24"/>
        </w:rPr>
        <w:t>电子投标文件的解密。全流程电子化交易项目电子投标文件采用双重加密。解密需分标段进行两次解密。</w:t>
      </w:r>
    </w:p>
    <w:p>
      <w:pPr>
        <w:pStyle w:val="6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23.3.1.1投标人解密：投标人使用本单位CA数字证书远程进行解密。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23.3.1.2代理机构解密：代理机构按电子投标文件到达交易系统的先后顺序，使用本单位CA数字证书进行再次解密。</w:t>
      </w:r>
    </w:p>
    <w:p>
      <w:pPr>
        <w:pStyle w:val="6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23.3.1.3  因投标人原因电子投标文件解密失败的，其投标将被拒绝。</w:t>
      </w:r>
    </w:p>
    <w:p>
      <w:pPr>
        <w:pStyle w:val="6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23.3.2 投标人不足3家的，不得开标。</w:t>
      </w:r>
    </w:p>
    <w:p>
      <w:pPr>
        <w:pStyle w:val="6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23.3.3 开标过程由采购代理机构负责记录，</w:t>
      </w:r>
      <w:r>
        <w:rPr>
          <w:rFonts w:hint="eastAsia" w:ascii="宋体" w:hAnsi="宋体" w:eastAsia="宋体" w:cs="宋体"/>
          <w:color w:val="000000"/>
          <w:sz w:val="24"/>
          <w:szCs w:val="24"/>
        </w:rPr>
        <w:t>《开标记录表》经投标人进行电子签章、</w:t>
      </w:r>
      <w:r>
        <w:rPr>
          <w:rFonts w:hint="eastAsia" w:ascii="宋体" w:hAnsi="宋体" w:eastAsia="宋体" w:cs="宋体"/>
          <w:kern w:val="0"/>
          <w:sz w:val="24"/>
          <w:szCs w:val="24"/>
        </w:rPr>
        <w:t>由参加开标相关工作人员签字确认后随采购文件一并存档。</w:t>
      </w:r>
      <w:r>
        <w:rPr>
          <w:rFonts w:hint="eastAsia" w:ascii="宋体" w:hAnsi="宋体" w:eastAsia="宋体" w:cs="宋体"/>
          <w:color w:val="000000"/>
          <w:sz w:val="24"/>
          <w:szCs w:val="24"/>
        </w:rPr>
        <w:t>投标人未电子签章的，视同认可开标结果。</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23.3.5项目远程不见面开标活动结束时，投标人应在《开标记录表》上进行电子签章。投标人未签章的，视同认可开标结果。</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24.资格审查</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开标结束后，采购人依法对投标人的资格进行审查。合格投标人不足3家的，不得评标。</w:t>
      </w:r>
    </w:p>
    <w:p>
      <w:pPr>
        <w:pStyle w:val="61"/>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25.评标委员会的组成</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highlight w:val="none"/>
        </w:rPr>
        <w:t>25.1 招标人将依法组建评标委员会，评标委员会由采购人代表和评审专家组成，</w:t>
      </w:r>
      <w:r>
        <w:rPr>
          <w:rFonts w:hint="eastAsia" w:ascii="宋体" w:hAnsi="宋体" w:eastAsia="宋体" w:cs="宋体"/>
          <w:kern w:val="0"/>
          <w:sz w:val="24"/>
          <w:szCs w:val="24"/>
        </w:rPr>
        <w:t>成员人数应当为5人以上单数，其中评审专家的人数不少于评标委员会成员总数的三分之二。评审专家依法从政府采购评审专家库中随机抽取。</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25.1.1 采购项目符合下列情形之一的，评标委员会成员人数应当为7人以上单数：</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25.1.2.1 采购预算金额在1000万元以上；</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25.1.2.2 技术复杂；</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25.1.2.3 社会影响较大。</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25.1.2 评审专家对本单位的采购项目只能作为采购人代表参与评标。采购代理机构工作人员不得参加由本机构代理的政府采购项目的评标。</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25.2 评审专家与投标人存在下列利害关系之一的</w:t>
      </w:r>
      <w:r>
        <w:rPr>
          <w:rFonts w:hint="eastAsia" w:ascii="宋体" w:hAnsi="宋体" w:cs="宋体"/>
          <w:kern w:val="0"/>
          <w:sz w:val="24"/>
          <w:szCs w:val="24"/>
          <w:lang w:eastAsia="zh-CN"/>
        </w:rPr>
        <w:t>，</w:t>
      </w:r>
      <w:r>
        <w:rPr>
          <w:rFonts w:hint="eastAsia" w:ascii="宋体" w:hAnsi="宋体" w:eastAsia="宋体" w:cs="宋体"/>
          <w:kern w:val="0"/>
          <w:sz w:val="24"/>
          <w:szCs w:val="24"/>
        </w:rPr>
        <w:t>应当回避:</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25.2.1</w:t>
      </w:r>
      <w:r>
        <w:rPr>
          <w:rFonts w:hint="eastAsia" w:ascii="宋体" w:hAnsi="宋体" w:eastAsia="宋体" w:cs="宋体"/>
          <w:kern w:val="0"/>
          <w:sz w:val="24"/>
          <w:szCs w:val="24"/>
        </w:rPr>
        <w:t>参加采购活动前三年内,与供应商存在劳动关系,或者担任过供应商的董事、监事,或者是供应商的控股股东或实际控制人；</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25.2.2</w:t>
      </w:r>
      <w:r>
        <w:rPr>
          <w:rFonts w:hint="eastAsia" w:ascii="宋体" w:hAnsi="宋体" w:eastAsia="宋体" w:cs="宋体"/>
          <w:kern w:val="0"/>
          <w:sz w:val="24"/>
          <w:szCs w:val="24"/>
        </w:rPr>
        <w:t>与供应商的法定代表人或者负责人有夫妻、直系血亲、三代以内旁系血亲或者近姻亲关系；</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25.2.3</w:t>
      </w:r>
      <w:r>
        <w:rPr>
          <w:rFonts w:hint="eastAsia" w:ascii="宋体" w:hAnsi="宋体" w:eastAsia="宋体" w:cs="宋体"/>
          <w:kern w:val="0"/>
          <w:sz w:val="24"/>
          <w:szCs w:val="24"/>
        </w:rPr>
        <w:t>与供应商有其他可能影响政府采购活动公平、公正进行的关系。</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25.3</w:t>
      </w:r>
      <w:r>
        <w:rPr>
          <w:rFonts w:hint="eastAsia" w:ascii="宋体" w:hAnsi="宋体" w:eastAsia="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25.4</w:t>
      </w:r>
      <w:r>
        <w:rPr>
          <w:rFonts w:hint="eastAsia" w:ascii="宋体" w:hAnsi="宋体" w:eastAsia="宋体" w:cs="宋体"/>
          <w:kern w:val="0"/>
          <w:sz w:val="24"/>
          <w:szCs w:val="24"/>
        </w:rPr>
        <w:t>采购人不得担任评标小组长。</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25.5</w:t>
      </w:r>
      <w:r>
        <w:rPr>
          <w:rFonts w:hint="eastAsia" w:ascii="宋体" w:hAnsi="宋体" w:eastAsia="宋体" w:cs="宋体"/>
          <w:kern w:val="0"/>
          <w:sz w:val="24"/>
          <w:szCs w:val="24"/>
        </w:rPr>
        <w:t>采购人可以在评标前说明项目背景和采购需求，说明内容不得含有歧视性、倾向性意见，不得超出招标文件所述范围。说明应当提交书面材料，并随采购文件一并存档。</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25.6</w:t>
      </w:r>
      <w:r>
        <w:rPr>
          <w:rFonts w:hint="eastAsia" w:ascii="宋体" w:hAnsi="宋体" w:eastAsia="宋体" w:cs="宋体"/>
          <w:kern w:val="0"/>
          <w:sz w:val="24"/>
          <w:szCs w:val="24"/>
        </w:rPr>
        <w:t>评标委员会成员名单在评标结果公告前应当保密。</w:t>
      </w:r>
    </w:p>
    <w:p>
      <w:pPr>
        <w:pStyle w:val="61"/>
        <w:numPr>
          <w:ilvl w:val="0"/>
          <w:numId w:val="0"/>
        </w:numPr>
        <w:autoSpaceDE w:val="0"/>
        <w:autoSpaceDN w:val="0"/>
        <w:spacing w:line="360" w:lineRule="auto"/>
        <w:ind w:leftChars="0"/>
        <w:contextualSpacing/>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26.</w:t>
      </w:r>
      <w:r>
        <w:rPr>
          <w:rFonts w:hint="eastAsia" w:ascii="宋体" w:hAnsi="宋体" w:eastAsia="宋体" w:cs="宋体"/>
          <w:b/>
          <w:kern w:val="0"/>
          <w:sz w:val="24"/>
          <w:szCs w:val="24"/>
        </w:rPr>
        <w:t>符合性审查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26.1 评标委员会依据有关法律法规和招标文件的规定，对符合资格的投标人的投标文件进行符合性审查，以确定其是否满足招标文件的实质性要求。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26.2 审查、评价投标文件是否符合招标文件的商务、技术等实质性要求。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26.3 可要求投标人对投标文件有关事项作出澄清或者说明。</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27.投标文件的澄清</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27.1</w:t>
      </w:r>
      <w:r>
        <w:rPr>
          <w:rFonts w:hint="eastAsia" w:ascii="宋体" w:hAnsi="宋体" w:eastAsia="宋体" w:cs="宋体"/>
          <w:kern w:val="0"/>
          <w:sz w:val="24"/>
          <w:szCs w:val="24"/>
        </w:rPr>
        <w:t>对于投标文件中含义不明确、同类问题表述不一致或者有明显文字和计算错误的内容，评标委员会应当以书面形式要求投标人作出必要的澄清、说明或者补正。</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27.2</w:t>
      </w:r>
      <w:r>
        <w:rPr>
          <w:rFonts w:hint="eastAsia" w:ascii="宋体" w:hAnsi="宋体" w:eastAsia="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27.3</w:t>
      </w:r>
      <w:r>
        <w:rPr>
          <w:rFonts w:hint="eastAsia" w:ascii="宋体" w:hAnsi="宋体" w:eastAsia="宋体" w:cs="宋体"/>
          <w:kern w:val="0"/>
          <w:sz w:val="24"/>
          <w:szCs w:val="24"/>
        </w:rPr>
        <w:t>投标人的澄清文件是其投标文件的组成部分。</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28.投标文件报价出现前后不一致的修正</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28.1</w:t>
      </w:r>
      <w:r>
        <w:rPr>
          <w:rFonts w:hint="eastAsia" w:ascii="宋体" w:hAnsi="宋体" w:eastAsia="宋体" w:cs="宋体"/>
          <w:kern w:val="0"/>
          <w:sz w:val="24"/>
          <w:szCs w:val="24"/>
        </w:rPr>
        <w:t>投标文件中开标一览表(报价表)内容与投标文件中相应内容不一致的，以开标一览表(报价表)为准；</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28.2</w:t>
      </w:r>
      <w:r>
        <w:rPr>
          <w:rFonts w:hint="eastAsia" w:ascii="宋体" w:hAnsi="宋体" w:eastAsia="宋体" w:cs="宋体"/>
          <w:kern w:val="0"/>
          <w:sz w:val="24"/>
          <w:szCs w:val="24"/>
        </w:rPr>
        <w:t>大写金额和小写金额不一致的，以大写金额为准；</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28.3</w:t>
      </w:r>
      <w:r>
        <w:rPr>
          <w:rFonts w:hint="eastAsia" w:ascii="宋体" w:hAnsi="宋体" w:eastAsia="宋体" w:cs="宋体"/>
          <w:kern w:val="0"/>
          <w:sz w:val="24"/>
          <w:szCs w:val="24"/>
        </w:rPr>
        <w:t>单价金额小数点或者百分比有明显错位的，以开标一览表的总价为准，并修改单价；</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28.4</w:t>
      </w:r>
      <w:r>
        <w:rPr>
          <w:rFonts w:hint="eastAsia" w:ascii="宋体" w:hAnsi="宋体" w:eastAsia="宋体" w:cs="宋体"/>
          <w:kern w:val="0"/>
          <w:sz w:val="24"/>
          <w:szCs w:val="24"/>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29.投标无效情形</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29.1</w:t>
      </w:r>
      <w:r>
        <w:rPr>
          <w:rFonts w:hint="eastAsia" w:ascii="宋体" w:hAnsi="宋体" w:eastAsia="宋体" w:cs="宋体"/>
          <w:kern w:val="0"/>
          <w:sz w:val="24"/>
          <w:szCs w:val="24"/>
        </w:rPr>
        <w:t>投标文件属下列情况之一的，按照无效投标处理：</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29.1.1 未按照招标文件的规定提交《襄城县政府采购供应商信用承诺函》的；</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29.1.2 未按照招标文件的规定提交投标承诺函的；</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29.1.3 投标文件未按招标文件要求签署、盖章的；</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29.1.4 不具备招标文件中规定的资格要求的；</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29.1.5  报价超过招标文件中规定的预算金额或者最高限价的；</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29.1.6  投标文件含有采购人不能接受的附加条件的。</w:t>
      </w:r>
    </w:p>
    <w:p>
      <w:pPr>
        <w:pStyle w:val="8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29.2 根据《河南省财政厅关于防范供应商串通投标促进政府采购公平竞争的通知》（豫财购﹝2021﹞6号）要求，参与同一个标段的供应商存在下列情形之一的，其投标文件无效：</w:t>
      </w:r>
    </w:p>
    <w:p>
      <w:pPr>
        <w:pStyle w:val="86"/>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29.2.1 不同供应商的电子投标文件上传计算机的网卡MAC地址、CPU序列号和硬盘序列号等硬件信息相同的；</w:t>
      </w:r>
    </w:p>
    <w:p>
      <w:pPr>
        <w:pStyle w:val="86"/>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29.2.2 不同供应商的投标文件由同一电子设备编制、打印加密或者上传；</w:t>
      </w:r>
    </w:p>
    <w:p>
      <w:pPr>
        <w:pStyle w:val="86"/>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29.2.3 不同供应商的投标文件由同一电子设备打印、复印；</w:t>
      </w:r>
    </w:p>
    <w:p>
      <w:pPr>
        <w:pStyle w:val="86"/>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29.2.4 不同供应商的投标文件由同一人送达或者分发，或者不同供应商联系人为同一人或不同联系人的联系电话一致的；</w:t>
      </w:r>
    </w:p>
    <w:p>
      <w:pPr>
        <w:pStyle w:val="86"/>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29.2.5 不同供应商的投标文件的内容存在两处以上细节错误一致；</w:t>
      </w:r>
    </w:p>
    <w:p>
      <w:pPr>
        <w:pStyle w:val="86"/>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29.2.6 不同供应商的法定代表人、委托代理人、项目经理、项目负责人等由同一个单位缴纳社会保险或者领取报酬的；</w:t>
      </w:r>
    </w:p>
    <w:p>
      <w:pPr>
        <w:pStyle w:val="86"/>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29.2.7 不同供应商投标文件中法定代表人或者负责人签字出自同一人之手；</w:t>
      </w:r>
    </w:p>
    <w:p>
      <w:pPr>
        <w:pStyle w:val="86"/>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29.2.8 其它涉嫌串通的情形</w:t>
      </w:r>
    </w:p>
    <w:p>
      <w:pPr>
        <w:pStyle w:val="86"/>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29.3 有下列情形之一的，视为投标人串通投标，其投标无效：</w:t>
      </w:r>
    </w:p>
    <w:p>
      <w:pPr>
        <w:pStyle w:val="61"/>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29.3.1 不同投标人的投标文件由同一单位或者个人编制；</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29.3.2 不同投标人委托同一单位或者个人办理投标事宜；</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29.3.3 不同投标人的投标文件载明的项目管理成员或者联系人员为同一人；</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29.3.4 不同投标人的投标文件异常一致或者投标报价呈规律性差异；</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29.3.5 不同投标人的投标文件相互混装。</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29.4</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6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29.5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sz w:val="24"/>
          <w:szCs w:val="24"/>
        </w:rPr>
        <w:t>29.6 不同投标人电子投标文件记录的网卡MAC地址、CPU序号、硬盘序列号等硬件特征码均一致时，视为‘不同投标人的投标文件由同一单位或者个人编制’或‘不同投标人委托同一单位或者个人办理响应事宜’，其投标无效。</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29.7 法律、法规和招标文件规定的其他无效情形。</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30.相同品牌投标人的认定</w:t>
      </w:r>
      <w:r>
        <w:rPr>
          <w:rFonts w:hint="eastAsia" w:ascii="宋体" w:hAnsi="宋体" w:eastAsia="宋体" w:cs="宋体"/>
          <w:b/>
          <w:bCs/>
          <w:sz w:val="24"/>
          <w:szCs w:val="24"/>
          <w:lang w:val="zh-CN"/>
        </w:rPr>
        <w:t>（服务类项目不适用本条款规定）</w:t>
      </w:r>
    </w:p>
    <w:p>
      <w:pPr>
        <w:autoSpaceDE w:val="0"/>
        <w:autoSpaceDN w:val="0"/>
        <w:spacing w:line="360" w:lineRule="auto"/>
        <w:ind w:left="118" w:leftChars="56" w:firstLine="480" w:firstLineChars="200"/>
        <w:contextualSpacing/>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30.1</w:t>
      </w:r>
      <w:r>
        <w:rPr>
          <w:rFonts w:hint="eastAsia" w:ascii="宋体" w:hAnsi="宋体" w:eastAsia="宋体" w:cs="宋体"/>
          <w:kern w:val="0"/>
          <w:sz w:val="24"/>
          <w:szCs w:val="24"/>
          <w:lang w:val="en-US" w:eastAsia="zh-CN" w:bidi="ar-SA"/>
        </w:rPr>
        <w:t>采用最低评标价法的采购项目，提供相同品牌产品的不同投标人参加同一合同项目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1"/>
        <w:numPr>
          <w:ilvl w:val="0"/>
          <w:numId w:val="0"/>
        </w:numPr>
        <w:autoSpaceDE w:val="0"/>
        <w:autoSpaceDN w:val="0"/>
        <w:spacing w:line="360" w:lineRule="auto"/>
        <w:ind w:leftChars="0"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30.2</w:t>
      </w:r>
      <w:r>
        <w:rPr>
          <w:rFonts w:hint="eastAsia" w:ascii="宋体" w:hAnsi="宋体" w:eastAsia="宋体" w:cs="宋体"/>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31.投标文件的比较与评价</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32.评标方法、评标标准</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32.1</w:t>
      </w:r>
      <w:r>
        <w:rPr>
          <w:rFonts w:hint="eastAsia" w:ascii="宋体" w:hAnsi="宋体" w:eastAsia="宋体" w:cs="宋体"/>
          <w:kern w:val="0"/>
          <w:sz w:val="24"/>
          <w:szCs w:val="24"/>
        </w:rPr>
        <w:t>评标方法分为最低评标价法和综合评分法。</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32.1.1</w:t>
      </w:r>
      <w:r>
        <w:rPr>
          <w:rFonts w:hint="eastAsia" w:ascii="宋体" w:hAnsi="宋体" w:eastAsia="宋体" w:cs="宋体"/>
          <w:kern w:val="0"/>
          <w:sz w:val="24"/>
          <w:szCs w:val="24"/>
        </w:rPr>
        <w:t>最低评标价法</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32.1.1.1</w:t>
      </w:r>
      <w:r>
        <w:rPr>
          <w:rFonts w:hint="eastAsia" w:ascii="宋体" w:hAnsi="宋体" w:eastAsia="宋体" w:cs="宋体"/>
          <w:kern w:val="0"/>
          <w:sz w:val="24"/>
          <w:szCs w:val="24"/>
        </w:rPr>
        <w:t>最低评标价法，是指投标文件满足招标文件全部实质性要求，且投标报价最低的投标人为中标候选人的评标方法。</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32.1.1.2</w:t>
      </w:r>
      <w:r>
        <w:rPr>
          <w:rFonts w:hint="eastAsia" w:ascii="宋体" w:hAnsi="宋体" w:eastAsia="宋体" w:cs="宋体"/>
          <w:kern w:val="0"/>
          <w:sz w:val="24"/>
          <w:szCs w:val="24"/>
        </w:rPr>
        <w:t>采用最低评标价法评标时，除了算术修正和落实政府采购政策需进行的价格扣除外，不能对投标人的投标价格进行任何调整。</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32.1.2</w:t>
      </w:r>
      <w:r>
        <w:rPr>
          <w:rFonts w:hint="eastAsia" w:ascii="宋体" w:hAnsi="宋体" w:eastAsia="宋体" w:cs="宋体"/>
          <w:kern w:val="0"/>
          <w:sz w:val="24"/>
          <w:szCs w:val="24"/>
        </w:rPr>
        <w:t>综合评分法，是指投标文件满足招标文件全部实质性要求，且按照评审因素的量化指标评审得分最高的投标人为中标候选人的评标方法。</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32.2</w:t>
      </w:r>
      <w:r>
        <w:rPr>
          <w:rFonts w:hint="eastAsia" w:ascii="宋体" w:hAnsi="宋体" w:eastAsia="宋体" w:cs="宋体"/>
          <w:kern w:val="0"/>
          <w:sz w:val="24"/>
          <w:szCs w:val="24"/>
        </w:rPr>
        <w:t>价格分</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32.2.1</w:t>
      </w:r>
      <w:r>
        <w:rPr>
          <w:rFonts w:hint="eastAsia" w:ascii="宋体" w:hAnsi="宋体" w:eastAsia="宋体" w:cs="宋体"/>
          <w:kern w:val="0"/>
          <w:sz w:val="24"/>
          <w:szCs w:val="24"/>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105" w:leftChars="50" w:firstLine="840" w:firstLineChars="350"/>
        <w:contextualSpacing/>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autoSpaceDE w:val="0"/>
        <w:autoSpaceDN w:val="0"/>
        <w:spacing w:line="360" w:lineRule="auto"/>
        <w:ind w:left="105" w:leftChars="50" w:firstLine="840" w:firstLineChars="350"/>
        <w:contextualSpacing/>
        <w:rPr>
          <w:rFonts w:hint="eastAsia" w:ascii="宋体" w:hAnsi="宋体" w:eastAsia="宋体" w:cs="宋体"/>
          <w:kern w:val="0"/>
          <w:sz w:val="24"/>
          <w:szCs w:val="24"/>
        </w:rPr>
      </w:pPr>
      <w:r>
        <w:rPr>
          <w:rFonts w:hint="eastAsia" w:ascii="宋体" w:hAnsi="宋体" w:eastAsia="宋体" w:cs="宋体"/>
          <w:kern w:val="0"/>
          <w:sz w:val="24"/>
          <w:szCs w:val="24"/>
        </w:rPr>
        <w:t>评标总得分=F1×A1+F2×A2+……+Fn×An</w:t>
      </w:r>
    </w:p>
    <w:p>
      <w:pPr>
        <w:autoSpaceDE w:val="0"/>
        <w:autoSpaceDN w:val="0"/>
        <w:spacing w:line="360" w:lineRule="auto"/>
        <w:ind w:left="105" w:leftChars="50" w:firstLine="840" w:firstLineChars="350"/>
        <w:contextualSpacing/>
        <w:rPr>
          <w:rFonts w:hint="eastAsia" w:ascii="宋体" w:hAnsi="宋体" w:eastAsia="宋体" w:cs="宋体"/>
          <w:kern w:val="0"/>
          <w:sz w:val="24"/>
          <w:szCs w:val="24"/>
          <w:lang w:eastAsia="zh-CN"/>
        </w:rPr>
      </w:pPr>
      <w:r>
        <w:rPr>
          <w:rFonts w:hint="eastAsia" w:ascii="宋体" w:hAnsi="宋体" w:eastAsia="宋体" w:cs="宋体"/>
          <w:kern w:val="0"/>
          <w:sz w:val="24"/>
          <w:szCs w:val="24"/>
        </w:rPr>
        <w:t>F1、F2……Fn分别为各项评审因素的得分</w:t>
      </w:r>
      <w:r>
        <w:rPr>
          <w:rFonts w:hint="eastAsia" w:ascii="宋体" w:hAnsi="宋体" w:eastAsia="宋体" w:cs="宋体"/>
          <w:kern w:val="0"/>
          <w:sz w:val="24"/>
          <w:szCs w:val="24"/>
          <w:lang w:eastAsia="zh-CN"/>
        </w:rPr>
        <w:t>；</w:t>
      </w:r>
    </w:p>
    <w:p>
      <w:pPr>
        <w:autoSpaceDE w:val="0"/>
        <w:autoSpaceDN w:val="0"/>
        <w:spacing w:line="360" w:lineRule="auto"/>
        <w:ind w:left="105" w:leftChars="50" w:firstLine="840" w:firstLineChars="350"/>
        <w:contextualSpacing/>
        <w:rPr>
          <w:rFonts w:hint="eastAsia" w:ascii="宋体" w:hAnsi="宋体" w:eastAsia="宋体" w:cs="宋体"/>
          <w:kern w:val="0"/>
          <w:sz w:val="24"/>
          <w:szCs w:val="24"/>
        </w:rPr>
      </w:pPr>
      <w:r>
        <w:rPr>
          <w:rFonts w:hint="eastAsia" w:ascii="宋体" w:hAnsi="宋体" w:eastAsia="宋体" w:cs="宋体"/>
          <w:kern w:val="0"/>
          <w:sz w:val="24"/>
          <w:szCs w:val="24"/>
        </w:rPr>
        <w:t>A1、A2、……An 分别为各项评审因素所占的权重(A1+A2+……+An=1)。</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32.2.2</w:t>
      </w:r>
      <w:r>
        <w:rPr>
          <w:rFonts w:hint="eastAsia" w:ascii="宋体" w:hAnsi="宋体" w:eastAsia="宋体" w:cs="宋体"/>
          <w:kern w:val="0"/>
          <w:sz w:val="24"/>
          <w:szCs w:val="24"/>
        </w:rPr>
        <w:t>评标过程中，不得去掉报价中的最高报价和最低报价。</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32.2.3</w:t>
      </w:r>
      <w:r>
        <w:rPr>
          <w:rFonts w:hint="eastAsia" w:ascii="宋体" w:hAnsi="宋体" w:eastAsia="宋体" w:cs="宋体"/>
          <w:kern w:val="0"/>
          <w:sz w:val="24"/>
          <w:szCs w:val="24"/>
        </w:rPr>
        <w:t>因落实政府采购政策进行价格调整的，以调整后的价格计算评标基准价和投标报价。</w:t>
      </w:r>
    </w:p>
    <w:p>
      <w:pPr>
        <w:pStyle w:val="61"/>
        <w:numPr>
          <w:ilvl w:val="0"/>
          <w:numId w:val="0"/>
        </w:numPr>
        <w:autoSpaceDE w:val="0"/>
        <w:autoSpaceDN w:val="0"/>
        <w:spacing w:line="360" w:lineRule="auto"/>
        <w:ind w:leftChars="0" w:firstLine="482" w:firstLineChars="200"/>
        <w:contextualSpacing/>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32.3</w:t>
      </w:r>
      <w:r>
        <w:rPr>
          <w:rFonts w:hint="eastAsia" w:ascii="宋体" w:hAnsi="宋体" w:eastAsia="宋体" w:cs="宋体"/>
          <w:b/>
          <w:kern w:val="0"/>
          <w:sz w:val="24"/>
          <w:szCs w:val="24"/>
        </w:rPr>
        <w:t>本次评标具体评标方法、评标标准见（第六章 资格审查与评标）</w:t>
      </w:r>
      <w:r>
        <w:rPr>
          <w:rFonts w:hint="eastAsia" w:ascii="宋体" w:hAnsi="宋体" w:eastAsia="宋体" w:cs="宋体"/>
          <w:kern w:val="0"/>
          <w:sz w:val="24"/>
          <w:szCs w:val="24"/>
        </w:rPr>
        <w:t>。</w:t>
      </w:r>
    </w:p>
    <w:p>
      <w:pPr>
        <w:pStyle w:val="61"/>
        <w:numPr>
          <w:ilvl w:val="0"/>
          <w:numId w:val="0"/>
        </w:numPr>
        <w:autoSpaceDE w:val="0"/>
        <w:autoSpaceDN w:val="0"/>
        <w:spacing w:line="360" w:lineRule="auto"/>
        <w:ind w:leftChars="0"/>
        <w:contextualSpacing/>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33.</w:t>
      </w:r>
      <w:r>
        <w:rPr>
          <w:rFonts w:hint="eastAsia" w:ascii="宋体" w:hAnsi="宋体" w:eastAsia="宋体" w:cs="宋体"/>
          <w:b/>
          <w:kern w:val="0"/>
          <w:sz w:val="24"/>
          <w:szCs w:val="24"/>
        </w:rPr>
        <w:t>推荐中标候选人</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33.1</w:t>
      </w:r>
      <w:r>
        <w:rPr>
          <w:rFonts w:hint="eastAsia" w:ascii="宋体" w:hAnsi="宋体" w:eastAsia="宋体" w:cs="宋体"/>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33.2</w:t>
      </w: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1"/>
        <w:numPr>
          <w:ilvl w:val="0"/>
          <w:numId w:val="0"/>
        </w:numPr>
        <w:autoSpaceDE w:val="0"/>
        <w:autoSpaceDN w:val="0"/>
        <w:spacing w:line="360" w:lineRule="auto"/>
        <w:ind w:leftChars="0"/>
        <w:contextualSpacing/>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34.</w:t>
      </w:r>
      <w:r>
        <w:rPr>
          <w:rFonts w:hint="eastAsia" w:ascii="宋体" w:hAnsi="宋体" w:eastAsia="宋体" w:cs="宋体"/>
          <w:b/>
          <w:kern w:val="0"/>
          <w:sz w:val="24"/>
          <w:szCs w:val="24"/>
        </w:rPr>
        <w:t>评审意见无效情形</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34.1</w:t>
      </w:r>
      <w:r>
        <w:rPr>
          <w:rFonts w:hint="eastAsia" w:ascii="宋体" w:hAnsi="宋体" w:eastAsia="宋体" w:cs="宋体"/>
          <w:kern w:val="0"/>
          <w:sz w:val="24"/>
          <w:szCs w:val="24"/>
        </w:rPr>
        <w:t>评标委员会及其成员有下列行为之一的，其评审意见无效：</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34.1.1</w:t>
      </w:r>
      <w:r>
        <w:rPr>
          <w:rFonts w:hint="eastAsia" w:ascii="宋体" w:hAnsi="宋体" w:eastAsia="宋体" w:cs="宋体"/>
          <w:kern w:val="0"/>
          <w:sz w:val="24"/>
          <w:szCs w:val="24"/>
        </w:rPr>
        <w:t>确定参与评标至评标结束前私自接触投标人；</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34.1.2</w:t>
      </w:r>
      <w:r>
        <w:rPr>
          <w:rFonts w:hint="eastAsia" w:ascii="宋体" w:hAnsi="宋体" w:eastAsia="宋体" w:cs="宋体"/>
          <w:kern w:val="0"/>
          <w:sz w:val="24"/>
          <w:szCs w:val="24"/>
        </w:rPr>
        <w:t>接受投标人提出的与投标文件不一致的澄清或者说明，《投标人须知》26条规定的情形除外；</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34.1.3</w:t>
      </w:r>
      <w:r>
        <w:rPr>
          <w:rFonts w:hint="eastAsia" w:ascii="宋体" w:hAnsi="宋体" w:eastAsia="宋体" w:cs="宋体"/>
          <w:kern w:val="0"/>
          <w:sz w:val="24"/>
          <w:szCs w:val="24"/>
        </w:rPr>
        <w:t>违反评标纪律发表倾向性意见或者征询采购人的倾向性意见；</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34.1.4</w:t>
      </w:r>
      <w:r>
        <w:rPr>
          <w:rFonts w:hint="eastAsia" w:ascii="宋体" w:hAnsi="宋体" w:eastAsia="宋体" w:cs="宋体"/>
          <w:kern w:val="0"/>
          <w:sz w:val="24"/>
          <w:szCs w:val="24"/>
        </w:rPr>
        <w:t>对需要专业判断的主观评审因素协商评分；</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34.1.5</w:t>
      </w:r>
      <w:r>
        <w:rPr>
          <w:rFonts w:hint="eastAsia" w:ascii="宋体" w:hAnsi="宋体" w:eastAsia="宋体" w:cs="宋体"/>
          <w:kern w:val="0"/>
          <w:sz w:val="24"/>
          <w:szCs w:val="24"/>
        </w:rPr>
        <w:t>在评标过程中擅离职守，影响评标程序正常进行的；</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34.1.6</w:t>
      </w:r>
      <w:r>
        <w:rPr>
          <w:rFonts w:hint="eastAsia" w:ascii="宋体" w:hAnsi="宋体" w:eastAsia="宋体" w:cs="宋体"/>
          <w:kern w:val="0"/>
          <w:sz w:val="24"/>
          <w:szCs w:val="24"/>
        </w:rPr>
        <w:t>记录、复制或者带走任何评标资料；</w:t>
      </w:r>
    </w:p>
    <w:p>
      <w:pPr>
        <w:pStyle w:val="6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34.1.7</w:t>
      </w:r>
      <w:r>
        <w:rPr>
          <w:rFonts w:hint="eastAsia" w:ascii="宋体" w:hAnsi="宋体" w:eastAsia="宋体" w:cs="宋体"/>
          <w:kern w:val="0"/>
          <w:sz w:val="24"/>
          <w:szCs w:val="24"/>
        </w:rPr>
        <w:t>其他不遵守评标纪律的行为。</w:t>
      </w:r>
    </w:p>
    <w:p>
      <w:pPr>
        <w:pStyle w:val="61"/>
        <w:numPr>
          <w:ilvl w:val="0"/>
          <w:numId w:val="0"/>
        </w:numPr>
        <w:autoSpaceDE w:val="0"/>
        <w:autoSpaceDN w:val="0"/>
        <w:spacing w:line="360" w:lineRule="auto"/>
        <w:ind w:leftChars="0"/>
        <w:contextualSpacing/>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35.</w:t>
      </w:r>
      <w:r>
        <w:rPr>
          <w:rFonts w:hint="eastAsia" w:ascii="宋体" w:hAnsi="宋体" w:eastAsia="宋体" w:cs="宋体"/>
          <w:b/>
          <w:kern w:val="0"/>
          <w:sz w:val="24"/>
          <w:szCs w:val="24"/>
        </w:rPr>
        <w:t>保密</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35.1</w:t>
      </w:r>
      <w:r>
        <w:rPr>
          <w:rFonts w:hint="eastAsia" w:ascii="宋体" w:hAnsi="宋体" w:eastAsia="宋体" w:cs="宋体"/>
          <w:kern w:val="0"/>
          <w:sz w:val="24"/>
          <w:szCs w:val="24"/>
        </w:rPr>
        <w:t>评审专家应当遵守评审工作纪律，不得泄露评审文件、评审情况和评审中获悉的商业秘密。</w:t>
      </w:r>
    </w:p>
    <w:p>
      <w:pPr>
        <w:pStyle w:val="61"/>
        <w:numPr>
          <w:ilvl w:val="0"/>
          <w:numId w:val="0"/>
        </w:numPr>
        <w:autoSpaceDE w:val="0"/>
        <w:autoSpaceDN w:val="0"/>
        <w:spacing w:line="360" w:lineRule="auto"/>
        <w:ind w:leftChars="0"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w:t>
      </w:r>
      <w:r>
        <w:rPr>
          <w:rFonts w:hint="eastAsia" w:ascii="宋体" w:hAnsi="宋体" w:eastAsia="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outlineLvl w:val="1"/>
        <w:rPr>
          <w:rFonts w:hint="eastAsia" w:ascii="宋体" w:hAnsi="宋体" w:eastAsia="宋体" w:cs="宋体"/>
          <w:b/>
          <w:kern w:val="0"/>
          <w:sz w:val="24"/>
          <w:szCs w:val="24"/>
        </w:rPr>
      </w:pPr>
      <w:r>
        <w:rPr>
          <w:rFonts w:hint="eastAsia" w:ascii="宋体" w:hAnsi="宋体" w:eastAsia="宋体" w:cs="宋体"/>
          <w:b/>
          <w:kern w:val="0"/>
          <w:sz w:val="24"/>
          <w:szCs w:val="24"/>
        </w:rPr>
        <w:t>六、定标和授予合同</w:t>
      </w:r>
    </w:p>
    <w:p>
      <w:pPr>
        <w:pStyle w:val="61"/>
        <w:numPr>
          <w:ilvl w:val="0"/>
          <w:numId w:val="0"/>
        </w:numPr>
        <w:autoSpaceDE w:val="0"/>
        <w:autoSpaceDN w:val="0"/>
        <w:spacing w:line="360" w:lineRule="auto"/>
        <w:ind w:leftChars="0"/>
        <w:contextualSpacing/>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36.</w:t>
      </w:r>
      <w:r>
        <w:rPr>
          <w:rFonts w:hint="eastAsia" w:ascii="宋体" w:hAnsi="宋体" w:eastAsia="宋体" w:cs="宋体"/>
          <w:b/>
          <w:kern w:val="0"/>
          <w:sz w:val="24"/>
          <w:szCs w:val="24"/>
        </w:rPr>
        <w:t>确定中标人</w:t>
      </w:r>
    </w:p>
    <w:p>
      <w:pPr>
        <w:pStyle w:val="61"/>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36.1采购人应当自收到评标报告之日起1个工作日内，在评标报告确定的中标候选人名单中按顺序确定中标人（核验中标供应商由《襄城县政府采购供应商信用承诺函》替代的证明材料）。中标候选人并列的，由采购人采取随机抽取的方式确定。</w:t>
      </w:r>
    </w:p>
    <w:p>
      <w:pPr>
        <w:pStyle w:val="61"/>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36.2 采购人在收到评标报告1个工作日内未按评标报告推荐的中标候选人顺序确定中标人，又不能说明合法理由的，视同按评标报告推荐的顺序确定排名第一的中标候选人为中标人。</w:t>
      </w:r>
    </w:p>
    <w:p>
      <w:pPr>
        <w:pStyle w:val="61"/>
        <w:numPr>
          <w:ilvl w:val="0"/>
          <w:numId w:val="0"/>
        </w:numPr>
        <w:autoSpaceDE w:val="0"/>
        <w:autoSpaceDN w:val="0"/>
        <w:spacing w:line="360" w:lineRule="auto"/>
        <w:ind w:leftChars="0"/>
        <w:contextualSpacing/>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37.</w:t>
      </w:r>
      <w:r>
        <w:rPr>
          <w:rFonts w:hint="eastAsia" w:ascii="宋体" w:hAnsi="宋体" w:eastAsia="宋体" w:cs="宋体"/>
          <w:b/>
          <w:kern w:val="0"/>
          <w:sz w:val="24"/>
          <w:szCs w:val="24"/>
        </w:rPr>
        <w:t>中标公告、发出中标通知书</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37.1 采购人确认中标人后，招标人在公告中标结果的同时，由采购人向中标人发出中标通知书。</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37.2 中标通知书发出后，采购人不得违法改变中标结果，中标人无正当理由不得放弃中标。</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37.3 中标人在接到中标通知时，须向代理机构发送投标报价及分项报价一览表（包含主要中标标的的名称、规格型号、数量、单价、服务要求等）电子文档，并同时通知代理机构联系人。</w:t>
      </w:r>
    </w:p>
    <w:p>
      <w:pPr>
        <w:pStyle w:val="61"/>
        <w:numPr>
          <w:ilvl w:val="0"/>
          <w:numId w:val="0"/>
        </w:numPr>
        <w:autoSpaceDE w:val="0"/>
        <w:autoSpaceDN w:val="0"/>
        <w:spacing w:line="360" w:lineRule="auto"/>
        <w:ind w:leftChars="0"/>
        <w:contextualSpacing/>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38.</w:t>
      </w:r>
      <w:r>
        <w:rPr>
          <w:rFonts w:hint="eastAsia" w:ascii="宋体" w:hAnsi="宋体" w:eastAsia="宋体" w:cs="宋体"/>
          <w:b/>
          <w:kern w:val="0"/>
          <w:sz w:val="24"/>
          <w:szCs w:val="24"/>
        </w:rPr>
        <w:t>质疑提出与答复</w:t>
      </w:r>
    </w:p>
    <w:p>
      <w:pPr>
        <w:pStyle w:val="61"/>
        <w:autoSpaceDE w:val="0"/>
        <w:autoSpaceDN w:val="0"/>
        <w:spacing w:line="360" w:lineRule="auto"/>
        <w:ind w:firstLine="600" w:firstLineChars="250"/>
        <w:contextualSpacing/>
        <w:rPr>
          <w:rFonts w:hint="eastAsia" w:ascii="宋体" w:hAnsi="宋体" w:eastAsia="宋体" w:cs="宋体"/>
          <w:kern w:val="0"/>
          <w:sz w:val="24"/>
          <w:szCs w:val="24"/>
        </w:rPr>
      </w:pPr>
      <w:r>
        <w:rPr>
          <w:rFonts w:hint="eastAsia" w:ascii="宋体" w:hAnsi="宋体" w:eastAsia="宋体" w:cs="宋体"/>
          <w:kern w:val="0"/>
          <w:sz w:val="24"/>
          <w:szCs w:val="24"/>
        </w:rPr>
        <w:t>38.1 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pPr>
        <w:pStyle w:val="61"/>
        <w:autoSpaceDE w:val="0"/>
        <w:autoSpaceDN w:val="0"/>
        <w:spacing w:line="360" w:lineRule="auto"/>
        <w:ind w:firstLine="600" w:firstLineChars="250"/>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38.1.1 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 </w:t>
      </w:r>
    </w:p>
    <w:p>
      <w:pPr>
        <w:pStyle w:val="61"/>
        <w:autoSpaceDE w:val="0"/>
        <w:autoSpaceDN w:val="0"/>
        <w:spacing w:line="360" w:lineRule="auto"/>
        <w:ind w:firstLine="600" w:firstLineChars="250"/>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38.1.2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 </w:t>
      </w:r>
    </w:p>
    <w:p>
      <w:pPr>
        <w:pStyle w:val="61"/>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38.1.3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 </w:t>
      </w:r>
    </w:p>
    <w:p>
      <w:pPr>
        <w:pStyle w:val="61"/>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38. 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 </w:t>
      </w:r>
    </w:p>
    <w:p>
      <w:pPr>
        <w:pStyle w:val="61"/>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38.2.1 对采购文件提出的质疑，依法通过澄清或者修改可以继续开展采购活动的，澄清或者修改采购文件后继续开展采购活动；否则应当修改采购文件后重新开展采购活动。 </w:t>
      </w:r>
    </w:p>
    <w:p>
      <w:pPr>
        <w:pStyle w:val="61"/>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38.2.2 对采购过程、中标结果提出的质疑，合格供应商符合法定数量时，可以从合格的中标候选人中另行确定中标供应商的，应当依法另行确定中标供应商；否则应当重新开展采购活动。 </w:t>
      </w:r>
    </w:p>
    <w:p>
      <w:pPr>
        <w:pStyle w:val="61"/>
        <w:autoSpaceDE w:val="0"/>
        <w:autoSpaceDN w:val="0"/>
        <w:spacing w:line="360" w:lineRule="auto"/>
        <w:ind w:left="0" w:leftChars="0"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39.签订合同与备案</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采购人应当自成交通知书发出之日起1日内，按照招标文件和中标人投标文件的规定，与中标人签订书面合同。所签订的合同不得对招标文件确定的事项和中标人投标文件作实质性修改。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采购人自采购合同签订之日起，合同原件1个工作日送襄城县政府采购中心一份备案。</w:t>
      </w:r>
    </w:p>
    <w:p>
      <w:pPr>
        <w:pStyle w:val="61"/>
        <w:autoSpaceDE w:val="0"/>
        <w:autoSpaceDN w:val="0"/>
        <w:spacing w:line="360" w:lineRule="auto"/>
        <w:ind w:firstLine="0" w:firstLineChars="0"/>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40.履约保证金</w:t>
      </w:r>
    </w:p>
    <w:p>
      <w:pPr>
        <w:autoSpaceDE w:val="0"/>
        <w:autoSpaceDN w:val="0"/>
        <w:spacing w:line="360" w:lineRule="auto"/>
        <w:ind w:firstLine="480" w:firstLineChars="200"/>
        <w:contextualSpacing/>
        <w:rPr>
          <w:rFonts w:hint="eastAsia" w:ascii="宋体" w:hAnsi="宋体" w:eastAsia="宋体" w:cs="宋体"/>
          <w:color w:val="333333"/>
          <w:sz w:val="24"/>
          <w:szCs w:val="24"/>
        </w:rPr>
      </w:pPr>
      <w:r>
        <w:rPr>
          <w:rFonts w:hint="eastAsia" w:ascii="宋体" w:hAnsi="宋体" w:eastAsia="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第五章 政府采购政策功能</w:t>
      </w:r>
    </w:p>
    <w:p>
      <w:pPr>
        <w:pStyle w:val="1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一、节能能源、保护环境</w:t>
      </w:r>
    </w:p>
    <w:p>
      <w:pPr>
        <w:pStyle w:val="1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按照《财政部、发展改革委、生态环境部、市场监管总局关于调整优化节能产品、环境标志产品政府采购执行机制的通知》（财库〔2019〕9号）和</w:t>
      </w:r>
      <w:r>
        <w:rPr>
          <w:rFonts w:hint="eastAsia" w:ascii="宋体" w:hAnsi="宋体" w:eastAsia="宋体" w:cs="宋体"/>
          <w:szCs w:val="24"/>
        </w:rPr>
        <w:t>财政部、生态环境部</w:t>
      </w:r>
      <w:r>
        <w:rPr>
          <w:rFonts w:hint="eastAsia" w:ascii="宋体" w:hAnsi="宋体" w:eastAsia="宋体" w:cs="宋体"/>
          <w:szCs w:val="24"/>
          <w:lang w:val="zh-CN"/>
        </w:rPr>
        <w:t>《关于印发环境标志产品政府采购品目清单的通知》</w:t>
      </w:r>
      <w:r>
        <w:rPr>
          <w:rFonts w:hint="eastAsia" w:ascii="宋体" w:hAnsi="宋体" w:eastAsia="宋体" w:cs="宋体"/>
          <w:szCs w:val="24"/>
        </w:rPr>
        <w:t>（财库[2019]18号）以及</w:t>
      </w:r>
      <w:r>
        <w:rPr>
          <w:rFonts w:hint="eastAsia" w:ascii="宋体" w:hAnsi="宋体" w:eastAsia="宋体" w:cs="宋体"/>
          <w:szCs w:val="24"/>
          <w:lang w:val="zh-CN"/>
        </w:rPr>
        <w:t>财政部、发展改革委</w:t>
      </w:r>
      <w:r>
        <w:rPr>
          <w:rFonts w:hint="eastAsia" w:ascii="宋体" w:hAnsi="宋体" w:eastAsia="宋体" w:cs="宋体"/>
          <w:szCs w:val="24"/>
        </w:rPr>
        <w:t>《关于印发节能产品政府采购品目清单的通知》（财库[2019]19号）</w:t>
      </w:r>
      <w:r>
        <w:rPr>
          <w:rFonts w:hint="eastAsia" w:ascii="宋体" w:hAnsi="宋体" w:eastAsia="宋体" w:cs="宋体"/>
          <w:szCs w:val="24"/>
          <w:lang w:val="zh-CN"/>
        </w:rPr>
        <w:t>，</w:t>
      </w:r>
      <w:r>
        <w:rPr>
          <w:rFonts w:hint="eastAsia" w:ascii="宋体" w:hAnsi="宋体" w:eastAsia="宋体" w:cs="宋体"/>
          <w:szCs w:val="24"/>
        </w:rPr>
        <w:t>采购属于政府强</w:t>
      </w:r>
      <w:r>
        <w:rPr>
          <w:rFonts w:hint="eastAsia" w:ascii="宋体" w:hAnsi="宋体" w:eastAsia="宋体" w:cs="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二、促进中小企业发展（不含民办非企业）</w:t>
      </w:r>
    </w:p>
    <w:p>
      <w:pPr>
        <w:widowControl/>
        <w:spacing w:line="360" w:lineRule="auto"/>
        <w:ind w:firstLine="480" w:firstLineChars="200"/>
        <w:jc w:val="left"/>
        <w:rPr>
          <w:rFonts w:hint="eastAsia" w:ascii="宋体" w:hAnsi="宋体" w:eastAsia="宋体" w:cs="宋体"/>
          <w:kern w:val="2"/>
          <w:sz w:val="24"/>
          <w:szCs w:val="24"/>
          <w:lang w:val="zh-CN" w:eastAsia="zh-CN" w:bidi="ar-SA"/>
        </w:rPr>
      </w:pPr>
      <w:r>
        <w:rPr>
          <w:rFonts w:hint="eastAsia" w:ascii="宋体" w:hAnsi="宋体" w:eastAsia="宋体" w:cs="宋体"/>
          <w:color w:val="000000"/>
          <w:kern w:val="0"/>
          <w:sz w:val="24"/>
          <w:szCs w:val="24"/>
        </w:rPr>
        <w:t>1、</w:t>
      </w:r>
      <w:r>
        <w:rPr>
          <w:rFonts w:hint="eastAsia" w:ascii="宋体" w:hAnsi="宋体" w:eastAsia="宋体" w:cs="宋体"/>
          <w:kern w:val="2"/>
          <w:sz w:val="24"/>
          <w:szCs w:val="24"/>
          <w:lang w:val="zh-CN" w:eastAsia="zh-CN" w:bidi="ar-SA"/>
        </w:rPr>
        <w:t>根据财政部、工业和信息化部发布的《政府采购促进中小企业发展管理办法》（财库〔2020〕46号）的规定，本项目为非专门面向中小企业采购的项目，对符合本办法规定的小微企业报价给予20%（工程项目为3%-5%）的扣除，用扣除后的价格参加评审。</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zh-CN" w:eastAsia="zh-CN" w:bidi="ar-SA"/>
        </w:rPr>
        <w:t>2、 在货物采购项目中，供应商提供的货物既有中小企业制造货物，也有大型企业制造</w:t>
      </w:r>
      <w:r>
        <w:rPr>
          <w:rFonts w:hint="eastAsia" w:ascii="宋体" w:hAnsi="宋体" w:eastAsia="宋体" w:cs="宋体"/>
          <w:sz w:val="24"/>
          <w:szCs w:val="24"/>
        </w:rPr>
        <w:t>货物的，不享受《政府采购促进中小企业发展管理办法》（财库[2020]46 号）规定的中小企业扶持政策。</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%的扣除，用扣除后的价格参加评审。</w:t>
      </w:r>
      <w:r>
        <w:rPr>
          <w:rFonts w:hint="eastAsia" w:ascii="宋体" w:hAnsi="宋体" w:cs="仿宋_GB2312"/>
          <w:sz w:val="24"/>
          <w:szCs w:val="24"/>
        </w:rPr>
        <w:t>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jc w:val="left"/>
        <w:rPr>
          <w:rFonts w:hint="eastAsia" w:ascii="宋体" w:hAnsi="宋体" w:eastAsia="宋体" w:cs="宋体"/>
          <w:sz w:val="24"/>
          <w:szCs w:val="24"/>
          <w:lang w:val="zh-CN"/>
        </w:rPr>
      </w:pPr>
      <w:r>
        <w:rPr>
          <w:rFonts w:hint="eastAsia" w:ascii="宋体" w:hAnsi="宋体" w:eastAsia="宋体" w:cs="宋体"/>
          <w:sz w:val="24"/>
          <w:szCs w:val="24"/>
        </w:rPr>
        <w:t>5、按照本次采购标的所属行业的划型标准，符合条件的中小企业应按照采购文件格式要求提 供《中小企业声明函》，否则不得享受相关中小企业扶持政策。</w:t>
      </w:r>
    </w:p>
    <w:p>
      <w:pPr>
        <w:topLinePunct/>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三、支持监狱企业发展</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四、促进残疾人就业</w:t>
      </w:r>
    </w:p>
    <w:p>
      <w:pPr>
        <w:pStyle w:val="1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szCs w:val="24"/>
        </w:rPr>
        <w:t>残疾人福利性单位属于小型、微型企业的，不重复享受政策。</w:t>
      </w:r>
    </w:p>
    <w:p>
      <w:pPr>
        <w:pStyle w:val="1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pPr>
        <w:topLinePunct/>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第六章 资格审查与评标</w:t>
      </w:r>
    </w:p>
    <w:p>
      <w:pPr>
        <w:pStyle w:val="19"/>
        <w:spacing w:line="360" w:lineRule="auto"/>
        <w:contextualSpacing/>
        <w:outlineLvl w:val="1"/>
        <w:rPr>
          <w:rFonts w:hint="eastAsia" w:ascii="宋体" w:hAnsi="宋体" w:eastAsia="宋体" w:cs="宋体"/>
          <w:bCs/>
          <w:szCs w:val="24"/>
        </w:rPr>
      </w:pPr>
      <w:r>
        <w:rPr>
          <w:rFonts w:hint="eastAsia" w:ascii="宋体" w:hAnsi="宋体" w:eastAsia="宋体" w:cs="宋体"/>
          <w:b/>
          <w:szCs w:val="24"/>
          <w:lang w:val="zh-CN"/>
        </w:rPr>
        <w:t>一、资格审查</w:t>
      </w:r>
    </w:p>
    <w:p>
      <w:pPr>
        <w:spacing w:line="360" w:lineRule="auto"/>
        <w:ind w:right="420" w:rightChars="200"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（一）开标结束后，采购人（采购代理机构）依法对投标人资格进行审查。确定符合资格的投标人不少于3家的，将组织评标委员会进行评标。</w:t>
      </w:r>
    </w:p>
    <w:p>
      <w:pPr>
        <w:spacing w:line="360" w:lineRule="auto"/>
        <w:ind w:right="42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6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资格审查因素</w:t>
            </w:r>
          </w:p>
        </w:tc>
        <w:tc>
          <w:tcPr>
            <w:tcW w:w="5954"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226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投标函</w:t>
            </w:r>
          </w:p>
        </w:tc>
        <w:tc>
          <w:tcPr>
            <w:tcW w:w="5954" w:type="dxa"/>
            <w:noWrap w:val="0"/>
            <w:vAlign w:val="center"/>
          </w:tcPr>
          <w:p>
            <w:pPr>
              <w:spacing w:line="360" w:lineRule="auto"/>
              <w:rPr>
                <w:rFonts w:hint="eastAsia" w:ascii="宋体" w:hAnsi="宋体" w:eastAsia="宋体" w:cs="宋体"/>
                <w:b/>
                <w:sz w:val="24"/>
                <w:szCs w:val="24"/>
              </w:rPr>
            </w:pPr>
            <w:r>
              <w:rPr>
                <w:rFonts w:hint="eastAsia" w:ascii="宋体" w:hAnsi="宋体" w:eastAsia="宋体" w:cs="宋体"/>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226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法人或者其他组</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织的营业执照等证明文件，自然人的身份证明</w:t>
            </w:r>
          </w:p>
        </w:tc>
        <w:tc>
          <w:tcPr>
            <w:tcW w:w="5954"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（1）企业法人营业执照或营业执照。（企业提供）</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（2）事业单位法人证书。（事业单位提供）</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（3）执业许可证。（非企业专业服务机构提供）</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（4）个体工商户营业执照。（个体工商户提供）</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（5）自然人身份证明。（自然人提供）</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2268" w:type="dxa"/>
            <w:noWrap w:val="0"/>
            <w:vAlign w:val="center"/>
          </w:tcPr>
          <w:p>
            <w:pPr>
              <w:spacing w:line="360" w:lineRule="auto"/>
              <w:ind w:firstLine="110" w:firstLineChars="50"/>
              <w:jc w:val="center"/>
              <w:rPr>
                <w:rFonts w:hint="eastAsia" w:ascii="宋体" w:hAnsi="宋体" w:eastAsia="宋体" w:cs="宋体"/>
                <w:b/>
                <w:sz w:val="22"/>
                <w:szCs w:val="24"/>
              </w:rPr>
            </w:pPr>
            <w:r>
              <w:rPr>
                <w:rFonts w:hint="eastAsia" w:ascii="宋体" w:hAnsi="宋体" w:eastAsia="宋体" w:cs="宋体"/>
                <w:b/>
                <w:sz w:val="22"/>
                <w:szCs w:val="24"/>
              </w:rPr>
              <w:t>襄城县政府采购</w:t>
            </w:r>
          </w:p>
          <w:p>
            <w:pPr>
              <w:spacing w:line="360" w:lineRule="auto"/>
              <w:jc w:val="center"/>
              <w:rPr>
                <w:rFonts w:hint="eastAsia" w:ascii="宋体" w:hAnsi="宋体" w:eastAsia="宋体" w:cs="宋体"/>
                <w:b/>
                <w:sz w:val="24"/>
                <w:szCs w:val="24"/>
              </w:rPr>
            </w:pPr>
            <w:r>
              <w:rPr>
                <w:rFonts w:hint="eastAsia" w:ascii="宋体" w:hAnsi="宋体" w:eastAsia="宋体" w:cs="宋体"/>
                <w:b/>
                <w:sz w:val="22"/>
                <w:szCs w:val="24"/>
              </w:rPr>
              <w:t>供应商信用承诺函</w:t>
            </w:r>
          </w:p>
        </w:tc>
        <w:tc>
          <w:tcPr>
            <w:tcW w:w="5954" w:type="dxa"/>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按照招标文件第八章4.5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226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t>投标报价</w:t>
            </w:r>
          </w:p>
        </w:tc>
        <w:tc>
          <w:tcPr>
            <w:tcW w:w="5954" w:type="dxa"/>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26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t>投标承诺函</w:t>
            </w:r>
          </w:p>
        </w:tc>
        <w:tc>
          <w:tcPr>
            <w:tcW w:w="5954" w:type="dxa"/>
            <w:noWrap w:val="0"/>
            <w:vAlign w:val="top"/>
          </w:tcPr>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投标人以投标承诺函的形式替代投标保证金。</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2268"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
                <w:bCs/>
                <w:sz w:val="24"/>
                <w:szCs w:val="24"/>
              </w:rPr>
              <w:t>联合体协议</w:t>
            </w:r>
          </w:p>
        </w:tc>
        <w:tc>
          <w:tcPr>
            <w:tcW w:w="5954" w:type="dxa"/>
            <w:noWrap w:val="0"/>
            <w:vAlign w:val="top"/>
          </w:tcPr>
          <w:p>
            <w:pPr>
              <w:spacing w:line="360" w:lineRule="auto"/>
              <w:rPr>
                <w:rFonts w:hint="eastAsia" w:ascii="宋体" w:hAnsi="宋体" w:eastAsia="宋体" w:cs="宋体"/>
              </w:rPr>
            </w:pPr>
            <w:r>
              <w:rPr>
                <w:rFonts w:hint="eastAsia" w:ascii="宋体" w:hAnsi="宋体" w:eastAsia="宋体" w:cs="宋体"/>
                <w:color w:val="000000"/>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226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t>投标人身份证明及授权</w:t>
            </w:r>
          </w:p>
        </w:tc>
        <w:tc>
          <w:tcPr>
            <w:tcW w:w="5954" w:type="dxa"/>
            <w:noWrap w:val="0"/>
            <w:vAlign w:val="top"/>
          </w:tcPr>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（1）法定代表人身份证明或提供法定代表人授权委托书及被授权人身份证明。（法人投标提供）</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（2）单位负责人身份证明或提供单位负责人授权委托书及被授权人身份证明。（非法人投标提供）</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注：</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①企业（银行、保险、石油石化、电力、电信等行业除</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外）、事业单位和社会团体</w:t>
            </w:r>
            <w:r>
              <w:rPr>
                <w:rFonts w:hint="eastAsia" w:ascii="宋体" w:hAnsi="宋体" w:eastAsia="宋体" w:cs="宋体"/>
                <w:bCs/>
                <w:sz w:val="24"/>
                <w:szCs w:val="24"/>
                <w:lang w:eastAsia="zh-CN"/>
              </w:rPr>
              <w:t>供应商</w:t>
            </w:r>
            <w:r>
              <w:rPr>
                <w:rFonts w:hint="eastAsia" w:ascii="宋体" w:hAnsi="宋体" w:eastAsia="宋体" w:cs="宋体"/>
                <w:bCs/>
                <w:sz w:val="24"/>
                <w:szCs w:val="24"/>
              </w:rPr>
              <w:t>以法人身份参加投标</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的，法定代表人应与实际提交的“营业执照等证明文件”</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载明的一致。</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②银行、保险、石油石化、电力、电信等行业：以法人</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身份参加投标的，法定代表人应与实际提交的“营业执</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照等证明文件”载明的一致；以非法人身份参加投标的，</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“单位负责人”指代表单位行使职权的主要负责人，应</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与实际提交的“营业执照等证明文件”载明的一致。</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rPr>
            </w:pPr>
            <w:r>
              <w:rPr>
                <w:rFonts w:hint="eastAsia" w:ascii="宋体" w:hAnsi="宋体" w:eastAsia="宋体" w:cs="宋体"/>
                <w:bCs/>
                <w:sz w:val="24"/>
                <w:szCs w:val="24"/>
              </w:rPr>
              <w:t>③</w:t>
            </w:r>
            <w:r>
              <w:rPr>
                <w:rFonts w:hint="eastAsia" w:ascii="宋体" w:hAnsi="宋体" w:eastAsia="宋体" w:cs="宋体"/>
                <w:bCs/>
                <w:sz w:val="24"/>
                <w:szCs w:val="24"/>
                <w:lang w:eastAsia="zh-CN"/>
              </w:rPr>
              <w:t>供应商</w:t>
            </w:r>
            <w:r>
              <w:rPr>
                <w:rFonts w:hint="eastAsia" w:ascii="宋体" w:hAnsi="宋体" w:eastAsia="宋体" w:cs="宋体"/>
                <w:bCs/>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8</w:t>
            </w:r>
          </w:p>
        </w:tc>
        <w:tc>
          <w:tcPr>
            <w:tcW w:w="226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单位负责人为同一人或者存在直接控股、管理关系的不同供应商，不得参加同一合同项下的政府采购活动</w:t>
            </w:r>
          </w:p>
        </w:tc>
        <w:tc>
          <w:tcPr>
            <w:tcW w:w="5954" w:type="dxa"/>
            <w:noWrap w:val="0"/>
            <w:vAlign w:val="top"/>
          </w:tcPr>
          <w:p>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投标人提供与参加本项目投标的其他供应商之间，单位负责人不为同一人并且不存在直接控股、管理关系承诺函（承诺函格式自拟）。</w:t>
            </w:r>
          </w:p>
          <w:p>
            <w:pPr>
              <w:spacing w:line="360" w:lineRule="auto"/>
              <w:ind w:firstLine="120" w:firstLineChars="50"/>
              <w:rPr>
                <w:rFonts w:hint="eastAsia"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817" w:type="dxa"/>
            <w:noWrap w:val="0"/>
            <w:vAlign w:val="center"/>
          </w:tcPr>
          <w:p>
            <w:pPr>
              <w:spacing w:line="36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9</w:t>
            </w:r>
          </w:p>
        </w:tc>
        <w:tc>
          <w:tcPr>
            <w:tcW w:w="226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为本项目提供整体设计、规范编制或者项目管理、监理、检测等服务的供应商不得参加本项目投标</w:t>
            </w:r>
          </w:p>
        </w:tc>
        <w:tc>
          <w:tcPr>
            <w:tcW w:w="5954" w:type="dxa"/>
            <w:noWrap w:val="0"/>
            <w:vAlign w:val="top"/>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w:t>
            </w:r>
            <w:bookmarkStart w:id="18" w:name="baidusnap2"/>
            <w:bookmarkEnd w:id="18"/>
            <w:r>
              <w:rPr>
                <w:rFonts w:hint="eastAsia" w:ascii="宋体" w:hAnsi="宋体" w:eastAsia="宋体" w:cs="宋体"/>
                <w:sz w:val="24"/>
                <w:szCs w:val="24"/>
                <w:lang w:val="zh-CN"/>
              </w:rPr>
              <w:t>提供未为本项目提供整体设计、</w:t>
            </w:r>
            <w:bookmarkStart w:id="19" w:name="baidusnap9"/>
            <w:bookmarkEnd w:id="19"/>
            <w:r>
              <w:rPr>
                <w:rFonts w:hint="eastAsia" w:ascii="宋体" w:hAnsi="宋体" w:eastAsia="宋体" w:cs="宋体"/>
                <w:sz w:val="24"/>
                <w:szCs w:val="24"/>
                <w:lang w:val="zh-CN"/>
              </w:rPr>
              <w:t>规范编制或者项目管理、监理、检测等服务承诺函（承诺函格式自拟）。</w:t>
            </w:r>
          </w:p>
          <w:p>
            <w:pPr>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17" w:type="dxa"/>
            <w:noWrap w:val="0"/>
            <w:vAlign w:val="center"/>
          </w:tcPr>
          <w:p>
            <w:pPr>
              <w:spacing w:line="36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10</w:t>
            </w:r>
          </w:p>
        </w:tc>
        <w:tc>
          <w:tcPr>
            <w:tcW w:w="226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供应商须具备的特殊资质证书</w:t>
            </w:r>
          </w:p>
        </w:tc>
        <w:tc>
          <w:tcPr>
            <w:tcW w:w="5954" w:type="dxa"/>
            <w:noWrap w:val="0"/>
            <w:vAlign w:val="top"/>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3-4标段：</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lang w:val="en-US" w:eastAsia="zh-CN"/>
              </w:rPr>
              <w:t>供应商必须具有农药经营许可证；且供应商所用农药产品</w:t>
            </w:r>
            <w:r>
              <w:rPr>
                <w:rFonts w:hint="eastAsia" w:ascii="宋体" w:hAnsi="宋体" w:cs="宋体"/>
                <w:sz w:val="24"/>
                <w:lang w:val="en-US" w:eastAsia="zh-CN"/>
              </w:rPr>
              <w:t>须具有</w:t>
            </w:r>
            <w:r>
              <w:rPr>
                <w:rFonts w:hint="eastAsia" w:ascii="宋体" w:hAnsi="宋体" w:eastAsia="宋体" w:cs="宋体"/>
                <w:sz w:val="24"/>
                <w:lang w:val="en-US" w:eastAsia="zh-CN"/>
              </w:rPr>
              <w:t>“农药登记证、生产许可证、农药产品标准证”，并在有效期内。供应商所用农药产品应在小麦上取得登记。</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（2）供应商拟派无人机操作手须持有专业组织或专业培训机构等相关单位统一培训颁发的植保无人机操作手合格证或操作许可证书；</w:t>
            </w:r>
          </w:p>
        </w:tc>
      </w:tr>
    </w:tbl>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outlineLvl w:val="1"/>
        <w:rPr>
          <w:rFonts w:hint="eastAsia" w:ascii="宋体" w:hAnsi="宋体" w:eastAsia="宋体" w:cs="宋体"/>
          <w:b/>
          <w:szCs w:val="24"/>
          <w:lang w:val="zh-CN"/>
        </w:rPr>
      </w:pPr>
      <w:r>
        <w:rPr>
          <w:rFonts w:hint="eastAsia" w:ascii="宋体" w:hAnsi="宋体" w:eastAsia="宋体" w:cs="宋体"/>
          <w:b/>
          <w:szCs w:val="24"/>
          <w:lang w:val="zh-CN"/>
        </w:rPr>
        <w:t>二、评标</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lang w:val="zh-CN"/>
        </w:rPr>
        <w:t>（一）评标方法</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szCs w:val="24"/>
          <w:lang w:val="zh-CN"/>
        </w:rPr>
      </w:pPr>
      <w:r>
        <w:rPr>
          <w:rFonts w:hint="eastAsia" w:ascii="宋体" w:hAnsi="宋体" w:eastAsia="宋体" w:cs="宋体"/>
          <w:szCs w:val="24"/>
          <w:lang w:val="zh-CN"/>
        </w:rPr>
        <w:t>本项目采用综合评分法。总分为100分。</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lang w:val="zh-CN"/>
        </w:rPr>
        <w:t>（二）评标委员会负责具体评标事务，并独立履行下列职责</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rFonts w:hint="eastAsia" w:ascii="宋体" w:hAnsi="宋体" w:eastAsia="宋体" w:cs="宋体"/>
          <w:b/>
          <w:szCs w:val="24"/>
          <w:lang w:val="zh-CN"/>
        </w:rPr>
      </w:pPr>
      <w:r>
        <w:rPr>
          <w:rFonts w:hint="eastAsia" w:ascii="宋体" w:hAnsi="宋体" w:eastAsia="宋体" w:cs="宋体"/>
          <w:b/>
          <w:szCs w:val="24"/>
          <w:lang w:val="zh-CN"/>
        </w:rPr>
        <w:t>1、审查、评价投标文件是否符合招标文件的商务、技术等实质性要求；</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szCs w:val="24"/>
          <w:lang w:val="zh-CN"/>
        </w:rPr>
      </w:pPr>
      <w:r>
        <w:rPr>
          <w:rFonts w:hint="eastAsia" w:ascii="宋体" w:hAnsi="宋体" w:eastAsia="宋体" w:cs="宋体"/>
          <w:szCs w:val="24"/>
          <w:lang w:val="zh-CN"/>
        </w:rPr>
        <w:t>评标委员会对符合资格的投标人的投标文件进行符合性审查，以确定其是否满足招标文件的商务、技术等实质性要求。</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szCs w:val="24"/>
          <w:lang w:val="zh-CN"/>
        </w:rPr>
      </w:pPr>
      <w:r>
        <w:rPr>
          <w:rFonts w:hint="eastAsia" w:ascii="宋体" w:hAnsi="宋体" w:eastAsia="宋体" w:cs="宋体"/>
          <w:szCs w:val="24"/>
          <w:lang w:val="zh-CN"/>
        </w:rPr>
        <w:t>注：符合性审查中所涉及到的证书及材料，均应在电子投标文件中提供原件扫描件（或图片）。</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lang w:val="zh-CN"/>
        </w:rPr>
        <w:t>2、要求投标人对投标文件有关事项作出澄清或者说明；</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对于投标文件中含义不明确、同类问题表述不一致或者有明显文字和计算错误的内容，评标委员会应当以书面形式要求投标人作出必要的澄清、说明或者补正。</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rFonts w:hint="eastAsia" w:ascii="宋体" w:hAnsi="宋体" w:eastAsia="宋体" w:cs="宋体"/>
          <w:b/>
          <w:szCs w:val="24"/>
          <w:lang w:val="zh-CN"/>
        </w:rPr>
      </w:pPr>
      <w:r>
        <w:rPr>
          <w:rFonts w:hint="eastAsia" w:ascii="宋体" w:hAnsi="宋体" w:eastAsia="宋体" w:cs="宋体"/>
          <w:b/>
          <w:szCs w:val="24"/>
          <w:lang w:val="zh-CN"/>
        </w:rPr>
        <w:t>3、对投标文件进行比较和评价；</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注：评标标准中所涉及到的证书及材料，均应在电子投标文件中提供原件扫描件（或图片）。</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szCs w:val="24"/>
          <w:lang w:val="zh-CN"/>
        </w:rPr>
        <w:t>（1）价格分计算</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szCs w:val="24"/>
          <w:lang w:val="zh-CN"/>
        </w:rPr>
      </w:pPr>
      <w:r>
        <w:rPr>
          <w:rFonts w:hint="eastAsia" w:ascii="宋体" w:hAnsi="宋体" w:eastAsia="宋体" w:cs="宋体"/>
          <w:b/>
          <w:szCs w:val="24"/>
          <w:lang w:val="zh-CN"/>
        </w:rPr>
        <w:t>1）</w:t>
      </w:r>
      <w:r>
        <w:rPr>
          <w:rFonts w:hint="eastAsia" w:ascii="宋体" w:hAnsi="宋体" w:eastAsia="宋体" w:cs="宋体"/>
          <w:szCs w:val="24"/>
          <w:lang w:val="zh-CN"/>
        </w:rPr>
        <w:t>如果本项目非专门面向中小企业采购，对符合《政府采购促进中小企业发展管理办法》(财库〔2020〕46 号、《关于进一步加大政府采购支持中小企业力度的通知》（财库〔2022〕19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小型和微型企业不包含民办非企业单位。</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szCs w:val="24"/>
          <w:lang w:val="zh-CN"/>
        </w:rPr>
      </w:pPr>
      <w:r>
        <w:rPr>
          <w:rFonts w:hint="eastAsia" w:ascii="宋体" w:hAnsi="宋体" w:eastAsia="宋体" w:cs="宋体"/>
          <w:b/>
          <w:szCs w:val="24"/>
          <w:lang w:val="zh-CN"/>
        </w:rPr>
        <w:t>2）</w:t>
      </w:r>
      <w:r>
        <w:rPr>
          <w:rFonts w:hint="eastAsia" w:ascii="宋体" w:hAnsi="宋体" w:eastAsia="宋体" w:cs="宋体"/>
          <w:szCs w:val="24"/>
          <w:lang w:val="zh-CN"/>
        </w:rPr>
        <w:t>对监狱企业价格给予20%的扣除，用扣除后的价格参与评审。监狱企业应当提供由省级以上监狱管理局、戒毒管理局(含新疆生产建设兵团)出具的属于监狱企业的证明文件。</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szCs w:val="24"/>
          <w:lang w:val="zh-CN"/>
        </w:rPr>
      </w:pPr>
      <w:r>
        <w:rPr>
          <w:rFonts w:hint="eastAsia" w:ascii="宋体" w:hAnsi="宋体" w:eastAsia="宋体" w:cs="宋体"/>
          <w:b/>
          <w:szCs w:val="24"/>
          <w:lang w:val="zh-CN"/>
        </w:rPr>
        <w:t>3）</w:t>
      </w:r>
      <w:r>
        <w:rPr>
          <w:rFonts w:hint="eastAsia" w:ascii="宋体" w:hAnsi="宋体" w:eastAsia="宋体" w:cs="宋体"/>
          <w:szCs w:val="24"/>
          <w:lang w:val="zh-CN"/>
        </w:rPr>
        <w:t>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color w:val="000000"/>
          <w:szCs w:val="24"/>
        </w:rPr>
        <w:t>（2）</w:t>
      </w:r>
      <w:r>
        <w:rPr>
          <w:rFonts w:hint="eastAsia" w:ascii="宋体" w:hAnsi="宋体" w:eastAsia="宋体" w:cs="宋体"/>
          <w:b/>
          <w:szCs w:val="24"/>
          <w:lang w:val="zh-CN"/>
        </w:rPr>
        <w:t>关于相同品牌产品</w:t>
      </w:r>
      <w:r>
        <w:rPr>
          <w:rFonts w:hint="eastAsia" w:ascii="宋体" w:hAnsi="宋体" w:eastAsia="宋体" w:cs="宋体"/>
          <w:b/>
          <w:bCs/>
          <w:szCs w:val="24"/>
          <w:lang w:val="zh-CN"/>
        </w:rPr>
        <w:t>（服务类项目不适用本条款规定）</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szCs w:val="24"/>
          <w:lang w:val="zh-CN"/>
        </w:rPr>
      </w:pPr>
      <w:r>
        <w:rPr>
          <w:rFonts w:hint="eastAsia" w:ascii="宋体" w:hAnsi="宋体" w:eastAsia="宋体" w:cs="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rPr>
          <w:rFonts w:hint="eastAsia" w:ascii="宋体" w:hAnsi="宋体" w:eastAsia="宋体" w:cs="宋体"/>
          <w:szCs w:val="24"/>
          <w:lang w:val="zh-CN"/>
        </w:rPr>
      </w:pPr>
      <w:r>
        <w:rPr>
          <w:rFonts w:hint="eastAsia" w:ascii="宋体" w:hAnsi="宋体" w:eastAsia="宋体" w:cs="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rPr>
          <w:rFonts w:hint="eastAsia" w:ascii="宋体" w:hAnsi="宋体" w:eastAsia="宋体" w:cs="宋体"/>
          <w:b/>
          <w:szCs w:val="24"/>
          <w:lang w:val="zh-CN"/>
        </w:rPr>
      </w:pPr>
      <w:r>
        <w:rPr>
          <w:rFonts w:hint="eastAsia" w:ascii="宋体" w:hAnsi="宋体" w:eastAsia="宋体" w:cs="宋体"/>
          <w:b/>
          <w:color w:val="000000"/>
          <w:szCs w:val="24"/>
        </w:rPr>
        <w:t>（3）强制采购节能产品和优先采购节能产品、优先采购环保产品</w:t>
      </w:r>
    </w:p>
    <w:p>
      <w:pPr>
        <w:pStyle w:val="19"/>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rPr>
          <w:rFonts w:hint="eastAsia" w:ascii="宋体" w:hAnsi="宋体" w:eastAsia="宋体" w:cs="宋体"/>
          <w:szCs w:val="24"/>
          <w:lang w:val="zh-CN"/>
        </w:rPr>
      </w:pPr>
      <w:r>
        <w:rPr>
          <w:rFonts w:hint="eastAsia" w:ascii="宋体" w:hAnsi="宋体" w:eastAsia="宋体" w:cs="宋体"/>
          <w:szCs w:val="24"/>
          <w:lang w:val="zh-CN"/>
        </w:rPr>
        <w:t>1）对《节能产品政府采购品目清单》所列的政府强制采购节能产品</w:t>
      </w:r>
      <w:r>
        <w:rPr>
          <w:rFonts w:hint="eastAsia" w:ascii="宋体" w:hAnsi="宋体" w:eastAsia="宋体" w:cs="宋体"/>
          <w:szCs w:val="24"/>
        </w:rPr>
        <w:t>，</w:t>
      </w:r>
      <w:r>
        <w:rPr>
          <w:rFonts w:hint="eastAsia" w:ascii="宋体" w:hAnsi="宋体" w:eastAsia="宋体" w:cs="宋体"/>
          <w:szCs w:val="24"/>
          <w:lang w:val="zh-CN"/>
        </w:rPr>
        <w:t>投标人投标文件中应提供具有国家确定的认证机构出具的、处于有效期之内的节能产品或环境标志产品认证证书，否则将承担其投标被视为非实质性响应投标的风险。</w:t>
      </w:r>
    </w:p>
    <w:p>
      <w:pPr>
        <w:pStyle w:val="19"/>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rPr>
          <w:rFonts w:hint="eastAsia" w:ascii="宋体" w:hAnsi="宋体" w:eastAsia="宋体" w:cs="宋体"/>
          <w:szCs w:val="24"/>
          <w:lang w:val="zh-CN"/>
        </w:rPr>
      </w:pPr>
      <w:r>
        <w:rPr>
          <w:rFonts w:hint="eastAsia" w:ascii="宋体" w:hAnsi="宋体" w:eastAsia="宋体" w:cs="宋体"/>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rPr>
          <w:rFonts w:hint="eastAsia" w:ascii="宋体" w:hAnsi="宋体" w:eastAsia="宋体" w:cs="宋体"/>
          <w:szCs w:val="24"/>
          <w:lang w:val="zh-CN"/>
        </w:rPr>
      </w:pPr>
      <w:r>
        <w:rPr>
          <w:rFonts w:hint="eastAsia" w:ascii="宋体" w:hAnsi="宋体" w:eastAsia="宋体" w:cs="宋体"/>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（4）关于强制性产品认证</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4.1 如投标人所投产品属于“中国强制性产品认证”（3C 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4.2 投标人所投产品如被列入《信息安全产品强制性认证目录》，则投标文件中应根据本项目招标文件“第二章 项目需求”提供：</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①中国信息安全认证中心官网（http://www.isccc.gov.cn/index.shtml）产品查询结果截图并加盖投标人公章；</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②中国信息安全认证中心颁发的《中国国家信息安全产品认证证书》加盖投标人公章的原件扫描件（或图片）。</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注：仅需提供序号①～②其中之一即可</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（5）支持脱贫攻坚（物业服务项目）</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（6）投标无效情形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f. 不同投标人电子投标文件记录的网卡MAC地址、CPU序号、硬盘序列号等硬件特征码均一致时，视为“不同投标人的投标文件由同一单位或者个人编制”或“不同投标人委托同一单位或者个人办理投标事宜”,其投标无效。</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5）法律、法规和招标文件规定的其他无效情形。</w:t>
      </w:r>
    </w:p>
    <w:p>
      <w:pPr>
        <w:tabs>
          <w:tab w:val="left" w:pos="1260"/>
        </w:tabs>
        <w:autoSpaceDE w:val="0"/>
        <w:autoSpaceDN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lang w:val="zh-CN"/>
        </w:rPr>
        <w:t>（7）</w:t>
      </w:r>
      <w:r>
        <w:rPr>
          <w:rFonts w:hint="eastAsia" w:ascii="宋体" w:hAnsi="宋体" w:eastAsia="宋体" w:cs="宋体"/>
          <w:b/>
          <w:sz w:val="24"/>
          <w:szCs w:val="24"/>
        </w:rPr>
        <w:t>评标标准</w:t>
      </w:r>
    </w:p>
    <w:p>
      <w:pPr>
        <w:pStyle w:val="2"/>
        <w:ind w:left="0" w:leftChars="0" w:firstLine="0" w:firstLineChars="0"/>
        <w:jc w:val="center"/>
        <w:rPr>
          <w:rFonts w:hint="default" w:eastAsia="宋体"/>
          <w:lang w:val="en-US" w:eastAsia="zh-CN"/>
        </w:rPr>
      </w:pPr>
      <w:r>
        <w:rPr>
          <w:rFonts w:hint="eastAsia" w:ascii="宋体" w:hAnsi="宋体" w:eastAsia="宋体" w:cs="宋体"/>
          <w:b/>
          <w:sz w:val="24"/>
          <w:szCs w:val="24"/>
          <w:lang w:val="en-US" w:eastAsia="zh-CN"/>
        </w:rPr>
        <w:t>第一标段</w:t>
      </w:r>
    </w:p>
    <w:tbl>
      <w:tblPr>
        <w:tblStyle w:val="30"/>
        <w:tblpPr w:leftFromText="180" w:rightFromText="180" w:vertAnchor="text" w:horzAnchor="page" w:tblpX="1417" w:tblpY="4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58"/>
        <w:gridCol w:w="165"/>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766"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分值构成</w:t>
            </w:r>
          </w:p>
        </w:tc>
        <w:tc>
          <w:tcPr>
            <w:tcW w:w="4233"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价格分值：30分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商务部分：</w:t>
            </w:r>
            <w:r>
              <w:rPr>
                <w:rFonts w:hint="eastAsia" w:ascii="宋体" w:hAnsi="宋体" w:eastAsia="宋体" w:cs="宋体"/>
                <w:color w:val="000000"/>
                <w:kern w:val="0"/>
                <w:sz w:val="24"/>
                <w:szCs w:val="24"/>
                <w:shd w:val="clear" w:color="auto" w:fill="FFFFFF"/>
                <w:lang w:val="en-US" w:eastAsia="zh-CN"/>
              </w:rPr>
              <w:t>20</w:t>
            </w:r>
            <w:r>
              <w:rPr>
                <w:rFonts w:hint="eastAsia" w:ascii="宋体" w:hAnsi="宋体" w:eastAsia="宋体" w:cs="宋体"/>
                <w:color w:val="000000"/>
                <w:kern w:val="0"/>
                <w:sz w:val="24"/>
                <w:szCs w:val="24"/>
                <w:shd w:val="clear" w:color="auto" w:fill="FFFFFF"/>
              </w:rPr>
              <w:t>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技术部分：</w:t>
            </w:r>
            <w:r>
              <w:rPr>
                <w:rFonts w:hint="eastAsia" w:ascii="宋体" w:hAnsi="宋体" w:eastAsia="宋体" w:cs="宋体"/>
                <w:color w:val="000000"/>
                <w:kern w:val="0"/>
                <w:sz w:val="24"/>
                <w:szCs w:val="24"/>
                <w:shd w:val="clear" w:color="auto" w:fill="FFFFFF"/>
                <w:lang w:val="en-US" w:eastAsia="zh-CN"/>
              </w:rPr>
              <w:t>50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4"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投标报价评分标准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评标基准价：满足招标文件要求的有效投标报价中，最低的投标报价为评标基准价。</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二、商务部分（满分</w:t>
            </w:r>
            <w:r>
              <w:rPr>
                <w:rFonts w:hint="eastAsia" w:ascii="宋体" w:hAnsi="宋体" w:eastAsia="宋体" w:cs="宋体"/>
                <w:color w:val="000000"/>
                <w:kern w:val="0"/>
                <w:sz w:val="24"/>
                <w:szCs w:val="24"/>
                <w:shd w:val="clear" w:color="auto" w:fill="FFFFFF"/>
                <w:lang w:val="en-US" w:eastAsia="zh-CN"/>
              </w:rPr>
              <w:t>20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47"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售后服务（</w:t>
            </w:r>
            <w:r>
              <w:rPr>
                <w:rFonts w:hint="eastAsia" w:ascii="宋体" w:hAnsi="宋体" w:eastAsia="宋体" w:cs="宋体"/>
                <w:color w:val="000000"/>
                <w:kern w:val="0"/>
                <w:sz w:val="24"/>
                <w:szCs w:val="24"/>
                <w:shd w:val="clear" w:color="auto" w:fill="FFFFFF"/>
                <w:lang w:val="en-US" w:eastAsia="zh-CN"/>
              </w:rPr>
              <w:t>10</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lang w:val="en-US" w:eastAsia="zh-CN"/>
              </w:rPr>
              <w:t>投标人提供 7×12h 响应并承诺在3小时内赶到现场提供服务者</w:t>
            </w:r>
            <w:r>
              <w:rPr>
                <w:rFonts w:hint="eastAsia" w:ascii="宋体" w:hAnsi="宋体" w:cs="宋体"/>
                <w:color w:val="000000"/>
                <w:kern w:val="0"/>
                <w:sz w:val="24"/>
                <w:szCs w:val="24"/>
                <w:shd w:val="clear" w:color="auto" w:fill="FFFFFF"/>
                <w:lang w:val="en-US" w:eastAsia="zh-CN"/>
              </w:rPr>
              <w:t>得</w:t>
            </w:r>
            <w:r>
              <w:rPr>
                <w:rFonts w:hint="eastAsia" w:ascii="宋体" w:hAnsi="宋体" w:eastAsia="宋体" w:cs="宋体"/>
                <w:color w:val="000000"/>
                <w:kern w:val="0"/>
                <w:sz w:val="24"/>
                <w:szCs w:val="24"/>
                <w:shd w:val="clear" w:color="auto" w:fill="FFFFFF"/>
                <w:lang w:val="en-US" w:eastAsia="zh-CN"/>
              </w:rPr>
              <w:t>2分</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提供 7×12h 响应并承诺在 5小时内赶到现场提供服务者</w:t>
            </w:r>
            <w:r>
              <w:rPr>
                <w:rFonts w:hint="eastAsia" w:ascii="宋体" w:hAnsi="宋体" w:cs="宋体"/>
                <w:color w:val="000000"/>
                <w:kern w:val="0"/>
                <w:sz w:val="24"/>
                <w:szCs w:val="24"/>
                <w:shd w:val="clear" w:color="auto" w:fill="FFFFFF"/>
                <w:lang w:val="en-US" w:eastAsia="zh-CN"/>
              </w:rPr>
              <w:t>得</w:t>
            </w:r>
            <w:r>
              <w:rPr>
                <w:rFonts w:hint="eastAsia" w:ascii="宋体" w:hAnsi="宋体" w:eastAsia="宋体" w:cs="宋体"/>
                <w:color w:val="000000"/>
                <w:kern w:val="0"/>
                <w:sz w:val="24"/>
                <w:szCs w:val="24"/>
                <w:shd w:val="clear" w:color="auto" w:fill="FFFFFF"/>
                <w:lang w:val="en-US" w:eastAsia="zh-CN"/>
              </w:rPr>
              <w:t>1分</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不提供不得分；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2、根据投标人提供的售后服务</w:t>
            </w:r>
            <w:r>
              <w:rPr>
                <w:rFonts w:hint="eastAsia" w:ascii="宋体" w:hAnsi="宋体" w:cs="宋体"/>
                <w:color w:val="000000"/>
                <w:kern w:val="0"/>
                <w:sz w:val="24"/>
                <w:szCs w:val="24"/>
                <w:shd w:val="clear" w:color="auto" w:fill="FFFFFF"/>
                <w:lang w:val="en-US" w:eastAsia="zh-CN"/>
              </w:rPr>
              <w:t>内容、</w:t>
            </w:r>
            <w:r>
              <w:rPr>
                <w:rFonts w:hint="eastAsia" w:ascii="宋体" w:hAnsi="宋体" w:eastAsia="宋体" w:cs="宋体"/>
                <w:color w:val="000000"/>
                <w:kern w:val="0"/>
                <w:sz w:val="24"/>
                <w:szCs w:val="24"/>
                <w:shd w:val="clear" w:color="auto" w:fill="FFFFFF"/>
                <w:lang w:val="en-US" w:eastAsia="zh-CN"/>
              </w:rPr>
              <w:t>售后服务计划，售后服务程序、人员配备技术力量、具体实施方案。内容详实，科学</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合理，考虑周全，措施到位，针对性强的内容</w:t>
            </w:r>
            <w:r>
              <w:rPr>
                <w:rFonts w:hint="eastAsia" w:ascii="宋体" w:hAnsi="宋体" w:cs="宋体"/>
                <w:color w:val="000000"/>
                <w:kern w:val="0"/>
                <w:sz w:val="24"/>
                <w:szCs w:val="24"/>
                <w:shd w:val="clear" w:color="auto" w:fill="FFFFFF"/>
                <w:lang w:val="en-US" w:eastAsia="zh-CN"/>
              </w:rPr>
              <w:t>：</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完全能够满足项目的需要，得 </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 xml:space="preserve"> 分；售后服务体系及服务计划基本符合项目实际情况，可行性及详细操作程度一般得 3 分；售后服务体系及服务计划不全面，实际操作、注意事项不全得 1 分，不提供不得分；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default"/>
                <w:lang w:val="en-US" w:eastAsia="zh-CN"/>
              </w:rPr>
            </w:pPr>
            <w:r>
              <w:rPr>
                <w:rFonts w:hint="eastAsia" w:ascii="宋体" w:hAnsi="宋体" w:eastAsia="宋体" w:cs="宋体"/>
                <w:color w:val="000000"/>
                <w:kern w:val="0"/>
                <w:sz w:val="24"/>
                <w:szCs w:val="24"/>
                <w:shd w:val="clear" w:color="auto" w:fill="FFFFFF"/>
                <w:lang w:val="en-US" w:eastAsia="zh-CN"/>
              </w:rPr>
              <w:t>3、投标产品质保年限在 1 年保修期基础上，每延长 6 个月加 1 分，该项最高得 2 分(投标人须提供承诺函，不提供不得分)。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业绩（</w:t>
            </w:r>
            <w:r>
              <w:rPr>
                <w:rFonts w:hint="eastAsia" w:ascii="宋体" w:hAnsi="宋体" w:eastAsia="宋体" w:cs="宋体"/>
                <w:color w:val="000000"/>
                <w:kern w:val="0"/>
                <w:sz w:val="24"/>
                <w:szCs w:val="24"/>
                <w:shd w:val="clear" w:color="auto" w:fill="FFFFFF"/>
                <w:lang w:val="en-US" w:eastAsia="zh-CN"/>
              </w:rPr>
              <w:t>10</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投标人提供</w:t>
            </w:r>
            <w:r>
              <w:rPr>
                <w:rFonts w:hint="eastAsia" w:ascii="宋体" w:hAnsi="宋体" w:eastAsia="宋体" w:cs="宋体"/>
                <w:color w:val="000000"/>
                <w:kern w:val="0"/>
                <w:sz w:val="24"/>
                <w:szCs w:val="24"/>
                <w:shd w:val="clear" w:color="auto" w:fill="FFFFFF"/>
                <w:lang w:val="en-US" w:eastAsia="zh-CN"/>
              </w:rPr>
              <w:t>2021年</w:t>
            </w: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val="en-US" w:eastAsia="zh-CN"/>
              </w:rPr>
              <w:t>月以来同类</w:t>
            </w:r>
            <w:r>
              <w:rPr>
                <w:rFonts w:hint="eastAsia" w:ascii="宋体" w:hAnsi="宋体" w:eastAsia="宋体" w:cs="宋体"/>
                <w:color w:val="000000"/>
                <w:kern w:val="0"/>
                <w:sz w:val="24"/>
                <w:szCs w:val="24"/>
                <w:shd w:val="clear" w:color="auto" w:fill="FFFFFF"/>
              </w:rPr>
              <w:t>业绩证明材料，每提供</w:t>
            </w:r>
            <w:r>
              <w:rPr>
                <w:rFonts w:hint="eastAsia" w:ascii="宋体" w:hAnsi="宋体" w:eastAsia="宋体" w:cs="宋体"/>
                <w:color w:val="000000"/>
                <w:kern w:val="0"/>
                <w:sz w:val="24"/>
                <w:szCs w:val="24"/>
                <w:shd w:val="clear" w:color="auto" w:fill="FFFFFF"/>
                <w:lang w:val="en-US" w:eastAsia="zh-CN"/>
              </w:rPr>
              <w:t>1份</w:t>
            </w:r>
            <w:r>
              <w:rPr>
                <w:rFonts w:hint="eastAsia" w:ascii="宋体" w:hAnsi="宋体" w:eastAsia="宋体" w:cs="宋体"/>
                <w:color w:val="000000"/>
                <w:kern w:val="0"/>
                <w:sz w:val="24"/>
                <w:szCs w:val="24"/>
                <w:shd w:val="clear" w:color="auto" w:fill="FFFFFF"/>
              </w:rPr>
              <w:t>合同得</w:t>
            </w:r>
            <w:r>
              <w:rPr>
                <w:rFonts w:hint="eastAsia" w:ascii="宋体" w:hAnsi="宋体" w:eastAsia="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分，最高得</w:t>
            </w:r>
            <w:r>
              <w:rPr>
                <w:rFonts w:hint="eastAsia" w:ascii="宋体" w:hAnsi="宋体" w:eastAsia="宋体" w:cs="宋体"/>
                <w:color w:val="000000"/>
                <w:kern w:val="0"/>
                <w:sz w:val="24"/>
                <w:szCs w:val="24"/>
                <w:shd w:val="clear" w:color="auto" w:fill="FFFFFF"/>
                <w:lang w:val="en-US" w:eastAsia="zh-CN"/>
              </w:rPr>
              <w:t>10</w:t>
            </w:r>
            <w:r>
              <w:rPr>
                <w:rFonts w:hint="eastAsia" w:ascii="宋体" w:hAnsi="宋体" w:eastAsia="宋体" w:cs="宋体"/>
                <w:color w:val="000000"/>
                <w:kern w:val="0"/>
                <w:sz w:val="24"/>
                <w:szCs w:val="24"/>
                <w:shd w:val="clear" w:color="auto" w:fill="FFFFFF"/>
              </w:rPr>
              <w:t>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以合同签订时间为准，须提供合同扫描件，不提供不得分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6"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三、技术部分（满分</w:t>
            </w:r>
            <w:r>
              <w:rPr>
                <w:rFonts w:hint="eastAsia" w:ascii="宋体" w:hAnsi="宋体" w:eastAsia="宋体" w:cs="宋体"/>
                <w:color w:val="000000"/>
                <w:kern w:val="0"/>
                <w:sz w:val="24"/>
                <w:szCs w:val="24"/>
                <w:shd w:val="clear" w:color="auto" w:fill="FFFFFF"/>
                <w:lang w:val="en-US" w:eastAsia="zh-CN"/>
              </w:rPr>
              <w:t>50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1"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05" w:hRule="atLeast"/>
        </w:trPr>
        <w:tc>
          <w:tcPr>
            <w:tcW w:w="1258"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实施方案</w:t>
            </w:r>
          </w:p>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分</w:t>
            </w:r>
            <w:r>
              <w:rPr>
                <w:rFonts w:hint="eastAsia" w:ascii="宋体" w:hAnsi="宋体" w:eastAsia="宋体" w:cs="宋体"/>
                <w:color w:val="000000"/>
                <w:kern w:val="0"/>
                <w:sz w:val="24"/>
                <w:szCs w:val="24"/>
                <w:shd w:val="clear" w:color="auto" w:fill="FFFFFF"/>
                <w:lang w:eastAsia="zh-CN"/>
              </w:rPr>
              <w:t>）</w:t>
            </w:r>
          </w:p>
        </w:tc>
        <w:tc>
          <w:tcPr>
            <w:tcW w:w="8030" w:type="dxa"/>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rPr>
            </w:pPr>
            <w:r>
              <w:rPr>
                <w:rFonts w:hint="eastAsia" w:ascii="宋体" w:hAnsi="宋体" w:eastAsia="宋体" w:cs="宋体"/>
                <w:color w:val="000000"/>
                <w:kern w:val="0"/>
                <w:sz w:val="24"/>
                <w:szCs w:val="24"/>
                <w:shd w:val="clear" w:color="auto" w:fill="FFFFFF"/>
                <w:lang w:val="en-US" w:eastAsia="zh-CN"/>
              </w:rPr>
              <w:t>根据投标人提供的</w:t>
            </w:r>
            <w:r>
              <w:rPr>
                <w:rFonts w:hint="eastAsia" w:ascii="宋体" w:hAnsi="宋体" w:eastAsia="宋体" w:cs="宋体"/>
                <w:color w:val="000000"/>
                <w:kern w:val="0"/>
                <w:sz w:val="24"/>
                <w:szCs w:val="24"/>
                <w:shd w:val="clear" w:color="auto" w:fill="FFFFFF"/>
              </w:rPr>
              <w:t>实施</w:t>
            </w:r>
            <w:r>
              <w:rPr>
                <w:rFonts w:hint="eastAsia" w:ascii="宋体" w:hAnsi="宋体" w:eastAsia="宋体" w:cs="宋体"/>
                <w:color w:val="000000"/>
                <w:kern w:val="0"/>
                <w:sz w:val="24"/>
                <w:szCs w:val="24"/>
                <w:shd w:val="clear" w:color="auto" w:fill="FFFFFF"/>
                <w:lang w:val="en-US" w:eastAsia="zh-CN"/>
              </w:rPr>
              <w:t xml:space="preserve">方案、实施计划、工作流程等，进行比较评分：方案完整且详实，内容科学合理且考虑周全，实施性强且能够完全满足项目的需要，得 </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 xml:space="preserve"> 分。方案</w:t>
            </w:r>
            <w:r>
              <w:rPr>
                <w:rFonts w:hint="eastAsia" w:ascii="宋体" w:hAnsi="宋体" w:cs="宋体"/>
                <w:color w:val="000000"/>
                <w:kern w:val="0"/>
                <w:sz w:val="24"/>
                <w:szCs w:val="24"/>
                <w:shd w:val="clear" w:color="auto" w:fill="FFFFFF"/>
                <w:lang w:val="en-US" w:eastAsia="zh-CN"/>
              </w:rPr>
              <w:t>完整但不详实，内容科学合理但考虑不周全，操作起来有一定难度，但可以满足项目的整体需要，</w:t>
            </w:r>
            <w:r>
              <w:rPr>
                <w:rFonts w:hint="eastAsia" w:ascii="宋体" w:hAnsi="宋体" w:eastAsia="宋体" w:cs="宋体"/>
                <w:color w:val="000000"/>
                <w:kern w:val="0"/>
                <w:sz w:val="24"/>
                <w:szCs w:val="24"/>
                <w:shd w:val="clear" w:color="auto" w:fill="FFFFFF"/>
                <w:lang w:val="en-US" w:eastAsia="zh-CN"/>
              </w:rPr>
              <w:t>得 3 分。内容不完整且不详实，内容不科学不合理，可操作性难度大，基本不能实现目标，得 1 分。不提供</w:t>
            </w:r>
            <w:r>
              <w:rPr>
                <w:rFonts w:hint="eastAsia" w:ascii="宋体" w:hAnsi="宋体" w:eastAsia="宋体" w:cs="宋体"/>
                <w:color w:val="000000"/>
                <w:kern w:val="0"/>
                <w:sz w:val="24"/>
                <w:szCs w:val="24"/>
                <w:shd w:val="clear" w:color="auto" w:fill="FFFFFF"/>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9"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培训服务</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10</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rPr>
            </w:pPr>
            <w:r>
              <w:rPr>
                <w:rFonts w:hint="eastAsia" w:ascii="宋体" w:hAnsi="宋体" w:eastAsia="宋体" w:cs="宋体"/>
                <w:color w:val="000000"/>
                <w:kern w:val="0"/>
                <w:sz w:val="24"/>
                <w:szCs w:val="24"/>
                <w:shd w:val="clear" w:color="auto" w:fill="FFFFFF"/>
                <w:lang w:val="en-US" w:eastAsia="zh-CN"/>
              </w:rPr>
              <w:t>1、投标人围绕本项目制定的人员培训方案（方案包含培训计划、设备操作规程、维护保养方法、一般性故障诊断、定位和排除等）；方案完整且详实，内容科学合理且考虑周全，实施性强且能够完全满足项目的需要，得 5 分。方案</w:t>
            </w:r>
            <w:r>
              <w:rPr>
                <w:rFonts w:hint="eastAsia" w:ascii="宋体" w:hAnsi="宋体" w:cs="宋体"/>
                <w:color w:val="000000"/>
                <w:kern w:val="0"/>
                <w:sz w:val="24"/>
                <w:szCs w:val="24"/>
                <w:shd w:val="clear" w:color="auto" w:fill="FFFFFF"/>
                <w:lang w:val="en-US" w:eastAsia="zh-CN"/>
              </w:rPr>
              <w:t>完整但不详实，内容科学合理但考虑不周全，操作起来有一定难度，但可以满足项目的整体需要</w:t>
            </w:r>
            <w:r>
              <w:rPr>
                <w:rFonts w:hint="eastAsia" w:ascii="宋体" w:hAnsi="宋体" w:eastAsia="宋体" w:cs="宋体"/>
                <w:color w:val="000000"/>
                <w:kern w:val="0"/>
                <w:sz w:val="24"/>
                <w:szCs w:val="24"/>
                <w:shd w:val="clear" w:color="auto" w:fill="FFFFFF"/>
                <w:lang w:val="en-US" w:eastAsia="zh-CN"/>
              </w:rPr>
              <w:t>，得 3 分。内容不完整且不详实，内容不科学不合理，可操作性难度大，基本不能实现目标，得 1 分。不提供不得分</w:t>
            </w:r>
            <w:r>
              <w:rPr>
                <w:rFonts w:hint="eastAsia" w:ascii="宋体" w:hAnsi="宋体" w:eastAsia="宋体" w:cs="宋体"/>
                <w:color w:val="000000"/>
                <w:kern w:val="0"/>
                <w:sz w:val="24"/>
                <w:szCs w:val="24"/>
                <w:shd w:val="clear" w:color="auto" w:fill="FFFFFF"/>
                <w:lang w:val="en-US"/>
              </w:rPr>
              <w:t>。</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default"/>
                <w:lang w:val="en-US" w:eastAsia="zh-CN"/>
              </w:rPr>
            </w:pPr>
            <w:r>
              <w:rPr>
                <w:rFonts w:hint="eastAsia" w:ascii="宋体" w:hAnsi="宋体" w:eastAsia="宋体" w:cs="宋体"/>
                <w:color w:val="000000"/>
                <w:kern w:val="0"/>
                <w:sz w:val="24"/>
                <w:szCs w:val="24"/>
                <w:shd w:val="clear" w:color="auto" w:fill="FFFFFF"/>
                <w:lang w:val="en-US" w:eastAsia="zh-CN"/>
              </w:rPr>
              <w:t>2、投标人提供的培训人员具备</w:t>
            </w:r>
            <w:r>
              <w:rPr>
                <w:rFonts w:hint="eastAsia" w:ascii="宋体" w:hAnsi="宋体" w:eastAsia="宋体" w:cs="宋体"/>
                <w:sz w:val="24"/>
                <w:lang w:val="en-US" w:eastAsia="zh-CN"/>
              </w:rPr>
              <w:t>专业组织或专业培训机构等相关单位统一培训颁发的教员证书资格的</w:t>
            </w:r>
            <w:r>
              <w:rPr>
                <w:rFonts w:hint="eastAsia" w:ascii="宋体" w:hAnsi="宋体" w:cs="宋体"/>
                <w:sz w:val="24"/>
                <w:lang w:val="en-US" w:eastAsia="zh-CN"/>
              </w:rPr>
              <w:t>，每有1人</w:t>
            </w:r>
            <w:r>
              <w:rPr>
                <w:rFonts w:hint="eastAsia" w:ascii="宋体" w:hAnsi="宋体" w:eastAsia="宋体" w:cs="宋体"/>
                <w:sz w:val="24"/>
                <w:lang w:val="en-US" w:eastAsia="zh-CN"/>
              </w:rPr>
              <w:t>得5分</w:t>
            </w:r>
            <w:r>
              <w:rPr>
                <w:rFonts w:hint="eastAsia" w:ascii="宋体" w:hAnsi="宋体" w:eastAsia="宋体" w:cs="宋体"/>
                <w:color w:val="auto"/>
                <w:kern w:val="0"/>
                <w:sz w:val="24"/>
                <w:szCs w:val="24"/>
                <w:shd w:val="clear" w:color="auto" w:fill="FFFFFF"/>
                <w:lang w:val="en-US"/>
              </w:rPr>
              <w:t>，</w:t>
            </w:r>
            <w:r>
              <w:rPr>
                <w:rFonts w:hint="eastAsia" w:ascii="宋体" w:hAnsi="宋体" w:cs="宋体"/>
                <w:color w:val="auto"/>
                <w:kern w:val="0"/>
                <w:sz w:val="24"/>
                <w:szCs w:val="24"/>
                <w:shd w:val="clear" w:color="auto" w:fill="FFFFFF"/>
                <w:lang w:val="en-US" w:eastAsia="zh-CN"/>
              </w:rPr>
              <w:t>最</w:t>
            </w:r>
            <w:r>
              <w:rPr>
                <w:rFonts w:hint="eastAsia" w:ascii="宋体" w:hAnsi="宋体" w:eastAsia="宋体" w:cs="宋体"/>
                <w:color w:val="auto"/>
                <w:kern w:val="0"/>
                <w:sz w:val="24"/>
                <w:szCs w:val="24"/>
                <w:shd w:val="clear" w:color="auto" w:fill="FFFFFF"/>
              </w:rPr>
              <w:t>高</w:t>
            </w:r>
            <w:r>
              <w:rPr>
                <w:rFonts w:hint="eastAsia" w:ascii="宋体" w:hAnsi="宋体" w:cs="宋体"/>
                <w:color w:val="auto"/>
                <w:kern w:val="0"/>
                <w:sz w:val="24"/>
                <w:szCs w:val="24"/>
                <w:shd w:val="clear" w:color="auto" w:fill="FFFFFF"/>
                <w:lang w:val="en-US" w:eastAsia="zh-CN"/>
              </w:rPr>
              <w:t>得5分</w:t>
            </w:r>
            <w:r>
              <w:rPr>
                <w:rFonts w:hint="eastAsia" w:ascii="宋体" w:hAnsi="宋体" w:eastAsia="宋体" w:cs="宋体"/>
                <w:sz w:val="24"/>
                <w:lang w:val="en-US" w:eastAsia="zh-CN"/>
              </w:rPr>
              <w:t>，</w:t>
            </w:r>
            <w:r>
              <w:rPr>
                <w:rFonts w:hint="eastAsia" w:ascii="宋体" w:hAnsi="宋体" w:eastAsia="宋体" w:cs="宋体"/>
                <w:color w:val="000000"/>
                <w:kern w:val="0"/>
                <w:sz w:val="24"/>
                <w:szCs w:val="24"/>
                <w:shd w:val="clear" w:color="auto" w:fill="FFFFFF"/>
                <w:lang w:val="en-US" w:eastAsia="zh-CN"/>
              </w:rPr>
              <w:t>不提供不得分</w:t>
            </w:r>
            <w:r>
              <w:rPr>
                <w:rFonts w:hint="eastAsia" w:ascii="宋体" w:hAnsi="宋体" w:eastAsia="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7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安装调试方案</w:t>
            </w:r>
            <w:r>
              <w:rPr>
                <w:rFonts w:hint="eastAsia" w:ascii="宋体" w:hAnsi="宋体" w:eastAsia="宋体" w:cs="宋体"/>
                <w:color w:val="000000"/>
                <w:kern w:val="0"/>
                <w:sz w:val="24"/>
                <w:szCs w:val="24"/>
                <w:shd w:val="clear" w:color="auto" w:fill="FFFFFF"/>
                <w:lang w:eastAsia="zh-CN"/>
              </w:rPr>
              <w:t>（</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根据投标人提供的</w:t>
            </w:r>
            <w:r>
              <w:rPr>
                <w:rFonts w:hint="eastAsia" w:ascii="宋体" w:hAnsi="宋体" w:eastAsia="宋体" w:cs="宋体"/>
                <w:color w:val="000000"/>
                <w:kern w:val="0"/>
                <w:sz w:val="24"/>
                <w:szCs w:val="24"/>
                <w:shd w:val="clear" w:color="auto" w:fill="FFFFFF"/>
              </w:rPr>
              <w:t>时间计划安排</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违约承诺及质量承诺</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人员安装计划</w:t>
            </w:r>
            <w:r>
              <w:rPr>
                <w:rFonts w:hint="eastAsia" w:ascii="宋体" w:hAnsi="宋体" w:eastAsia="宋体" w:cs="宋体"/>
                <w:color w:val="000000"/>
                <w:kern w:val="0"/>
                <w:sz w:val="24"/>
                <w:szCs w:val="24"/>
                <w:shd w:val="clear" w:color="auto" w:fill="FFFFFF"/>
                <w:lang w:val="en-US" w:eastAsia="zh-CN"/>
              </w:rPr>
              <w:t>等，进行比较评分：</w:t>
            </w:r>
            <w:r>
              <w:rPr>
                <w:rFonts w:hint="eastAsia" w:ascii="宋体" w:hAnsi="宋体" w:eastAsia="宋体" w:cs="宋体"/>
                <w:color w:val="000000"/>
                <w:kern w:val="0"/>
                <w:sz w:val="24"/>
                <w:szCs w:val="24"/>
                <w:shd w:val="clear" w:color="auto" w:fill="FFFFFF"/>
              </w:rPr>
              <w:t>时间计划安排精细合理</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有详细的违约承诺及质量承诺，人员安装计划配备得当能够很好地满足项目要求的得</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分；时间计划安排</w:t>
            </w:r>
            <w:r>
              <w:rPr>
                <w:rFonts w:hint="eastAsia" w:ascii="宋体" w:hAnsi="宋体" w:cs="宋体"/>
                <w:color w:val="000000"/>
                <w:kern w:val="0"/>
                <w:sz w:val="24"/>
                <w:szCs w:val="24"/>
                <w:shd w:val="clear" w:color="auto" w:fill="FFFFFF"/>
                <w:lang w:val="en-US" w:eastAsia="zh-CN"/>
              </w:rPr>
              <w:t>合理但不精细，</w:t>
            </w:r>
            <w:r>
              <w:rPr>
                <w:rFonts w:hint="eastAsia" w:ascii="宋体" w:hAnsi="宋体" w:eastAsia="宋体" w:cs="宋体"/>
                <w:color w:val="000000"/>
                <w:kern w:val="0"/>
                <w:sz w:val="24"/>
                <w:szCs w:val="24"/>
                <w:shd w:val="clear" w:color="auto" w:fill="FFFFFF"/>
              </w:rPr>
              <w:t>违约</w:t>
            </w:r>
            <w:r>
              <w:rPr>
                <w:rFonts w:hint="eastAsia" w:ascii="宋体" w:hAnsi="宋体" w:cs="宋体"/>
                <w:color w:val="000000"/>
                <w:kern w:val="0"/>
                <w:sz w:val="24"/>
                <w:szCs w:val="24"/>
                <w:shd w:val="clear" w:color="auto" w:fill="FFFFFF"/>
                <w:lang w:val="en-US" w:eastAsia="zh-CN"/>
              </w:rPr>
              <w:t>及</w:t>
            </w:r>
            <w:r>
              <w:rPr>
                <w:rFonts w:hint="eastAsia" w:ascii="宋体" w:hAnsi="宋体" w:eastAsia="宋体" w:cs="宋体"/>
                <w:color w:val="000000"/>
                <w:kern w:val="0"/>
                <w:sz w:val="24"/>
                <w:szCs w:val="24"/>
                <w:shd w:val="clear" w:color="auto" w:fill="FFFFFF"/>
              </w:rPr>
              <w:t>质量承诺简单，人员安装计划配备简单，</w:t>
            </w:r>
            <w:r>
              <w:rPr>
                <w:rFonts w:hint="eastAsia" w:ascii="宋体" w:hAnsi="宋体" w:cs="宋体"/>
                <w:color w:val="000000"/>
                <w:kern w:val="0"/>
                <w:sz w:val="24"/>
                <w:szCs w:val="24"/>
                <w:shd w:val="clear" w:color="auto" w:fill="FFFFFF"/>
                <w:lang w:val="en-US" w:eastAsia="zh-CN"/>
              </w:rPr>
              <w:t>基本</w:t>
            </w:r>
            <w:r>
              <w:rPr>
                <w:rFonts w:hint="eastAsia" w:ascii="宋体" w:hAnsi="宋体" w:eastAsia="宋体" w:cs="宋体"/>
                <w:color w:val="000000"/>
                <w:kern w:val="0"/>
                <w:sz w:val="24"/>
                <w:szCs w:val="24"/>
                <w:shd w:val="clear" w:color="auto" w:fill="FFFFFF"/>
              </w:rPr>
              <w:t>能够满足项目要求的得</w:t>
            </w: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分；时间计划安排笼统</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违约</w:t>
            </w:r>
            <w:r>
              <w:rPr>
                <w:rFonts w:hint="eastAsia" w:ascii="宋体" w:hAnsi="宋体" w:cs="宋体"/>
                <w:color w:val="000000"/>
                <w:kern w:val="0"/>
                <w:sz w:val="24"/>
                <w:szCs w:val="24"/>
                <w:shd w:val="clear" w:color="auto" w:fill="FFFFFF"/>
                <w:lang w:val="en-US" w:eastAsia="zh-CN"/>
              </w:rPr>
              <w:t>及</w:t>
            </w:r>
            <w:r>
              <w:rPr>
                <w:rFonts w:hint="eastAsia" w:ascii="宋体" w:hAnsi="宋体" w:eastAsia="宋体" w:cs="宋体"/>
                <w:color w:val="000000"/>
                <w:kern w:val="0"/>
                <w:sz w:val="24"/>
                <w:szCs w:val="24"/>
                <w:shd w:val="clear" w:color="auto" w:fill="FFFFFF"/>
              </w:rPr>
              <w:t>质量承诺</w:t>
            </w:r>
            <w:r>
              <w:rPr>
                <w:rFonts w:hint="eastAsia" w:ascii="宋体" w:hAnsi="宋体" w:cs="宋体"/>
                <w:color w:val="000000"/>
                <w:kern w:val="0"/>
                <w:sz w:val="24"/>
                <w:szCs w:val="24"/>
                <w:shd w:val="clear" w:color="auto" w:fill="FFFFFF"/>
                <w:lang w:val="en-US" w:eastAsia="zh-CN"/>
              </w:rPr>
              <w:t>无实质内容</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人员安装计划配备</w:t>
            </w:r>
            <w:r>
              <w:rPr>
                <w:rFonts w:hint="eastAsia" w:ascii="宋体" w:hAnsi="宋体" w:cs="宋体"/>
                <w:color w:val="000000"/>
                <w:kern w:val="0"/>
                <w:sz w:val="24"/>
                <w:szCs w:val="24"/>
                <w:shd w:val="clear" w:color="auto" w:fill="FFFFFF"/>
                <w:lang w:val="en-US" w:eastAsia="zh-CN"/>
              </w:rPr>
              <w:t>不周全，</w:t>
            </w:r>
            <w:r>
              <w:rPr>
                <w:rFonts w:hint="eastAsia" w:ascii="宋体" w:hAnsi="宋体" w:eastAsia="宋体" w:cs="宋体"/>
                <w:color w:val="000000"/>
                <w:kern w:val="0"/>
                <w:sz w:val="24"/>
                <w:szCs w:val="24"/>
                <w:shd w:val="clear" w:color="auto" w:fill="FFFFFF"/>
                <w:lang w:val="en-US" w:eastAsia="zh-CN"/>
              </w:rPr>
              <w:t>基本不能实现目标，</w:t>
            </w:r>
            <w:r>
              <w:rPr>
                <w:rFonts w:hint="eastAsia" w:ascii="宋体" w:hAnsi="宋体" w:eastAsia="宋体" w:cs="宋体"/>
                <w:color w:val="000000"/>
                <w:kern w:val="0"/>
                <w:sz w:val="24"/>
                <w:szCs w:val="24"/>
                <w:shd w:val="clear" w:color="auto" w:fill="FFFFFF"/>
              </w:rPr>
              <w:t>得</w:t>
            </w:r>
            <w:r>
              <w:rPr>
                <w:rFonts w:hint="eastAsia" w:ascii="宋体" w:hAnsi="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rPr>
              <w:t>分；</w:t>
            </w:r>
            <w:r>
              <w:rPr>
                <w:rFonts w:hint="eastAsia" w:ascii="宋体" w:hAnsi="宋体" w:eastAsia="宋体" w:cs="宋体"/>
                <w:color w:val="000000"/>
                <w:kern w:val="0"/>
                <w:sz w:val="24"/>
                <w:szCs w:val="24"/>
                <w:shd w:val="clear" w:color="auto" w:fill="FFFFFF"/>
                <w:lang w:val="en-US" w:eastAsia="zh-CN"/>
              </w:rPr>
              <w:t>不提供不得分</w:t>
            </w:r>
            <w:r>
              <w:rPr>
                <w:rFonts w:hint="eastAsia" w:ascii="宋体" w:hAnsi="宋体" w:eastAsia="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66"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质量保障措施</w:t>
            </w:r>
            <w:r>
              <w:rPr>
                <w:rFonts w:hint="eastAsia" w:ascii="宋体" w:hAnsi="宋体" w:eastAsia="宋体" w:cs="宋体"/>
                <w:color w:val="000000"/>
                <w:kern w:val="0"/>
                <w:sz w:val="24"/>
                <w:szCs w:val="24"/>
                <w:shd w:val="clear" w:color="auto" w:fill="FFFFFF"/>
                <w:lang w:eastAsia="zh-CN"/>
              </w:rPr>
              <w:t>（</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val="en-US" w:eastAsia="zh-CN"/>
              </w:rPr>
              <w:t>根据投标人</w:t>
            </w:r>
            <w:r>
              <w:rPr>
                <w:rFonts w:hint="eastAsia" w:ascii="宋体" w:hAnsi="宋体" w:eastAsia="宋体" w:cs="宋体"/>
                <w:color w:val="000000"/>
                <w:kern w:val="0"/>
                <w:sz w:val="24"/>
                <w:szCs w:val="24"/>
                <w:shd w:val="clear" w:color="auto" w:fill="FFFFFF"/>
                <w:lang w:eastAsia="zh-CN"/>
              </w:rPr>
              <w:t>针对本项目的质量控制措施具体、明确，质量保障</w:t>
            </w:r>
            <w:r>
              <w:rPr>
                <w:rFonts w:hint="eastAsia" w:ascii="宋体" w:hAnsi="宋体" w:eastAsia="宋体" w:cs="宋体"/>
                <w:color w:val="000000"/>
                <w:kern w:val="0"/>
                <w:sz w:val="24"/>
                <w:szCs w:val="24"/>
                <w:shd w:val="clear" w:color="auto" w:fill="FFFFFF"/>
                <w:lang w:val="en-US" w:eastAsia="zh-CN"/>
              </w:rPr>
              <w:t>措施详细全面</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 xml:space="preserve">内容科学合理且考虑周全，可行性强，得 </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 xml:space="preserve"> 分；质量保障措施</w:t>
            </w:r>
            <w:r>
              <w:rPr>
                <w:rFonts w:hint="eastAsia" w:ascii="宋体" w:hAnsi="宋体" w:cs="宋体"/>
                <w:color w:val="000000"/>
                <w:kern w:val="0"/>
                <w:sz w:val="24"/>
                <w:szCs w:val="24"/>
                <w:shd w:val="clear" w:color="auto" w:fill="FFFFFF"/>
                <w:lang w:val="en-US" w:eastAsia="zh-CN"/>
              </w:rPr>
              <w:t>不全面，内容科学合理但考虑不周全，操作起来有一定难度</w:t>
            </w:r>
            <w:r>
              <w:rPr>
                <w:rFonts w:hint="eastAsia" w:ascii="宋体" w:hAnsi="宋体" w:eastAsia="宋体" w:cs="宋体"/>
                <w:color w:val="000000"/>
                <w:kern w:val="0"/>
                <w:sz w:val="24"/>
                <w:szCs w:val="24"/>
                <w:shd w:val="clear" w:color="auto" w:fill="FFFFFF"/>
                <w:lang w:val="en-US" w:eastAsia="zh-CN"/>
              </w:rPr>
              <w:t>，得 3 分；质量保障措施表述模糊</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内容不科学不合理，可行性差，得 1 分。不提供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7"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进度保障措施（</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根据</w:t>
            </w:r>
            <w:r>
              <w:rPr>
                <w:rFonts w:hint="eastAsia" w:ascii="宋体" w:hAnsi="宋体" w:eastAsia="宋体" w:cs="宋体"/>
                <w:color w:val="000000"/>
                <w:kern w:val="0"/>
                <w:sz w:val="24"/>
                <w:szCs w:val="24"/>
                <w:shd w:val="clear" w:color="auto" w:fill="FFFFFF"/>
                <w:lang w:val="en-US" w:eastAsia="zh-CN"/>
              </w:rPr>
              <w:t>投标人</w:t>
            </w:r>
            <w:r>
              <w:rPr>
                <w:rFonts w:hint="eastAsia" w:ascii="宋体" w:hAnsi="宋体" w:eastAsia="宋体" w:cs="宋体"/>
                <w:color w:val="000000"/>
                <w:kern w:val="0"/>
                <w:sz w:val="24"/>
                <w:szCs w:val="24"/>
                <w:shd w:val="clear" w:color="auto" w:fill="FFFFFF"/>
              </w:rPr>
              <w:t>提供的</w:t>
            </w:r>
            <w:r>
              <w:rPr>
                <w:rFonts w:hint="eastAsia" w:ascii="宋体" w:hAnsi="宋体" w:eastAsia="宋体" w:cs="宋体"/>
                <w:color w:val="000000"/>
                <w:kern w:val="0"/>
                <w:sz w:val="24"/>
                <w:szCs w:val="24"/>
                <w:shd w:val="clear" w:color="auto" w:fill="FFFFFF"/>
                <w:lang w:val="en-US" w:eastAsia="zh-CN"/>
              </w:rPr>
              <w:t>进度</w:t>
            </w:r>
            <w:r>
              <w:rPr>
                <w:rFonts w:hint="eastAsia" w:ascii="宋体" w:hAnsi="宋体" w:eastAsia="宋体" w:cs="宋体"/>
                <w:color w:val="000000"/>
                <w:kern w:val="0"/>
                <w:sz w:val="24"/>
                <w:szCs w:val="24"/>
                <w:shd w:val="clear" w:color="auto" w:fill="FFFFFF"/>
              </w:rPr>
              <w:t>方案进行打分，工作计划、工作时效、关键节点安排及人力保障方案</w:t>
            </w:r>
            <w:r>
              <w:rPr>
                <w:rFonts w:hint="eastAsia" w:ascii="宋体" w:hAnsi="宋体" w:eastAsia="宋体" w:cs="宋体"/>
                <w:color w:val="000000"/>
                <w:kern w:val="0"/>
                <w:sz w:val="24"/>
                <w:szCs w:val="24"/>
                <w:shd w:val="clear" w:color="auto" w:fill="FFFFFF"/>
                <w:lang w:val="en-US" w:eastAsia="zh-CN"/>
              </w:rPr>
              <w:t>详细全面</w:t>
            </w:r>
            <w:r>
              <w:rPr>
                <w:rFonts w:hint="eastAsia" w:ascii="宋体" w:hAnsi="宋体" w:eastAsia="宋体" w:cs="宋体"/>
                <w:color w:val="000000"/>
                <w:kern w:val="0"/>
                <w:sz w:val="24"/>
                <w:szCs w:val="24"/>
                <w:shd w:val="clear" w:color="auto" w:fill="FFFFFF"/>
              </w:rPr>
              <w:t>、保障措施科学合理</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可行性强</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rPr>
              <w:t xml:space="preserve">得 </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 xml:space="preserve"> 分</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方案基本完整、保障措施基本</w:t>
            </w:r>
            <w:r>
              <w:rPr>
                <w:rFonts w:hint="eastAsia" w:ascii="宋体" w:hAnsi="宋体" w:eastAsia="宋体" w:cs="宋体"/>
                <w:color w:val="000000"/>
                <w:kern w:val="0"/>
                <w:sz w:val="24"/>
                <w:szCs w:val="24"/>
                <w:shd w:val="clear" w:color="auto" w:fill="FFFFFF"/>
                <w:lang w:val="en-US" w:eastAsia="zh-CN"/>
              </w:rPr>
              <w:t>合理</w:t>
            </w:r>
            <w:r>
              <w:rPr>
                <w:rFonts w:hint="eastAsia" w:ascii="宋体" w:hAnsi="宋体" w:cs="宋体"/>
                <w:color w:val="000000"/>
                <w:kern w:val="0"/>
                <w:sz w:val="24"/>
                <w:szCs w:val="24"/>
                <w:shd w:val="clear" w:color="auto" w:fill="FFFFFF"/>
                <w:lang w:val="en-US" w:eastAsia="zh-CN"/>
              </w:rPr>
              <w:t>，操作起来有一定难度，</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 xml:space="preserve"> 分</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方案不完整、保障措施不</w:t>
            </w:r>
            <w:r>
              <w:rPr>
                <w:rFonts w:hint="eastAsia" w:ascii="宋体" w:hAnsi="宋体" w:eastAsia="宋体" w:cs="宋体"/>
                <w:color w:val="000000"/>
                <w:kern w:val="0"/>
                <w:sz w:val="24"/>
                <w:szCs w:val="24"/>
                <w:shd w:val="clear" w:color="auto" w:fill="FFFFFF"/>
                <w:lang w:val="en-US" w:eastAsia="zh-CN"/>
              </w:rPr>
              <w:t>合理，可行性差，</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rPr>
              <w:t xml:space="preserve"> 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不提供</w:t>
            </w:r>
            <w:r>
              <w:rPr>
                <w:rFonts w:hint="eastAsia" w:ascii="宋体" w:hAnsi="宋体" w:eastAsia="宋体" w:cs="宋体"/>
                <w:color w:val="000000"/>
                <w:kern w:val="0"/>
                <w:sz w:val="24"/>
                <w:szCs w:val="24"/>
                <w:shd w:val="clear" w:color="auto" w:fill="FFFFFF"/>
              </w:rPr>
              <w:t>不得分</w:t>
            </w:r>
            <w:r>
              <w:rPr>
                <w:rFonts w:hint="eastAsia" w:ascii="宋体" w:hAnsi="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71"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突发应急保障措施（</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针对本项目，制定合理可行的方案，包括但不限于</w:t>
            </w:r>
            <w:r>
              <w:rPr>
                <w:rFonts w:hint="eastAsia" w:ascii="宋体" w:hAnsi="宋体" w:eastAsia="宋体" w:cs="宋体"/>
                <w:color w:val="000000"/>
                <w:kern w:val="0"/>
                <w:sz w:val="24"/>
                <w:szCs w:val="24"/>
                <w:shd w:val="clear" w:color="auto" w:fill="FFFFFF"/>
                <w:lang w:val="en-US" w:eastAsia="zh-CN"/>
              </w:rPr>
              <w:t>在采购、运输等方面的突发应急事件的防范、处理等</w:t>
            </w:r>
            <w:r>
              <w:rPr>
                <w:rFonts w:hint="eastAsia" w:ascii="宋体" w:hAnsi="宋体" w:eastAsia="宋体" w:cs="宋体"/>
                <w:color w:val="000000"/>
                <w:kern w:val="0"/>
                <w:sz w:val="24"/>
                <w:szCs w:val="24"/>
                <w:shd w:val="clear" w:color="auto" w:fill="FFFFFF"/>
              </w:rPr>
              <w:t>，进行比较评分：方案</w:t>
            </w:r>
            <w:r>
              <w:rPr>
                <w:rFonts w:hint="eastAsia" w:ascii="宋体" w:hAnsi="宋体" w:eastAsia="宋体" w:cs="宋体"/>
                <w:color w:val="000000"/>
                <w:kern w:val="0"/>
                <w:sz w:val="24"/>
                <w:szCs w:val="24"/>
                <w:shd w:val="clear" w:color="auto" w:fill="FFFFFF"/>
                <w:lang w:val="en-US" w:eastAsia="zh-CN"/>
              </w:rPr>
              <w:t>详细全面</w:t>
            </w:r>
            <w:r>
              <w:rPr>
                <w:rFonts w:hint="eastAsia" w:ascii="宋体" w:hAnsi="宋体" w:eastAsia="宋体" w:cs="宋体"/>
                <w:color w:val="000000"/>
                <w:kern w:val="0"/>
                <w:sz w:val="24"/>
                <w:szCs w:val="24"/>
                <w:shd w:val="clear" w:color="auto" w:fill="FFFFFF"/>
              </w:rPr>
              <w:t>、保障措施科学合理</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可行性强</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rPr>
              <w:t xml:space="preserve">得 </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 xml:space="preserve"> 分。方案基本完整、保障措施基本</w:t>
            </w:r>
            <w:r>
              <w:rPr>
                <w:rFonts w:hint="eastAsia" w:ascii="宋体" w:hAnsi="宋体" w:eastAsia="宋体" w:cs="宋体"/>
                <w:color w:val="000000"/>
                <w:kern w:val="0"/>
                <w:sz w:val="24"/>
                <w:szCs w:val="24"/>
                <w:shd w:val="clear" w:color="auto" w:fill="FFFFFF"/>
                <w:lang w:val="en-US" w:eastAsia="zh-CN"/>
              </w:rPr>
              <w:t>合理</w:t>
            </w:r>
            <w:r>
              <w:rPr>
                <w:rFonts w:hint="eastAsia" w:ascii="宋体" w:hAnsi="宋体" w:cs="宋体"/>
                <w:color w:val="000000"/>
                <w:kern w:val="0"/>
                <w:sz w:val="24"/>
                <w:szCs w:val="24"/>
                <w:shd w:val="clear" w:color="auto" w:fill="FFFFFF"/>
                <w:lang w:val="en-US" w:eastAsia="zh-CN"/>
              </w:rPr>
              <w:t>，操作起来有一定难度</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 xml:space="preserve"> 分。方案不完整、保障措施不</w:t>
            </w:r>
            <w:r>
              <w:rPr>
                <w:rFonts w:hint="eastAsia" w:ascii="宋体" w:hAnsi="宋体" w:eastAsia="宋体" w:cs="宋体"/>
                <w:color w:val="000000"/>
                <w:kern w:val="0"/>
                <w:sz w:val="24"/>
                <w:szCs w:val="24"/>
                <w:shd w:val="clear" w:color="auto" w:fill="FFFFFF"/>
                <w:lang w:val="en-US" w:eastAsia="zh-CN"/>
              </w:rPr>
              <w:t>合理，可行性差，</w:t>
            </w:r>
            <w:r>
              <w:rPr>
                <w:rFonts w:hint="eastAsia" w:ascii="宋体" w:hAnsi="宋体" w:eastAsia="宋体" w:cs="宋体"/>
                <w:color w:val="000000"/>
                <w:kern w:val="0"/>
                <w:sz w:val="24"/>
                <w:szCs w:val="24"/>
                <w:shd w:val="clear" w:color="auto" w:fill="FFFFFF"/>
              </w:rPr>
              <w:t>得 1 分。不提供不得分</w:t>
            </w:r>
            <w:r>
              <w:rPr>
                <w:rFonts w:hint="eastAsia" w:ascii="宋体" w:hAnsi="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71"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保障货物后续良好运行的备品备件储备计划</w:t>
            </w:r>
          </w:p>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w:t>
            </w: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lang w:val="en-US" w:eastAsia="zh-CN"/>
              </w:rPr>
              <w:t>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根据</w:t>
            </w:r>
            <w:r>
              <w:rPr>
                <w:rFonts w:hint="eastAsia" w:ascii="宋体" w:hAnsi="宋体" w:eastAsia="宋体" w:cs="宋体"/>
                <w:color w:val="000000"/>
                <w:kern w:val="0"/>
                <w:sz w:val="24"/>
                <w:szCs w:val="24"/>
                <w:shd w:val="clear" w:color="auto" w:fill="FFFFFF"/>
                <w:lang w:val="en-US" w:eastAsia="zh-CN"/>
              </w:rPr>
              <w:t>投标人</w:t>
            </w:r>
            <w:r>
              <w:rPr>
                <w:rFonts w:hint="eastAsia" w:ascii="宋体" w:hAnsi="宋体" w:eastAsia="宋体" w:cs="宋体"/>
                <w:color w:val="000000"/>
                <w:kern w:val="0"/>
                <w:sz w:val="24"/>
                <w:szCs w:val="24"/>
                <w:shd w:val="clear" w:color="auto" w:fill="FFFFFF"/>
              </w:rPr>
              <w:t>对货物后续运行的正常、持续、稳定性配备有充足的部件、材料和配件及替换产品等的储备计划进行综合评分：内容</w:t>
            </w:r>
            <w:r>
              <w:rPr>
                <w:rFonts w:hint="eastAsia" w:ascii="宋体" w:hAnsi="宋体" w:eastAsia="宋体" w:cs="宋体"/>
                <w:color w:val="000000"/>
                <w:kern w:val="0"/>
                <w:sz w:val="24"/>
                <w:szCs w:val="24"/>
                <w:shd w:val="clear" w:color="auto" w:fill="FFFFFF"/>
                <w:lang w:val="en-US" w:eastAsia="zh-CN"/>
              </w:rPr>
              <w:t>完整且详实，</w:t>
            </w:r>
            <w:r>
              <w:rPr>
                <w:rFonts w:hint="eastAsia" w:ascii="宋体" w:hAnsi="宋体" w:eastAsia="宋体" w:cs="宋体"/>
                <w:color w:val="000000"/>
                <w:kern w:val="0"/>
                <w:sz w:val="24"/>
                <w:szCs w:val="24"/>
                <w:shd w:val="clear" w:color="auto" w:fill="FFFFFF"/>
              </w:rPr>
              <w:t>切实可行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计划明晰的得</w:t>
            </w: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分；内容</w:t>
            </w:r>
            <w:r>
              <w:rPr>
                <w:rFonts w:hint="eastAsia" w:ascii="宋体" w:hAnsi="宋体" w:cs="宋体"/>
                <w:color w:val="000000"/>
                <w:kern w:val="0"/>
                <w:sz w:val="24"/>
                <w:szCs w:val="24"/>
                <w:shd w:val="clear" w:color="auto" w:fill="FFFFFF"/>
                <w:lang w:val="en-US" w:eastAsia="zh-CN"/>
              </w:rPr>
              <w:t>完整但不详实</w:t>
            </w:r>
            <w:r>
              <w:rPr>
                <w:rFonts w:hint="eastAsia" w:ascii="宋体" w:hAnsi="宋体" w:cs="宋体"/>
                <w:color w:val="000000"/>
                <w:kern w:val="0"/>
                <w:sz w:val="24"/>
                <w:szCs w:val="24"/>
                <w:shd w:val="clear" w:color="auto" w:fill="FFFFFF"/>
                <w:lang w:eastAsia="zh-CN"/>
              </w:rPr>
              <w:t>，</w:t>
            </w:r>
            <w:r>
              <w:rPr>
                <w:rFonts w:hint="eastAsia" w:ascii="宋体" w:hAnsi="宋体" w:cs="宋体"/>
                <w:color w:val="000000"/>
                <w:kern w:val="0"/>
                <w:sz w:val="24"/>
                <w:szCs w:val="24"/>
                <w:shd w:val="clear" w:color="auto" w:fill="FFFFFF"/>
                <w:lang w:val="en-US" w:eastAsia="zh-CN"/>
              </w:rPr>
              <w:t>操作起来有一定难度</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针对性一般的得</w:t>
            </w: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分；内容</w:t>
            </w:r>
            <w:r>
              <w:rPr>
                <w:rFonts w:hint="eastAsia" w:ascii="宋体" w:hAnsi="宋体" w:eastAsia="宋体" w:cs="宋体"/>
                <w:color w:val="000000"/>
                <w:kern w:val="0"/>
                <w:sz w:val="24"/>
                <w:szCs w:val="24"/>
                <w:shd w:val="clear" w:color="auto" w:fill="FFFFFF"/>
                <w:lang w:val="en-US" w:eastAsia="zh-CN"/>
              </w:rPr>
              <w:t>不完整且不详实，可操作性难度大</w:t>
            </w:r>
            <w:r>
              <w:rPr>
                <w:rFonts w:hint="eastAsia" w:ascii="宋体" w:hAnsi="宋体" w:cs="宋体"/>
                <w:color w:val="000000"/>
                <w:kern w:val="0"/>
                <w:sz w:val="24"/>
                <w:szCs w:val="24"/>
                <w:shd w:val="clear" w:color="auto" w:fill="FFFFFF"/>
                <w:lang w:val="en-US" w:eastAsia="zh-CN"/>
              </w:rPr>
              <w:t>，不符合项目情况的，</w:t>
            </w:r>
            <w:r>
              <w:rPr>
                <w:rFonts w:hint="eastAsia" w:ascii="宋体" w:hAnsi="宋体" w:eastAsia="宋体" w:cs="宋体"/>
                <w:color w:val="000000"/>
                <w:kern w:val="0"/>
                <w:sz w:val="24"/>
                <w:szCs w:val="24"/>
                <w:shd w:val="clear" w:color="auto" w:fill="FFFFFF"/>
              </w:rPr>
              <w:t>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71" w:hRule="atLeast"/>
        </w:trPr>
        <w:tc>
          <w:tcPr>
            <w:tcW w:w="1258"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val="en-US" w:eastAsia="zh-CN"/>
              </w:rPr>
              <w:t>合理化建议（5分）</w:t>
            </w:r>
          </w:p>
        </w:tc>
        <w:tc>
          <w:tcPr>
            <w:tcW w:w="8030" w:type="dxa"/>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根据投标人提供的合理化建议</w:t>
            </w:r>
            <w:r>
              <w:rPr>
                <w:rFonts w:hint="eastAsia" w:ascii="宋体" w:hAnsi="宋体" w:eastAsia="宋体" w:cs="宋体"/>
                <w:color w:val="000000"/>
                <w:kern w:val="0"/>
                <w:sz w:val="24"/>
                <w:szCs w:val="24"/>
                <w:shd w:val="clear" w:color="auto" w:fill="FFFFFF"/>
              </w:rPr>
              <w:t>进行打分，</w:t>
            </w:r>
            <w:r>
              <w:rPr>
                <w:rFonts w:hint="eastAsia" w:ascii="宋体" w:hAnsi="宋体" w:eastAsia="宋体" w:cs="宋体"/>
                <w:color w:val="000000"/>
                <w:kern w:val="0"/>
                <w:sz w:val="24"/>
                <w:szCs w:val="24"/>
                <w:shd w:val="clear" w:color="auto" w:fill="FFFFFF"/>
                <w:lang w:val="en-US" w:eastAsia="zh-CN"/>
              </w:rPr>
              <w:t>合理化建议详细、务实、考虑周到，得 5 分；合理化建议</w:t>
            </w:r>
            <w:r>
              <w:rPr>
                <w:rFonts w:hint="eastAsia" w:ascii="宋体" w:hAnsi="宋体" w:cs="宋体"/>
                <w:color w:val="000000"/>
                <w:kern w:val="0"/>
                <w:sz w:val="24"/>
                <w:szCs w:val="24"/>
                <w:shd w:val="clear" w:color="auto" w:fill="FFFFFF"/>
                <w:lang w:val="en-US" w:eastAsia="zh-CN"/>
              </w:rPr>
              <w:t>不全面</w:t>
            </w:r>
            <w:r>
              <w:rPr>
                <w:rFonts w:hint="eastAsia" w:ascii="宋体" w:hAnsi="宋体" w:eastAsia="宋体" w:cs="宋体"/>
                <w:color w:val="000000"/>
                <w:kern w:val="0"/>
                <w:sz w:val="24"/>
                <w:szCs w:val="24"/>
                <w:shd w:val="clear" w:color="auto" w:fill="FFFFFF"/>
                <w:lang w:val="en-US" w:eastAsia="zh-CN"/>
              </w:rPr>
              <w:t>、</w:t>
            </w:r>
            <w:r>
              <w:rPr>
                <w:rFonts w:hint="eastAsia" w:ascii="宋体" w:hAnsi="宋体" w:cs="宋体"/>
                <w:color w:val="000000"/>
                <w:kern w:val="0"/>
                <w:sz w:val="24"/>
                <w:szCs w:val="24"/>
                <w:shd w:val="clear" w:color="auto" w:fill="FFFFFF"/>
                <w:lang w:val="en-US" w:eastAsia="zh-CN"/>
              </w:rPr>
              <w:t>基本</w:t>
            </w:r>
            <w:r>
              <w:rPr>
                <w:rFonts w:hint="eastAsia" w:ascii="宋体" w:hAnsi="宋体" w:eastAsia="宋体" w:cs="宋体"/>
                <w:color w:val="000000"/>
                <w:kern w:val="0"/>
                <w:sz w:val="24"/>
                <w:szCs w:val="24"/>
                <w:shd w:val="clear" w:color="auto" w:fill="FFFFFF"/>
                <w:lang w:val="en-US" w:eastAsia="zh-CN"/>
              </w:rPr>
              <w:t xml:space="preserve">务实、考虑周到，得 3 分；合理化建议表述模糊、针对性差，可行性差，得 </w:t>
            </w:r>
            <w:r>
              <w:rPr>
                <w:rFonts w:hint="eastAsia" w:ascii="宋体" w:hAnsi="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lang w:val="en-US" w:eastAsia="zh-CN"/>
              </w:rPr>
              <w:t xml:space="preserve"> 分。不提供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bl>
    <w:p>
      <w:pPr>
        <w:pStyle w:val="2"/>
        <w:jc w:val="center"/>
        <w:rPr>
          <w:rFonts w:hint="eastAsia" w:ascii="宋体" w:hAnsi="宋体" w:eastAsia="宋体" w:cs="宋体"/>
          <w:b/>
          <w:sz w:val="24"/>
          <w:szCs w:val="24"/>
          <w:lang w:val="en-US" w:eastAsia="zh-CN"/>
        </w:rPr>
      </w:pPr>
    </w:p>
    <w:p>
      <w:pPr>
        <w:pStyle w:val="2"/>
        <w:ind w:left="0" w:leftChars="0" w:firstLine="0" w:firstLineChars="0"/>
        <w:jc w:val="center"/>
        <w:rPr>
          <w:rFonts w:hint="default"/>
          <w:lang w:val="en-US" w:eastAsia="zh-CN"/>
        </w:rPr>
      </w:pPr>
      <w:r>
        <w:rPr>
          <w:rFonts w:hint="eastAsia" w:ascii="宋体" w:hAnsi="宋体" w:eastAsia="宋体" w:cs="宋体"/>
          <w:b/>
          <w:sz w:val="24"/>
          <w:szCs w:val="24"/>
          <w:lang w:val="en-US" w:eastAsia="zh-CN"/>
        </w:rPr>
        <w:t>第二标段</w:t>
      </w:r>
    </w:p>
    <w:tbl>
      <w:tblPr>
        <w:tblStyle w:val="30"/>
        <w:tblpPr w:leftFromText="180" w:rightFromText="180" w:vertAnchor="text" w:horzAnchor="page" w:tblpX="1417" w:tblpY="4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58"/>
        <w:gridCol w:w="165"/>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6"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分值构成</w:t>
            </w:r>
          </w:p>
        </w:tc>
        <w:tc>
          <w:tcPr>
            <w:tcW w:w="4233"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价格分值：30分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商务部分：</w:t>
            </w:r>
            <w:r>
              <w:rPr>
                <w:rFonts w:hint="eastAsia" w:ascii="宋体" w:hAnsi="宋体" w:eastAsia="宋体" w:cs="宋体"/>
                <w:color w:val="000000"/>
                <w:kern w:val="0"/>
                <w:sz w:val="24"/>
                <w:szCs w:val="24"/>
                <w:shd w:val="clear" w:color="auto" w:fill="FFFFFF"/>
                <w:lang w:val="en-US" w:eastAsia="zh-CN"/>
              </w:rPr>
              <w:t>20</w:t>
            </w:r>
            <w:r>
              <w:rPr>
                <w:rFonts w:hint="eastAsia" w:ascii="宋体" w:hAnsi="宋体" w:eastAsia="宋体" w:cs="宋体"/>
                <w:color w:val="000000"/>
                <w:kern w:val="0"/>
                <w:sz w:val="24"/>
                <w:szCs w:val="24"/>
                <w:shd w:val="clear" w:color="auto" w:fill="FFFFFF"/>
              </w:rPr>
              <w:t>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技术部分：</w:t>
            </w:r>
            <w:r>
              <w:rPr>
                <w:rFonts w:hint="eastAsia" w:ascii="宋体" w:hAnsi="宋体" w:eastAsia="宋体" w:cs="宋体"/>
                <w:color w:val="000000"/>
                <w:kern w:val="0"/>
                <w:sz w:val="24"/>
                <w:szCs w:val="24"/>
                <w:shd w:val="clear" w:color="auto" w:fill="FFFFFF"/>
                <w:lang w:val="en-US" w:eastAsia="zh-CN"/>
              </w:rPr>
              <w:t>50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投标报价评分标准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评标基准价：满足招标文件要求的有效投标报价中，</w:t>
            </w:r>
            <w:r>
              <w:rPr>
                <w:rFonts w:hint="eastAsia" w:ascii="宋体" w:hAnsi="宋体" w:eastAsia="宋体" w:cs="宋体"/>
                <w:color w:val="000000"/>
                <w:kern w:val="0"/>
                <w:sz w:val="24"/>
                <w:szCs w:val="24"/>
                <w:shd w:val="clear" w:color="auto" w:fill="FFFFFF"/>
                <w:lang w:val="en-US" w:eastAsia="zh-CN"/>
              </w:rPr>
              <w:t>最低的投标单价</w:t>
            </w:r>
            <w:r>
              <w:rPr>
                <w:rFonts w:hint="eastAsia" w:ascii="宋体" w:hAnsi="宋体" w:eastAsia="宋体" w:cs="宋体"/>
                <w:color w:val="000000"/>
                <w:kern w:val="0"/>
                <w:sz w:val="24"/>
                <w:szCs w:val="24"/>
                <w:shd w:val="clear" w:color="auto" w:fill="FFFFFF"/>
              </w:rPr>
              <w:t>为评标基准价。</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投标报价得分=评标基准价/</w:t>
            </w:r>
            <w:r>
              <w:rPr>
                <w:rFonts w:hint="eastAsia" w:ascii="宋体" w:hAnsi="宋体" w:eastAsia="宋体" w:cs="宋体"/>
                <w:color w:val="000000"/>
                <w:kern w:val="0"/>
                <w:sz w:val="24"/>
                <w:szCs w:val="24"/>
                <w:shd w:val="clear" w:color="auto" w:fill="FFFFFF"/>
                <w:lang w:val="en-US" w:eastAsia="zh-CN"/>
              </w:rPr>
              <w:t>投标单价</w:t>
            </w:r>
            <w:r>
              <w:rPr>
                <w:rFonts w:hint="eastAsia" w:ascii="宋体" w:hAnsi="宋体" w:eastAsia="宋体" w:cs="宋体"/>
                <w:color w:val="000000"/>
                <w:kern w:val="0"/>
                <w:sz w:val="24"/>
                <w:szCs w:val="24"/>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二、商务部分（满分</w:t>
            </w:r>
            <w:r>
              <w:rPr>
                <w:rFonts w:hint="eastAsia" w:ascii="宋体" w:hAnsi="宋体" w:eastAsia="宋体" w:cs="宋体"/>
                <w:color w:val="000000"/>
                <w:kern w:val="0"/>
                <w:sz w:val="24"/>
                <w:szCs w:val="24"/>
                <w:shd w:val="clear" w:color="auto" w:fill="FFFFFF"/>
                <w:lang w:val="en-US" w:eastAsia="zh-CN"/>
              </w:rPr>
              <w:t>20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售后服务（</w:t>
            </w:r>
            <w:r>
              <w:rPr>
                <w:rFonts w:hint="eastAsia" w:ascii="宋体" w:hAnsi="宋体" w:eastAsia="宋体" w:cs="宋体"/>
                <w:color w:val="000000"/>
                <w:kern w:val="0"/>
                <w:sz w:val="24"/>
                <w:szCs w:val="24"/>
                <w:shd w:val="clear" w:color="auto" w:fill="FFFFFF"/>
                <w:lang w:val="en-US" w:eastAsia="zh-CN"/>
              </w:rPr>
              <w:t>12</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1、投标人提供 7×12h 响应并承诺在3小时内赶到现场提供服务者得2分；提供 7×12h 响应并承诺在 5小时内赶到现场提供服务者得1分；不提供不得分；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2、根据投标人提供的售后服务</w:t>
            </w:r>
            <w:r>
              <w:rPr>
                <w:rFonts w:hint="eastAsia" w:ascii="宋体" w:hAnsi="宋体" w:cs="宋体"/>
                <w:color w:val="000000"/>
                <w:kern w:val="0"/>
                <w:sz w:val="24"/>
                <w:szCs w:val="24"/>
                <w:shd w:val="clear" w:color="auto" w:fill="FFFFFF"/>
                <w:lang w:val="en-US" w:eastAsia="zh-CN"/>
              </w:rPr>
              <w:t>内容、</w:t>
            </w:r>
            <w:r>
              <w:rPr>
                <w:rFonts w:hint="eastAsia" w:ascii="宋体" w:hAnsi="宋体" w:eastAsia="宋体" w:cs="宋体"/>
                <w:color w:val="000000"/>
                <w:kern w:val="0"/>
                <w:sz w:val="24"/>
                <w:szCs w:val="24"/>
                <w:shd w:val="clear" w:color="auto" w:fill="FFFFFF"/>
                <w:lang w:val="en-US" w:eastAsia="zh-CN"/>
              </w:rPr>
              <w:t>售后服务计划，售后服务程序、人员配备技术力量、具体实施方案。内容详实，科学、合理，考虑周全，措施到位，针对性强的内容</w:t>
            </w:r>
            <w:r>
              <w:rPr>
                <w:rFonts w:hint="eastAsia" w:ascii="宋体" w:hAnsi="宋体" w:cs="宋体"/>
                <w:color w:val="000000"/>
                <w:kern w:val="0"/>
                <w:sz w:val="24"/>
                <w:szCs w:val="24"/>
                <w:shd w:val="clear" w:color="auto" w:fill="FFFFFF"/>
                <w:lang w:val="en-US" w:eastAsia="zh-CN"/>
              </w:rPr>
              <w:t>：</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完全能够满足项目的需要，得 </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 xml:space="preserve"> 分；售后服务体系及服务计划基本符合项目实际情况，可行性及详细操作程度一般得 3 分；售后服务体系及服务计划不全面，实际操作、注意事项不全得 1 分，不提供不得分；</w:t>
            </w:r>
          </w:p>
          <w:p>
            <w:pPr>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80" w:firstLineChars="200"/>
              <w:jc w:val="left"/>
              <w:textAlignment w:val="auto"/>
              <w:rPr>
                <w:rFonts w:hint="default"/>
                <w:lang w:val="en-US" w:eastAsia="zh-CN"/>
              </w:rPr>
            </w:pPr>
            <w:r>
              <w:rPr>
                <w:rFonts w:hint="eastAsia" w:ascii="宋体" w:hAnsi="宋体" w:eastAsia="宋体" w:cs="宋体"/>
                <w:color w:val="000000"/>
                <w:kern w:val="0"/>
                <w:sz w:val="24"/>
                <w:szCs w:val="24"/>
                <w:shd w:val="clear" w:color="auto" w:fill="FFFFFF"/>
                <w:lang w:val="en-US" w:eastAsia="zh-CN"/>
              </w:rPr>
              <w:t>3、投标人根据项目特点和要求，结合自身条件和潜力为采购人提供优惠承诺、服务承诺及为采购人排忧解难等多方面承诺，详细、合理、具体可行，可操作性强的，得</w:t>
            </w: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lang w:val="en-US" w:eastAsia="zh-CN"/>
              </w:rPr>
              <w:t>分；合理，可操作的，得</w:t>
            </w: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lang w:val="en-US" w:eastAsia="zh-CN"/>
              </w:rPr>
              <w:t>分；基本合理，但不详细，可操作性一般的，得1分；不提供</w:t>
            </w:r>
            <w:r>
              <w:rPr>
                <w:rFonts w:hint="eastAsia" w:ascii="宋体" w:hAnsi="宋体" w:eastAsia="宋体" w:cs="宋体"/>
                <w:color w:val="000000"/>
                <w:kern w:val="0"/>
                <w:sz w:val="24"/>
                <w:szCs w:val="24"/>
                <w:shd w:val="clear" w:color="auto" w:fill="FFFFFF"/>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企业实力</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rPr>
              <w:t>投标人</w:t>
            </w:r>
            <w:r>
              <w:rPr>
                <w:rFonts w:hint="eastAsia" w:ascii="宋体" w:hAnsi="宋体" w:eastAsia="宋体" w:cs="宋体"/>
                <w:color w:val="000000"/>
                <w:kern w:val="0"/>
                <w:sz w:val="24"/>
                <w:szCs w:val="24"/>
                <w:shd w:val="clear" w:color="auto" w:fill="FFFFFF"/>
                <w:lang w:val="en-US" w:eastAsia="zh-CN"/>
              </w:rPr>
              <w:t>或其生产商</w:t>
            </w:r>
            <w:r>
              <w:rPr>
                <w:rFonts w:hint="eastAsia" w:ascii="宋体" w:hAnsi="宋体" w:eastAsia="宋体" w:cs="宋体"/>
                <w:color w:val="000000"/>
                <w:kern w:val="0"/>
                <w:sz w:val="24"/>
                <w:szCs w:val="24"/>
                <w:shd w:val="clear" w:color="auto" w:fill="FFFFFF"/>
              </w:rPr>
              <w:t>具有质量管理体系、环境管理体系、职业健康安全管理体系认证证书，每具有一项得</w:t>
            </w:r>
            <w:r>
              <w:rPr>
                <w:rFonts w:hint="eastAsia" w:ascii="宋体" w:hAnsi="宋体" w:eastAsia="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rPr>
              <w:t>分，本项</w:t>
            </w:r>
            <w:r>
              <w:rPr>
                <w:rFonts w:hint="eastAsia" w:ascii="宋体" w:hAnsi="宋体" w:eastAsia="宋体" w:cs="宋体"/>
                <w:color w:val="000000"/>
                <w:kern w:val="0"/>
                <w:sz w:val="24"/>
                <w:szCs w:val="24"/>
                <w:shd w:val="clear" w:color="auto" w:fill="FFFFFF"/>
                <w:lang w:val="en-US" w:eastAsia="zh-CN"/>
              </w:rPr>
              <w:t>最</w:t>
            </w:r>
            <w:r>
              <w:rPr>
                <w:rFonts w:hint="eastAsia" w:ascii="宋体" w:hAnsi="宋体" w:eastAsia="宋体" w:cs="宋体"/>
                <w:color w:val="000000"/>
                <w:kern w:val="0"/>
                <w:sz w:val="24"/>
                <w:szCs w:val="24"/>
                <w:shd w:val="clear" w:color="auto" w:fill="FFFFFF"/>
              </w:rPr>
              <w:t>高</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注：以上所涉及证件须提供原件扫描件，</w:t>
            </w:r>
            <w:r>
              <w:rPr>
                <w:rFonts w:hint="eastAsia" w:ascii="宋体" w:hAnsi="宋体" w:eastAsia="宋体" w:cs="宋体"/>
                <w:color w:val="000000"/>
                <w:kern w:val="0"/>
                <w:sz w:val="24"/>
                <w:szCs w:val="24"/>
                <w:shd w:val="clear" w:color="auto" w:fill="FFFFFF"/>
                <w:lang w:val="en-US" w:eastAsia="zh-CN"/>
              </w:rPr>
              <w:t>不提供</w:t>
            </w:r>
            <w:r>
              <w:rPr>
                <w:rFonts w:hint="eastAsia" w:ascii="宋体" w:hAnsi="宋体" w:eastAsia="宋体" w:cs="宋体"/>
                <w:color w:val="000000"/>
                <w:kern w:val="0"/>
                <w:sz w:val="24"/>
                <w:szCs w:val="24"/>
                <w:shd w:val="clear" w:color="auto" w:fill="FFFFFF"/>
              </w:rPr>
              <w:t>不得分</w:t>
            </w:r>
            <w:r>
              <w:rPr>
                <w:rFonts w:hint="eastAsia" w:ascii="宋体" w:hAnsi="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业绩</w:t>
            </w:r>
          </w:p>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投标人提供</w:t>
            </w:r>
            <w:r>
              <w:rPr>
                <w:rFonts w:hint="eastAsia" w:ascii="宋体" w:hAnsi="宋体" w:eastAsia="宋体" w:cs="宋体"/>
                <w:color w:val="000000"/>
                <w:kern w:val="0"/>
                <w:sz w:val="24"/>
                <w:szCs w:val="24"/>
                <w:shd w:val="clear" w:color="auto" w:fill="FFFFFF"/>
                <w:lang w:val="en-US" w:eastAsia="zh-CN"/>
              </w:rPr>
              <w:t>2021年</w:t>
            </w: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val="en-US" w:eastAsia="zh-CN"/>
              </w:rPr>
              <w:t>月以来同类</w:t>
            </w:r>
            <w:r>
              <w:rPr>
                <w:rFonts w:hint="eastAsia" w:ascii="宋体" w:hAnsi="宋体" w:eastAsia="宋体" w:cs="宋体"/>
                <w:color w:val="000000"/>
                <w:kern w:val="0"/>
                <w:sz w:val="24"/>
                <w:szCs w:val="24"/>
                <w:shd w:val="clear" w:color="auto" w:fill="FFFFFF"/>
              </w:rPr>
              <w:t>业绩证明材料，每提供</w:t>
            </w:r>
            <w:r>
              <w:rPr>
                <w:rFonts w:hint="eastAsia" w:ascii="宋体" w:hAnsi="宋体" w:eastAsia="宋体" w:cs="宋体"/>
                <w:color w:val="000000"/>
                <w:kern w:val="0"/>
                <w:sz w:val="24"/>
                <w:szCs w:val="24"/>
                <w:shd w:val="clear" w:color="auto" w:fill="FFFFFF"/>
                <w:lang w:val="en-US" w:eastAsia="zh-CN"/>
              </w:rPr>
              <w:t>1份</w:t>
            </w:r>
            <w:r>
              <w:rPr>
                <w:rFonts w:hint="eastAsia" w:ascii="宋体" w:hAnsi="宋体" w:eastAsia="宋体" w:cs="宋体"/>
                <w:color w:val="000000"/>
                <w:kern w:val="0"/>
                <w:sz w:val="24"/>
                <w:szCs w:val="24"/>
                <w:shd w:val="clear" w:color="auto" w:fill="FFFFFF"/>
              </w:rPr>
              <w:t>合同得</w:t>
            </w:r>
            <w:r>
              <w:rPr>
                <w:rFonts w:hint="eastAsia" w:ascii="宋体" w:hAnsi="宋体" w:eastAsia="宋体" w:cs="宋体"/>
                <w:color w:val="000000"/>
                <w:kern w:val="0"/>
                <w:sz w:val="24"/>
                <w:szCs w:val="24"/>
                <w:shd w:val="clear" w:color="auto" w:fill="FFFFFF"/>
                <w:lang w:val="en-US" w:eastAsia="zh-CN"/>
              </w:rPr>
              <w:t>2.5</w:t>
            </w:r>
            <w:r>
              <w:rPr>
                <w:rFonts w:hint="eastAsia" w:ascii="宋体" w:hAnsi="宋体" w:eastAsia="宋体" w:cs="宋体"/>
                <w:color w:val="000000"/>
                <w:kern w:val="0"/>
                <w:sz w:val="24"/>
                <w:szCs w:val="24"/>
                <w:shd w:val="clear" w:color="auto" w:fill="FFFFFF"/>
              </w:rPr>
              <w:t>分，最高得</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以合同签订时间为准，须提供合同扫描件，不提供</w:t>
            </w:r>
            <w:r>
              <w:rPr>
                <w:rFonts w:hint="eastAsia" w:ascii="宋体" w:hAnsi="宋体" w:eastAsia="宋体" w:cs="宋体"/>
                <w:color w:val="000000"/>
                <w:kern w:val="0"/>
                <w:sz w:val="24"/>
                <w:szCs w:val="24"/>
                <w:shd w:val="clear" w:color="auto" w:fill="FFFFFF"/>
              </w:rPr>
              <w:t>不得分</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三、技术部分（满分</w:t>
            </w:r>
            <w:r>
              <w:rPr>
                <w:rFonts w:hint="eastAsia" w:ascii="宋体" w:hAnsi="宋体" w:eastAsia="宋体" w:cs="宋体"/>
                <w:color w:val="000000"/>
                <w:kern w:val="0"/>
                <w:sz w:val="24"/>
                <w:szCs w:val="24"/>
                <w:shd w:val="clear" w:color="auto" w:fill="FFFFFF"/>
                <w:lang w:val="en-US" w:eastAsia="zh-CN"/>
              </w:rPr>
              <w:t>50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7"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实施方案</w:t>
            </w:r>
          </w:p>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8分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rPr>
            </w:pPr>
            <w:r>
              <w:rPr>
                <w:rFonts w:hint="eastAsia" w:ascii="宋体" w:hAnsi="宋体" w:eastAsia="宋体" w:cs="宋体"/>
                <w:color w:val="000000"/>
                <w:kern w:val="0"/>
                <w:sz w:val="24"/>
                <w:szCs w:val="24"/>
                <w:shd w:val="clear" w:color="auto" w:fill="FFFFFF"/>
                <w:lang w:val="en-US" w:eastAsia="zh-CN"/>
              </w:rPr>
              <w:t>根据投标人提供的</w:t>
            </w:r>
            <w:r>
              <w:rPr>
                <w:rFonts w:hint="eastAsia" w:ascii="宋体" w:hAnsi="宋体" w:eastAsia="宋体" w:cs="宋体"/>
                <w:color w:val="000000"/>
                <w:kern w:val="0"/>
                <w:sz w:val="24"/>
                <w:szCs w:val="24"/>
                <w:shd w:val="clear" w:color="auto" w:fill="FFFFFF"/>
              </w:rPr>
              <w:t>实施</w:t>
            </w:r>
            <w:r>
              <w:rPr>
                <w:rFonts w:hint="eastAsia" w:ascii="宋体" w:hAnsi="宋体" w:eastAsia="宋体" w:cs="宋体"/>
                <w:color w:val="000000"/>
                <w:kern w:val="0"/>
                <w:sz w:val="24"/>
                <w:szCs w:val="24"/>
                <w:shd w:val="clear" w:color="auto" w:fill="FFFFFF"/>
                <w:lang w:val="en-US" w:eastAsia="zh-CN"/>
              </w:rPr>
              <w:t xml:space="preserve">方案、实施计划、工作流程等，进行比较评分：方案完整且详实，内容科学合理且考虑周全，实施性强且能够完全满足项目的需要，得 </w:t>
            </w:r>
            <w:r>
              <w:rPr>
                <w:rFonts w:hint="eastAsia" w:ascii="宋体" w:hAnsi="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lang w:val="en-US" w:eastAsia="zh-CN"/>
              </w:rPr>
              <w:t xml:space="preserve"> 分。方案</w:t>
            </w:r>
            <w:r>
              <w:rPr>
                <w:rFonts w:hint="eastAsia" w:ascii="宋体" w:hAnsi="宋体" w:cs="宋体"/>
                <w:color w:val="000000"/>
                <w:kern w:val="0"/>
                <w:sz w:val="24"/>
                <w:szCs w:val="24"/>
                <w:shd w:val="clear" w:color="auto" w:fill="FFFFFF"/>
                <w:lang w:val="en-US" w:eastAsia="zh-CN"/>
              </w:rPr>
              <w:t>完整但不详实，内容科学合理但考虑不周全，操作起来有一定难度，但可以满足项目的整体需要，</w:t>
            </w:r>
            <w:r>
              <w:rPr>
                <w:rFonts w:hint="eastAsia" w:ascii="宋体" w:hAnsi="宋体" w:eastAsia="宋体" w:cs="宋体"/>
                <w:color w:val="000000"/>
                <w:kern w:val="0"/>
                <w:sz w:val="24"/>
                <w:szCs w:val="24"/>
                <w:shd w:val="clear" w:color="auto" w:fill="FFFFFF"/>
                <w:lang w:val="en-US" w:eastAsia="zh-CN"/>
              </w:rPr>
              <w:t xml:space="preserve">得 </w:t>
            </w: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lang w:val="en-US" w:eastAsia="zh-CN"/>
              </w:rPr>
              <w:t xml:space="preserve"> 分。内容不完整且不详实，内容不科学不合理，可操作性难度大，基本不能实现目标，得 </w:t>
            </w: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lang w:val="en-US" w:eastAsia="zh-CN"/>
              </w:rPr>
              <w:t xml:space="preserve"> 分。不提供</w:t>
            </w:r>
            <w:r>
              <w:rPr>
                <w:rFonts w:hint="eastAsia" w:ascii="宋体" w:hAnsi="宋体" w:eastAsia="宋体" w:cs="宋体"/>
                <w:color w:val="000000"/>
                <w:kern w:val="0"/>
                <w:sz w:val="24"/>
                <w:szCs w:val="24"/>
                <w:shd w:val="clear" w:color="auto" w:fill="FFFFFF"/>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val="en-US" w:eastAsia="zh-CN"/>
              </w:rPr>
              <w:t>检测报告（5分）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投标人或投标产品生产企业提供所投产品的质量检测报告的</w:t>
            </w:r>
            <w:r>
              <w:rPr>
                <w:rFonts w:hint="eastAsia" w:ascii="宋体" w:hAnsi="宋体" w:eastAsia="宋体" w:cs="宋体"/>
                <w:color w:val="auto"/>
                <w:kern w:val="0"/>
                <w:sz w:val="24"/>
                <w:szCs w:val="24"/>
                <w:shd w:val="clear" w:color="auto" w:fill="FFFFFF"/>
                <w:lang w:val="en-US"/>
              </w:rPr>
              <w:t>扫描件（或图片）</w:t>
            </w:r>
            <w:r>
              <w:rPr>
                <w:rFonts w:hint="eastAsia" w:ascii="宋体" w:hAnsi="宋体" w:eastAsia="宋体" w:cs="宋体"/>
                <w:color w:val="auto"/>
                <w:kern w:val="0"/>
                <w:sz w:val="24"/>
                <w:szCs w:val="24"/>
                <w:shd w:val="clear" w:color="auto" w:fill="FFFFFF"/>
                <w:lang w:val="en-US" w:eastAsia="zh-CN"/>
              </w:rPr>
              <w:t>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0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质量保障措施</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8分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rPr>
            </w:pPr>
            <w:r>
              <w:rPr>
                <w:rFonts w:hint="eastAsia" w:ascii="宋体" w:hAnsi="宋体" w:eastAsia="宋体" w:cs="宋体"/>
                <w:color w:val="000000"/>
                <w:kern w:val="0"/>
                <w:sz w:val="24"/>
                <w:szCs w:val="24"/>
                <w:shd w:val="clear" w:color="auto" w:fill="FFFFFF"/>
                <w:lang w:val="en-US" w:eastAsia="zh-CN"/>
              </w:rPr>
              <w:t>根据投标人</w:t>
            </w:r>
            <w:r>
              <w:rPr>
                <w:rFonts w:hint="eastAsia" w:ascii="宋体" w:hAnsi="宋体" w:eastAsia="宋体" w:cs="宋体"/>
                <w:color w:val="000000"/>
                <w:kern w:val="0"/>
                <w:sz w:val="24"/>
                <w:szCs w:val="24"/>
                <w:shd w:val="clear" w:color="auto" w:fill="FFFFFF"/>
                <w:lang w:eastAsia="zh-CN"/>
              </w:rPr>
              <w:t>针对本项目的质量控制措施具体、明确，质量保障</w:t>
            </w:r>
            <w:r>
              <w:rPr>
                <w:rFonts w:hint="eastAsia" w:ascii="宋体" w:hAnsi="宋体" w:eastAsia="宋体" w:cs="宋体"/>
                <w:color w:val="000000"/>
                <w:kern w:val="0"/>
                <w:sz w:val="24"/>
                <w:szCs w:val="24"/>
                <w:shd w:val="clear" w:color="auto" w:fill="FFFFFF"/>
                <w:lang w:val="en-US" w:eastAsia="zh-CN"/>
              </w:rPr>
              <w:t xml:space="preserve">措施详细全面，内容科学合理且考虑周全，可行性强，得 </w:t>
            </w:r>
            <w:r>
              <w:rPr>
                <w:rFonts w:hint="eastAsia" w:ascii="宋体" w:hAnsi="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lang w:val="en-US" w:eastAsia="zh-CN"/>
              </w:rPr>
              <w:t xml:space="preserve"> 分；质量保障措施不全面，内容科学合理但考虑不周全，操作起来有一定难度，得 </w:t>
            </w: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lang w:val="en-US" w:eastAsia="zh-CN"/>
              </w:rPr>
              <w:t xml:space="preserve"> 分；质量保障措施表述模糊，内容不科学不合理，可行性差，得 </w:t>
            </w: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lang w:val="en-US" w:eastAsia="zh-CN"/>
              </w:rPr>
              <w:t xml:space="preserve"> 分。不提供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2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进度保障措施（8分）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根据</w:t>
            </w:r>
            <w:r>
              <w:rPr>
                <w:rFonts w:hint="eastAsia" w:ascii="宋体" w:hAnsi="宋体" w:eastAsia="宋体" w:cs="宋体"/>
                <w:color w:val="000000"/>
                <w:kern w:val="0"/>
                <w:sz w:val="24"/>
                <w:szCs w:val="24"/>
                <w:shd w:val="clear" w:color="auto" w:fill="FFFFFF"/>
                <w:lang w:val="en-US" w:eastAsia="zh-CN"/>
              </w:rPr>
              <w:t>投标人</w:t>
            </w:r>
            <w:r>
              <w:rPr>
                <w:rFonts w:hint="eastAsia" w:ascii="宋体" w:hAnsi="宋体" w:eastAsia="宋体" w:cs="宋体"/>
                <w:color w:val="000000"/>
                <w:kern w:val="0"/>
                <w:sz w:val="24"/>
                <w:szCs w:val="24"/>
                <w:shd w:val="clear" w:color="auto" w:fill="FFFFFF"/>
              </w:rPr>
              <w:t>提供的</w:t>
            </w:r>
            <w:r>
              <w:rPr>
                <w:rFonts w:hint="eastAsia" w:ascii="宋体" w:hAnsi="宋体" w:eastAsia="宋体" w:cs="宋体"/>
                <w:color w:val="000000"/>
                <w:kern w:val="0"/>
                <w:sz w:val="24"/>
                <w:szCs w:val="24"/>
                <w:shd w:val="clear" w:color="auto" w:fill="FFFFFF"/>
                <w:lang w:val="en-US" w:eastAsia="zh-CN"/>
              </w:rPr>
              <w:t>进度</w:t>
            </w:r>
            <w:r>
              <w:rPr>
                <w:rFonts w:hint="eastAsia" w:ascii="宋体" w:hAnsi="宋体" w:eastAsia="宋体" w:cs="宋体"/>
                <w:color w:val="000000"/>
                <w:kern w:val="0"/>
                <w:sz w:val="24"/>
                <w:szCs w:val="24"/>
                <w:shd w:val="clear" w:color="auto" w:fill="FFFFFF"/>
              </w:rPr>
              <w:t>方案进行打分，工作计划、工作时效、关键节点安排及人力保障方案</w:t>
            </w:r>
            <w:r>
              <w:rPr>
                <w:rFonts w:hint="eastAsia" w:ascii="宋体" w:hAnsi="宋体" w:eastAsia="宋体" w:cs="宋体"/>
                <w:color w:val="000000"/>
                <w:kern w:val="0"/>
                <w:sz w:val="24"/>
                <w:szCs w:val="24"/>
                <w:shd w:val="clear" w:color="auto" w:fill="FFFFFF"/>
                <w:lang w:val="en-US" w:eastAsia="zh-CN"/>
              </w:rPr>
              <w:t>详细全面</w:t>
            </w:r>
            <w:r>
              <w:rPr>
                <w:rFonts w:hint="eastAsia" w:ascii="宋体" w:hAnsi="宋体" w:eastAsia="宋体" w:cs="宋体"/>
                <w:color w:val="000000"/>
                <w:kern w:val="0"/>
                <w:sz w:val="24"/>
                <w:szCs w:val="24"/>
                <w:shd w:val="clear" w:color="auto" w:fill="FFFFFF"/>
              </w:rPr>
              <w:t>、保障措施科学合理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可行性强，</w:t>
            </w:r>
            <w:r>
              <w:rPr>
                <w:rFonts w:hint="eastAsia" w:ascii="宋体" w:hAnsi="宋体" w:eastAsia="宋体" w:cs="宋体"/>
                <w:color w:val="000000"/>
                <w:kern w:val="0"/>
                <w:sz w:val="24"/>
                <w:szCs w:val="24"/>
                <w:shd w:val="clear" w:color="auto" w:fill="FFFFFF"/>
              </w:rPr>
              <w:t xml:space="preserve">得 </w:t>
            </w:r>
            <w:r>
              <w:rPr>
                <w:rFonts w:hint="eastAsia" w:ascii="宋体" w:hAnsi="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rPr>
              <w:t xml:space="preserve"> 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方案基本完整、保障措施基本</w:t>
            </w:r>
            <w:r>
              <w:rPr>
                <w:rFonts w:hint="eastAsia" w:ascii="宋体" w:hAnsi="宋体" w:eastAsia="宋体" w:cs="宋体"/>
                <w:color w:val="000000"/>
                <w:kern w:val="0"/>
                <w:sz w:val="24"/>
                <w:szCs w:val="24"/>
                <w:shd w:val="clear" w:color="auto" w:fill="FFFFFF"/>
                <w:lang w:val="en-US" w:eastAsia="zh-CN"/>
              </w:rPr>
              <w:t>合理，操作起来有一定难度，</w:t>
            </w:r>
            <w:r>
              <w:rPr>
                <w:rFonts w:hint="eastAsia" w:ascii="宋体" w:hAnsi="宋体" w:eastAsia="宋体" w:cs="宋体"/>
                <w:color w:val="000000"/>
                <w:kern w:val="0"/>
                <w:sz w:val="24"/>
                <w:szCs w:val="24"/>
                <w:shd w:val="clear" w:color="auto" w:fill="FFFFFF"/>
              </w:rPr>
              <w:t xml:space="preserve">得 </w:t>
            </w: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 xml:space="preserve"> 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方案不完整、保障措施不</w:t>
            </w:r>
            <w:r>
              <w:rPr>
                <w:rFonts w:hint="eastAsia" w:ascii="宋体" w:hAnsi="宋体" w:eastAsia="宋体" w:cs="宋体"/>
                <w:color w:val="000000"/>
                <w:kern w:val="0"/>
                <w:sz w:val="24"/>
                <w:szCs w:val="24"/>
                <w:shd w:val="clear" w:color="auto" w:fill="FFFFFF"/>
                <w:lang w:val="en-US" w:eastAsia="zh-CN"/>
              </w:rPr>
              <w:t>合理，可行性差，</w:t>
            </w:r>
            <w:r>
              <w:rPr>
                <w:rFonts w:hint="eastAsia" w:ascii="宋体" w:hAnsi="宋体" w:eastAsia="宋体" w:cs="宋体"/>
                <w:color w:val="000000"/>
                <w:kern w:val="0"/>
                <w:sz w:val="24"/>
                <w:szCs w:val="24"/>
                <w:shd w:val="clear" w:color="auto" w:fill="FFFFFF"/>
              </w:rPr>
              <w:t xml:space="preserve">得 </w:t>
            </w: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 xml:space="preserve"> 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62"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突发应急保障措施（</w:t>
            </w:r>
            <w:r>
              <w:rPr>
                <w:rFonts w:hint="eastAsia" w:ascii="宋体" w:hAnsi="宋体" w:eastAsia="宋体" w:cs="宋体"/>
                <w:color w:val="000000"/>
                <w:kern w:val="0"/>
                <w:sz w:val="24"/>
                <w:szCs w:val="24"/>
                <w:shd w:val="clear" w:color="auto" w:fill="FFFFFF"/>
                <w:lang w:val="en-US" w:eastAsia="zh-CN"/>
              </w:rPr>
              <w:t>8分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针对本项目，制定合理可行的方案，包括但不限于</w:t>
            </w:r>
            <w:r>
              <w:rPr>
                <w:rFonts w:hint="eastAsia" w:ascii="宋体" w:hAnsi="宋体" w:eastAsia="宋体" w:cs="宋体"/>
                <w:color w:val="000000"/>
                <w:kern w:val="0"/>
                <w:sz w:val="24"/>
                <w:szCs w:val="24"/>
                <w:shd w:val="clear" w:color="auto" w:fill="FFFFFF"/>
                <w:lang w:val="en-US" w:eastAsia="zh-CN"/>
              </w:rPr>
              <w:t>在采购、运输等方面的突发应急事件的防范、处理等</w:t>
            </w:r>
            <w:r>
              <w:rPr>
                <w:rFonts w:hint="eastAsia" w:ascii="宋体" w:hAnsi="宋体" w:eastAsia="宋体" w:cs="宋体"/>
                <w:color w:val="000000"/>
                <w:kern w:val="0"/>
                <w:sz w:val="24"/>
                <w:szCs w:val="24"/>
                <w:shd w:val="clear" w:color="auto" w:fill="FFFFFF"/>
              </w:rPr>
              <w:t>，进行比较评分：方案</w:t>
            </w:r>
            <w:r>
              <w:rPr>
                <w:rFonts w:hint="eastAsia" w:ascii="宋体" w:hAnsi="宋体" w:eastAsia="宋体" w:cs="宋体"/>
                <w:color w:val="000000"/>
                <w:kern w:val="0"/>
                <w:sz w:val="24"/>
                <w:szCs w:val="24"/>
                <w:shd w:val="clear" w:color="auto" w:fill="FFFFFF"/>
                <w:lang w:val="en-US" w:eastAsia="zh-CN"/>
              </w:rPr>
              <w:t>详细全面</w:t>
            </w:r>
            <w:r>
              <w:rPr>
                <w:rFonts w:hint="eastAsia" w:ascii="宋体" w:hAnsi="宋体" w:eastAsia="宋体" w:cs="宋体"/>
                <w:color w:val="000000"/>
                <w:kern w:val="0"/>
                <w:sz w:val="24"/>
                <w:szCs w:val="24"/>
                <w:shd w:val="clear" w:color="auto" w:fill="FFFFFF"/>
              </w:rPr>
              <w:t>、保障措施科学合理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可行性强，</w:t>
            </w:r>
            <w:r>
              <w:rPr>
                <w:rFonts w:hint="eastAsia" w:ascii="宋体" w:hAnsi="宋体" w:eastAsia="宋体" w:cs="宋体"/>
                <w:color w:val="000000"/>
                <w:kern w:val="0"/>
                <w:sz w:val="24"/>
                <w:szCs w:val="24"/>
                <w:shd w:val="clear" w:color="auto" w:fill="FFFFFF"/>
              </w:rPr>
              <w:t xml:space="preserve">得 </w:t>
            </w:r>
            <w:r>
              <w:rPr>
                <w:rFonts w:hint="eastAsia" w:ascii="宋体" w:hAnsi="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rPr>
              <w:t xml:space="preserve"> 分。方案基本完整、保障措施基本</w:t>
            </w:r>
            <w:r>
              <w:rPr>
                <w:rFonts w:hint="eastAsia" w:ascii="宋体" w:hAnsi="宋体" w:eastAsia="宋体" w:cs="宋体"/>
                <w:color w:val="000000"/>
                <w:kern w:val="0"/>
                <w:sz w:val="24"/>
                <w:szCs w:val="24"/>
                <w:shd w:val="clear" w:color="auto" w:fill="FFFFFF"/>
                <w:lang w:val="en-US" w:eastAsia="zh-CN"/>
              </w:rPr>
              <w:t>合理，操作起来有一定难度</w:t>
            </w:r>
            <w:r>
              <w:rPr>
                <w:rFonts w:hint="eastAsia" w:ascii="宋体" w:hAnsi="宋体" w:eastAsia="宋体" w:cs="宋体"/>
                <w:color w:val="000000"/>
                <w:kern w:val="0"/>
                <w:sz w:val="24"/>
                <w:szCs w:val="24"/>
                <w:shd w:val="clear" w:color="auto" w:fill="FFFFFF"/>
              </w:rPr>
              <w:t xml:space="preserve">，得 </w:t>
            </w: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 xml:space="preserve"> 分。方案不完整、保障措施不</w:t>
            </w:r>
            <w:r>
              <w:rPr>
                <w:rFonts w:hint="eastAsia" w:ascii="宋体" w:hAnsi="宋体" w:eastAsia="宋体" w:cs="宋体"/>
                <w:color w:val="000000"/>
                <w:kern w:val="0"/>
                <w:sz w:val="24"/>
                <w:szCs w:val="24"/>
                <w:shd w:val="clear" w:color="auto" w:fill="FFFFFF"/>
                <w:lang w:val="en-US" w:eastAsia="zh-CN"/>
              </w:rPr>
              <w:t>合理，可行性差，</w:t>
            </w:r>
            <w:r>
              <w:rPr>
                <w:rFonts w:hint="eastAsia" w:ascii="宋体" w:hAnsi="宋体" w:eastAsia="宋体" w:cs="宋体"/>
                <w:color w:val="000000"/>
                <w:kern w:val="0"/>
                <w:sz w:val="24"/>
                <w:szCs w:val="24"/>
                <w:shd w:val="clear" w:color="auto" w:fill="FFFFFF"/>
              </w:rPr>
              <w:t xml:space="preserve">得 </w:t>
            </w: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 xml:space="preserve"> 分。不提供不得分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66"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技术指导（8分）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val="en-US" w:eastAsia="zh-CN"/>
              </w:rPr>
              <w:t>根据投标人提供的技术指导</w:t>
            </w:r>
            <w:r>
              <w:rPr>
                <w:rFonts w:hint="eastAsia" w:ascii="宋体" w:hAnsi="宋体" w:eastAsia="宋体" w:cs="宋体"/>
                <w:color w:val="000000"/>
                <w:kern w:val="0"/>
                <w:sz w:val="24"/>
                <w:szCs w:val="24"/>
                <w:shd w:val="clear" w:color="auto" w:fill="FFFFFF"/>
              </w:rPr>
              <w:t>方案进行打分，</w:t>
            </w:r>
            <w:r>
              <w:rPr>
                <w:rFonts w:hint="eastAsia" w:ascii="宋体" w:hAnsi="宋体" w:eastAsia="宋体" w:cs="宋体"/>
                <w:color w:val="000000"/>
                <w:kern w:val="0"/>
                <w:sz w:val="24"/>
                <w:szCs w:val="24"/>
                <w:shd w:val="clear" w:color="auto" w:fill="FFFFFF"/>
                <w:lang w:val="en-US" w:eastAsia="zh-CN"/>
              </w:rPr>
              <w:t>技术指导</w:t>
            </w:r>
            <w:r>
              <w:rPr>
                <w:rFonts w:hint="eastAsia" w:ascii="宋体" w:hAnsi="宋体" w:eastAsia="宋体" w:cs="宋体"/>
                <w:color w:val="000000"/>
                <w:kern w:val="0"/>
                <w:sz w:val="24"/>
                <w:szCs w:val="24"/>
                <w:shd w:val="clear" w:color="auto" w:fill="FFFFFF"/>
              </w:rPr>
              <w:t>方案</w:t>
            </w:r>
            <w:r>
              <w:rPr>
                <w:rFonts w:hint="eastAsia" w:ascii="宋体" w:hAnsi="宋体" w:eastAsia="宋体" w:cs="宋体"/>
                <w:color w:val="000000"/>
                <w:kern w:val="0"/>
                <w:sz w:val="24"/>
                <w:szCs w:val="24"/>
                <w:shd w:val="clear" w:color="auto" w:fill="FFFFFF"/>
                <w:lang w:val="en-US" w:eastAsia="zh-CN"/>
              </w:rPr>
              <w:t>详细全面</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内容科学合理且考虑周全，可行性强，得 8 分；技术指导</w:t>
            </w:r>
            <w:r>
              <w:rPr>
                <w:rFonts w:hint="eastAsia" w:ascii="宋体" w:hAnsi="宋体" w:eastAsia="宋体" w:cs="宋体"/>
                <w:color w:val="000000"/>
                <w:kern w:val="0"/>
                <w:sz w:val="24"/>
                <w:szCs w:val="24"/>
                <w:shd w:val="clear" w:color="auto" w:fill="FFFFFF"/>
              </w:rPr>
              <w:t>方案</w:t>
            </w:r>
            <w:r>
              <w:rPr>
                <w:rFonts w:hint="eastAsia" w:ascii="宋体" w:hAnsi="宋体" w:eastAsia="宋体" w:cs="宋体"/>
                <w:color w:val="000000"/>
                <w:kern w:val="0"/>
                <w:sz w:val="24"/>
                <w:szCs w:val="24"/>
                <w:shd w:val="clear" w:color="auto" w:fill="FFFFFF"/>
                <w:lang w:val="en-US" w:eastAsia="zh-CN"/>
              </w:rPr>
              <w:t>不全面，内容科学合理但考虑不周全，操作起来有一定难度，得 5 分；技术指导</w:t>
            </w:r>
            <w:r>
              <w:rPr>
                <w:rFonts w:hint="eastAsia" w:ascii="宋体" w:hAnsi="宋体" w:eastAsia="宋体" w:cs="宋体"/>
                <w:color w:val="000000"/>
                <w:kern w:val="0"/>
                <w:sz w:val="24"/>
                <w:szCs w:val="24"/>
                <w:shd w:val="clear" w:color="auto" w:fill="FFFFFF"/>
              </w:rPr>
              <w:t>方案</w:t>
            </w:r>
            <w:r>
              <w:rPr>
                <w:rFonts w:hint="eastAsia" w:ascii="宋体" w:hAnsi="宋体" w:eastAsia="宋体" w:cs="宋体"/>
                <w:color w:val="000000"/>
                <w:kern w:val="0"/>
                <w:sz w:val="24"/>
                <w:szCs w:val="24"/>
                <w:shd w:val="clear" w:color="auto" w:fill="FFFFFF"/>
                <w:lang w:val="en-US" w:eastAsia="zh-CN"/>
              </w:rPr>
              <w:t>表述模糊，内容不科学不合理，可行性差，得 2 分。不提供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合理化建议（5分）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根据投标人提供的合理化建议</w:t>
            </w:r>
            <w:r>
              <w:rPr>
                <w:rFonts w:hint="eastAsia" w:ascii="宋体" w:hAnsi="宋体" w:eastAsia="宋体" w:cs="宋体"/>
                <w:color w:val="000000"/>
                <w:kern w:val="0"/>
                <w:sz w:val="24"/>
                <w:szCs w:val="24"/>
                <w:shd w:val="clear" w:color="auto" w:fill="FFFFFF"/>
              </w:rPr>
              <w:t>进行打分，</w:t>
            </w:r>
            <w:r>
              <w:rPr>
                <w:rFonts w:hint="eastAsia" w:ascii="宋体" w:hAnsi="宋体" w:eastAsia="宋体" w:cs="宋体"/>
                <w:color w:val="000000"/>
                <w:kern w:val="0"/>
                <w:sz w:val="24"/>
                <w:szCs w:val="24"/>
                <w:shd w:val="clear" w:color="auto" w:fill="FFFFFF"/>
                <w:lang w:val="en-US" w:eastAsia="zh-CN"/>
              </w:rPr>
              <w:t>合理化建议详细、务实、考虑周到，得 5 分；合理化建议</w:t>
            </w:r>
            <w:r>
              <w:rPr>
                <w:rFonts w:hint="eastAsia" w:ascii="宋体" w:hAnsi="宋体" w:cs="宋体"/>
                <w:color w:val="000000"/>
                <w:kern w:val="0"/>
                <w:sz w:val="24"/>
                <w:szCs w:val="24"/>
                <w:shd w:val="clear" w:color="auto" w:fill="FFFFFF"/>
                <w:lang w:val="en-US" w:eastAsia="zh-CN"/>
              </w:rPr>
              <w:t>不全面</w:t>
            </w:r>
            <w:r>
              <w:rPr>
                <w:rFonts w:hint="eastAsia" w:ascii="宋体" w:hAnsi="宋体" w:eastAsia="宋体" w:cs="宋体"/>
                <w:color w:val="000000"/>
                <w:kern w:val="0"/>
                <w:sz w:val="24"/>
                <w:szCs w:val="24"/>
                <w:shd w:val="clear" w:color="auto" w:fill="FFFFFF"/>
                <w:lang w:val="en-US" w:eastAsia="zh-CN"/>
              </w:rPr>
              <w:t>、</w:t>
            </w:r>
            <w:r>
              <w:rPr>
                <w:rFonts w:hint="eastAsia" w:ascii="宋体" w:hAnsi="宋体" w:cs="宋体"/>
                <w:color w:val="000000"/>
                <w:kern w:val="0"/>
                <w:sz w:val="24"/>
                <w:szCs w:val="24"/>
                <w:shd w:val="clear" w:color="auto" w:fill="FFFFFF"/>
                <w:lang w:val="en-US" w:eastAsia="zh-CN"/>
              </w:rPr>
              <w:t>基本</w:t>
            </w:r>
            <w:r>
              <w:rPr>
                <w:rFonts w:hint="eastAsia" w:ascii="宋体" w:hAnsi="宋体" w:eastAsia="宋体" w:cs="宋体"/>
                <w:color w:val="000000"/>
                <w:kern w:val="0"/>
                <w:sz w:val="24"/>
                <w:szCs w:val="24"/>
                <w:shd w:val="clear" w:color="auto" w:fill="FFFFFF"/>
                <w:lang w:val="en-US" w:eastAsia="zh-CN"/>
              </w:rPr>
              <w:t xml:space="preserve">务实、考虑周到，得 3 分；合理化建议表述模糊、针对性差，可行性差，得 </w:t>
            </w:r>
            <w:r>
              <w:rPr>
                <w:rFonts w:hint="eastAsia" w:ascii="宋体" w:hAnsi="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lang w:val="en-US" w:eastAsia="zh-CN"/>
              </w:rPr>
              <w:t xml:space="preserve"> 分。不提供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bl>
    <w:p>
      <w:pPr>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en-US" w:eastAsia="zh-CN"/>
        </w:rPr>
        <w:t>三、四标段</w:t>
      </w:r>
    </w:p>
    <w:tbl>
      <w:tblPr>
        <w:tblStyle w:val="30"/>
        <w:tblpPr w:leftFromText="180" w:rightFromText="180" w:vertAnchor="text" w:horzAnchor="page" w:tblpX="1417" w:tblpY="4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58"/>
        <w:gridCol w:w="165"/>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6"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分值构成</w:t>
            </w:r>
          </w:p>
        </w:tc>
        <w:tc>
          <w:tcPr>
            <w:tcW w:w="4233"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价格分值：30分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商务部分：</w:t>
            </w:r>
            <w:r>
              <w:rPr>
                <w:rFonts w:hint="eastAsia" w:ascii="宋体" w:hAnsi="宋体" w:eastAsia="宋体" w:cs="宋体"/>
                <w:color w:val="000000"/>
                <w:kern w:val="0"/>
                <w:sz w:val="24"/>
                <w:szCs w:val="24"/>
                <w:shd w:val="clear" w:color="auto" w:fill="FFFFFF"/>
                <w:lang w:val="en-US" w:eastAsia="zh-CN"/>
              </w:rPr>
              <w:t>20</w:t>
            </w:r>
            <w:r>
              <w:rPr>
                <w:rFonts w:hint="eastAsia" w:ascii="宋体" w:hAnsi="宋体" w:eastAsia="宋体" w:cs="宋体"/>
                <w:color w:val="000000"/>
                <w:kern w:val="0"/>
                <w:sz w:val="24"/>
                <w:szCs w:val="24"/>
                <w:shd w:val="clear" w:color="auto" w:fill="FFFFFF"/>
              </w:rPr>
              <w:t>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技术部分：</w:t>
            </w:r>
            <w:r>
              <w:rPr>
                <w:rFonts w:hint="eastAsia" w:ascii="宋体" w:hAnsi="宋体" w:eastAsia="宋体" w:cs="宋体"/>
                <w:color w:val="000000"/>
                <w:kern w:val="0"/>
                <w:sz w:val="24"/>
                <w:szCs w:val="24"/>
                <w:shd w:val="clear" w:color="auto" w:fill="FFFFFF"/>
                <w:lang w:val="en-US" w:eastAsia="zh-CN"/>
              </w:rPr>
              <w:t>50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4"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投标报价评分标准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评标基准价：满足招标文件要求的有效投标报价中，</w:t>
            </w:r>
            <w:r>
              <w:rPr>
                <w:rFonts w:hint="eastAsia" w:ascii="宋体" w:hAnsi="宋体" w:eastAsia="宋体" w:cs="宋体"/>
                <w:color w:val="000000"/>
                <w:kern w:val="0"/>
                <w:sz w:val="24"/>
                <w:szCs w:val="24"/>
                <w:shd w:val="clear" w:color="auto" w:fill="FFFFFF"/>
                <w:lang w:val="en-US" w:eastAsia="zh-CN"/>
              </w:rPr>
              <w:t>最低的投标单价</w:t>
            </w:r>
            <w:r>
              <w:rPr>
                <w:rFonts w:hint="eastAsia" w:ascii="宋体" w:hAnsi="宋体" w:eastAsia="宋体" w:cs="宋体"/>
                <w:color w:val="000000"/>
                <w:kern w:val="0"/>
                <w:sz w:val="24"/>
                <w:szCs w:val="24"/>
                <w:shd w:val="clear" w:color="auto" w:fill="FFFFFF"/>
              </w:rPr>
              <w:t>为评标基准价。</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投标报价得分=评标基准价/</w:t>
            </w:r>
            <w:r>
              <w:rPr>
                <w:rFonts w:hint="eastAsia" w:ascii="宋体" w:hAnsi="宋体" w:eastAsia="宋体" w:cs="宋体"/>
                <w:color w:val="000000"/>
                <w:kern w:val="0"/>
                <w:sz w:val="24"/>
                <w:szCs w:val="24"/>
                <w:shd w:val="clear" w:color="auto" w:fill="FFFFFF"/>
                <w:lang w:val="en-US" w:eastAsia="zh-CN"/>
              </w:rPr>
              <w:t>投标单价</w:t>
            </w:r>
            <w:r>
              <w:rPr>
                <w:rFonts w:hint="eastAsia" w:ascii="宋体" w:hAnsi="宋体" w:eastAsia="宋体" w:cs="宋体"/>
                <w:color w:val="000000"/>
                <w:kern w:val="0"/>
                <w:sz w:val="24"/>
                <w:szCs w:val="24"/>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二、商务部分（满分</w:t>
            </w:r>
            <w:r>
              <w:rPr>
                <w:rFonts w:hint="eastAsia" w:ascii="宋体" w:hAnsi="宋体" w:eastAsia="宋体" w:cs="宋体"/>
                <w:color w:val="000000"/>
                <w:kern w:val="0"/>
                <w:sz w:val="24"/>
                <w:szCs w:val="24"/>
                <w:shd w:val="clear" w:color="auto" w:fill="FFFFFF"/>
                <w:lang w:val="en-US" w:eastAsia="zh-CN"/>
              </w:rPr>
              <w:t>20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6"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售后服务（</w:t>
            </w:r>
            <w:r>
              <w:rPr>
                <w:rFonts w:hint="eastAsia" w:ascii="宋体" w:hAnsi="宋体" w:eastAsia="宋体" w:cs="宋体"/>
                <w:color w:val="000000"/>
                <w:kern w:val="0"/>
                <w:sz w:val="24"/>
                <w:szCs w:val="24"/>
                <w:shd w:val="clear" w:color="auto" w:fill="FFFFFF"/>
                <w:lang w:val="en-US" w:eastAsia="zh-CN"/>
              </w:rPr>
              <w:t>12</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1、投标人提供 7×12h 响应并承诺在3小时内赶到现场提供服务者得2分；提供 7×12h 响应并承诺在 5小时内赶到现场提供服务者得1分；不提供不得分；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2、根据投标人提供的售后服务</w:t>
            </w:r>
            <w:r>
              <w:rPr>
                <w:rFonts w:hint="eastAsia" w:ascii="宋体" w:hAnsi="宋体" w:cs="宋体"/>
                <w:color w:val="000000"/>
                <w:kern w:val="0"/>
                <w:sz w:val="24"/>
                <w:szCs w:val="24"/>
                <w:shd w:val="clear" w:color="auto" w:fill="FFFFFF"/>
                <w:lang w:val="en-US" w:eastAsia="zh-CN"/>
              </w:rPr>
              <w:t>内容、</w:t>
            </w:r>
            <w:r>
              <w:rPr>
                <w:rFonts w:hint="eastAsia" w:ascii="宋体" w:hAnsi="宋体" w:eastAsia="宋体" w:cs="宋体"/>
                <w:color w:val="000000"/>
                <w:kern w:val="0"/>
                <w:sz w:val="24"/>
                <w:szCs w:val="24"/>
                <w:shd w:val="clear" w:color="auto" w:fill="FFFFFF"/>
                <w:lang w:val="en-US" w:eastAsia="zh-CN"/>
              </w:rPr>
              <w:t>售后服务计划，售后服务程序、人员配备技术力量、具体实施方案。内容详实，科学、合理，考虑周全，措施到位，针对性强的内容</w:t>
            </w:r>
            <w:r>
              <w:rPr>
                <w:rFonts w:hint="eastAsia" w:ascii="宋体" w:hAnsi="宋体" w:cs="宋体"/>
                <w:color w:val="000000"/>
                <w:kern w:val="0"/>
                <w:sz w:val="24"/>
                <w:szCs w:val="24"/>
                <w:shd w:val="clear" w:color="auto" w:fill="FFFFFF"/>
                <w:lang w:val="en-US" w:eastAsia="zh-CN"/>
              </w:rPr>
              <w:t>：</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完全能够满足项目的需要，得 </w:t>
            </w: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en-US" w:eastAsia="zh-CN"/>
              </w:rPr>
              <w:t xml:space="preserve"> 分；售后服务体系及服务计划基本符合项目实际情况，可行性及详细操作程度一般得 3 分；售后服务体系及服务计划不全面，实际操作、注意事项不全得 1 分，不提供不得分；</w:t>
            </w:r>
          </w:p>
          <w:p>
            <w:pPr>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80" w:firstLineChars="200"/>
              <w:jc w:val="left"/>
              <w:textAlignment w:val="auto"/>
              <w:rPr>
                <w:rFonts w:hint="default" w:ascii="Times New Roman" w:hAnsi="Times New Roman" w:eastAsia="宋体" w:cs="Times New Roman"/>
                <w:lang w:val="en-US" w:eastAsia="zh-CN"/>
              </w:rPr>
            </w:pPr>
            <w:r>
              <w:rPr>
                <w:rFonts w:hint="eastAsia" w:ascii="宋体" w:hAnsi="宋体" w:eastAsia="宋体" w:cs="宋体"/>
                <w:color w:val="000000"/>
                <w:kern w:val="0"/>
                <w:sz w:val="24"/>
                <w:szCs w:val="24"/>
                <w:shd w:val="clear" w:color="auto" w:fill="FFFFFF"/>
                <w:lang w:val="en-US" w:eastAsia="zh-CN"/>
              </w:rPr>
              <w:t>3、投标人根据项目特点和要求，结合自身条件和潜力为采购人提供优惠承诺、服务承诺及为采购人排忧解难等多方面承诺，详细、合理、具体可行，可操作性强的，得</w:t>
            </w: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lang w:val="en-US" w:eastAsia="zh-CN"/>
              </w:rPr>
              <w:t>分；合理，可操作的，得</w:t>
            </w: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lang w:val="en-US" w:eastAsia="zh-CN"/>
              </w:rPr>
              <w:t>分；基本合理，但不详细，可操作性一般的，得1分；不提供</w:t>
            </w:r>
            <w:r>
              <w:rPr>
                <w:rFonts w:hint="eastAsia" w:ascii="宋体" w:hAnsi="宋体" w:eastAsia="宋体" w:cs="宋体"/>
                <w:color w:val="000000"/>
                <w:kern w:val="0"/>
                <w:sz w:val="24"/>
                <w:szCs w:val="24"/>
                <w:shd w:val="clear" w:color="auto" w:fill="FFFFFF"/>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企业实力</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rPr>
              <w:t>投标人</w:t>
            </w:r>
            <w:r>
              <w:rPr>
                <w:rFonts w:hint="eastAsia" w:ascii="宋体" w:hAnsi="宋体" w:eastAsia="宋体" w:cs="宋体"/>
                <w:color w:val="000000"/>
                <w:kern w:val="0"/>
                <w:sz w:val="24"/>
                <w:szCs w:val="24"/>
                <w:shd w:val="clear" w:color="auto" w:fill="FFFFFF"/>
                <w:lang w:val="en-US" w:eastAsia="zh-CN"/>
              </w:rPr>
              <w:t>或其生产商</w:t>
            </w:r>
            <w:r>
              <w:rPr>
                <w:rFonts w:hint="eastAsia" w:ascii="宋体" w:hAnsi="宋体" w:eastAsia="宋体" w:cs="宋体"/>
                <w:color w:val="000000"/>
                <w:kern w:val="0"/>
                <w:sz w:val="24"/>
                <w:szCs w:val="24"/>
                <w:shd w:val="clear" w:color="auto" w:fill="FFFFFF"/>
              </w:rPr>
              <w:t>具有质量管理体系、环境管理体系、职业健康安全</w:t>
            </w:r>
            <w:bookmarkStart w:id="28" w:name="_GoBack"/>
            <w:bookmarkEnd w:id="28"/>
            <w:r>
              <w:rPr>
                <w:rFonts w:hint="eastAsia" w:ascii="宋体" w:hAnsi="宋体" w:eastAsia="宋体" w:cs="宋体"/>
                <w:color w:val="000000"/>
                <w:kern w:val="0"/>
                <w:sz w:val="24"/>
                <w:szCs w:val="24"/>
                <w:shd w:val="clear" w:color="auto" w:fill="FFFFFF"/>
              </w:rPr>
              <w:t>管理体系认证证书，每具有一项得</w:t>
            </w:r>
            <w:r>
              <w:rPr>
                <w:rFonts w:hint="eastAsia" w:ascii="宋体" w:hAnsi="宋体" w:eastAsia="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rPr>
              <w:t>分，本项</w:t>
            </w:r>
            <w:r>
              <w:rPr>
                <w:rFonts w:hint="eastAsia" w:ascii="宋体" w:hAnsi="宋体" w:eastAsia="宋体" w:cs="宋体"/>
                <w:color w:val="000000"/>
                <w:kern w:val="0"/>
                <w:sz w:val="24"/>
                <w:szCs w:val="24"/>
                <w:shd w:val="clear" w:color="auto" w:fill="FFFFFF"/>
                <w:lang w:val="en-US" w:eastAsia="zh-CN"/>
              </w:rPr>
              <w:t>最</w:t>
            </w:r>
            <w:r>
              <w:rPr>
                <w:rFonts w:hint="eastAsia" w:ascii="宋体" w:hAnsi="宋体" w:eastAsia="宋体" w:cs="宋体"/>
                <w:color w:val="000000"/>
                <w:kern w:val="0"/>
                <w:sz w:val="24"/>
                <w:szCs w:val="24"/>
                <w:shd w:val="clear" w:color="auto" w:fill="FFFFFF"/>
              </w:rPr>
              <w:t>高</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分。</w:t>
            </w:r>
          </w:p>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注：以上所涉及证件须提供原件扫描件，</w:t>
            </w:r>
            <w:r>
              <w:rPr>
                <w:rFonts w:hint="eastAsia" w:ascii="宋体" w:hAnsi="宋体" w:eastAsia="宋体" w:cs="宋体"/>
                <w:color w:val="000000"/>
                <w:kern w:val="0"/>
                <w:sz w:val="24"/>
                <w:szCs w:val="24"/>
                <w:shd w:val="clear" w:color="auto" w:fill="FFFFFF"/>
                <w:lang w:val="en-US" w:eastAsia="zh-CN"/>
              </w:rPr>
              <w:t>不提供</w:t>
            </w:r>
            <w:r>
              <w:rPr>
                <w:rFonts w:hint="eastAsia" w:ascii="宋体" w:hAnsi="宋体" w:eastAsia="宋体" w:cs="宋体"/>
                <w:color w:val="000000"/>
                <w:kern w:val="0"/>
                <w:sz w:val="24"/>
                <w:szCs w:val="24"/>
                <w:shd w:val="clear" w:color="auto" w:fill="FFFFFF"/>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业绩</w:t>
            </w:r>
          </w:p>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投标人提供</w:t>
            </w:r>
            <w:r>
              <w:rPr>
                <w:rFonts w:hint="eastAsia" w:ascii="宋体" w:hAnsi="宋体" w:eastAsia="宋体" w:cs="宋体"/>
                <w:color w:val="000000"/>
                <w:kern w:val="0"/>
                <w:sz w:val="24"/>
                <w:szCs w:val="24"/>
                <w:shd w:val="clear" w:color="auto" w:fill="FFFFFF"/>
                <w:lang w:val="en-US" w:eastAsia="zh-CN"/>
              </w:rPr>
              <w:t>2021年</w:t>
            </w: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val="en-US" w:eastAsia="zh-CN"/>
              </w:rPr>
              <w:t>月以来同类</w:t>
            </w:r>
            <w:r>
              <w:rPr>
                <w:rFonts w:hint="eastAsia" w:ascii="宋体" w:hAnsi="宋体" w:eastAsia="宋体" w:cs="宋体"/>
                <w:color w:val="000000"/>
                <w:kern w:val="0"/>
                <w:sz w:val="24"/>
                <w:szCs w:val="24"/>
                <w:shd w:val="clear" w:color="auto" w:fill="FFFFFF"/>
              </w:rPr>
              <w:t>业绩证明材料，每提供</w:t>
            </w:r>
            <w:r>
              <w:rPr>
                <w:rFonts w:hint="eastAsia" w:ascii="宋体" w:hAnsi="宋体" w:eastAsia="宋体" w:cs="宋体"/>
                <w:color w:val="000000"/>
                <w:kern w:val="0"/>
                <w:sz w:val="24"/>
                <w:szCs w:val="24"/>
                <w:shd w:val="clear" w:color="auto" w:fill="FFFFFF"/>
                <w:lang w:val="en-US" w:eastAsia="zh-CN"/>
              </w:rPr>
              <w:t>1份</w:t>
            </w:r>
            <w:r>
              <w:rPr>
                <w:rFonts w:hint="eastAsia" w:ascii="宋体" w:hAnsi="宋体" w:eastAsia="宋体" w:cs="宋体"/>
                <w:color w:val="000000"/>
                <w:kern w:val="0"/>
                <w:sz w:val="24"/>
                <w:szCs w:val="24"/>
                <w:shd w:val="clear" w:color="auto" w:fill="FFFFFF"/>
              </w:rPr>
              <w:t>合同得</w:t>
            </w:r>
            <w:r>
              <w:rPr>
                <w:rFonts w:hint="eastAsia" w:ascii="宋体" w:hAnsi="宋体" w:eastAsia="宋体" w:cs="宋体"/>
                <w:color w:val="000000"/>
                <w:kern w:val="0"/>
                <w:sz w:val="24"/>
                <w:szCs w:val="24"/>
                <w:shd w:val="clear" w:color="auto" w:fill="FFFFFF"/>
                <w:lang w:val="en-US" w:eastAsia="zh-CN"/>
              </w:rPr>
              <w:t>2.5</w:t>
            </w:r>
            <w:r>
              <w:rPr>
                <w:rFonts w:hint="eastAsia" w:ascii="宋体" w:hAnsi="宋体" w:eastAsia="宋体" w:cs="宋体"/>
                <w:color w:val="000000"/>
                <w:kern w:val="0"/>
                <w:sz w:val="24"/>
                <w:szCs w:val="24"/>
                <w:shd w:val="clear" w:color="auto" w:fill="FFFFFF"/>
              </w:rPr>
              <w:t>分，最高得</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以合同签订时间为准，须提供合同扫描件，不提供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5000" w:type="pct"/>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三、技术部分（满分</w:t>
            </w:r>
            <w:r>
              <w:rPr>
                <w:rFonts w:hint="eastAsia" w:ascii="宋体" w:hAnsi="宋体" w:eastAsia="宋体" w:cs="宋体"/>
                <w:color w:val="000000"/>
                <w:kern w:val="0"/>
                <w:sz w:val="24"/>
                <w:szCs w:val="24"/>
                <w:shd w:val="clear" w:color="auto" w:fill="FFFFFF"/>
                <w:lang w:val="en-US" w:eastAsia="zh-CN"/>
              </w:rPr>
              <w:t>50</w:t>
            </w:r>
            <w:r>
              <w:rPr>
                <w:rFonts w:hint="eastAsia" w:ascii="宋体" w:hAnsi="宋体" w:eastAsia="宋体" w:cs="宋体"/>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7"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评分因素</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72"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实施方案</w:t>
            </w:r>
          </w:p>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8分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rPr>
            </w:pPr>
            <w:r>
              <w:rPr>
                <w:rFonts w:hint="eastAsia" w:ascii="宋体" w:hAnsi="宋体" w:eastAsia="宋体" w:cs="宋体"/>
                <w:color w:val="000000"/>
                <w:kern w:val="0"/>
                <w:sz w:val="24"/>
                <w:szCs w:val="24"/>
                <w:shd w:val="clear" w:color="auto" w:fill="FFFFFF"/>
                <w:lang w:val="en-US" w:eastAsia="zh-CN"/>
              </w:rPr>
              <w:t>根据投标人提供的</w:t>
            </w:r>
            <w:r>
              <w:rPr>
                <w:rFonts w:hint="eastAsia" w:ascii="宋体" w:hAnsi="宋体" w:eastAsia="宋体" w:cs="宋体"/>
                <w:color w:val="000000"/>
                <w:kern w:val="0"/>
                <w:sz w:val="24"/>
                <w:szCs w:val="24"/>
                <w:shd w:val="clear" w:color="auto" w:fill="FFFFFF"/>
              </w:rPr>
              <w:t>实施</w:t>
            </w:r>
            <w:r>
              <w:rPr>
                <w:rFonts w:hint="eastAsia" w:ascii="宋体" w:hAnsi="宋体" w:eastAsia="宋体" w:cs="宋体"/>
                <w:color w:val="000000"/>
                <w:kern w:val="0"/>
                <w:sz w:val="24"/>
                <w:szCs w:val="24"/>
                <w:shd w:val="clear" w:color="auto" w:fill="FFFFFF"/>
                <w:lang w:val="en-US" w:eastAsia="zh-CN"/>
              </w:rPr>
              <w:t>方案、实施计划、工作流程等，进行比较评分：方案完整且详实，内容科学合理且考虑周全，实施性强且能够完全满足项目的需要，得 8 分。方案完整但不详实，内容科学合理但考虑不周全，操作起来有一定难度，但可以满足项目的整体需要，得 5 分。内容不完整且不详实，内容不科学不合理，可操作性难度大，基本不能实现目标，得 2 分。不提供</w:t>
            </w:r>
            <w:r>
              <w:rPr>
                <w:rFonts w:hint="eastAsia" w:ascii="宋体" w:hAnsi="宋体" w:eastAsia="宋体" w:cs="宋体"/>
                <w:color w:val="000000"/>
                <w:kern w:val="0"/>
                <w:sz w:val="24"/>
                <w:szCs w:val="24"/>
                <w:shd w:val="clear" w:color="auto" w:fill="FFFFFF"/>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72"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飞防作业</w:t>
            </w:r>
            <w:r>
              <w:rPr>
                <w:rFonts w:hint="eastAsia" w:ascii="宋体" w:hAnsi="宋体" w:eastAsia="宋体" w:cs="宋体"/>
                <w:color w:val="000000"/>
                <w:kern w:val="0"/>
                <w:sz w:val="24"/>
                <w:szCs w:val="24"/>
                <w:shd w:val="clear" w:color="auto" w:fill="FFFFFF"/>
              </w:rPr>
              <w:t>方案</w:t>
            </w:r>
          </w:p>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8分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根据投标人提供的</w:t>
            </w:r>
            <w:r>
              <w:rPr>
                <w:rFonts w:hint="eastAsia" w:ascii="宋体" w:hAnsi="宋体" w:eastAsia="宋体" w:cs="宋体"/>
                <w:color w:val="000000"/>
                <w:kern w:val="0"/>
                <w:sz w:val="24"/>
                <w:szCs w:val="24"/>
                <w:shd w:val="clear" w:color="auto" w:fill="FFFFFF"/>
                <w:lang w:eastAsia="zh-CN"/>
              </w:rPr>
              <w:t>飞防作业</w:t>
            </w:r>
            <w:r>
              <w:rPr>
                <w:rFonts w:hint="eastAsia" w:ascii="宋体" w:hAnsi="宋体" w:eastAsia="宋体" w:cs="宋体"/>
                <w:color w:val="000000"/>
                <w:kern w:val="0"/>
                <w:sz w:val="24"/>
                <w:szCs w:val="24"/>
                <w:shd w:val="clear" w:color="auto" w:fill="FFFFFF"/>
                <w:lang w:val="en-US" w:eastAsia="zh-CN"/>
              </w:rPr>
              <w:t>方案</w:t>
            </w:r>
            <w:r>
              <w:rPr>
                <w:rFonts w:hint="eastAsia" w:ascii="宋体" w:hAnsi="宋体" w:eastAsia="宋体" w:cs="宋体"/>
                <w:color w:val="000000"/>
                <w:kern w:val="0"/>
                <w:sz w:val="24"/>
                <w:szCs w:val="24"/>
                <w:shd w:val="clear" w:color="auto" w:fill="FFFFFF"/>
              </w:rPr>
              <w:t>进行打分，</w:t>
            </w:r>
            <w:r>
              <w:rPr>
                <w:rFonts w:hint="eastAsia" w:ascii="宋体" w:hAnsi="宋体" w:eastAsia="宋体" w:cs="宋体"/>
                <w:color w:val="000000"/>
                <w:kern w:val="0"/>
                <w:sz w:val="24"/>
                <w:szCs w:val="24"/>
                <w:shd w:val="clear" w:color="auto" w:fill="FFFFFF"/>
                <w:lang w:val="en-US" w:eastAsia="zh-CN"/>
              </w:rPr>
              <w:t>方案完整且详实，内容科学合理且考虑周全</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安全性高</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可操作性强，得 8 分。方案完整但不详实，内容科学合理但考虑不周全，安全性</w:t>
            </w:r>
            <w:r>
              <w:rPr>
                <w:rFonts w:hint="eastAsia" w:ascii="宋体" w:hAnsi="宋体" w:cs="宋体"/>
                <w:color w:val="000000"/>
                <w:kern w:val="0"/>
                <w:sz w:val="24"/>
                <w:szCs w:val="24"/>
                <w:shd w:val="clear" w:color="auto" w:fill="FFFFFF"/>
                <w:lang w:val="en-US" w:eastAsia="zh-CN"/>
              </w:rPr>
              <w:t>一般，</w:t>
            </w:r>
            <w:r>
              <w:rPr>
                <w:rFonts w:hint="eastAsia" w:ascii="宋体" w:hAnsi="宋体" w:eastAsia="宋体" w:cs="宋体"/>
                <w:color w:val="000000"/>
                <w:kern w:val="0"/>
                <w:sz w:val="24"/>
                <w:szCs w:val="24"/>
                <w:shd w:val="clear" w:color="auto" w:fill="FFFFFF"/>
                <w:lang w:val="en-US" w:eastAsia="zh-CN"/>
              </w:rPr>
              <w:t>操作起来有一定难度，得 5 分。方案不完整且不详实，内容不科学不合理，安全性</w:t>
            </w:r>
            <w:r>
              <w:rPr>
                <w:rFonts w:hint="eastAsia" w:ascii="宋体" w:hAnsi="宋体" w:cs="宋体"/>
                <w:color w:val="000000"/>
                <w:kern w:val="0"/>
                <w:sz w:val="24"/>
                <w:szCs w:val="24"/>
                <w:shd w:val="clear" w:color="auto" w:fill="FFFFFF"/>
                <w:lang w:val="en-US" w:eastAsia="zh-CN"/>
              </w:rPr>
              <w:t>低</w:t>
            </w:r>
            <w:r>
              <w:rPr>
                <w:rFonts w:hint="eastAsia" w:ascii="宋体" w:hAnsi="宋体" w:eastAsia="宋体" w:cs="宋体"/>
                <w:color w:val="000000"/>
                <w:kern w:val="0"/>
                <w:sz w:val="24"/>
                <w:szCs w:val="24"/>
                <w:shd w:val="clear" w:color="auto" w:fill="FFFFFF"/>
                <w:lang w:val="en-US" w:eastAsia="zh-CN"/>
              </w:rPr>
              <w:t>，可操作性难度大，得 2 分。不提供</w:t>
            </w:r>
            <w:r>
              <w:rPr>
                <w:rFonts w:hint="eastAsia" w:ascii="宋体" w:hAnsi="宋体" w:eastAsia="宋体" w:cs="宋体"/>
                <w:color w:val="000000"/>
                <w:kern w:val="0"/>
                <w:sz w:val="24"/>
                <w:szCs w:val="24"/>
                <w:shd w:val="clear" w:color="auto" w:fill="FFFFFF"/>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0"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农药包装回收方</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val="en-US" w:eastAsia="zh-CN"/>
              </w:rPr>
              <w:t>案（5分）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根据投标人提供的农药包装回收方案的合理性、完备性、高效性</w:t>
            </w:r>
            <w:r>
              <w:rPr>
                <w:rFonts w:hint="eastAsia" w:ascii="宋体" w:hAnsi="宋体" w:eastAsia="宋体" w:cs="宋体"/>
                <w:color w:val="000000"/>
                <w:kern w:val="0"/>
                <w:sz w:val="24"/>
                <w:szCs w:val="24"/>
                <w:shd w:val="clear" w:color="auto" w:fill="FFFFFF"/>
              </w:rPr>
              <w:t>进行打分，</w:t>
            </w:r>
            <w:r>
              <w:rPr>
                <w:rFonts w:hint="eastAsia" w:ascii="宋体" w:hAnsi="宋体" w:eastAsia="宋体" w:cs="宋体"/>
                <w:color w:val="000000"/>
                <w:kern w:val="0"/>
                <w:sz w:val="24"/>
                <w:szCs w:val="24"/>
                <w:shd w:val="clear" w:color="auto" w:fill="FFFFFF"/>
                <w:lang w:val="en-US" w:eastAsia="zh-CN"/>
              </w:rPr>
              <w:t>方案完整且详实，内容科学合理且考虑周全</w:t>
            </w:r>
            <w:r>
              <w:rPr>
                <w:rFonts w:hint="eastAsia" w:ascii="宋体" w:hAnsi="宋体" w:cs="宋体"/>
                <w:color w:val="000000"/>
                <w:kern w:val="0"/>
                <w:sz w:val="24"/>
                <w:szCs w:val="24"/>
                <w:shd w:val="clear" w:color="auto" w:fill="FFFFFF"/>
                <w:lang w:val="en-US" w:eastAsia="zh-CN"/>
              </w:rPr>
              <w:t>，工作效率</w:t>
            </w:r>
            <w:r>
              <w:rPr>
                <w:rFonts w:hint="eastAsia" w:ascii="宋体" w:hAnsi="宋体" w:eastAsia="宋体" w:cs="宋体"/>
                <w:color w:val="000000"/>
                <w:kern w:val="0"/>
                <w:sz w:val="24"/>
                <w:szCs w:val="24"/>
                <w:shd w:val="clear" w:color="auto" w:fill="FFFFFF"/>
                <w:lang w:val="en-US" w:eastAsia="zh-CN"/>
              </w:rPr>
              <w:t>高</w:t>
            </w:r>
            <w:r>
              <w:rPr>
                <w:rFonts w:hint="eastAsia" w:ascii="宋体" w:hAnsi="宋体" w:eastAsia="宋体" w:cs="宋体"/>
                <w:color w:val="auto"/>
                <w:kern w:val="0"/>
                <w:sz w:val="24"/>
                <w:szCs w:val="24"/>
                <w:shd w:val="clear" w:color="auto" w:fill="FFFFFF"/>
                <w:lang w:val="en-US" w:eastAsia="zh-CN"/>
              </w:rPr>
              <w:t>，得 5 分；方</w:t>
            </w:r>
            <w:r>
              <w:rPr>
                <w:rFonts w:hint="eastAsia" w:ascii="宋体" w:hAnsi="宋体" w:eastAsia="宋体" w:cs="宋体"/>
                <w:color w:val="000000"/>
                <w:kern w:val="0"/>
                <w:sz w:val="24"/>
                <w:szCs w:val="24"/>
                <w:shd w:val="clear" w:color="auto" w:fill="FFFFFF"/>
                <w:lang w:val="en-US" w:eastAsia="zh-CN"/>
              </w:rPr>
              <w:t>案完整但不详实，内容科学合理但考虑不周全，</w:t>
            </w:r>
            <w:r>
              <w:rPr>
                <w:rFonts w:hint="eastAsia" w:ascii="宋体" w:hAnsi="宋体" w:cs="宋体"/>
                <w:color w:val="000000"/>
                <w:kern w:val="0"/>
                <w:sz w:val="24"/>
                <w:szCs w:val="24"/>
                <w:shd w:val="clear" w:color="auto" w:fill="FFFFFF"/>
                <w:lang w:val="en-US" w:eastAsia="zh-CN"/>
              </w:rPr>
              <w:t>工作效率一般，</w:t>
            </w:r>
            <w:r>
              <w:rPr>
                <w:rFonts w:hint="eastAsia" w:ascii="宋体" w:hAnsi="宋体" w:eastAsia="宋体" w:cs="宋体"/>
                <w:color w:val="000000"/>
                <w:kern w:val="0"/>
                <w:sz w:val="24"/>
                <w:szCs w:val="24"/>
                <w:shd w:val="clear" w:color="auto" w:fill="FFFFFF"/>
                <w:lang w:val="en-US" w:eastAsia="zh-CN"/>
              </w:rPr>
              <w:t>得 3 分；方案不完整且不详实，内容不科学不合理，</w:t>
            </w:r>
            <w:r>
              <w:rPr>
                <w:rFonts w:hint="eastAsia" w:ascii="宋体" w:hAnsi="宋体" w:cs="宋体"/>
                <w:color w:val="000000"/>
                <w:kern w:val="0"/>
                <w:sz w:val="24"/>
                <w:szCs w:val="24"/>
                <w:shd w:val="clear" w:color="auto" w:fill="FFFFFF"/>
                <w:lang w:val="en-US" w:eastAsia="zh-CN"/>
              </w:rPr>
              <w:t>工作效率低，</w:t>
            </w:r>
            <w:r>
              <w:rPr>
                <w:rFonts w:hint="eastAsia" w:ascii="宋体" w:hAnsi="宋体" w:eastAsia="宋体" w:cs="宋体"/>
                <w:color w:val="000000"/>
                <w:kern w:val="0"/>
                <w:sz w:val="24"/>
                <w:szCs w:val="24"/>
                <w:shd w:val="clear" w:color="auto" w:fill="FFFFFF"/>
                <w:lang w:val="en-US" w:eastAsia="zh-CN"/>
              </w:rPr>
              <w:t>得 1 分；不提供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0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质量保障措施</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8分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rPr>
            </w:pPr>
            <w:r>
              <w:rPr>
                <w:rFonts w:hint="eastAsia" w:ascii="宋体" w:hAnsi="宋体" w:eastAsia="宋体" w:cs="宋体"/>
                <w:color w:val="000000"/>
                <w:kern w:val="0"/>
                <w:sz w:val="24"/>
                <w:szCs w:val="24"/>
                <w:shd w:val="clear" w:color="auto" w:fill="FFFFFF"/>
                <w:lang w:val="en-US" w:eastAsia="zh-CN"/>
              </w:rPr>
              <w:t>根据投标人</w:t>
            </w:r>
            <w:r>
              <w:rPr>
                <w:rFonts w:hint="eastAsia" w:ascii="宋体" w:hAnsi="宋体" w:eastAsia="宋体" w:cs="宋体"/>
                <w:color w:val="000000"/>
                <w:kern w:val="0"/>
                <w:sz w:val="24"/>
                <w:szCs w:val="24"/>
                <w:shd w:val="clear" w:color="auto" w:fill="FFFFFF"/>
                <w:lang w:eastAsia="zh-CN"/>
              </w:rPr>
              <w:t>针对本项目的质量控制措施具体、明确，质量保障</w:t>
            </w:r>
            <w:r>
              <w:rPr>
                <w:rFonts w:hint="eastAsia" w:ascii="宋体" w:hAnsi="宋体" w:eastAsia="宋体" w:cs="宋体"/>
                <w:color w:val="000000"/>
                <w:kern w:val="0"/>
                <w:sz w:val="24"/>
                <w:szCs w:val="24"/>
                <w:shd w:val="clear" w:color="auto" w:fill="FFFFFF"/>
                <w:lang w:val="en-US" w:eastAsia="zh-CN"/>
              </w:rPr>
              <w:t>措施详细全面，内容科学合理且考虑周全，可行性强，得 8 分；质量保障措施不全面，内容科学合理但考虑不周全，操作起来有一定难度，得 5 分；质量保障措施表述模糊，内容不科学不合理，可行性差，得 2 分。不提供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25"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进度保障措施（8分）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根据</w:t>
            </w:r>
            <w:r>
              <w:rPr>
                <w:rFonts w:hint="eastAsia" w:ascii="宋体" w:hAnsi="宋体" w:eastAsia="宋体" w:cs="宋体"/>
                <w:color w:val="000000"/>
                <w:kern w:val="0"/>
                <w:sz w:val="24"/>
                <w:szCs w:val="24"/>
                <w:shd w:val="clear" w:color="auto" w:fill="FFFFFF"/>
                <w:lang w:val="en-US" w:eastAsia="zh-CN"/>
              </w:rPr>
              <w:t>投标人</w:t>
            </w:r>
            <w:r>
              <w:rPr>
                <w:rFonts w:hint="eastAsia" w:ascii="宋体" w:hAnsi="宋体" w:eastAsia="宋体" w:cs="宋体"/>
                <w:color w:val="000000"/>
                <w:kern w:val="0"/>
                <w:sz w:val="24"/>
                <w:szCs w:val="24"/>
                <w:shd w:val="clear" w:color="auto" w:fill="FFFFFF"/>
              </w:rPr>
              <w:t>提供的</w:t>
            </w:r>
            <w:r>
              <w:rPr>
                <w:rFonts w:hint="eastAsia" w:ascii="宋体" w:hAnsi="宋体" w:eastAsia="宋体" w:cs="宋体"/>
                <w:color w:val="000000"/>
                <w:kern w:val="0"/>
                <w:sz w:val="24"/>
                <w:szCs w:val="24"/>
                <w:shd w:val="clear" w:color="auto" w:fill="FFFFFF"/>
                <w:lang w:val="en-US" w:eastAsia="zh-CN"/>
              </w:rPr>
              <w:t>进度</w:t>
            </w:r>
            <w:r>
              <w:rPr>
                <w:rFonts w:hint="eastAsia" w:ascii="宋体" w:hAnsi="宋体" w:eastAsia="宋体" w:cs="宋体"/>
                <w:color w:val="000000"/>
                <w:kern w:val="0"/>
                <w:sz w:val="24"/>
                <w:szCs w:val="24"/>
                <w:shd w:val="clear" w:color="auto" w:fill="FFFFFF"/>
              </w:rPr>
              <w:t>方案进行打分，工作计划、工作时效、关键节点安排及人力保障方案</w:t>
            </w:r>
            <w:r>
              <w:rPr>
                <w:rFonts w:hint="eastAsia" w:ascii="宋体" w:hAnsi="宋体" w:eastAsia="宋体" w:cs="宋体"/>
                <w:color w:val="000000"/>
                <w:kern w:val="0"/>
                <w:sz w:val="24"/>
                <w:szCs w:val="24"/>
                <w:shd w:val="clear" w:color="auto" w:fill="FFFFFF"/>
                <w:lang w:val="en-US" w:eastAsia="zh-CN"/>
              </w:rPr>
              <w:t>详细全面</w:t>
            </w:r>
            <w:r>
              <w:rPr>
                <w:rFonts w:hint="eastAsia" w:ascii="宋体" w:hAnsi="宋体" w:eastAsia="宋体" w:cs="宋体"/>
                <w:color w:val="000000"/>
                <w:kern w:val="0"/>
                <w:sz w:val="24"/>
                <w:szCs w:val="24"/>
                <w:shd w:val="clear" w:color="auto" w:fill="FFFFFF"/>
              </w:rPr>
              <w:t>、保障措施科学合理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可行性强，</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rPr>
              <w:t xml:space="preserve"> 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方案基本完整、保障措施基本</w:t>
            </w:r>
            <w:r>
              <w:rPr>
                <w:rFonts w:hint="eastAsia" w:ascii="宋体" w:hAnsi="宋体" w:eastAsia="宋体" w:cs="宋体"/>
                <w:color w:val="000000"/>
                <w:kern w:val="0"/>
                <w:sz w:val="24"/>
                <w:szCs w:val="24"/>
                <w:shd w:val="clear" w:color="auto" w:fill="FFFFFF"/>
                <w:lang w:val="en-US" w:eastAsia="zh-CN"/>
              </w:rPr>
              <w:t>合理，操作起来有一定难度，</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 xml:space="preserve"> 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方案不完整、保障措施不</w:t>
            </w:r>
            <w:r>
              <w:rPr>
                <w:rFonts w:hint="eastAsia" w:ascii="宋体" w:hAnsi="宋体" w:eastAsia="宋体" w:cs="宋体"/>
                <w:color w:val="000000"/>
                <w:kern w:val="0"/>
                <w:sz w:val="24"/>
                <w:szCs w:val="24"/>
                <w:shd w:val="clear" w:color="auto" w:fill="FFFFFF"/>
                <w:lang w:val="en-US" w:eastAsia="zh-CN"/>
              </w:rPr>
              <w:t>合理，可行性差，</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 xml:space="preserve"> 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62"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突发应急保障措施（</w:t>
            </w:r>
            <w:r>
              <w:rPr>
                <w:rFonts w:hint="eastAsia" w:ascii="宋体" w:hAnsi="宋体" w:eastAsia="宋体" w:cs="宋体"/>
                <w:color w:val="000000"/>
                <w:kern w:val="0"/>
                <w:sz w:val="24"/>
                <w:szCs w:val="24"/>
                <w:shd w:val="clear" w:color="auto" w:fill="FFFFFF"/>
                <w:lang w:val="en-US" w:eastAsia="zh-CN"/>
              </w:rPr>
              <w:t>8分</w:t>
            </w:r>
            <w:r>
              <w:rPr>
                <w:rFonts w:hint="eastAsia" w:ascii="宋体" w:hAnsi="宋体" w:eastAsia="宋体" w:cs="宋体"/>
                <w:color w:val="000000"/>
                <w:kern w:val="0"/>
                <w:sz w:val="24"/>
                <w:szCs w:val="24"/>
                <w:shd w:val="clear" w:color="auto" w:fill="FFFFFF"/>
                <w:lang w:eastAsia="zh-CN"/>
              </w:rPr>
              <w:t>）</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针对本项目，制定合理可行的方案，包括但不限于</w:t>
            </w:r>
            <w:r>
              <w:rPr>
                <w:rFonts w:hint="eastAsia" w:ascii="宋体" w:hAnsi="宋体" w:eastAsia="宋体" w:cs="宋体"/>
                <w:color w:val="000000"/>
                <w:kern w:val="0"/>
                <w:sz w:val="24"/>
                <w:szCs w:val="24"/>
                <w:shd w:val="clear" w:color="auto" w:fill="FFFFFF"/>
                <w:lang w:val="en-US" w:eastAsia="zh-CN"/>
              </w:rPr>
              <w:t>在采购、运输等方面的突发应急事件的防范、处理等</w:t>
            </w:r>
            <w:r>
              <w:rPr>
                <w:rFonts w:hint="eastAsia" w:ascii="宋体" w:hAnsi="宋体" w:eastAsia="宋体" w:cs="宋体"/>
                <w:color w:val="000000"/>
                <w:kern w:val="0"/>
                <w:sz w:val="24"/>
                <w:szCs w:val="24"/>
                <w:shd w:val="clear" w:color="auto" w:fill="FFFFFF"/>
              </w:rPr>
              <w:t>，进行比较评分：方案</w:t>
            </w:r>
            <w:r>
              <w:rPr>
                <w:rFonts w:hint="eastAsia" w:ascii="宋体" w:hAnsi="宋体" w:eastAsia="宋体" w:cs="宋体"/>
                <w:color w:val="000000"/>
                <w:kern w:val="0"/>
                <w:sz w:val="24"/>
                <w:szCs w:val="24"/>
                <w:shd w:val="clear" w:color="auto" w:fill="FFFFFF"/>
                <w:lang w:val="en-US" w:eastAsia="zh-CN"/>
              </w:rPr>
              <w:t>详细全面</w:t>
            </w:r>
            <w:r>
              <w:rPr>
                <w:rFonts w:hint="eastAsia" w:ascii="宋体" w:hAnsi="宋体" w:eastAsia="宋体" w:cs="宋体"/>
                <w:color w:val="000000"/>
                <w:kern w:val="0"/>
                <w:sz w:val="24"/>
                <w:szCs w:val="24"/>
                <w:shd w:val="clear" w:color="auto" w:fill="FFFFFF"/>
              </w:rPr>
              <w:t>、保障措施科学合理</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可行性强，</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8</w:t>
            </w:r>
            <w:r>
              <w:rPr>
                <w:rFonts w:hint="eastAsia" w:ascii="宋体" w:hAnsi="宋体" w:eastAsia="宋体" w:cs="宋体"/>
                <w:color w:val="000000"/>
                <w:kern w:val="0"/>
                <w:sz w:val="24"/>
                <w:szCs w:val="24"/>
                <w:shd w:val="clear" w:color="auto" w:fill="FFFFFF"/>
              </w:rPr>
              <w:t xml:space="preserve"> 分。方案基本完整、保障措施基本</w:t>
            </w:r>
            <w:r>
              <w:rPr>
                <w:rFonts w:hint="eastAsia" w:ascii="宋体" w:hAnsi="宋体" w:eastAsia="宋体" w:cs="宋体"/>
                <w:color w:val="000000"/>
                <w:kern w:val="0"/>
                <w:sz w:val="24"/>
                <w:szCs w:val="24"/>
                <w:shd w:val="clear" w:color="auto" w:fill="FFFFFF"/>
                <w:lang w:val="en-US" w:eastAsia="zh-CN"/>
              </w:rPr>
              <w:t>合理，操作起来有一定难度</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 xml:space="preserve"> 分。方案不完整、保障措施不</w:t>
            </w:r>
            <w:r>
              <w:rPr>
                <w:rFonts w:hint="eastAsia" w:ascii="宋体" w:hAnsi="宋体" w:eastAsia="宋体" w:cs="宋体"/>
                <w:color w:val="000000"/>
                <w:kern w:val="0"/>
                <w:sz w:val="24"/>
                <w:szCs w:val="24"/>
                <w:shd w:val="clear" w:color="auto" w:fill="FFFFFF"/>
                <w:lang w:val="en-US" w:eastAsia="zh-CN"/>
              </w:rPr>
              <w:t>合理，可行性差，</w:t>
            </w:r>
            <w:r>
              <w:rPr>
                <w:rFonts w:hint="eastAsia" w:ascii="宋体" w:hAnsi="宋体" w:eastAsia="宋体" w:cs="宋体"/>
                <w:color w:val="000000"/>
                <w:kern w:val="0"/>
                <w:sz w:val="24"/>
                <w:szCs w:val="24"/>
                <w:shd w:val="clear" w:color="auto" w:fill="FFFFFF"/>
              </w:rPr>
              <w:t xml:space="preserve">得 </w:t>
            </w:r>
            <w:r>
              <w:rPr>
                <w:rFonts w:hint="eastAsia" w:ascii="宋体" w:hAnsi="宋体" w:eastAsia="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 xml:space="preserve"> 分。不提供不得分</w:t>
            </w:r>
            <w:r>
              <w:rPr>
                <w:rFonts w:hint="eastAsia" w:ascii="宋体" w:hAnsi="宋体" w:eastAsia="宋体" w:cs="宋体"/>
                <w:color w:val="000000"/>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66" w:hRule="atLeast"/>
        </w:trPr>
        <w:tc>
          <w:tcPr>
            <w:tcW w:w="677" w:type="pc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auto"/>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技术指导（5分）</w:t>
            </w:r>
          </w:p>
        </w:tc>
        <w:tc>
          <w:tcPr>
            <w:tcW w:w="4322" w:type="pct"/>
            <w:gridSpan w:val="2"/>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val="en-US" w:eastAsia="zh-CN"/>
              </w:rPr>
              <w:t>据投标人提供的技术指导</w:t>
            </w:r>
            <w:r>
              <w:rPr>
                <w:rFonts w:hint="eastAsia" w:ascii="宋体" w:hAnsi="宋体" w:eastAsia="宋体" w:cs="宋体"/>
                <w:color w:val="000000"/>
                <w:kern w:val="0"/>
                <w:sz w:val="24"/>
                <w:szCs w:val="24"/>
                <w:shd w:val="clear" w:color="auto" w:fill="FFFFFF"/>
              </w:rPr>
              <w:t>方案进行打分，</w:t>
            </w:r>
            <w:r>
              <w:rPr>
                <w:rFonts w:hint="eastAsia" w:ascii="宋体" w:hAnsi="宋体" w:eastAsia="宋体" w:cs="宋体"/>
                <w:color w:val="000000"/>
                <w:kern w:val="0"/>
                <w:sz w:val="24"/>
                <w:szCs w:val="24"/>
                <w:shd w:val="clear" w:color="auto" w:fill="FFFFFF"/>
                <w:lang w:val="en-US" w:eastAsia="zh-CN"/>
              </w:rPr>
              <w:t>技术指导</w:t>
            </w:r>
            <w:r>
              <w:rPr>
                <w:rFonts w:hint="eastAsia" w:ascii="宋体" w:hAnsi="宋体" w:eastAsia="宋体" w:cs="宋体"/>
                <w:color w:val="000000"/>
                <w:kern w:val="0"/>
                <w:sz w:val="24"/>
                <w:szCs w:val="24"/>
                <w:shd w:val="clear" w:color="auto" w:fill="FFFFFF"/>
              </w:rPr>
              <w:t>方案</w:t>
            </w:r>
            <w:r>
              <w:rPr>
                <w:rFonts w:hint="eastAsia" w:ascii="宋体" w:hAnsi="宋体" w:eastAsia="宋体" w:cs="宋体"/>
                <w:color w:val="000000"/>
                <w:kern w:val="0"/>
                <w:sz w:val="24"/>
                <w:szCs w:val="24"/>
                <w:shd w:val="clear" w:color="auto" w:fill="FFFFFF"/>
                <w:lang w:val="en-US" w:eastAsia="zh-CN"/>
              </w:rPr>
              <w:t xml:space="preserve">详细全面，内容科学合理且考虑周全，可行性强，得 </w:t>
            </w: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lang w:val="en-US" w:eastAsia="zh-CN"/>
              </w:rPr>
              <w:t xml:space="preserve"> 分；技术指导</w:t>
            </w:r>
            <w:r>
              <w:rPr>
                <w:rFonts w:hint="eastAsia" w:ascii="宋体" w:hAnsi="宋体" w:eastAsia="宋体" w:cs="宋体"/>
                <w:color w:val="000000"/>
                <w:kern w:val="0"/>
                <w:sz w:val="24"/>
                <w:szCs w:val="24"/>
                <w:shd w:val="clear" w:color="auto" w:fill="FFFFFF"/>
              </w:rPr>
              <w:t>方案</w:t>
            </w:r>
            <w:r>
              <w:rPr>
                <w:rFonts w:hint="eastAsia" w:ascii="宋体" w:hAnsi="宋体" w:eastAsia="宋体" w:cs="宋体"/>
                <w:color w:val="000000"/>
                <w:kern w:val="0"/>
                <w:sz w:val="24"/>
                <w:szCs w:val="24"/>
                <w:shd w:val="clear" w:color="auto" w:fill="FFFFFF"/>
                <w:lang w:val="en-US" w:eastAsia="zh-CN"/>
              </w:rPr>
              <w:t xml:space="preserve">不全面，内容科学合理但考虑不周全，操作起来有一定难度，得 </w:t>
            </w: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val="en-US" w:eastAsia="zh-CN"/>
              </w:rPr>
              <w:t xml:space="preserve"> 分；技术指导</w:t>
            </w:r>
            <w:r>
              <w:rPr>
                <w:rFonts w:hint="eastAsia" w:ascii="宋体" w:hAnsi="宋体" w:eastAsia="宋体" w:cs="宋体"/>
                <w:color w:val="000000"/>
                <w:kern w:val="0"/>
                <w:sz w:val="24"/>
                <w:szCs w:val="24"/>
                <w:shd w:val="clear" w:color="auto" w:fill="FFFFFF"/>
              </w:rPr>
              <w:t>方案</w:t>
            </w:r>
            <w:r>
              <w:rPr>
                <w:rFonts w:hint="eastAsia" w:ascii="宋体" w:hAnsi="宋体" w:eastAsia="宋体" w:cs="宋体"/>
                <w:color w:val="000000"/>
                <w:kern w:val="0"/>
                <w:sz w:val="24"/>
                <w:szCs w:val="24"/>
                <w:shd w:val="clear" w:color="auto" w:fill="FFFFFF"/>
                <w:lang w:val="en-US" w:eastAsia="zh-CN"/>
              </w:rPr>
              <w:t xml:space="preserve">表述模糊，内容不科学不合理，可行性差，得 </w:t>
            </w:r>
            <w:r>
              <w:rPr>
                <w:rFonts w:hint="eastAsia" w:ascii="宋体" w:hAnsi="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lang w:val="en-US" w:eastAsia="zh-CN"/>
              </w:rPr>
              <w:t xml:space="preserve"> 分。不提供</w:t>
            </w:r>
            <w:r>
              <w:rPr>
                <w:rFonts w:hint="eastAsia" w:ascii="宋体" w:hAnsi="宋体" w:eastAsia="宋体" w:cs="宋体"/>
                <w:color w:val="000000"/>
                <w:kern w:val="0"/>
                <w:sz w:val="24"/>
                <w:szCs w:val="24"/>
                <w:shd w:val="clear" w:color="auto" w:fill="FFFFFF"/>
              </w:rPr>
              <w:t>不得分</w:t>
            </w:r>
            <w:r>
              <w:rPr>
                <w:rFonts w:hint="eastAsia" w:ascii="宋体" w:hAnsi="宋体" w:eastAsia="宋体" w:cs="宋体"/>
                <w:color w:val="000000"/>
                <w:kern w:val="0"/>
                <w:sz w:val="24"/>
                <w:szCs w:val="24"/>
                <w:shd w:val="clear" w:color="auto" w:fill="FFFFFF"/>
                <w:lang w:eastAsia="zh-CN"/>
              </w:rPr>
              <w:t>。</w:t>
            </w:r>
          </w:p>
        </w:tc>
      </w:tr>
    </w:tbl>
    <w:p>
      <w:pPr>
        <w:spacing w:line="360" w:lineRule="auto"/>
        <w:rPr>
          <w:rFonts w:hint="eastAsia" w:ascii="宋体" w:hAnsi="宋体" w:eastAsia="宋体" w:cs="宋体"/>
          <w:b/>
          <w:sz w:val="24"/>
          <w:szCs w:val="24"/>
          <w:lang w:val="zh-CN"/>
        </w:rPr>
      </w:pPr>
    </w:p>
    <w:p>
      <w:p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其中：价格分计算（落实政府采购政策价格调整部分）</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序号</w:t>
            </w:r>
          </w:p>
        </w:tc>
        <w:tc>
          <w:tcPr>
            <w:tcW w:w="2823"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情形</w:t>
            </w:r>
          </w:p>
        </w:tc>
        <w:tc>
          <w:tcPr>
            <w:tcW w:w="2552"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2976"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1</w:t>
            </w:r>
          </w:p>
        </w:tc>
        <w:tc>
          <w:tcPr>
            <w:tcW w:w="2823"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sz w:val="24"/>
                <w:szCs w:val="24"/>
                <w:lang w:val="en-GB"/>
              </w:rPr>
              <w:t>非联合体供应商</w:t>
            </w:r>
          </w:p>
        </w:tc>
        <w:tc>
          <w:tcPr>
            <w:tcW w:w="2552"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976" w:type="dxa"/>
            <w:vMerge w:val="restart"/>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21"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2</w:t>
            </w:r>
          </w:p>
        </w:tc>
        <w:tc>
          <w:tcPr>
            <w:tcW w:w="2823" w:type="dxa"/>
            <w:noWrap w:val="0"/>
            <w:vAlign w:val="center"/>
          </w:tcPr>
          <w:p>
            <w:pPr>
              <w:jc w:val="center"/>
              <w:rPr>
                <w:rFonts w:hint="eastAsia" w:ascii="宋体" w:hAnsi="宋体" w:eastAsia="宋体" w:cs="宋体"/>
                <w:b/>
                <w:sz w:val="24"/>
                <w:szCs w:val="24"/>
              </w:rPr>
            </w:pPr>
            <w:r>
              <w:rPr>
                <w:rFonts w:hint="eastAsia" w:ascii="宋体" w:hAnsi="宋体" w:eastAsia="宋体" w:cs="宋体"/>
                <w:sz w:val="24"/>
                <w:szCs w:val="24"/>
                <w:lang w:val="en-GB"/>
              </w:rPr>
              <w:t>联合体各方均为小型、微型企业</w:t>
            </w:r>
          </w:p>
        </w:tc>
        <w:tc>
          <w:tcPr>
            <w:tcW w:w="25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pPr>
              <w:jc w:val="center"/>
              <w:rPr>
                <w:rFonts w:hint="eastAsia" w:ascii="宋体" w:hAnsi="宋体" w:eastAsia="宋体" w:cs="宋体"/>
                <w:b/>
                <w:sz w:val="24"/>
                <w:szCs w:val="24"/>
                <w:lang w:val="en-GB"/>
              </w:rPr>
            </w:pPr>
            <w:r>
              <w:rPr>
                <w:rFonts w:hint="eastAsia" w:ascii="宋体" w:hAnsi="宋体" w:eastAsia="宋体" w:cs="宋体"/>
                <w:sz w:val="24"/>
                <w:szCs w:val="24"/>
              </w:rPr>
              <w:t>（不再享受序号3的价格折扣）</w:t>
            </w:r>
          </w:p>
        </w:tc>
        <w:tc>
          <w:tcPr>
            <w:tcW w:w="2976" w:type="dxa"/>
            <w:vMerge w:val="continue"/>
            <w:noWrap w:val="0"/>
            <w:vAlign w:val="top"/>
          </w:tcPr>
          <w:p>
            <w:pPr>
              <w:rPr>
                <w:rFonts w:hint="eastAsia" w:ascii="宋体" w:hAnsi="宋体" w:eastAsia="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3</w:t>
            </w:r>
          </w:p>
        </w:tc>
        <w:tc>
          <w:tcPr>
            <w:tcW w:w="2823"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GB"/>
              </w:rPr>
              <w:t>对联合体总金额扣</w:t>
            </w:r>
            <w:r>
              <w:rPr>
                <w:rFonts w:hint="eastAsia" w:ascii="宋体" w:hAnsi="宋体" w:eastAsia="宋体" w:cs="宋体"/>
                <w:sz w:val="24"/>
                <w:szCs w:val="24"/>
              </w:rPr>
              <w:t>除</w:t>
            </w:r>
          </w:p>
          <w:p>
            <w:pPr>
              <w:jc w:val="center"/>
              <w:rPr>
                <w:rFonts w:hint="eastAsia" w:ascii="宋体" w:hAnsi="宋体" w:eastAsia="宋体" w:cs="宋体"/>
                <w:b/>
                <w:sz w:val="24"/>
                <w:szCs w:val="24"/>
                <w:lang w:val="en-GB"/>
              </w:rPr>
            </w:pPr>
            <w:r>
              <w:rPr>
                <w:rFonts w:hint="eastAsia" w:ascii="宋体" w:hAnsi="宋体" w:eastAsia="宋体" w:cs="宋体"/>
                <w:sz w:val="24"/>
                <w:szCs w:val="24"/>
              </w:rPr>
              <w:t>￣￣_%</w:t>
            </w:r>
          </w:p>
        </w:tc>
        <w:tc>
          <w:tcPr>
            <w:tcW w:w="2976"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4</w:t>
            </w:r>
          </w:p>
        </w:tc>
        <w:tc>
          <w:tcPr>
            <w:tcW w:w="2823" w:type="dxa"/>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监狱企业</w:t>
            </w:r>
          </w:p>
        </w:tc>
        <w:tc>
          <w:tcPr>
            <w:tcW w:w="2552" w:type="dxa"/>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976" w:type="dxa"/>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5</w:t>
            </w:r>
          </w:p>
        </w:tc>
        <w:tc>
          <w:tcPr>
            <w:tcW w:w="2823" w:type="dxa"/>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残疾人福利性单位</w:t>
            </w:r>
          </w:p>
        </w:tc>
        <w:tc>
          <w:tcPr>
            <w:tcW w:w="2552" w:type="dxa"/>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976" w:type="dxa"/>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072" w:type="dxa"/>
            <w:gridSpan w:val="4"/>
            <w:noWrap w:val="0"/>
            <w:vAlign w:val="center"/>
          </w:tcPr>
          <w:p>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88" w:leftChars="-42" w:firstLine="513" w:firstLineChars="214"/>
              <w:jc w:val="left"/>
              <w:rPr>
                <w:rFonts w:hint="eastAsia" w:ascii="宋体" w:hAnsi="宋体" w:eastAsia="宋体" w:cs="宋体"/>
                <w:sz w:val="24"/>
                <w:szCs w:val="24"/>
              </w:rPr>
            </w:pPr>
            <w:r>
              <w:rPr>
                <w:rFonts w:hint="eastAsia" w:ascii="宋体" w:hAnsi="宋体" w:eastAsia="宋体" w:cs="宋体"/>
                <w:sz w:val="24"/>
                <w:szCs w:val="24"/>
                <w:lang w:val="zh-CN"/>
              </w:rPr>
              <w:t>2、经评标委员会审查、评价，投标文件符合</w:t>
            </w:r>
            <w:r>
              <w:rPr>
                <w:rFonts w:hint="eastAsia" w:ascii="宋体" w:hAnsi="宋体" w:eastAsia="宋体" w:cs="宋体"/>
                <w:sz w:val="24"/>
                <w:szCs w:val="24"/>
                <w:lang w:val="en-US" w:eastAsia="zh-CN"/>
              </w:rPr>
              <w:t>招标</w:t>
            </w:r>
            <w:r>
              <w:rPr>
                <w:rFonts w:hint="eastAsia" w:ascii="宋体" w:hAnsi="宋体" w:eastAsia="宋体" w:cs="宋体"/>
                <w:sz w:val="24"/>
                <w:szCs w:val="24"/>
                <w:lang w:val="zh-CN"/>
              </w:rPr>
              <w:t>文件实质性要求且进行了政策性价格扣除后，</w:t>
            </w:r>
            <w:r>
              <w:rPr>
                <w:rFonts w:hint="eastAsia" w:ascii="宋体" w:hAnsi="宋体" w:eastAsia="宋体" w:cs="宋体"/>
                <w:sz w:val="24"/>
                <w:szCs w:val="24"/>
              </w:rPr>
              <w:t>以评标价格的最低价者定为评标基准价，其价格分为满分。其他投标人的价格分统一按下列</w:t>
            </w:r>
          </w:p>
          <w:p>
            <w:pPr>
              <w:adjustRightInd w:val="0"/>
              <w:spacing w:line="360" w:lineRule="auto"/>
              <w:ind w:left="-88" w:leftChars="-42" w:firstLine="513" w:firstLineChars="214"/>
              <w:jc w:val="left"/>
              <w:rPr>
                <w:rFonts w:hint="eastAsia" w:ascii="宋体" w:hAnsi="宋体" w:eastAsia="宋体" w:cs="宋体"/>
                <w:sz w:val="24"/>
                <w:szCs w:val="24"/>
              </w:rPr>
            </w:pPr>
            <w:r>
              <w:rPr>
                <w:rFonts w:hint="eastAsia" w:ascii="宋体" w:hAnsi="宋体" w:eastAsia="宋体" w:cs="宋体"/>
                <w:sz w:val="24"/>
                <w:szCs w:val="24"/>
              </w:rPr>
              <w:t>公式计算。即：</w:t>
            </w:r>
          </w:p>
          <w:p>
            <w:pPr>
              <w:adjustRightInd w:val="0"/>
              <w:spacing w:line="360" w:lineRule="auto"/>
              <w:ind w:left="-88" w:leftChars="-42" w:firstLine="513" w:firstLineChars="214"/>
              <w:jc w:val="left"/>
              <w:rPr>
                <w:rFonts w:hint="eastAsia" w:ascii="宋体" w:hAnsi="宋体" w:eastAsia="宋体" w:cs="宋体"/>
                <w:sz w:val="24"/>
                <w:szCs w:val="24"/>
              </w:rPr>
            </w:pPr>
            <w:r>
              <w:rPr>
                <w:rFonts w:hint="eastAsia" w:ascii="宋体" w:hAnsi="宋体" w:eastAsia="宋体" w:cs="宋体"/>
                <w:sz w:val="24"/>
                <w:szCs w:val="24"/>
              </w:rPr>
              <w:t>评标基准价=评标价格的最低价</w:t>
            </w:r>
          </w:p>
          <w:p>
            <w:pPr>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rPr>
              <w:t>其他投标报价得分=（评标基准价/评标价格）×评标标准中价格分值</w:t>
            </w:r>
          </w:p>
        </w:tc>
      </w:tr>
    </w:tbl>
    <w:p>
      <w:pPr>
        <w:spacing w:line="360" w:lineRule="auto"/>
        <w:rPr>
          <w:rFonts w:hint="eastAsia" w:ascii="宋体" w:hAnsi="宋体" w:eastAsia="宋体" w:cs="宋体"/>
          <w:bCs/>
          <w:sz w:val="24"/>
          <w:szCs w:val="24"/>
          <w:lang w:val="en-GB"/>
        </w:rPr>
      </w:pPr>
      <w:r>
        <w:rPr>
          <w:rFonts w:hint="eastAsia" w:ascii="宋体" w:hAnsi="宋体" w:eastAsia="宋体" w:cs="宋体"/>
          <w:bCs/>
          <w:sz w:val="24"/>
          <w:szCs w:val="24"/>
          <w:lang w:val="en-GB"/>
        </w:rPr>
        <w:t>备注：</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E、小型和微型企业不包括民办非企业单位。</w:t>
      </w:r>
    </w:p>
    <w:p>
      <w:pPr>
        <w:pStyle w:val="19"/>
        <w:spacing w:line="360" w:lineRule="auto"/>
        <w:contextualSpacing/>
        <w:rPr>
          <w:rFonts w:hint="eastAsia" w:ascii="宋体" w:hAnsi="宋体" w:eastAsia="宋体" w:cs="宋体"/>
          <w:szCs w:val="24"/>
          <w:lang w:val="zh-CN"/>
        </w:rPr>
      </w:pPr>
      <w:r>
        <w:rPr>
          <w:rFonts w:hint="eastAsia" w:ascii="宋体" w:hAnsi="宋体" w:eastAsia="宋体" w:cs="宋体"/>
          <w:b/>
          <w:szCs w:val="24"/>
          <w:lang w:val="zh-CN"/>
        </w:rPr>
        <w:t>（8）评标结果汇总完成后，除下列情形外，任何人不得修改评标结果：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val="0"/>
        <w:kinsoku/>
        <w:wordWrap w:val="0"/>
        <w:overflowPunct/>
        <w:topLinePunct w:val="0"/>
        <w:bidi w:val="0"/>
        <w:adjustRightInd/>
        <w:snapToGrid/>
        <w:spacing w:line="360" w:lineRule="auto"/>
        <w:ind w:firstLine="482" w:firstLineChars="200"/>
        <w:contextualSpacing/>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（9）</w:t>
      </w:r>
      <w:r>
        <w:rPr>
          <w:rFonts w:hint="eastAsia" w:ascii="宋体" w:hAnsi="宋体" w:eastAsia="宋体" w:cs="宋体"/>
          <w:sz w:val="24"/>
          <w:szCs w:val="24"/>
          <w:lang w:val="zh-CN"/>
        </w:rPr>
        <w:t>评标专家应严格按照要求查看“硬件特征码”相关信息并进行评审，在评审报告中显示“不同投标人电子投标文件制作硬件特征码”是否雷同的分析及判定结果。</w:t>
      </w:r>
    </w:p>
    <w:p>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2" w:firstLineChars="200"/>
        <w:contextualSpacing/>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（10）评标委员会争议处理</w:t>
      </w:r>
    </w:p>
    <w:p>
      <w:pPr>
        <w:keepNext w:val="0"/>
        <w:keepLines w:val="0"/>
        <w:pageBreakBefore w:val="0"/>
        <w:widowControl w:val="0"/>
        <w:tabs>
          <w:tab w:val="left" w:pos="1260"/>
        </w:tabs>
        <w:kinsoku/>
        <w:overflowPunct/>
        <w:topLinePunct w:val="0"/>
        <w:autoSpaceDE w:val="0"/>
        <w:autoSpaceDN w:val="0"/>
        <w:bidi w:val="0"/>
        <w:adjustRightInd/>
        <w:snapToGrid/>
        <w:spacing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overflowPunct/>
        <w:topLinePunct w:val="0"/>
        <w:bidi w:val="0"/>
        <w:adjustRightInd/>
        <w:snapToGrid/>
        <w:spacing w:line="360" w:lineRule="auto"/>
        <w:ind w:firstLine="482" w:firstLineChars="200"/>
        <w:contextualSpacing/>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（11）确定中标候选人名单，以及根据采购人委托直接确定中标人。</w:t>
      </w:r>
    </w:p>
    <w:p>
      <w:pPr>
        <w:tabs>
          <w:tab w:val="left" w:pos="1260"/>
        </w:tabs>
        <w:autoSpaceDE w:val="0"/>
        <w:autoSpaceDN w:val="0"/>
        <w:adjustRightInd w:val="0"/>
        <w:spacing w:line="360" w:lineRule="auto"/>
        <w:ind w:firstLine="1928" w:firstLineChars="600"/>
        <w:contextualSpacing/>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第七章 合同条款及格式</w:t>
      </w:r>
    </w:p>
    <w:p>
      <w:pPr>
        <w:spacing w:line="360" w:lineRule="auto"/>
        <w:jc w:val="center"/>
        <w:rPr>
          <w:rFonts w:hint="eastAsia" w:ascii="宋体" w:hAnsi="宋体" w:eastAsia="宋体" w:cs="宋体"/>
          <w:b/>
          <w:bCs/>
          <w:sz w:val="24"/>
        </w:rPr>
      </w:pPr>
      <w:r>
        <w:rPr>
          <w:rFonts w:hint="eastAsia" w:ascii="宋体" w:hAnsi="宋体" w:eastAsia="宋体" w:cs="宋体"/>
          <w:b/>
          <w:bCs/>
          <w:sz w:val="24"/>
          <w:szCs w:val="24"/>
        </w:rPr>
        <w:t>（此合同仅供参考。以最终采购人与中标人签定的合同条款为准，最终签定合同的主要条款不能与招标文件有冲突）</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（采购人全称）</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（中标人全称）</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 </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根据招标编号为</w:t>
      </w:r>
      <w:r>
        <w:rPr>
          <w:rFonts w:hint="eastAsia" w:ascii="宋体" w:hAnsi="宋体" w:eastAsia="宋体" w:cs="宋体"/>
          <w:sz w:val="21"/>
          <w:szCs w:val="21"/>
          <w:u w:val="single"/>
        </w:rPr>
        <w:t>            </w:t>
      </w:r>
      <w:r>
        <w:rPr>
          <w:rFonts w:hint="eastAsia" w:ascii="宋体" w:hAnsi="宋体" w:eastAsia="宋体" w:cs="宋体"/>
          <w:sz w:val="21"/>
          <w:szCs w:val="21"/>
        </w:rPr>
        <w:t>的</w:t>
      </w:r>
      <w:r>
        <w:rPr>
          <w:rFonts w:hint="eastAsia" w:ascii="宋体" w:hAnsi="宋体" w:eastAsia="宋体" w:cs="宋体"/>
          <w:sz w:val="21"/>
          <w:szCs w:val="21"/>
          <w:u w:val="single"/>
        </w:rPr>
        <w:t>（填写“项目名称”）</w:t>
      </w:r>
      <w:r>
        <w:rPr>
          <w:rFonts w:hint="eastAsia" w:ascii="宋体" w:hAnsi="宋体" w:eastAsia="宋体" w:cs="宋体"/>
          <w:sz w:val="21"/>
          <w:szCs w:val="21"/>
        </w:rPr>
        <w:t>项目（以下简称：“本项目”）的招标结果，乙方为中标人。现经甲乙双方友好协商，就以下事项达成一致并签订本合同：</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1、下列合同文件是构成本合同不可分割的部分：</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1.1合同条款；</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1.2招标文件、乙方的投标文件；</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1.3其他文件或材料：□无。□</w:t>
      </w:r>
      <w:r>
        <w:rPr>
          <w:rFonts w:hint="eastAsia" w:ascii="宋体" w:hAnsi="宋体" w:eastAsia="宋体" w:cs="宋体"/>
          <w:sz w:val="21"/>
          <w:szCs w:val="21"/>
          <w:u w:val="single"/>
        </w:rPr>
        <w:t>（按照实际情况编制填写需要增加的内容）</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2、合同标的</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3、合同总金额</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3.1合同总金额为人民币大写：</w:t>
      </w:r>
      <w:r>
        <w:rPr>
          <w:rFonts w:hint="eastAsia" w:ascii="宋体" w:hAnsi="宋体" w:eastAsia="宋体" w:cs="宋体"/>
          <w:sz w:val="21"/>
          <w:szCs w:val="21"/>
          <w:u w:val="single"/>
        </w:rPr>
        <w:t>           </w:t>
      </w:r>
      <w:r>
        <w:rPr>
          <w:rFonts w:hint="eastAsia" w:ascii="宋体" w:hAnsi="宋体" w:eastAsia="宋体" w:cs="宋体"/>
          <w:sz w:val="21"/>
          <w:szCs w:val="21"/>
        </w:rPr>
        <w:t>元（￥</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4、合同标的交付时间、地点和条件</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4.1交付时间：</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4.2交付地点：</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4.3交付条件：</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5、合同标的应符合招标文件、乙方投标文件的规定或约定，具体如下：</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6、验收</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6.1验收应按照招标文件、乙方投标文件的规定或约定进行，具体如下：</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6.2本项目是否邀请其他投标人参与验收：</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□不邀请。□邀请，具体如下：</w:t>
      </w:r>
      <w:r>
        <w:rPr>
          <w:rFonts w:hint="eastAsia" w:ascii="宋体" w:hAnsi="宋体" w:eastAsia="宋体" w:cs="宋体"/>
          <w:sz w:val="21"/>
          <w:szCs w:val="21"/>
          <w:u w:val="single"/>
        </w:rPr>
        <w:t>（按照招标文件规定填写）</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7、合同款项的支付应按照招标文件的规定进行，具体如下：</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u w:val="single"/>
        </w:rPr>
        <w:t>（按照实际情况编制填写，可以是表格或文字描述，包括一次性支付或分期支付等）</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8、履约保证金</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□无。□有，具体如下：</w:t>
      </w:r>
      <w:r>
        <w:rPr>
          <w:rFonts w:hint="eastAsia" w:ascii="宋体" w:hAnsi="宋体" w:eastAsia="宋体" w:cs="宋体"/>
          <w:sz w:val="21"/>
          <w:szCs w:val="21"/>
          <w:u w:val="single"/>
        </w:rPr>
        <w:t>（按照招标文件规定填写）</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9、合同有效期</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10、违约责任</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11、知识产权</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z w:val="21"/>
          <w:szCs w:val="21"/>
          <w:u w:val="single"/>
        </w:rPr>
        <w:t>（按照实际情况编制填写）</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12、解决争议的方法</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12.1甲、乙双方协商解决。</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12.2若协商解决不成，则通过下列途径之一解决：</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□提交仲裁委员会仲裁，具体如下：</w:t>
      </w:r>
      <w:r>
        <w:rPr>
          <w:rFonts w:hint="eastAsia" w:ascii="宋体" w:hAnsi="宋体" w:eastAsia="宋体" w:cs="宋体"/>
          <w:sz w:val="21"/>
          <w:szCs w:val="21"/>
          <w:u w:val="single"/>
        </w:rPr>
        <w:t>（按照实际情况编制填写）</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□向人民法院提起诉讼，具体如下：</w:t>
      </w:r>
      <w:r>
        <w:rPr>
          <w:rFonts w:hint="eastAsia" w:ascii="宋体" w:hAnsi="宋体" w:eastAsia="宋体" w:cs="宋体"/>
          <w:sz w:val="21"/>
          <w:szCs w:val="21"/>
          <w:u w:val="single"/>
        </w:rPr>
        <w:t>（按照实际情况编制填写）</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13、不可抗力</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14、合同条款</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u w:val="single"/>
        </w:rPr>
        <w:t>（按照实际情况编制填写。招标文件已有规定的，双方均不得变更或调整；招标文件未作规定的，双方可通过友好协商进行约定）</w:t>
      </w:r>
      <w:r>
        <w:rPr>
          <w:rFonts w:hint="eastAsia" w:ascii="宋体" w:hAnsi="宋体" w:eastAsia="宋体" w:cs="宋体"/>
          <w:sz w:val="21"/>
          <w:szCs w:val="21"/>
        </w:rPr>
        <w:t>。</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15、其他约定</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15.1合同文件与本合同具有同等法律效力。</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15.2本合同未尽事宜，双方可另行补充。</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15.3合同生效：自签订之日起生效。</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15.4本合同一式</w:t>
      </w:r>
      <w:r>
        <w:rPr>
          <w:rFonts w:hint="eastAsia" w:ascii="宋体" w:hAnsi="宋体" w:eastAsia="宋体" w:cs="宋体"/>
          <w:sz w:val="21"/>
          <w:szCs w:val="21"/>
          <w:u w:val="single"/>
        </w:rPr>
        <w:t>（填写具体份数）</w:t>
      </w:r>
      <w:r>
        <w:rPr>
          <w:rFonts w:hint="eastAsia" w:ascii="宋体" w:hAnsi="宋体" w:eastAsia="宋体" w:cs="宋体"/>
          <w:sz w:val="21"/>
          <w:szCs w:val="21"/>
        </w:rPr>
        <w:t>份，经双方授权代表签字并盖章后生效。甲方、乙方各执</w:t>
      </w:r>
      <w:r>
        <w:rPr>
          <w:rFonts w:hint="eastAsia" w:ascii="宋体" w:hAnsi="宋体" w:eastAsia="宋体" w:cs="宋体"/>
          <w:sz w:val="21"/>
          <w:szCs w:val="21"/>
          <w:u w:val="single"/>
        </w:rPr>
        <w:t>（填写具体份数）</w:t>
      </w:r>
      <w:r>
        <w:rPr>
          <w:rFonts w:hint="eastAsia" w:ascii="宋体" w:hAnsi="宋体" w:eastAsia="宋体" w:cs="宋体"/>
          <w:sz w:val="21"/>
          <w:szCs w:val="21"/>
        </w:rPr>
        <w:t>份，送</w:t>
      </w:r>
      <w:r>
        <w:rPr>
          <w:rFonts w:hint="eastAsia" w:ascii="宋体" w:hAnsi="宋体" w:eastAsia="宋体" w:cs="宋体"/>
          <w:sz w:val="21"/>
          <w:szCs w:val="21"/>
          <w:u w:val="single"/>
        </w:rPr>
        <w:t>（填写需要备案的监管部门的全称）</w:t>
      </w:r>
      <w:r>
        <w:rPr>
          <w:rFonts w:hint="eastAsia" w:ascii="宋体" w:hAnsi="宋体" w:eastAsia="宋体" w:cs="宋体"/>
          <w:sz w:val="21"/>
          <w:szCs w:val="21"/>
        </w:rPr>
        <w:t>备案</w:t>
      </w:r>
      <w:r>
        <w:rPr>
          <w:rFonts w:hint="eastAsia" w:ascii="宋体" w:hAnsi="宋体" w:eastAsia="宋体" w:cs="宋体"/>
          <w:sz w:val="21"/>
          <w:szCs w:val="21"/>
          <w:u w:val="single"/>
        </w:rPr>
        <w:t>（填写具体份数）</w:t>
      </w:r>
      <w:r>
        <w:rPr>
          <w:rFonts w:hint="eastAsia" w:ascii="宋体" w:hAnsi="宋体" w:eastAsia="宋体" w:cs="宋体"/>
          <w:sz w:val="21"/>
          <w:szCs w:val="21"/>
        </w:rPr>
        <w:t>份，具有同等效力。</w:t>
      </w:r>
    </w:p>
    <w:p>
      <w:pPr>
        <w:pStyle w:val="28"/>
        <w:spacing w:line="480" w:lineRule="exact"/>
        <w:ind w:firstLine="482"/>
        <w:rPr>
          <w:rFonts w:hint="eastAsia" w:ascii="宋体" w:hAnsi="宋体" w:eastAsia="宋体" w:cs="宋体"/>
          <w:sz w:val="21"/>
          <w:szCs w:val="21"/>
        </w:rPr>
      </w:pPr>
      <w:r>
        <w:rPr>
          <w:rFonts w:hint="eastAsia" w:ascii="宋体" w:hAnsi="宋体" w:eastAsia="宋体" w:cs="宋体"/>
          <w:sz w:val="21"/>
          <w:szCs w:val="21"/>
        </w:rPr>
        <w:t>15.5其他：□无。□</w:t>
      </w:r>
      <w:r>
        <w:rPr>
          <w:rFonts w:hint="eastAsia" w:ascii="宋体" w:hAnsi="宋体" w:eastAsia="宋体" w:cs="宋体"/>
          <w:sz w:val="21"/>
          <w:szCs w:val="21"/>
          <w:u w:val="single"/>
        </w:rPr>
        <w:t>（按照实际情况编制填写需要增加的内容）</w:t>
      </w:r>
      <w:r>
        <w:rPr>
          <w:rFonts w:hint="eastAsia" w:ascii="宋体" w:hAnsi="宋体" w:eastAsia="宋体" w:cs="宋体"/>
          <w:sz w:val="21"/>
          <w:szCs w:val="21"/>
        </w:rPr>
        <w:t>。</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 </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 </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甲方：                        乙方：</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住所：                        住所：</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法定代表人（单位负责人）：                 法定代表人（单位负责人）：</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联系方法：                      联系方法：</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账号：                        账号：</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 </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 </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签订地点：</w:t>
      </w:r>
      <w:r>
        <w:rPr>
          <w:rFonts w:hint="eastAsia" w:ascii="宋体" w:hAnsi="宋体" w:eastAsia="宋体" w:cs="宋体"/>
          <w:sz w:val="21"/>
          <w:szCs w:val="21"/>
          <w:u w:val="single"/>
        </w:rPr>
        <w:t>                </w:t>
      </w:r>
    </w:p>
    <w:p>
      <w:pPr>
        <w:pStyle w:val="28"/>
        <w:spacing w:line="480" w:lineRule="exact"/>
        <w:rPr>
          <w:rFonts w:hint="eastAsia" w:ascii="宋体" w:hAnsi="宋体" w:eastAsia="宋体" w:cs="宋体"/>
          <w:sz w:val="21"/>
          <w:szCs w:val="21"/>
        </w:rPr>
      </w:pPr>
      <w:r>
        <w:rPr>
          <w:rFonts w:hint="eastAsia" w:ascii="宋体" w:hAnsi="宋体" w:eastAsia="宋体" w:cs="宋体"/>
          <w:sz w:val="21"/>
          <w:szCs w:val="21"/>
        </w:rPr>
        <w:t>签订日期：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p>
    <w:p>
      <w:pPr>
        <w:tabs>
          <w:tab w:val="left" w:pos="1260"/>
        </w:tabs>
        <w:autoSpaceDE w:val="0"/>
        <w:autoSpaceDN w:val="0"/>
        <w:adjustRightInd w:val="0"/>
        <w:spacing w:line="360" w:lineRule="auto"/>
        <w:contextualSpacing/>
        <w:jc w:val="center"/>
        <w:outlineLvl w:val="0"/>
        <w:rPr>
          <w:rFonts w:hint="eastAsia" w:ascii="宋体" w:hAnsi="宋体" w:eastAsia="宋体" w:cs="宋体"/>
          <w:b/>
          <w:kern w:val="0"/>
          <w:sz w:val="40"/>
          <w:szCs w:val="32"/>
        </w:rPr>
      </w:pPr>
      <w:r>
        <w:rPr>
          <w:rFonts w:hint="eastAsia" w:ascii="宋体" w:hAnsi="宋体" w:eastAsia="宋体" w:cs="宋体"/>
          <w:b/>
          <w:kern w:val="0"/>
          <w:sz w:val="40"/>
          <w:szCs w:val="32"/>
        </w:rPr>
        <w:br w:type="page"/>
      </w:r>
      <w:r>
        <w:rPr>
          <w:rFonts w:hint="eastAsia" w:ascii="宋体" w:hAnsi="宋体" w:eastAsia="宋体" w:cs="宋体"/>
          <w:b/>
          <w:kern w:val="0"/>
          <w:sz w:val="40"/>
          <w:szCs w:val="32"/>
        </w:rPr>
        <w:t>第八章 投标文件有关格式</w:t>
      </w:r>
    </w:p>
    <w:p>
      <w:pPr>
        <w:autoSpaceDE w:val="0"/>
        <w:autoSpaceDN w:val="0"/>
        <w:adjustRightInd w:val="0"/>
        <w:spacing w:line="700" w:lineRule="exact"/>
        <w:outlineLvl w:val="1"/>
        <w:rPr>
          <w:rFonts w:hint="eastAsia" w:ascii="宋体" w:hAnsi="宋体" w:eastAsia="宋体" w:cs="宋体"/>
          <w:b/>
          <w:kern w:val="0"/>
          <w:sz w:val="36"/>
          <w:szCs w:val="36"/>
          <w:lang w:val="en-US" w:eastAsia="zh-CN"/>
        </w:rPr>
      </w:pPr>
      <w:bookmarkStart w:id="20" w:name="_Toc186274126"/>
      <w:bookmarkStart w:id="21" w:name="_Toc184023138"/>
      <w:bookmarkStart w:id="22" w:name="_Toc174185203"/>
      <w:r>
        <w:rPr>
          <w:rFonts w:hint="eastAsia" w:ascii="宋体" w:hAnsi="宋体" w:eastAsia="宋体" w:cs="宋体"/>
          <w:b/>
          <w:kern w:val="0"/>
          <w:sz w:val="36"/>
          <w:szCs w:val="36"/>
        </w:rPr>
        <w:t>一、</w:t>
      </w:r>
      <w:r>
        <w:rPr>
          <w:rFonts w:hint="eastAsia" w:ascii="宋体" w:hAnsi="宋体" w:eastAsia="宋体" w:cs="宋体"/>
          <w:b/>
          <w:kern w:val="0"/>
          <w:sz w:val="36"/>
          <w:szCs w:val="36"/>
          <w:lang w:val="en-US" w:eastAsia="zh-CN"/>
        </w:rPr>
        <w:t>封面</w:t>
      </w:r>
    </w:p>
    <w:p>
      <w:pPr>
        <w:spacing w:line="276" w:lineRule="auto"/>
        <w:jc w:val="center"/>
        <w:rPr>
          <w:rFonts w:hint="eastAsia" w:ascii="宋体" w:hAnsi="宋体" w:eastAsia="宋体" w:cs="宋体"/>
          <w:b/>
          <w:bCs/>
          <w:sz w:val="40"/>
          <w:szCs w:val="40"/>
          <w:u w:val="single"/>
        </w:rPr>
      </w:pPr>
    </w:p>
    <w:p>
      <w:pPr>
        <w:spacing w:line="276" w:lineRule="auto"/>
        <w:jc w:val="center"/>
        <w:rPr>
          <w:rFonts w:hint="eastAsia"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r>
        <w:rPr>
          <w:rFonts w:hint="eastAsia" w:ascii="宋体" w:hAnsi="宋体" w:eastAsia="宋体" w:cs="宋体"/>
          <w:b/>
          <w:bCs/>
          <w:sz w:val="40"/>
          <w:szCs w:val="40"/>
          <w:u w:val="single"/>
          <w:lang w:val="en-US" w:eastAsia="zh-CN"/>
        </w:rPr>
        <w:t>及标段</w:t>
      </w:r>
      <w:r>
        <w:rPr>
          <w:rFonts w:hint="eastAsia" w:ascii="宋体" w:hAnsi="宋体" w:eastAsia="宋体" w:cs="宋体"/>
          <w:b/>
          <w:bCs/>
          <w:sz w:val="40"/>
          <w:szCs w:val="40"/>
          <w:u w:val="single"/>
        </w:rPr>
        <w:t>）</w:t>
      </w:r>
    </w:p>
    <w:p>
      <w:pPr>
        <w:rPr>
          <w:rFonts w:hint="eastAsia" w:ascii="宋体" w:hAnsi="宋体" w:eastAsia="宋体" w:cs="宋体"/>
          <w:sz w:val="20"/>
          <w:szCs w:val="20"/>
        </w:rPr>
      </w:pPr>
    </w:p>
    <w:p>
      <w:pPr>
        <w:rPr>
          <w:rFonts w:hint="eastAsia" w:ascii="宋体" w:hAnsi="宋体" w:eastAsia="宋体" w:cs="宋体"/>
          <w:sz w:val="20"/>
          <w:szCs w:val="20"/>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r>
        <w:rPr>
          <w:rFonts w:hint="eastAsia" w:ascii="宋体" w:hAnsi="宋体" w:eastAsia="宋体" w:cs="宋体"/>
          <w:sz w:val="72"/>
          <w:szCs w:val="72"/>
        </w:rPr>
        <w:t>投 标 文 件</w:t>
      </w:r>
    </w:p>
    <w:p>
      <w:pPr>
        <w:rPr>
          <w:rFonts w:hint="eastAsia" w:ascii="宋体" w:hAnsi="宋体" w:eastAsia="宋体" w:cs="宋体"/>
          <w:sz w:val="28"/>
          <w:szCs w:val="28"/>
        </w:rPr>
      </w:pPr>
    </w:p>
    <w:p>
      <w:pPr>
        <w:ind w:firstLine="3080" w:firstLineChars="1100"/>
        <w:rPr>
          <w:rFonts w:hint="eastAsia" w:ascii="宋体" w:hAnsi="宋体" w:eastAsia="宋体" w:cs="宋体"/>
          <w:sz w:val="28"/>
          <w:szCs w:val="28"/>
        </w:rPr>
      </w:pPr>
      <w:r>
        <w:rPr>
          <w:rFonts w:hint="eastAsia" w:ascii="宋体" w:hAnsi="宋体" w:eastAsia="宋体" w:cs="宋体"/>
          <w:sz w:val="28"/>
          <w:szCs w:val="28"/>
        </w:rPr>
        <w:t>项目编号：</w:t>
      </w:r>
    </w:p>
    <w:p>
      <w:pPr>
        <w:rPr>
          <w:rFonts w:hint="eastAsia" w:ascii="宋体" w:hAnsi="宋体" w:eastAsia="宋体" w:cs="宋体"/>
          <w:sz w:val="28"/>
          <w:szCs w:val="28"/>
        </w:rPr>
      </w:pPr>
    </w:p>
    <w:p>
      <w:pPr>
        <w:rPr>
          <w:rFonts w:hint="eastAsia" w:ascii="宋体" w:hAnsi="宋体" w:eastAsia="宋体" w:cs="宋体"/>
          <w:sz w:val="28"/>
          <w:szCs w:val="28"/>
        </w:rPr>
      </w:pPr>
    </w:p>
    <w:p>
      <w:pPr>
        <w:jc w:val="left"/>
        <w:rPr>
          <w:rFonts w:hint="eastAsia" w:ascii="宋体" w:hAnsi="宋体" w:eastAsia="宋体" w:cs="宋体"/>
          <w:sz w:val="28"/>
          <w:szCs w:val="28"/>
          <w:u w:val="single"/>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jc w:val="lef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bCs/>
          <w:color w:val="000000"/>
          <w:sz w:val="28"/>
          <w:szCs w:val="28"/>
        </w:rPr>
        <w:t>（单位负责人）</w:t>
      </w:r>
      <w:r>
        <w:rPr>
          <w:rFonts w:hint="eastAsia" w:ascii="宋体" w:hAnsi="宋体" w:eastAsia="宋体" w:cs="宋体"/>
          <w:sz w:val="28"/>
          <w:szCs w:val="28"/>
        </w:rPr>
        <w:t>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（签字或加盖姓名章）</w:t>
      </w:r>
    </w:p>
    <w:p>
      <w:pPr>
        <w:pStyle w:val="29"/>
        <w:ind w:firstLine="340"/>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sz w:val="28"/>
          <w:szCs w:val="28"/>
        </w:rPr>
        <w:t>年   月   日</w:t>
      </w:r>
    </w:p>
    <w:p>
      <w:pPr>
        <w:pStyle w:val="71"/>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textAlignment w:val="baseline"/>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br w:type="page"/>
      </w:r>
      <w:r>
        <w:rPr>
          <w:rFonts w:hint="eastAsia" w:ascii="宋体" w:hAnsi="宋体" w:eastAsia="宋体" w:cs="宋体"/>
          <w:color w:val="auto"/>
          <w:kern w:val="2"/>
          <w:sz w:val="28"/>
          <w:szCs w:val="28"/>
          <w:lang w:val="zh-CN"/>
        </w:rPr>
        <w:t>二、投标人应答索引表</w:t>
      </w:r>
      <w:bookmarkEnd w:id="20"/>
      <w:bookmarkEnd w:id="21"/>
      <w:bookmarkEnd w:id="22"/>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318"/>
        <w:gridCol w:w="1559"/>
        <w:gridCol w:w="170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noWrap w:val="0"/>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318" w:type="dxa"/>
            <w:noWrap w:val="0"/>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  目</w:t>
            </w:r>
          </w:p>
        </w:tc>
        <w:tc>
          <w:tcPr>
            <w:tcW w:w="1559" w:type="dxa"/>
            <w:noWrap w:val="0"/>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投标人答</w:t>
            </w:r>
          </w:p>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（有/没有）</w:t>
            </w:r>
          </w:p>
        </w:tc>
        <w:tc>
          <w:tcPr>
            <w:tcW w:w="1701" w:type="dxa"/>
            <w:noWrap w:val="0"/>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投标文件中所在页码</w:t>
            </w:r>
          </w:p>
        </w:tc>
        <w:tc>
          <w:tcPr>
            <w:tcW w:w="1310" w:type="dxa"/>
            <w:noWrap w:val="0"/>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kern w:val="0"/>
                <w:szCs w:val="24"/>
              </w:rPr>
              <w:t>投标人应答索引表</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kern w:val="0"/>
                <w:szCs w:val="24"/>
              </w:rPr>
              <w:t>开标一览表</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kern w:val="0"/>
                <w:szCs w:val="24"/>
              </w:rPr>
              <w:t>投标函</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bCs/>
                <w:szCs w:val="24"/>
                <w:lang w:val="zh-CN"/>
              </w:rPr>
              <w:t>法定代表人（单位负责人）资格证明书</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kern w:val="0"/>
                <w:szCs w:val="24"/>
              </w:rPr>
              <w:t>法定代表人（单位负责人）授权书</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kern w:val="0"/>
                <w:szCs w:val="24"/>
                <w:highlight w:val="none"/>
              </w:rPr>
            </w:pPr>
            <w:r>
              <w:rPr>
                <w:rFonts w:hint="eastAsia" w:ascii="宋体" w:hAnsi="宋体" w:eastAsia="宋体" w:cs="宋体"/>
                <w:bCs/>
                <w:szCs w:val="24"/>
              </w:rPr>
              <w:t>投标承诺函</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kern w:val="0"/>
                <w:szCs w:val="24"/>
                <w:highlight w:val="none"/>
              </w:rPr>
            </w:pPr>
            <w:r>
              <w:rPr>
                <w:rFonts w:hint="eastAsia" w:ascii="宋体" w:hAnsi="宋体" w:eastAsia="宋体" w:cs="宋体"/>
                <w:kern w:val="0"/>
                <w:szCs w:val="21"/>
              </w:rPr>
              <w:t>襄城县政府采购供应商信用承诺函</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kern w:val="0"/>
                <w:szCs w:val="24"/>
              </w:rPr>
            </w:pPr>
            <w:r>
              <w:rPr>
                <w:rFonts w:ascii="宋体" w:hAnsi="宋体" w:eastAsia="宋体" w:cs="宋体"/>
                <w:sz w:val="24"/>
                <w:szCs w:val="24"/>
                <w:highlight w:val="none"/>
              </w:rPr>
              <w:t>投标人应具备的特殊要求</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5"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szCs w:val="24"/>
              </w:rPr>
            </w:pPr>
            <w:r>
              <w:rPr>
                <w:rFonts w:hint="eastAsia" w:ascii="宋体" w:hAnsi="宋体" w:eastAsia="宋体" w:cs="宋体"/>
                <w:bCs/>
                <w:szCs w:val="24"/>
                <w:lang w:val="zh-CN"/>
              </w:rPr>
              <w:t>投标人与参加本项目投标的其他供应商之间，单位负责人不为同一人并且不存在直接控股、管理关系承诺函</w:t>
            </w:r>
          </w:p>
        </w:tc>
        <w:tc>
          <w:tcPr>
            <w:tcW w:w="1559" w:type="dxa"/>
            <w:noWrap w:val="0"/>
            <w:vAlign w:val="center"/>
          </w:tcPr>
          <w:p>
            <w:pPr>
              <w:snapToGrid w:val="0"/>
              <w:spacing w:line="400" w:lineRule="exact"/>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szCs w:val="24"/>
                <w:lang w:val="zh-CN"/>
              </w:rPr>
            </w:pPr>
            <w:r>
              <w:rPr>
                <w:rFonts w:hint="eastAsia" w:ascii="宋体" w:hAnsi="宋体" w:eastAsia="宋体" w:cs="宋体"/>
                <w:szCs w:val="24"/>
                <w:lang w:val="zh-CN"/>
              </w:rPr>
              <w:t>投标人未为本项目提供整体设计、规范编制或者项目管理、监理、检测等服务承诺函</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11</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szCs w:val="24"/>
                <w:lang w:val="zh-CN"/>
              </w:rPr>
            </w:pPr>
            <w:r>
              <w:rPr>
                <w:rFonts w:hint="eastAsia" w:ascii="宋体" w:hAnsi="宋体" w:eastAsia="宋体" w:cs="宋体"/>
                <w:bCs/>
                <w:kern w:val="0"/>
                <w:szCs w:val="24"/>
              </w:rPr>
              <w:t>投标分项报价表</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318" w:type="dxa"/>
            <w:tcBorders>
              <w:top w:val="double" w:color="auto" w:sz="4" w:space="0"/>
            </w:tcBorders>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技术规格偏离表</w:t>
            </w:r>
          </w:p>
        </w:tc>
        <w:tc>
          <w:tcPr>
            <w:tcW w:w="1559" w:type="dxa"/>
            <w:tcBorders>
              <w:top w:val="double" w:color="auto" w:sz="4" w:space="0"/>
            </w:tcBorders>
            <w:noWrap w:val="0"/>
            <w:vAlign w:val="center"/>
          </w:tcPr>
          <w:p>
            <w:pPr>
              <w:jc w:val="center"/>
              <w:rPr>
                <w:rFonts w:hint="eastAsia" w:ascii="宋体" w:hAnsi="宋体" w:eastAsia="宋体" w:cs="宋体"/>
                <w:sz w:val="24"/>
                <w:szCs w:val="24"/>
              </w:rPr>
            </w:pPr>
          </w:p>
        </w:tc>
        <w:tc>
          <w:tcPr>
            <w:tcW w:w="1701" w:type="dxa"/>
            <w:tcBorders>
              <w:top w:val="double" w:color="auto" w:sz="4" w:space="0"/>
            </w:tcBorders>
            <w:noWrap w:val="0"/>
            <w:vAlign w:val="center"/>
          </w:tcPr>
          <w:p>
            <w:pPr>
              <w:snapToGrid w:val="0"/>
              <w:spacing w:line="400" w:lineRule="exact"/>
              <w:rPr>
                <w:rFonts w:hint="eastAsia" w:ascii="宋体" w:hAnsi="宋体" w:eastAsia="宋体" w:cs="宋体"/>
                <w:sz w:val="24"/>
                <w:szCs w:val="24"/>
              </w:rPr>
            </w:pPr>
          </w:p>
        </w:tc>
        <w:tc>
          <w:tcPr>
            <w:tcW w:w="1310" w:type="dxa"/>
            <w:tcBorders>
              <w:top w:val="double" w:color="auto" w:sz="4" w:space="0"/>
            </w:tcBorders>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技术方案（实施方案）</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售后服务方案</w:t>
            </w:r>
          </w:p>
        </w:tc>
        <w:tc>
          <w:tcPr>
            <w:tcW w:w="1559" w:type="dxa"/>
            <w:noWrap w:val="0"/>
            <w:vAlign w:val="center"/>
          </w:tcPr>
          <w:p>
            <w:pPr>
              <w:jc w:val="center"/>
              <w:rPr>
                <w:rFonts w:hint="eastAsia" w:ascii="宋体" w:hAnsi="宋体" w:eastAsia="宋体" w:cs="宋体"/>
                <w:sz w:val="24"/>
                <w:szCs w:val="24"/>
              </w:rPr>
            </w:pPr>
          </w:p>
        </w:tc>
        <w:tc>
          <w:tcPr>
            <w:tcW w:w="1701" w:type="dxa"/>
            <w:tcBorders>
              <w:top w:val="single" w:color="auto" w:sz="4" w:space="0"/>
            </w:tcBorders>
            <w:noWrap w:val="0"/>
            <w:vAlign w:val="center"/>
          </w:tcPr>
          <w:p>
            <w:pPr>
              <w:snapToGrid w:val="0"/>
              <w:spacing w:line="400" w:lineRule="exact"/>
              <w:rPr>
                <w:rFonts w:hint="eastAsia" w:ascii="宋体" w:hAnsi="宋体" w:eastAsia="宋体" w:cs="宋体"/>
                <w:sz w:val="24"/>
                <w:szCs w:val="24"/>
              </w:rPr>
            </w:pPr>
          </w:p>
        </w:tc>
        <w:tc>
          <w:tcPr>
            <w:tcW w:w="1310" w:type="dxa"/>
            <w:tcBorders>
              <w:top w:val="single" w:color="auto" w:sz="4" w:space="0"/>
            </w:tcBorders>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业绩情况表</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政府强制采购节能产品品目清单情况</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优先采购节能产品政府采购品目清单情况</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color w:val="000000"/>
                <w:szCs w:val="24"/>
                <w:lang w:val="en-GB"/>
              </w:rPr>
              <w:t>优先采购环境标志产品政府采购品目清单情况</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中小企业声明函</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szCs w:val="24"/>
                <w:lang w:val="zh-CN"/>
              </w:rPr>
              <w:t>残疾人福利性单位声明函</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监狱企业证明文件</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318" w:type="dxa"/>
            <w:noWrap w:val="0"/>
            <w:vAlign w:val="center"/>
          </w:tcPr>
          <w:p>
            <w:pPr>
              <w:pStyle w:val="57"/>
              <w:jc w:val="both"/>
              <w:rPr>
                <w:rFonts w:hint="eastAsia" w:ascii="宋体" w:hAnsi="宋体" w:eastAsia="宋体" w:cs="宋体"/>
                <w:color w:val="auto"/>
                <w:kern w:val="2"/>
                <w:lang w:val="zh-CN"/>
              </w:rPr>
            </w:pPr>
            <w:r>
              <w:rPr>
                <w:rFonts w:hint="eastAsia" w:ascii="宋体" w:hAnsi="宋体" w:eastAsia="宋体" w:cs="宋体"/>
                <w:color w:val="auto"/>
                <w:kern w:val="2"/>
                <w:lang w:val="zh-CN"/>
              </w:rPr>
              <w:t>中国信息安全认证中心按国家标准认</w:t>
            </w:r>
          </w:p>
          <w:p>
            <w:pPr>
              <w:pStyle w:val="57"/>
              <w:jc w:val="both"/>
              <w:rPr>
                <w:rFonts w:hint="eastAsia" w:ascii="宋体" w:hAnsi="宋体" w:eastAsia="宋体" w:cs="宋体"/>
                <w:bCs/>
                <w:kern w:val="0"/>
                <w:szCs w:val="24"/>
              </w:rPr>
            </w:pPr>
            <w:r>
              <w:rPr>
                <w:rFonts w:hint="eastAsia" w:ascii="宋体" w:hAnsi="宋体" w:eastAsia="宋体" w:cs="宋体"/>
                <w:color w:val="auto"/>
                <w:kern w:val="2"/>
                <w:lang w:val="zh-CN"/>
              </w:rPr>
              <w:t>证颁发的信息安全产品有效认证证书</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4318" w:type="dxa"/>
            <w:noWrap w:val="0"/>
            <w:vAlign w:val="center"/>
          </w:tcPr>
          <w:p>
            <w:pPr>
              <w:pStyle w:val="19"/>
              <w:kinsoku w:val="0"/>
              <w:overflowPunct w:val="0"/>
              <w:autoSpaceDE w:val="0"/>
              <w:autoSpaceDN w:val="0"/>
              <w:spacing w:line="320" w:lineRule="exact"/>
              <w:rPr>
                <w:rFonts w:hint="eastAsia" w:ascii="宋体" w:hAnsi="宋体" w:eastAsia="宋体" w:cs="宋体"/>
                <w:color w:val="auto"/>
                <w:kern w:val="2"/>
                <w:lang w:val="zh-CN"/>
              </w:rPr>
            </w:pPr>
            <w:r>
              <w:rPr>
                <w:rFonts w:hint="eastAsia" w:ascii="宋体" w:hAnsi="宋体" w:eastAsia="宋体" w:cs="宋体"/>
                <w:bCs/>
                <w:kern w:val="0"/>
                <w:szCs w:val="24"/>
              </w:rPr>
              <w:t>国家级贫困县域注册地证明材料</w:t>
            </w:r>
          </w:p>
        </w:tc>
        <w:tc>
          <w:tcPr>
            <w:tcW w:w="1559" w:type="dxa"/>
            <w:noWrap w:val="0"/>
            <w:vAlign w:val="center"/>
          </w:tcPr>
          <w:p>
            <w:pPr>
              <w:jc w:val="center"/>
              <w:rPr>
                <w:rFonts w:hint="eastAsia" w:ascii="宋体" w:hAnsi="宋体" w:eastAsia="宋体" w:cs="宋体"/>
                <w:sz w:val="24"/>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4318" w:type="dxa"/>
            <w:tcBorders>
              <w:bottom w:val="single" w:color="auto" w:sz="4" w:space="0"/>
            </w:tcBorders>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color w:val="000000"/>
                <w:szCs w:val="24"/>
                <w:lang w:val="en-GB"/>
              </w:rPr>
              <w:t>扶贫部门出具的聘用建档立卡贫困人员身份证明</w:t>
            </w:r>
          </w:p>
        </w:tc>
        <w:tc>
          <w:tcPr>
            <w:tcW w:w="1559" w:type="dxa"/>
            <w:noWrap w:val="0"/>
            <w:vAlign w:val="center"/>
          </w:tcPr>
          <w:p>
            <w:pPr>
              <w:pStyle w:val="19"/>
              <w:rPr>
                <w:rFonts w:hint="eastAsia" w:ascii="宋体" w:hAnsi="宋体" w:eastAsia="宋体" w:cs="宋体"/>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4318" w:type="dxa"/>
            <w:tcBorders>
              <w:top w:val="single" w:color="auto" w:sz="4" w:space="0"/>
              <w:bottom w:val="single" w:color="auto" w:sz="4" w:space="0"/>
            </w:tcBorders>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color w:val="000000"/>
                <w:szCs w:val="24"/>
                <w:lang w:val="en-GB"/>
              </w:rPr>
              <w:t>建档立卡贫困人员社保材料</w:t>
            </w:r>
          </w:p>
        </w:tc>
        <w:tc>
          <w:tcPr>
            <w:tcW w:w="1559" w:type="dxa"/>
            <w:noWrap w:val="0"/>
            <w:vAlign w:val="center"/>
          </w:tcPr>
          <w:p>
            <w:pPr>
              <w:pStyle w:val="19"/>
              <w:rPr>
                <w:rFonts w:hint="eastAsia" w:ascii="宋体" w:hAnsi="宋体" w:eastAsia="宋体" w:cs="宋体"/>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0"/>
            <w:vAlign w:val="center"/>
          </w:tcPr>
          <w:p>
            <w:pPr>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4318" w:type="dxa"/>
            <w:tcBorders>
              <w:top w:val="single" w:color="auto" w:sz="4" w:space="0"/>
            </w:tcBorders>
            <w:noWrap w:val="0"/>
            <w:vAlign w:val="center"/>
          </w:tcPr>
          <w:p>
            <w:pPr>
              <w:pStyle w:val="19"/>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其它资料</w:t>
            </w:r>
          </w:p>
        </w:tc>
        <w:tc>
          <w:tcPr>
            <w:tcW w:w="1559" w:type="dxa"/>
            <w:noWrap w:val="0"/>
            <w:vAlign w:val="center"/>
          </w:tcPr>
          <w:p>
            <w:pPr>
              <w:pStyle w:val="19"/>
              <w:rPr>
                <w:rFonts w:hint="eastAsia" w:ascii="宋体" w:hAnsi="宋体" w:eastAsia="宋体" w:cs="宋体"/>
                <w:szCs w:val="24"/>
              </w:rPr>
            </w:pPr>
          </w:p>
        </w:tc>
        <w:tc>
          <w:tcPr>
            <w:tcW w:w="1701" w:type="dxa"/>
            <w:noWrap w:val="0"/>
            <w:vAlign w:val="center"/>
          </w:tcPr>
          <w:p>
            <w:pPr>
              <w:snapToGrid w:val="0"/>
              <w:spacing w:line="400" w:lineRule="exact"/>
              <w:rPr>
                <w:rFonts w:hint="eastAsia" w:ascii="宋体" w:hAnsi="宋体" w:eastAsia="宋体" w:cs="宋体"/>
                <w:sz w:val="24"/>
                <w:szCs w:val="24"/>
              </w:rPr>
            </w:pPr>
          </w:p>
        </w:tc>
        <w:tc>
          <w:tcPr>
            <w:tcW w:w="1310" w:type="dxa"/>
            <w:noWrap w:val="0"/>
            <w:vAlign w:val="center"/>
          </w:tcPr>
          <w:p>
            <w:pPr>
              <w:snapToGrid w:val="0"/>
              <w:spacing w:line="400" w:lineRule="exact"/>
              <w:rPr>
                <w:rFonts w:hint="eastAsia" w:ascii="宋体" w:hAnsi="宋体" w:eastAsia="宋体" w:cs="宋体"/>
                <w:sz w:val="24"/>
                <w:szCs w:val="24"/>
              </w:rPr>
            </w:pPr>
          </w:p>
        </w:tc>
      </w:tr>
    </w:tbl>
    <w:p>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注：本表序号2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000000"/>
          <w:sz w:val="24"/>
          <w:szCs w:val="24"/>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rPr>
          <w:rFonts w:hint="eastAsia" w:ascii="宋体" w:hAnsi="宋体" w:eastAsia="宋体" w:cs="宋体"/>
          <w:b/>
          <w:snapToGrid w:val="0"/>
          <w:kern w:val="0"/>
          <w:sz w:val="28"/>
          <w:szCs w:val="28"/>
        </w:rPr>
      </w:pPr>
    </w:p>
    <w:p>
      <w:pPr>
        <w:pStyle w:val="19"/>
        <w:spacing w:line="360" w:lineRule="auto"/>
        <w:jc w:val="center"/>
        <w:outlineLvl w:val="1"/>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br w:type="page"/>
      </w:r>
      <w:r>
        <w:rPr>
          <w:rFonts w:hint="eastAsia" w:ascii="宋体" w:hAnsi="宋体" w:eastAsia="宋体" w:cs="宋体"/>
          <w:b/>
          <w:snapToGrid w:val="0"/>
          <w:kern w:val="0"/>
          <w:sz w:val="28"/>
          <w:szCs w:val="28"/>
        </w:rPr>
        <w:t>三、开标一览表</w:t>
      </w:r>
    </w:p>
    <w:p>
      <w:pPr>
        <w:spacing w:before="50" w:after="156" w:afterLines="50" w:line="360" w:lineRule="auto"/>
        <w:contextualSpacing/>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仅适用于第一标段</w:t>
      </w:r>
      <w:r>
        <w:rPr>
          <w:rFonts w:hint="eastAsia" w:ascii="宋体" w:hAnsi="宋体" w:eastAsia="宋体" w:cs="宋体"/>
          <w:b/>
          <w:bCs/>
          <w:color w:val="000000"/>
          <w:szCs w:val="21"/>
          <w:lang w:eastAsia="zh-CN"/>
        </w:rPr>
        <w:t>）</w:t>
      </w:r>
    </w:p>
    <w:p>
      <w:pPr>
        <w:spacing w:before="50" w:after="156" w:afterLines="50" w:line="360" w:lineRule="auto"/>
        <w:contextualSpacing/>
        <w:jc w:val="left"/>
        <w:rPr>
          <w:rFonts w:hint="eastAsia" w:ascii="宋体" w:hAnsi="宋体" w:eastAsia="宋体" w:cs="宋体"/>
          <w:color w:val="000000"/>
          <w:szCs w:val="21"/>
        </w:rPr>
      </w:pPr>
    </w:p>
    <w:p>
      <w:pPr>
        <w:spacing w:before="50" w:after="156"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pPr>
        <w:spacing w:line="360" w:lineRule="auto"/>
        <w:contextualSpacing/>
        <w:rPr>
          <w:rFonts w:hint="eastAsia" w:ascii="宋体" w:hAnsi="宋体" w:eastAsia="宋体" w:cs="宋体"/>
          <w:color w:val="000000"/>
          <w:szCs w:val="21"/>
        </w:rPr>
      </w:pPr>
      <w:r>
        <w:rPr>
          <w:rFonts w:hint="eastAsia" w:ascii="宋体" w:hAnsi="宋体" w:eastAsia="宋体" w:cs="宋体"/>
          <w:color w:val="000000"/>
          <w:szCs w:val="21"/>
        </w:rPr>
        <w:t xml:space="preserve">项目名称及标段：                                                      </w:t>
      </w:r>
      <w:r>
        <w:rPr>
          <w:rFonts w:hint="eastAsia" w:ascii="宋体" w:hAnsi="宋体" w:eastAsia="宋体" w:cs="宋体"/>
          <w:szCs w:val="21"/>
        </w:rPr>
        <w:t>单位：元（人民币）</w:t>
      </w:r>
    </w:p>
    <w:tbl>
      <w:tblPr>
        <w:tblStyle w:val="30"/>
        <w:tblW w:w="4996" w:type="pct"/>
        <w:tblInd w:w="0" w:type="dxa"/>
        <w:tblLayout w:type="autofit"/>
        <w:tblCellMar>
          <w:top w:w="0" w:type="dxa"/>
          <w:left w:w="108" w:type="dxa"/>
          <w:bottom w:w="0" w:type="dxa"/>
          <w:right w:w="108" w:type="dxa"/>
        </w:tblCellMar>
      </w:tblPr>
      <w:tblGrid>
        <w:gridCol w:w="801"/>
        <w:gridCol w:w="2513"/>
        <w:gridCol w:w="3274"/>
        <w:gridCol w:w="1887"/>
        <w:gridCol w:w="806"/>
      </w:tblGrid>
      <w:tr>
        <w:tblPrEx>
          <w:tblCellMar>
            <w:top w:w="0" w:type="dxa"/>
            <w:left w:w="108" w:type="dxa"/>
            <w:bottom w:w="0" w:type="dxa"/>
            <w:right w:w="108" w:type="dxa"/>
          </w:tblCellMar>
        </w:tblPrEx>
        <w:trPr>
          <w:trHeight w:val="851" w:hRule="atLeast"/>
        </w:trPr>
        <w:tc>
          <w:tcPr>
            <w:tcW w:w="432"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标段</w:t>
            </w:r>
          </w:p>
        </w:tc>
        <w:tc>
          <w:tcPr>
            <w:tcW w:w="1353"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项目名称</w:t>
            </w:r>
          </w:p>
        </w:tc>
        <w:tc>
          <w:tcPr>
            <w:tcW w:w="1763"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en-US" w:eastAsia="zh-CN"/>
              </w:rPr>
            </w:pPr>
            <w:r>
              <w:rPr>
                <w:rFonts w:hint="eastAsia" w:ascii="宋体" w:hAnsi="宋体" w:eastAsia="宋体" w:cs="宋体"/>
                <w:b/>
                <w:szCs w:val="21"/>
                <w:lang w:val="zh-CN"/>
              </w:rPr>
              <w:t>投标</w:t>
            </w:r>
            <w:r>
              <w:rPr>
                <w:rFonts w:hint="eastAsia" w:ascii="宋体" w:hAnsi="宋体" w:eastAsia="宋体" w:cs="宋体"/>
                <w:b/>
                <w:szCs w:val="21"/>
                <w:lang w:val="en-US" w:eastAsia="zh-CN"/>
              </w:rPr>
              <w:t>报</w:t>
            </w:r>
            <w:r>
              <w:rPr>
                <w:rFonts w:hint="eastAsia" w:ascii="宋体" w:hAnsi="宋体" w:eastAsia="宋体" w:cs="宋体"/>
                <w:b/>
                <w:szCs w:val="21"/>
                <w:lang w:val="zh-CN"/>
              </w:rPr>
              <w:t>价</w:t>
            </w:r>
          </w:p>
        </w:tc>
        <w:tc>
          <w:tcPr>
            <w:tcW w:w="1016"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en-US" w:eastAsia="zh-CN"/>
              </w:rPr>
              <w:t>合同履行期限</w:t>
            </w:r>
          </w:p>
        </w:tc>
        <w:tc>
          <w:tcPr>
            <w:tcW w:w="434"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43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135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176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szCs w:val="21"/>
                <w:lang w:val="zh-CN"/>
              </w:rPr>
            </w:pPr>
            <w:r>
              <w:rPr>
                <w:rFonts w:hint="eastAsia" w:ascii="宋体" w:hAnsi="宋体" w:eastAsia="宋体" w:cs="宋体"/>
                <w:szCs w:val="21"/>
                <w:lang w:val="zh-CN"/>
              </w:rPr>
              <w:t>大写：　　</w:t>
            </w:r>
            <w:r>
              <w:rPr>
                <w:rFonts w:hint="eastAsia" w:ascii="宋体" w:hAnsi="宋体" w:eastAsia="宋体" w:cs="宋体"/>
                <w:szCs w:val="21"/>
                <w:lang w:val="en-US" w:eastAsia="zh-CN"/>
              </w:rPr>
              <w:t xml:space="preserve">      </w:t>
            </w:r>
            <w:r>
              <w:rPr>
                <w:rFonts w:hint="eastAsia" w:ascii="宋体" w:hAnsi="宋体" w:eastAsia="宋体" w:cs="宋体"/>
                <w:szCs w:val="21"/>
                <w:lang w:val="zh-CN"/>
              </w:rPr>
              <w:t>小写：</w:t>
            </w:r>
          </w:p>
        </w:tc>
        <w:tc>
          <w:tcPr>
            <w:tcW w:w="101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r>
      <w:tr>
        <w:tblPrEx>
          <w:tblCellMar>
            <w:top w:w="0" w:type="dxa"/>
            <w:left w:w="108" w:type="dxa"/>
            <w:bottom w:w="0" w:type="dxa"/>
            <w:right w:w="108" w:type="dxa"/>
          </w:tblCellMar>
        </w:tblPrEx>
        <w:trPr>
          <w:trHeight w:val="851" w:hRule="atLeast"/>
        </w:trPr>
        <w:tc>
          <w:tcPr>
            <w:tcW w:w="43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r>
              <w:rPr>
                <w:rFonts w:hint="eastAsia" w:ascii="宋体" w:hAnsi="宋体" w:eastAsia="宋体" w:cs="宋体"/>
                <w:szCs w:val="21"/>
              </w:rPr>
              <w:t>…</w:t>
            </w:r>
          </w:p>
        </w:tc>
        <w:tc>
          <w:tcPr>
            <w:tcW w:w="135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176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szCs w:val="21"/>
                <w:lang w:val="zh-CN"/>
              </w:rPr>
            </w:pPr>
            <w:r>
              <w:rPr>
                <w:rFonts w:hint="eastAsia" w:ascii="宋体" w:hAnsi="宋体" w:eastAsia="宋体" w:cs="宋体"/>
                <w:szCs w:val="21"/>
                <w:lang w:val="zh-CN"/>
              </w:rPr>
              <w:t>大写：　　</w:t>
            </w:r>
            <w:r>
              <w:rPr>
                <w:rFonts w:hint="eastAsia" w:ascii="宋体" w:hAnsi="宋体" w:eastAsia="宋体" w:cs="宋体"/>
                <w:szCs w:val="21"/>
                <w:lang w:val="en-US" w:eastAsia="zh-CN"/>
              </w:rPr>
              <w:t xml:space="preserve">      </w:t>
            </w:r>
            <w:r>
              <w:rPr>
                <w:rFonts w:hint="eastAsia" w:ascii="宋体" w:hAnsi="宋体" w:eastAsia="宋体" w:cs="宋体"/>
                <w:szCs w:val="21"/>
                <w:lang w:val="zh-CN"/>
              </w:rPr>
              <w:t>小写：</w:t>
            </w:r>
          </w:p>
        </w:tc>
        <w:tc>
          <w:tcPr>
            <w:tcW w:w="101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r>
    </w:tbl>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日期：</w:t>
      </w:r>
      <w:r>
        <w:rPr>
          <w:rFonts w:hint="eastAsia" w:ascii="宋体" w:hAnsi="宋体" w:eastAsia="宋体" w:cs="宋体"/>
          <w:szCs w:val="21"/>
          <w:lang w:val="en-US" w:eastAsia="zh-CN"/>
        </w:rPr>
        <w:t xml:space="preserve">    </w:t>
      </w:r>
      <w:r>
        <w:rPr>
          <w:rFonts w:hint="eastAsia" w:ascii="宋体" w:hAnsi="宋体" w:eastAsia="宋体" w:cs="宋体"/>
          <w:szCs w:val="21"/>
          <w:lang w:val="zh-CN"/>
        </w:rPr>
        <w:t>年</w:t>
      </w:r>
      <w:r>
        <w:rPr>
          <w:rFonts w:hint="eastAsia" w:ascii="宋体" w:hAnsi="宋体" w:eastAsia="宋体" w:cs="宋体"/>
          <w:szCs w:val="21"/>
          <w:lang w:val="en-US" w:eastAsia="zh-CN"/>
        </w:rPr>
        <w:t xml:space="preserve">   </w:t>
      </w:r>
      <w:r>
        <w:rPr>
          <w:rFonts w:hint="eastAsia" w:ascii="宋体" w:hAnsi="宋体" w:eastAsia="宋体" w:cs="宋体"/>
          <w:szCs w:val="21"/>
          <w:lang w:val="zh-CN"/>
        </w:rPr>
        <w:t>月</w:t>
      </w:r>
      <w:r>
        <w:rPr>
          <w:rFonts w:hint="eastAsia" w:ascii="宋体" w:hAnsi="宋体" w:eastAsia="宋体" w:cs="宋体"/>
          <w:szCs w:val="21"/>
          <w:lang w:val="en-US" w:eastAsia="zh-CN"/>
        </w:rPr>
        <w:t xml:space="preserve">    </w:t>
      </w:r>
      <w:r>
        <w:rPr>
          <w:rFonts w:hint="eastAsia" w:ascii="宋体" w:hAnsi="宋体" w:eastAsia="宋体" w:cs="宋体"/>
          <w:szCs w:val="21"/>
          <w:lang w:val="zh-CN"/>
        </w:rPr>
        <w:t>日</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注：1、交付日期指完成该项目的最终时间（日历天）。</w:t>
      </w:r>
    </w:p>
    <w:p>
      <w:pPr>
        <w:autoSpaceDE w:val="0"/>
        <w:autoSpaceDN w:val="0"/>
        <w:adjustRightInd w:val="0"/>
        <w:spacing w:line="48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2、如招标公告明确项目交付日期以年为单位，本表应填写完成该项目的年限。</w:t>
      </w:r>
    </w:p>
    <w:p>
      <w:pPr>
        <w:spacing w:before="50" w:after="156" w:afterLines="50" w:line="360" w:lineRule="auto"/>
        <w:contextualSpacing/>
        <w:jc w:val="center"/>
        <w:rPr>
          <w:rFonts w:hint="eastAsia" w:ascii="宋体" w:hAnsi="宋体" w:eastAsia="宋体" w:cs="宋体"/>
          <w:b/>
          <w:bCs/>
          <w:color w:val="000000"/>
          <w:szCs w:val="21"/>
          <w:lang w:eastAsia="zh-CN"/>
        </w:rPr>
      </w:pPr>
      <w:r>
        <w:rPr>
          <w:rFonts w:hint="eastAsia" w:ascii="宋体" w:hAnsi="宋体" w:eastAsia="宋体" w:cs="宋体"/>
          <w:sz w:val="24"/>
          <w:lang w:val="zh-CN"/>
        </w:rPr>
        <w:br w:type="page"/>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仅适用于第二标段</w:t>
      </w:r>
      <w:r>
        <w:rPr>
          <w:rFonts w:hint="eastAsia" w:ascii="宋体" w:hAnsi="宋体" w:eastAsia="宋体" w:cs="宋体"/>
          <w:b/>
          <w:bCs/>
          <w:color w:val="000000"/>
          <w:szCs w:val="21"/>
          <w:lang w:eastAsia="zh-CN"/>
        </w:rPr>
        <w:t>）</w:t>
      </w:r>
    </w:p>
    <w:p>
      <w:pPr>
        <w:spacing w:before="50" w:after="156" w:afterLines="50" w:line="360" w:lineRule="auto"/>
        <w:contextualSpacing/>
        <w:jc w:val="left"/>
        <w:rPr>
          <w:rFonts w:hint="eastAsia" w:ascii="宋体" w:hAnsi="宋体" w:eastAsia="宋体" w:cs="宋体"/>
          <w:color w:val="000000"/>
          <w:szCs w:val="21"/>
        </w:rPr>
      </w:pPr>
    </w:p>
    <w:p>
      <w:pPr>
        <w:spacing w:before="50" w:after="156"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pPr>
        <w:spacing w:line="360" w:lineRule="auto"/>
        <w:contextualSpacing/>
        <w:rPr>
          <w:rFonts w:hint="eastAsia" w:ascii="宋体" w:hAnsi="宋体" w:eastAsia="宋体" w:cs="宋体"/>
          <w:color w:val="000000"/>
          <w:szCs w:val="21"/>
        </w:rPr>
      </w:pPr>
      <w:r>
        <w:rPr>
          <w:rFonts w:hint="eastAsia" w:ascii="宋体" w:hAnsi="宋体" w:eastAsia="宋体" w:cs="宋体"/>
          <w:color w:val="000000"/>
          <w:szCs w:val="21"/>
        </w:rPr>
        <w:t xml:space="preserve">项目名称及标段：                                                      </w:t>
      </w:r>
      <w:r>
        <w:rPr>
          <w:rFonts w:hint="eastAsia" w:ascii="宋体" w:hAnsi="宋体" w:eastAsia="宋体" w:cs="宋体"/>
          <w:szCs w:val="21"/>
        </w:rPr>
        <w:t>单位：元（人民币）</w:t>
      </w:r>
    </w:p>
    <w:tbl>
      <w:tblPr>
        <w:tblStyle w:val="30"/>
        <w:tblW w:w="4996" w:type="pct"/>
        <w:tblInd w:w="0" w:type="dxa"/>
        <w:tblLayout w:type="autofit"/>
        <w:tblCellMar>
          <w:top w:w="0" w:type="dxa"/>
          <w:left w:w="108" w:type="dxa"/>
          <w:bottom w:w="0" w:type="dxa"/>
          <w:right w:w="108" w:type="dxa"/>
        </w:tblCellMar>
      </w:tblPr>
      <w:tblGrid>
        <w:gridCol w:w="809"/>
        <w:gridCol w:w="1233"/>
        <w:gridCol w:w="2056"/>
        <w:gridCol w:w="2728"/>
        <w:gridCol w:w="1649"/>
        <w:gridCol w:w="806"/>
      </w:tblGrid>
      <w:tr>
        <w:tblPrEx>
          <w:tblCellMar>
            <w:top w:w="0" w:type="dxa"/>
            <w:left w:w="108" w:type="dxa"/>
            <w:bottom w:w="0" w:type="dxa"/>
            <w:right w:w="108" w:type="dxa"/>
          </w:tblCellMar>
        </w:tblPrEx>
        <w:trPr>
          <w:trHeight w:val="851" w:hRule="atLeast"/>
        </w:trPr>
        <w:tc>
          <w:tcPr>
            <w:tcW w:w="436"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标段</w:t>
            </w:r>
          </w:p>
        </w:tc>
        <w:tc>
          <w:tcPr>
            <w:tcW w:w="664"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项目名称</w:t>
            </w:r>
          </w:p>
        </w:tc>
        <w:tc>
          <w:tcPr>
            <w:tcW w:w="1107"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投标</w:t>
            </w:r>
            <w:r>
              <w:rPr>
                <w:rFonts w:hint="eastAsia" w:ascii="宋体" w:hAnsi="宋体" w:eastAsia="宋体" w:cs="宋体"/>
                <w:b/>
                <w:szCs w:val="21"/>
                <w:lang w:val="en-US" w:eastAsia="zh-CN"/>
              </w:rPr>
              <w:t>总</w:t>
            </w:r>
            <w:r>
              <w:rPr>
                <w:rFonts w:hint="eastAsia" w:ascii="宋体" w:hAnsi="宋体" w:eastAsia="宋体" w:cs="宋体"/>
                <w:b/>
                <w:szCs w:val="21"/>
                <w:lang w:val="zh-CN"/>
              </w:rPr>
              <w:t>价</w:t>
            </w:r>
          </w:p>
        </w:tc>
        <w:tc>
          <w:tcPr>
            <w:tcW w:w="1469"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投标</w:t>
            </w:r>
            <w:r>
              <w:rPr>
                <w:rFonts w:hint="eastAsia" w:ascii="宋体" w:hAnsi="宋体" w:eastAsia="宋体" w:cs="宋体"/>
                <w:b/>
                <w:szCs w:val="21"/>
                <w:lang w:val="zh-CN"/>
              </w:rPr>
              <w:t>单价（元/</w:t>
            </w:r>
            <w:r>
              <w:rPr>
                <w:rFonts w:hint="eastAsia" w:ascii="宋体" w:hAnsi="宋体" w:eastAsia="宋体" w:cs="宋体"/>
                <w:b/>
                <w:szCs w:val="21"/>
                <w:lang w:val="en-US" w:eastAsia="zh-CN"/>
              </w:rPr>
              <w:t>千克</w:t>
            </w:r>
            <w:r>
              <w:rPr>
                <w:rFonts w:hint="eastAsia" w:ascii="宋体" w:hAnsi="宋体" w:eastAsia="宋体" w:cs="宋体"/>
                <w:b/>
                <w:szCs w:val="21"/>
                <w:lang w:val="zh-CN"/>
              </w:rPr>
              <w:t>）</w:t>
            </w:r>
          </w:p>
        </w:tc>
        <w:tc>
          <w:tcPr>
            <w:tcW w:w="888"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en-US" w:eastAsia="zh-CN"/>
              </w:rPr>
              <w:t>合同履行期限</w:t>
            </w:r>
          </w:p>
        </w:tc>
        <w:tc>
          <w:tcPr>
            <w:tcW w:w="434"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43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6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110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left"/>
              <w:rPr>
                <w:rFonts w:hint="eastAsia" w:ascii="宋体" w:hAnsi="宋体" w:eastAsia="宋体" w:cs="宋体"/>
                <w:szCs w:val="21"/>
                <w:lang w:val="zh-CN"/>
              </w:rPr>
            </w:pPr>
            <w:r>
              <w:rPr>
                <w:rFonts w:hint="eastAsia" w:ascii="宋体" w:hAnsi="宋体" w:eastAsia="宋体" w:cs="宋体"/>
                <w:szCs w:val="21"/>
                <w:lang w:val="zh-CN"/>
              </w:rPr>
              <w:t>大写：　　小写：</w:t>
            </w:r>
          </w:p>
        </w:tc>
        <w:tc>
          <w:tcPr>
            <w:tcW w:w="146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szCs w:val="21"/>
                <w:lang w:val="zh-CN"/>
              </w:rPr>
            </w:pPr>
            <w:r>
              <w:rPr>
                <w:rFonts w:hint="eastAsia" w:ascii="宋体" w:hAnsi="宋体" w:eastAsia="宋体" w:cs="宋体"/>
                <w:szCs w:val="21"/>
                <w:lang w:val="zh-CN"/>
              </w:rPr>
              <w:t>大写：　　小写：</w:t>
            </w:r>
          </w:p>
        </w:tc>
        <w:tc>
          <w:tcPr>
            <w:tcW w:w="88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r>
      <w:tr>
        <w:tblPrEx>
          <w:tblCellMar>
            <w:top w:w="0" w:type="dxa"/>
            <w:left w:w="108" w:type="dxa"/>
            <w:bottom w:w="0" w:type="dxa"/>
            <w:right w:w="108" w:type="dxa"/>
          </w:tblCellMar>
        </w:tblPrEx>
        <w:trPr>
          <w:trHeight w:val="851" w:hRule="atLeast"/>
        </w:trPr>
        <w:tc>
          <w:tcPr>
            <w:tcW w:w="43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r>
              <w:rPr>
                <w:rFonts w:hint="eastAsia" w:ascii="宋体" w:hAnsi="宋体" w:eastAsia="宋体" w:cs="宋体"/>
                <w:szCs w:val="21"/>
              </w:rPr>
              <w:t>…</w:t>
            </w:r>
          </w:p>
        </w:tc>
        <w:tc>
          <w:tcPr>
            <w:tcW w:w="6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110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left"/>
              <w:rPr>
                <w:rFonts w:hint="eastAsia" w:ascii="宋体" w:hAnsi="宋体" w:eastAsia="宋体" w:cs="宋体"/>
                <w:szCs w:val="21"/>
                <w:lang w:val="zh-CN"/>
              </w:rPr>
            </w:pPr>
            <w:r>
              <w:rPr>
                <w:rFonts w:hint="eastAsia" w:ascii="宋体" w:hAnsi="宋体" w:eastAsia="宋体" w:cs="宋体"/>
                <w:szCs w:val="21"/>
                <w:lang w:val="zh-CN"/>
              </w:rPr>
              <w:t>大写：　　小写：</w:t>
            </w:r>
          </w:p>
        </w:tc>
        <w:tc>
          <w:tcPr>
            <w:tcW w:w="146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szCs w:val="21"/>
                <w:lang w:val="zh-CN"/>
              </w:rPr>
            </w:pPr>
            <w:r>
              <w:rPr>
                <w:rFonts w:hint="eastAsia" w:ascii="宋体" w:hAnsi="宋体" w:eastAsia="宋体" w:cs="宋体"/>
                <w:szCs w:val="21"/>
                <w:lang w:val="zh-CN"/>
              </w:rPr>
              <w:t>大写：　　小写：</w:t>
            </w:r>
          </w:p>
        </w:tc>
        <w:tc>
          <w:tcPr>
            <w:tcW w:w="88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r>
    </w:tbl>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日期：</w:t>
      </w:r>
      <w:r>
        <w:rPr>
          <w:rFonts w:hint="eastAsia" w:ascii="宋体" w:hAnsi="宋体" w:eastAsia="宋体" w:cs="宋体"/>
          <w:szCs w:val="21"/>
          <w:lang w:val="en-US" w:eastAsia="zh-CN"/>
        </w:rPr>
        <w:t xml:space="preserve">    </w:t>
      </w:r>
      <w:r>
        <w:rPr>
          <w:rFonts w:hint="eastAsia" w:ascii="宋体" w:hAnsi="宋体" w:eastAsia="宋体" w:cs="宋体"/>
          <w:szCs w:val="21"/>
          <w:lang w:val="zh-CN"/>
        </w:rPr>
        <w:t>年</w:t>
      </w:r>
      <w:r>
        <w:rPr>
          <w:rFonts w:hint="eastAsia" w:ascii="宋体" w:hAnsi="宋体" w:eastAsia="宋体" w:cs="宋体"/>
          <w:szCs w:val="21"/>
          <w:lang w:val="en-US" w:eastAsia="zh-CN"/>
        </w:rPr>
        <w:t xml:space="preserve">   </w:t>
      </w:r>
      <w:r>
        <w:rPr>
          <w:rFonts w:hint="eastAsia" w:ascii="宋体" w:hAnsi="宋体" w:eastAsia="宋体" w:cs="宋体"/>
          <w:szCs w:val="21"/>
          <w:lang w:val="zh-CN"/>
        </w:rPr>
        <w:t>月</w:t>
      </w:r>
      <w:r>
        <w:rPr>
          <w:rFonts w:hint="eastAsia" w:ascii="宋体" w:hAnsi="宋体" w:eastAsia="宋体" w:cs="宋体"/>
          <w:szCs w:val="21"/>
          <w:lang w:val="en-US" w:eastAsia="zh-CN"/>
        </w:rPr>
        <w:t xml:space="preserve">    </w:t>
      </w:r>
      <w:r>
        <w:rPr>
          <w:rFonts w:hint="eastAsia" w:ascii="宋体" w:hAnsi="宋体" w:eastAsia="宋体" w:cs="宋体"/>
          <w:szCs w:val="21"/>
          <w:lang w:val="zh-CN"/>
        </w:rPr>
        <w:t>日</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注：1、交付日期指完成该项目的最终时间（日历天）。</w:t>
      </w:r>
    </w:p>
    <w:p>
      <w:pPr>
        <w:autoSpaceDE w:val="0"/>
        <w:autoSpaceDN w:val="0"/>
        <w:adjustRightInd w:val="0"/>
        <w:spacing w:line="48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2、如招标公告明确项目交付日期以年为单位，本表应填写完成该项目的年限。</w:t>
      </w:r>
    </w:p>
    <w:p>
      <w:pPr>
        <w:autoSpaceDE w:val="0"/>
        <w:autoSpaceDN w:val="0"/>
        <w:adjustRightInd w:val="0"/>
        <w:spacing w:line="48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3、本次招标为固定总价招数量。</w:t>
      </w: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spacing w:before="50" w:after="156" w:afterLines="50" w:line="360" w:lineRule="auto"/>
        <w:contextualSpacing/>
        <w:jc w:val="center"/>
        <w:rPr>
          <w:rFonts w:hint="eastAsia" w:ascii="宋体" w:hAnsi="宋体" w:eastAsia="宋体" w:cs="宋体"/>
          <w:b/>
          <w:bCs/>
          <w:color w:val="000000"/>
          <w:szCs w:val="21"/>
          <w:lang w:eastAsia="zh-CN"/>
        </w:rPr>
      </w:pPr>
      <w:r>
        <w:rPr>
          <w:rFonts w:hint="eastAsia" w:ascii="宋体" w:hAnsi="宋体" w:eastAsia="宋体" w:cs="宋体"/>
          <w:sz w:val="24"/>
          <w:lang w:val="zh-CN"/>
        </w:rPr>
        <w:br w:type="page"/>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仅适用于第三、四标段</w:t>
      </w:r>
      <w:r>
        <w:rPr>
          <w:rFonts w:hint="eastAsia" w:ascii="宋体" w:hAnsi="宋体" w:eastAsia="宋体" w:cs="宋体"/>
          <w:b/>
          <w:bCs/>
          <w:color w:val="000000"/>
          <w:szCs w:val="21"/>
          <w:lang w:eastAsia="zh-CN"/>
        </w:rPr>
        <w:t>）</w:t>
      </w:r>
    </w:p>
    <w:p>
      <w:pPr>
        <w:spacing w:before="50" w:after="156" w:afterLines="50" w:line="360" w:lineRule="auto"/>
        <w:contextualSpacing/>
        <w:jc w:val="left"/>
        <w:rPr>
          <w:rFonts w:hint="eastAsia" w:ascii="宋体" w:hAnsi="宋体" w:eastAsia="宋体" w:cs="宋体"/>
          <w:color w:val="000000"/>
          <w:szCs w:val="21"/>
        </w:rPr>
      </w:pPr>
    </w:p>
    <w:p>
      <w:pPr>
        <w:spacing w:before="50" w:after="156"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pPr>
        <w:spacing w:line="360" w:lineRule="auto"/>
        <w:contextualSpacing/>
        <w:rPr>
          <w:rFonts w:hint="eastAsia" w:ascii="宋体" w:hAnsi="宋体" w:eastAsia="宋体" w:cs="宋体"/>
          <w:color w:val="000000"/>
          <w:szCs w:val="21"/>
        </w:rPr>
      </w:pPr>
      <w:r>
        <w:rPr>
          <w:rFonts w:hint="eastAsia" w:ascii="宋体" w:hAnsi="宋体" w:eastAsia="宋体" w:cs="宋体"/>
          <w:color w:val="000000"/>
          <w:szCs w:val="21"/>
        </w:rPr>
        <w:t xml:space="preserve">项目名称及标段：                                                      </w:t>
      </w:r>
      <w:r>
        <w:rPr>
          <w:rFonts w:hint="eastAsia" w:ascii="宋体" w:hAnsi="宋体" w:eastAsia="宋体" w:cs="宋体"/>
          <w:szCs w:val="21"/>
        </w:rPr>
        <w:t>单位：元（人民币）</w:t>
      </w:r>
    </w:p>
    <w:tbl>
      <w:tblPr>
        <w:tblStyle w:val="30"/>
        <w:tblW w:w="4996" w:type="pct"/>
        <w:tblInd w:w="0" w:type="dxa"/>
        <w:tblLayout w:type="autofit"/>
        <w:tblCellMar>
          <w:top w:w="0" w:type="dxa"/>
          <w:left w:w="108" w:type="dxa"/>
          <w:bottom w:w="0" w:type="dxa"/>
          <w:right w:w="108" w:type="dxa"/>
        </w:tblCellMar>
      </w:tblPr>
      <w:tblGrid>
        <w:gridCol w:w="811"/>
        <w:gridCol w:w="1233"/>
        <w:gridCol w:w="2056"/>
        <w:gridCol w:w="2726"/>
        <w:gridCol w:w="1649"/>
        <w:gridCol w:w="806"/>
      </w:tblGrid>
      <w:tr>
        <w:tblPrEx>
          <w:tblCellMar>
            <w:top w:w="0" w:type="dxa"/>
            <w:left w:w="108" w:type="dxa"/>
            <w:bottom w:w="0" w:type="dxa"/>
            <w:right w:w="108" w:type="dxa"/>
          </w:tblCellMar>
        </w:tblPrEx>
        <w:trPr>
          <w:trHeight w:val="851" w:hRule="atLeast"/>
        </w:trPr>
        <w:tc>
          <w:tcPr>
            <w:tcW w:w="437"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标段</w:t>
            </w:r>
          </w:p>
        </w:tc>
        <w:tc>
          <w:tcPr>
            <w:tcW w:w="664"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项目名称</w:t>
            </w:r>
          </w:p>
        </w:tc>
        <w:tc>
          <w:tcPr>
            <w:tcW w:w="1107"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投标</w:t>
            </w:r>
            <w:r>
              <w:rPr>
                <w:rFonts w:hint="eastAsia" w:ascii="宋体" w:hAnsi="宋体" w:eastAsia="宋体" w:cs="宋体"/>
                <w:b/>
                <w:szCs w:val="21"/>
                <w:lang w:val="en-US" w:eastAsia="zh-CN"/>
              </w:rPr>
              <w:t>总</w:t>
            </w:r>
            <w:r>
              <w:rPr>
                <w:rFonts w:hint="eastAsia" w:ascii="宋体" w:hAnsi="宋体" w:eastAsia="宋体" w:cs="宋体"/>
                <w:b/>
                <w:szCs w:val="21"/>
                <w:lang w:val="zh-CN"/>
              </w:rPr>
              <w:t>价</w:t>
            </w:r>
          </w:p>
        </w:tc>
        <w:tc>
          <w:tcPr>
            <w:tcW w:w="1468"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投标</w:t>
            </w:r>
            <w:r>
              <w:rPr>
                <w:rFonts w:hint="eastAsia" w:ascii="宋体" w:hAnsi="宋体" w:eastAsia="宋体" w:cs="宋体"/>
                <w:b/>
                <w:szCs w:val="21"/>
                <w:lang w:val="zh-CN"/>
              </w:rPr>
              <w:t>单价（元/亩）</w:t>
            </w:r>
          </w:p>
        </w:tc>
        <w:tc>
          <w:tcPr>
            <w:tcW w:w="888"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en-US" w:eastAsia="zh-CN"/>
              </w:rPr>
              <w:t>合同履行期限</w:t>
            </w:r>
          </w:p>
        </w:tc>
        <w:tc>
          <w:tcPr>
            <w:tcW w:w="434" w:type="pct"/>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43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6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110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left"/>
              <w:rPr>
                <w:rFonts w:hint="eastAsia" w:ascii="宋体" w:hAnsi="宋体" w:eastAsia="宋体" w:cs="宋体"/>
                <w:szCs w:val="21"/>
                <w:lang w:val="zh-CN"/>
              </w:rPr>
            </w:pPr>
            <w:r>
              <w:rPr>
                <w:rFonts w:hint="eastAsia" w:ascii="宋体" w:hAnsi="宋体" w:eastAsia="宋体" w:cs="宋体"/>
                <w:szCs w:val="21"/>
                <w:lang w:val="zh-CN"/>
              </w:rPr>
              <w:t>大写：　　小写：</w:t>
            </w:r>
          </w:p>
        </w:tc>
        <w:tc>
          <w:tcPr>
            <w:tcW w:w="146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szCs w:val="21"/>
                <w:lang w:val="zh-CN"/>
              </w:rPr>
            </w:pPr>
            <w:r>
              <w:rPr>
                <w:rFonts w:hint="eastAsia" w:ascii="宋体" w:hAnsi="宋体" w:eastAsia="宋体" w:cs="宋体"/>
                <w:szCs w:val="21"/>
                <w:lang w:val="zh-CN"/>
              </w:rPr>
              <w:t>大写：　　小写：</w:t>
            </w:r>
          </w:p>
        </w:tc>
        <w:tc>
          <w:tcPr>
            <w:tcW w:w="88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r>
      <w:tr>
        <w:tblPrEx>
          <w:tblCellMar>
            <w:top w:w="0" w:type="dxa"/>
            <w:left w:w="108" w:type="dxa"/>
            <w:bottom w:w="0" w:type="dxa"/>
            <w:right w:w="108" w:type="dxa"/>
          </w:tblCellMar>
        </w:tblPrEx>
        <w:trPr>
          <w:trHeight w:val="851" w:hRule="atLeast"/>
        </w:trPr>
        <w:tc>
          <w:tcPr>
            <w:tcW w:w="43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r>
              <w:rPr>
                <w:rFonts w:hint="eastAsia" w:ascii="宋体" w:hAnsi="宋体" w:eastAsia="宋体" w:cs="宋体"/>
                <w:szCs w:val="21"/>
              </w:rPr>
              <w:t>…</w:t>
            </w:r>
          </w:p>
        </w:tc>
        <w:tc>
          <w:tcPr>
            <w:tcW w:w="66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rPr>
            </w:pPr>
          </w:p>
        </w:tc>
        <w:tc>
          <w:tcPr>
            <w:tcW w:w="110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left"/>
              <w:rPr>
                <w:rFonts w:hint="eastAsia" w:ascii="宋体" w:hAnsi="宋体" w:eastAsia="宋体" w:cs="宋体"/>
                <w:szCs w:val="21"/>
                <w:lang w:val="zh-CN"/>
              </w:rPr>
            </w:pPr>
            <w:r>
              <w:rPr>
                <w:rFonts w:hint="eastAsia" w:ascii="宋体" w:hAnsi="宋体" w:eastAsia="宋体" w:cs="宋体"/>
                <w:szCs w:val="21"/>
                <w:lang w:val="zh-CN"/>
              </w:rPr>
              <w:t>大写：　　小写：</w:t>
            </w:r>
          </w:p>
        </w:tc>
        <w:tc>
          <w:tcPr>
            <w:tcW w:w="146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szCs w:val="21"/>
                <w:lang w:val="zh-CN"/>
              </w:rPr>
            </w:pPr>
            <w:r>
              <w:rPr>
                <w:rFonts w:hint="eastAsia" w:ascii="宋体" w:hAnsi="宋体" w:eastAsia="宋体" w:cs="宋体"/>
                <w:szCs w:val="21"/>
                <w:lang w:val="zh-CN"/>
              </w:rPr>
              <w:t>大写：　　小写：</w:t>
            </w:r>
          </w:p>
        </w:tc>
        <w:tc>
          <w:tcPr>
            <w:tcW w:w="88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szCs w:val="21"/>
                <w:lang w:val="zh-CN"/>
              </w:rPr>
            </w:pPr>
          </w:p>
        </w:tc>
      </w:tr>
    </w:tbl>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日期：</w:t>
      </w:r>
      <w:r>
        <w:rPr>
          <w:rFonts w:hint="eastAsia" w:ascii="宋体" w:hAnsi="宋体" w:eastAsia="宋体" w:cs="宋体"/>
          <w:szCs w:val="21"/>
          <w:lang w:val="en-US" w:eastAsia="zh-CN"/>
        </w:rPr>
        <w:t xml:space="preserve">    </w:t>
      </w:r>
      <w:r>
        <w:rPr>
          <w:rFonts w:hint="eastAsia" w:ascii="宋体" w:hAnsi="宋体" w:eastAsia="宋体" w:cs="宋体"/>
          <w:szCs w:val="21"/>
          <w:lang w:val="zh-CN"/>
        </w:rPr>
        <w:t>年</w:t>
      </w:r>
      <w:r>
        <w:rPr>
          <w:rFonts w:hint="eastAsia" w:ascii="宋体" w:hAnsi="宋体" w:eastAsia="宋体" w:cs="宋体"/>
          <w:szCs w:val="21"/>
          <w:lang w:val="en-US" w:eastAsia="zh-CN"/>
        </w:rPr>
        <w:t xml:space="preserve">   </w:t>
      </w:r>
      <w:r>
        <w:rPr>
          <w:rFonts w:hint="eastAsia" w:ascii="宋体" w:hAnsi="宋体" w:eastAsia="宋体" w:cs="宋体"/>
          <w:szCs w:val="21"/>
          <w:lang w:val="zh-CN"/>
        </w:rPr>
        <w:t>月</w:t>
      </w:r>
      <w:r>
        <w:rPr>
          <w:rFonts w:hint="eastAsia" w:ascii="宋体" w:hAnsi="宋体" w:eastAsia="宋体" w:cs="宋体"/>
          <w:szCs w:val="21"/>
          <w:lang w:val="en-US" w:eastAsia="zh-CN"/>
        </w:rPr>
        <w:t xml:space="preserve">    </w:t>
      </w:r>
      <w:r>
        <w:rPr>
          <w:rFonts w:hint="eastAsia" w:ascii="宋体" w:hAnsi="宋体" w:eastAsia="宋体" w:cs="宋体"/>
          <w:szCs w:val="21"/>
          <w:lang w:val="zh-CN"/>
        </w:rPr>
        <w:t>日</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注：1、交付日期指完成该项目的最终时间（日历天）。</w:t>
      </w:r>
    </w:p>
    <w:p>
      <w:pPr>
        <w:autoSpaceDE w:val="0"/>
        <w:autoSpaceDN w:val="0"/>
        <w:adjustRightInd w:val="0"/>
        <w:spacing w:line="48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2、如招标公告明确项目交付日期以年为单位，本表应填写完成该项目的年限。</w:t>
      </w:r>
    </w:p>
    <w:p>
      <w:pPr>
        <w:autoSpaceDE w:val="0"/>
        <w:autoSpaceDN w:val="0"/>
        <w:adjustRightInd w:val="0"/>
        <w:spacing w:line="48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3、本次招标为固定总价招数量。</w:t>
      </w: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ind w:firstLine="2951" w:firstLineChars="1050"/>
        <w:rPr>
          <w:rFonts w:hint="eastAsia" w:ascii="宋体" w:hAnsi="宋体" w:eastAsia="宋体" w:cs="宋体"/>
          <w:b/>
          <w:bCs/>
          <w:sz w:val="28"/>
          <w:szCs w:val="28"/>
          <w:lang w:val="zh-CN"/>
        </w:rPr>
      </w:pPr>
    </w:p>
    <w:p>
      <w:pPr>
        <w:autoSpaceDE w:val="0"/>
        <w:autoSpaceDN w:val="0"/>
        <w:adjustRightInd w:val="0"/>
        <w:spacing w:line="360" w:lineRule="auto"/>
        <w:ind w:firstLine="2951" w:firstLineChars="1050"/>
        <w:rPr>
          <w:rFonts w:hint="eastAsia" w:ascii="宋体" w:hAnsi="宋体" w:eastAsia="宋体" w:cs="宋体"/>
          <w:b/>
          <w:bCs/>
          <w:sz w:val="28"/>
          <w:szCs w:val="28"/>
          <w:lang w:val="zh-CN"/>
        </w:rPr>
      </w:pPr>
    </w:p>
    <w:p>
      <w:pPr>
        <w:autoSpaceDE w:val="0"/>
        <w:autoSpaceDN w:val="0"/>
        <w:adjustRightInd w:val="0"/>
        <w:spacing w:line="360" w:lineRule="auto"/>
        <w:ind w:firstLine="2951" w:firstLineChars="1050"/>
        <w:rPr>
          <w:rFonts w:hint="eastAsia" w:ascii="宋体" w:hAnsi="宋体" w:eastAsia="宋体" w:cs="宋体"/>
          <w:b/>
          <w:bCs/>
          <w:sz w:val="28"/>
          <w:szCs w:val="28"/>
          <w:lang w:val="zh-CN"/>
        </w:rPr>
      </w:pPr>
    </w:p>
    <w:p>
      <w:pPr>
        <w:autoSpaceDE w:val="0"/>
        <w:autoSpaceDN w:val="0"/>
        <w:adjustRightInd w:val="0"/>
        <w:spacing w:line="360" w:lineRule="auto"/>
        <w:ind w:firstLine="2951" w:firstLineChars="1050"/>
        <w:outlineLvl w:val="1"/>
        <w:rPr>
          <w:rFonts w:hint="eastAsia" w:ascii="宋体" w:hAnsi="宋体" w:eastAsia="宋体" w:cs="宋体"/>
          <w:b/>
          <w:bCs/>
          <w:sz w:val="28"/>
          <w:szCs w:val="28"/>
          <w:lang w:val="zh-CN"/>
        </w:rPr>
      </w:pPr>
      <w:r>
        <w:rPr>
          <w:rFonts w:hint="eastAsia" w:ascii="宋体" w:hAnsi="宋体" w:eastAsia="宋体" w:cs="宋体"/>
          <w:b/>
          <w:bCs/>
          <w:sz w:val="28"/>
          <w:szCs w:val="28"/>
          <w:lang w:val="zh-CN"/>
        </w:rPr>
        <w:br w:type="page"/>
      </w:r>
      <w:r>
        <w:rPr>
          <w:rFonts w:hint="eastAsia" w:ascii="宋体" w:hAnsi="宋体" w:eastAsia="宋体" w:cs="宋体"/>
          <w:b/>
          <w:bCs/>
          <w:sz w:val="28"/>
          <w:szCs w:val="28"/>
          <w:lang w:val="zh-CN"/>
        </w:rPr>
        <w:t>四、资格审查证明材料</w:t>
      </w:r>
    </w:p>
    <w:p>
      <w:pPr>
        <w:pStyle w:val="19"/>
        <w:spacing w:line="360" w:lineRule="auto"/>
        <w:ind w:firstLine="3253" w:firstLineChars="1350"/>
        <w:outlineLvl w:val="2"/>
        <w:rPr>
          <w:rFonts w:hint="eastAsia" w:ascii="宋体" w:hAnsi="宋体" w:eastAsia="宋体" w:cs="宋体"/>
          <w:b/>
          <w:snapToGrid w:val="0"/>
          <w:kern w:val="0"/>
          <w:szCs w:val="24"/>
        </w:rPr>
      </w:pPr>
      <w:r>
        <w:rPr>
          <w:rFonts w:hint="eastAsia" w:ascii="宋体" w:hAnsi="宋体" w:eastAsia="宋体" w:cs="宋体"/>
          <w:b/>
          <w:snapToGrid w:val="0"/>
          <w:kern w:val="0"/>
          <w:szCs w:val="24"/>
        </w:rPr>
        <w:t>4.1 投 标 函</w:t>
      </w:r>
    </w:p>
    <w:p>
      <w:pPr>
        <w:pStyle w:val="19"/>
        <w:spacing w:line="360" w:lineRule="auto"/>
        <w:jc w:val="center"/>
        <w:rPr>
          <w:rFonts w:hint="eastAsia" w:ascii="宋体" w:hAnsi="宋体" w:eastAsia="宋体" w:cs="宋体"/>
          <w:b/>
          <w:snapToGrid w:val="0"/>
          <w:kern w:val="0"/>
          <w:sz w:val="28"/>
          <w:szCs w:val="28"/>
        </w:rPr>
      </w:pPr>
    </w:p>
    <w:p>
      <w:pPr>
        <w:adjustRightInd w:val="0"/>
        <w:spacing w:line="360" w:lineRule="auto"/>
        <w:contextualSpacing/>
        <w:rPr>
          <w:rFonts w:hint="eastAsia" w:ascii="宋体" w:hAnsi="宋体" w:eastAsia="宋体" w:cs="宋体"/>
          <w:b/>
          <w:bCs/>
          <w:sz w:val="22"/>
          <w:szCs w:val="21"/>
          <w:lang w:val="zh-CN"/>
        </w:rPr>
      </w:pPr>
      <w:r>
        <w:rPr>
          <w:rFonts w:hint="eastAsia" w:ascii="宋体" w:hAnsi="宋体" w:eastAsia="宋体" w:cs="宋体"/>
          <w:snapToGrid w:val="0"/>
          <w:kern w:val="0"/>
          <w:sz w:val="22"/>
          <w:szCs w:val="21"/>
        </w:rPr>
        <w:t>致：</w:t>
      </w:r>
      <w:r>
        <w:rPr>
          <w:rFonts w:hint="eastAsia" w:ascii="宋体" w:hAnsi="宋体" w:eastAsia="宋体" w:cs="宋体"/>
          <w:snapToGrid w:val="0"/>
          <w:kern w:val="0"/>
          <w:sz w:val="22"/>
          <w:szCs w:val="21"/>
          <w:u w:val="single"/>
        </w:rPr>
        <w:t xml:space="preserve">        </w:t>
      </w:r>
      <w:r>
        <w:rPr>
          <w:rFonts w:hint="eastAsia" w:ascii="宋体" w:hAnsi="宋体" w:eastAsia="宋体" w:cs="宋体"/>
          <w:b/>
          <w:bCs/>
          <w:sz w:val="22"/>
          <w:szCs w:val="21"/>
          <w:lang w:val="zh-CN"/>
        </w:rPr>
        <w:t>（采购人）</w:t>
      </w:r>
    </w:p>
    <w:p>
      <w:pPr>
        <w:adjustRightInd w:val="0"/>
        <w:spacing w:line="360" w:lineRule="auto"/>
        <w:ind w:firstLine="440" w:firstLineChars="200"/>
        <w:contextualSpacing/>
        <w:outlineLvl w:val="9"/>
        <w:rPr>
          <w:rFonts w:hint="eastAsia" w:ascii="宋体" w:hAnsi="宋体" w:eastAsia="宋体" w:cs="宋体"/>
          <w:snapToGrid w:val="0"/>
          <w:kern w:val="0"/>
          <w:sz w:val="22"/>
          <w:szCs w:val="21"/>
        </w:rPr>
      </w:pPr>
      <w:r>
        <w:rPr>
          <w:rFonts w:hint="eastAsia" w:ascii="宋体" w:hAnsi="宋体" w:eastAsia="宋体" w:cs="宋体"/>
          <w:snapToGrid w:val="0"/>
          <w:kern w:val="0"/>
          <w:sz w:val="22"/>
          <w:szCs w:val="21"/>
        </w:rPr>
        <w:t>根据贵方</w:t>
      </w:r>
      <w:r>
        <w:rPr>
          <w:rFonts w:hint="eastAsia" w:ascii="宋体" w:hAnsi="宋体" w:eastAsia="宋体" w:cs="宋体"/>
          <w:snapToGrid w:val="0"/>
          <w:kern w:val="0"/>
          <w:sz w:val="22"/>
          <w:szCs w:val="21"/>
          <w:u w:val="single"/>
        </w:rPr>
        <w:t xml:space="preserve">        </w:t>
      </w:r>
      <w:r>
        <w:rPr>
          <w:rFonts w:hint="eastAsia" w:ascii="宋体" w:hAnsi="宋体" w:eastAsia="宋体" w:cs="宋体"/>
          <w:snapToGrid w:val="0"/>
          <w:kern w:val="0"/>
          <w:sz w:val="22"/>
          <w:szCs w:val="21"/>
        </w:rPr>
        <w:t>（项目名称、标段、招标编号）采购的招标公告及投标邀请，_______（姓名和职务）被正式授权并代表投标人</w:t>
      </w:r>
      <w:r>
        <w:rPr>
          <w:rFonts w:hint="eastAsia" w:ascii="宋体" w:hAnsi="宋体" w:eastAsia="宋体" w:cs="宋体"/>
          <w:snapToGrid w:val="0"/>
          <w:kern w:val="0"/>
          <w:sz w:val="22"/>
          <w:szCs w:val="21"/>
          <w:u w:val="single"/>
        </w:rPr>
        <w:t xml:space="preserve">      </w:t>
      </w:r>
      <w:r>
        <w:rPr>
          <w:rFonts w:hint="eastAsia" w:ascii="宋体" w:hAnsi="宋体" w:eastAsia="宋体" w:cs="宋体"/>
          <w:snapToGrid w:val="0"/>
          <w:kern w:val="0"/>
          <w:sz w:val="22"/>
          <w:szCs w:val="21"/>
        </w:rPr>
        <w:t>（投标人名称、地址）提交。</w:t>
      </w:r>
    </w:p>
    <w:p>
      <w:pPr>
        <w:pStyle w:val="77"/>
        <w:spacing w:line="360" w:lineRule="auto"/>
        <w:ind w:firstLine="440" w:firstLineChars="200"/>
        <w:contextualSpacing/>
        <w:outlineLvl w:val="9"/>
        <w:rPr>
          <w:rFonts w:hint="eastAsia" w:ascii="宋体" w:hAnsi="宋体" w:eastAsia="宋体" w:cs="宋体"/>
          <w:snapToGrid w:val="0"/>
          <w:sz w:val="22"/>
          <w:szCs w:val="21"/>
        </w:rPr>
      </w:pPr>
      <w:r>
        <w:rPr>
          <w:rFonts w:hint="eastAsia" w:ascii="宋体" w:hAnsi="宋体" w:eastAsia="宋体" w:cs="宋体"/>
          <w:snapToGrid w:val="0"/>
          <w:sz w:val="22"/>
          <w:szCs w:val="21"/>
        </w:rPr>
        <w:t>我方确认收到贵方提供的</w:t>
      </w:r>
      <w:r>
        <w:rPr>
          <w:rFonts w:hint="eastAsia" w:ascii="宋体" w:hAnsi="宋体" w:eastAsia="宋体" w:cs="宋体"/>
          <w:snapToGrid w:val="0"/>
          <w:sz w:val="22"/>
          <w:szCs w:val="21"/>
          <w:u w:val="single"/>
        </w:rPr>
        <w:t xml:space="preserve">       </w:t>
      </w:r>
      <w:r>
        <w:rPr>
          <w:rFonts w:hint="eastAsia" w:ascii="宋体" w:hAnsi="宋体" w:eastAsia="宋体" w:cs="宋体"/>
          <w:snapToGrid w:val="0"/>
          <w:sz w:val="22"/>
          <w:szCs w:val="21"/>
        </w:rPr>
        <w:t>（项目名称、招标编号）招标文件的全部内容。</w:t>
      </w:r>
    </w:p>
    <w:p>
      <w:pPr>
        <w:pStyle w:val="77"/>
        <w:spacing w:line="360" w:lineRule="auto"/>
        <w:ind w:firstLine="440" w:firstLineChars="200"/>
        <w:contextualSpacing/>
        <w:rPr>
          <w:rFonts w:hint="eastAsia" w:ascii="宋体" w:hAnsi="宋体" w:eastAsia="宋体" w:cs="宋体"/>
          <w:snapToGrid w:val="0"/>
          <w:sz w:val="22"/>
          <w:szCs w:val="21"/>
        </w:rPr>
      </w:pPr>
      <w:r>
        <w:rPr>
          <w:rFonts w:hint="eastAsia" w:ascii="宋体" w:hAnsi="宋体" w:eastAsia="宋体" w:cs="宋体"/>
          <w:snapToGrid w:val="0"/>
          <w:sz w:val="22"/>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sz w:val="22"/>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我方已完全明白招标文件的所有条款要求，并申明如下：</w:t>
      </w:r>
    </w:p>
    <w:p>
      <w:pPr>
        <w:adjustRightInd w:val="0"/>
        <w:spacing w:line="360" w:lineRule="auto"/>
        <w:ind w:firstLine="440" w:firstLineChars="200"/>
        <w:contextualSpacing/>
        <w:rPr>
          <w:rFonts w:hint="eastAsia" w:ascii="宋体" w:hAnsi="宋体" w:eastAsia="宋体" w:cs="宋体"/>
          <w:sz w:val="22"/>
          <w:szCs w:val="21"/>
          <w:u w:val="none"/>
          <w:lang w:val="en-US" w:eastAsia="zh-CN"/>
        </w:rPr>
      </w:pPr>
      <w:r>
        <w:rPr>
          <w:rFonts w:hint="eastAsia" w:ascii="宋体" w:hAnsi="宋体" w:eastAsia="宋体" w:cs="宋体"/>
          <w:sz w:val="22"/>
          <w:szCs w:val="21"/>
        </w:rPr>
        <w:t>一、按招标文件提供的全部货物与相关服务的投标总价大写</w:t>
      </w:r>
      <w:r>
        <w:rPr>
          <w:rFonts w:hint="eastAsia" w:ascii="宋体" w:hAnsi="宋体" w:eastAsia="宋体" w:cs="宋体"/>
          <w:sz w:val="22"/>
          <w:szCs w:val="21"/>
          <w:u w:val="single"/>
        </w:rPr>
        <w:t xml:space="preserve">     </w:t>
      </w:r>
      <w:r>
        <w:rPr>
          <w:rFonts w:hint="eastAsia" w:ascii="宋体" w:hAnsi="宋体" w:eastAsia="宋体" w:cs="宋体"/>
          <w:sz w:val="22"/>
          <w:szCs w:val="21"/>
        </w:rPr>
        <w:t>,小写</w:t>
      </w:r>
      <w:r>
        <w:rPr>
          <w:rFonts w:hint="eastAsia" w:ascii="宋体" w:hAnsi="宋体" w:eastAsia="宋体" w:cs="宋体"/>
          <w:sz w:val="22"/>
          <w:szCs w:val="21"/>
          <w:u w:val="single"/>
        </w:rPr>
        <w:t xml:space="preserve">     </w:t>
      </w:r>
      <w:r>
        <w:rPr>
          <w:rFonts w:hint="eastAsia" w:ascii="宋体" w:hAnsi="宋体" w:eastAsia="宋体" w:cs="宋体"/>
          <w:sz w:val="22"/>
          <w:szCs w:val="21"/>
          <w:u w:val="none"/>
          <w:lang w:eastAsia="zh-CN"/>
        </w:rPr>
        <w:t>，</w:t>
      </w:r>
      <w:r>
        <w:rPr>
          <w:rFonts w:hint="eastAsia" w:ascii="宋体" w:hAnsi="宋体" w:eastAsia="宋体" w:cs="宋体"/>
          <w:sz w:val="22"/>
          <w:szCs w:val="21"/>
          <w:u w:val="none"/>
          <w:lang w:val="en-US" w:eastAsia="zh-CN"/>
        </w:rPr>
        <w:t>投标单价</w:t>
      </w:r>
      <w:r>
        <w:rPr>
          <w:rFonts w:hint="eastAsia" w:ascii="宋体" w:hAnsi="宋体" w:eastAsia="宋体" w:cs="宋体"/>
          <w:sz w:val="22"/>
          <w:szCs w:val="21"/>
        </w:rPr>
        <w:t>大写</w:t>
      </w:r>
      <w:r>
        <w:rPr>
          <w:rFonts w:hint="eastAsia" w:ascii="宋体" w:hAnsi="宋体" w:eastAsia="宋体" w:cs="宋体"/>
          <w:sz w:val="22"/>
          <w:szCs w:val="21"/>
          <w:u w:val="single"/>
        </w:rPr>
        <w:t xml:space="preserve">     </w:t>
      </w:r>
      <w:r>
        <w:rPr>
          <w:rFonts w:hint="eastAsia" w:ascii="宋体" w:hAnsi="宋体" w:eastAsia="宋体" w:cs="宋体"/>
          <w:sz w:val="22"/>
          <w:szCs w:val="21"/>
        </w:rPr>
        <w:t>,小写</w:t>
      </w:r>
      <w:r>
        <w:rPr>
          <w:rFonts w:hint="eastAsia" w:ascii="宋体" w:hAnsi="宋体" w:eastAsia="宋体" w:cs="宋体"/>
          <w:sz w:val="22"/>
          <w:szCs w:val="21"/>
          <w:u w:val="single"/>
        </w:rPr>
        <w:t xml:space="preserve">     </w:t>
      </w:r>
      <w:r>
        <w:rPr>
          <w:rFonts w:hint="eastAsia" w:ascii="宋体" w:hAnsi="宋体" w:eastAsia="宋体" w:cs="宋体"/>
          <w:sz w:val="22"/>
          <w:szCs w:val="21"/>
          <w:u w:val="none"/>
          <w:lang w:eastAsia="zh-CN"/>
        </w:rPr>
        <w:t>。</w:t>
      </w:r>
    </w:p>
    <w:p>
      <w:pPr>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8"/>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三、我方明白并同意，在规定的开标日之后，投标有效期之内撤销投标的，则我方承担违背投标承诺的责任追究。</w:t>
      </w:r>
    </w:p>
    <w:p>
      <w:pPr>
        <w:pStyle w:val="28"/>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四、我方同意按照贵方可能提出的要求而提供与投标有关的任何其它数据、信息或资料。</w:t>
      </w:r>
    </w:p>
    <w:p>
      <w:pPr>
        <w:pStyle w:val="28"/>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五、我方理解贵方不一定接受最低投标价或任何贵方可能收到的投标。</w:t>
      </w:r>
    </w:p>
    <w:p>
      <w:pPr>
        <w:pStyle w:val="28"/>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六、我方如果中标，将保证履行招标文件及其澄清、修改文件（如果有）中的全部责任和义务，按质、按量、按期完成《项目需求》及《合同书》中的全部任务。</w:t>
      </w:r>
    </w:p>
    <w:p>
      <w:pPr>
        <w:pStyle w:val="28"/>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七、我方在此保证所提交的所有文件和全部说明是真实的和正确的。</w:t>
      </w:r>
    </w:p>
    <w:p>
      <w:pPr>
        <w:pStyle w:val="77"/>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77"/>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九、我方具备《政府采购法》第二十二条规定的条件；承诺如下：</w:t>
      </w:r>
    </w:p>
    <w:p>
      <w:pPr>
        <w:pStyle w:val="77"/>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（1）具有独立承担民事责任能力的在中华人民共和国境内注册的法人或其他组织或自然人，有效的营业执照（或事业法人登记证或身份证等相关证明）。</w:t>
      </w:r>
    </w:p>
    <w:p>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（2）我方已依法缴纳了各项税费及社会保险费用，如有需要，可随时向采购人提供近三个月内的相关缴费证明，以便核查。</w:t>
      </w:r>
    </w:p>
    <w:p>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（3）我方已依法建立健全的财务会计制度，如有需要，可随时向采购人提供相关证明材料，以便核查。</w:t>
      </w:r>
    </w:p>
    <w:p>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（4）参加政府采购活动前三年内，在经营活动中没有重大违法记录。</w:t>
      </w:r>
    </w:p>
    <w:p>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（5）符合法律、行政法规规定的其他条件。</w:t>
      </w:r>
    </w:p>
    <w:p>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以上内容如有虚假或与事实不符的，评审委员会可将我方做无效投标处理，我方愿意承担相应的法律责任。</w:t>
      </w:r>
    </w:p>
    <w:p>
      <w:pPr>
        <w:pStyle w:val="77"/>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十、我方具备履行合同所必需的设备和专业技术能力。</w:t>
      </w:r>
    </w:p>
    <w:p>
      <w:pPr>
        <w:pStyle w:val="77"/>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napToGrid w:val="0"/>
          <w:sz w:val="22"/>
          <w:szCs w:val="21"/>
        </w:rPr>
        <w:t>十一、</w:t>
      </w:r>
      <w:r>
        <w:rPr>
          <w:rFonts w:hint="eastAsia" w:ascii="宋体" w:hAnsi="宋体" w:eastAsia="宋体" w:cs="宋体"/>
          <w:sz w:val="22"/>
          <w:szCs w:val="21"/>
        </w:rPr>
        <w:t>我方对在本函及投标文件中所作的所有承诺承担法律责任。</w:t>
      </w:r>
    </w:p>
    <w:p>
      <w:pPr>
        <w:pStyle w:val="77"/>
        <w:snapToGrid w:val="0"/>
        <w:spacing w:line="360" w:lineRule="auto"/>
        <w:rPr>
          <w:rFonts w:hint="eastAsia" w:ascii="宋体" w:hAnsi="宋体" w:eastAsia="宋体" w:cs="宋体"/>
          <w:sz w:val="22"/>
          <w:szCs w:val="21"/>
        </w:rPr>
      </w:pPr>
    </w:p>
    <w:p>
      <w:pPr>
        <w:pStyle w:val="77"/>
        <w:snapToGrid w:val="0"/>
        <w:spacing w:line="360" w:lineRule="auto"/>
        <w:rPr>
          <w:rFonts w:hint="eastAsia" w:ascii="宋体" w:hAnsi="宋体" w:eastAsia="宋体" w:cs="宋体"/>
          <w:kern w:val="2"/>
          <w:sz w:val="22"/>
          <w:szCs w:val="21"/>
        </w:rPr>
      </w:pPr>
      <w:r>
        <w:rPr>
          <w:rFonts w:hint="eastAsia" w:ascii="宋体" w:hAnsi="宋体" w:eastAsia="宋体" w:cs="宋体"/>
          <w:kern w:val="2"/>
          <w:sz w:val="22"/>
          <w:szCs w:val="21"/>
        </w:rPr>
        <w:t>所有与本招标有关的一切正式往来请寄：</w:t>
      </w:r>
    </w:p>
    <w:p>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地    址：</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邮政编码：</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w:t>
      </w:r>
    </w:p>
    <w:p>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电    话：</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传    真：</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w:t>
      </w:r>
    </w:p>
    <w:p>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投标人代表姓名：</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职    务：</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w:t>
      </w:r>
    </w:p>
    <w:p>
      <w:pPr>
        <w:adjustRightInd w:val="0"/>
        <w:snapToGrid w:val="0"/>
        <w:spacing w:line="360" w:lineRule="auto"/>
        <w:rPr>
          <w:rFonts w:hint="eastAsia" w:ascii="宋体" w:hAnsi="宋体" w:eastAsia="宋体" w:cs="宋体"/>
          <w:sz w:val="22"/>
          <w:szCs w:val="21"/>
        </w:rPr>
      </w:pPr>
    </w:p>
    <w:p>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投标人法定代表人（单位负责人）或授权代表（签字或加盖姓名章）：</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w:t>
      </w:r>
    </w:p>
    <w:p>
      <w:pPr>
        <w:pStyle w:val="57"/>
        <w:rPr>
          <w:rFonts w:hint="eastAsia" w:ascii="宋体" w:hAnsi="宋体" w:eastAsia="宋体" w:cs="宋体"/>
          <w:color w:val="FF0000"/>
        </w:rPr>
      </w:pPr>
    </w:p>
    <w:p>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法定代表人（单位负责人）或授权代表手机号码：</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w:t>
      </w:r>
    </w:p>
    <w:p>
      <w:pPr>
        <w:adjustRightInd w:val="0"/>
        <w:snapToGrid w:val="0"/>
        <w:spacing w:line="360" w:lineRule="auto"/>
        <w:rPr>
          <w:rFonts w:hint="eastAsia" w:ascii="宋体" w:hAnsi="宋体" w:eastAsia="宋体" w:cs="宋体"/>
          <w:sz w:val="22"/>
          <w:szCs w:val="21"/>
        </w:rPr>
      </w:pPr>
    </w:p>
    <w:p>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统一社会信用代码：</w:t>
      </w:r>
      <w:r>
        <w:rPr>
          <w:rFonts w:hint="eastAsia" w:ascii="宋体" w:hAnsi="宋体" w:eastAsia="宋体" w:cs="宋体"/>
          <w:sz w:val="22"/>
          <w:szCs w:val="21"/>
          <w:u w:val="single"/>
        </w:rPr>
        <w:t xml:space="preserve">               </w:t>
      </w:r>
      <w:r>
        <w:rPr>
          <w:rFonts w:hint="eastAsia" w:ascii="宋体" w:hAnsi="宋体" w:eastAsia="宋体" w:cs="宋体"/>
          <w:sz w:val="22"/>
          <w:szCs w:val="21"/>
        </w:rPr>
        <w:t xml:space="preserve">               </w:t>
      </w:r>
    </w:p>
    <w:p>
      <w:pPr>
        <w:adjustRightInd w:val="0"/>
        <w:snapToGrid w:val="0"/>
        <w:spacing w:line="360" w:lineRule="auto"/>
        <w:ind w:firstLine="4510" w:firstLineChars="2050"/>
        <w:rPr>
          <w:rFonts w:hint="eastAsia" w:ascii="宋体" w:hAnsi="宋体" w:eastAsia="宋体" w:cs="宋体"/>
          <w:sz w:val="22"/>
          <w:szCs w:val="21"/>
        </w:rPr>
      </w:pPr>
    </w:p>
    <w:p>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val="0"/>
        <w:snapToGrid w:val="0"/>
        <w:spacing w:line="360" w:lineRule="auto"/>
        <w:ind w:firstLine="4305" w:firstLineChars="2050"/>
        <w:rPr>
          <w:rFonts w:hint="eastAsia" w:ascii="宋体" w:hAnsi="宋体" w:eastAsia="宋体" w:cs="宋体"/>
          <w:szCs w:val="21"/>
        </w:rPr>
      </w:pPr>
    </w:p>
    <w:p>
      <w:pPr>
        <w:spacing w:line="480" w:lineRule="exact"/>
        <w:ind w:firstLine="1928" w:firstLineChars="800"/>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000000"/>
          <w:sz w:val="24"/>
          <w:szCs w:val="24"/>
        </w:rPr>
      </w:pPr>
    </w:p>
    <w:p>
      <w:pPr>
        <w:pStyle w:val="63"/>
        <w:spacing w:line="480" w:lineRule="auto"/>
        <w:ind w:firstLine="472" w:firstLineChars="225"/>
        <w:jc w:val="left"/>
        <w:rPr>
          <w:rFonts w:hint="default" w:ascii="宋体" w:hAnsi="宋体" w:eastAsia="宋体" w:cs="宋体"/>
          <w:color w:val="000000"/>
          <w:sz w:val="21"/>
          <w:szCs w:val="21"/>
          <w:u w:val="single"/>
          <w:lang w:val="en-US" w:eastAsia="zh-CN"/>
        </w:rPr>
      </w:pPr>
      <w:r>
        <w:rPr>
          <w:rFonts w:hint="eastAsia" w:ascii="宋体" w:hAnsi="宋体" w:eastAsia="宋体" w:cs="宋体"/>
          <w:color w:val="000000"/>
          <w:sz w:val="21"/>
          <w:szCs w:val="21"/>
        </w:rPr>
        <w:t>单位名称：</w:t>
      </w:r>
      <w:r>
        <w:rPr>
          <w:rFonts w:hint="eastAsia" w:hAnsi="宋体" w:eastAsia="宋体" w:cs="宋体"/>
          <w:color w:val="000000"/>
          <w:sz w:val="21"/>
          <w:szCs w:val="21"/>
          <w:u w:val="single"/>
          <w:lang w:val="en-US" w:eastAsia="zh-CN"/>
        </w:rPr>
        <w:t xml:space="preserve">                      </w:t>
      </w:r>
    </w:p>
    <w:p>
      <w:pPr>
        <w:pStyle w:val="63"/>
        <w:spacing w:line="480" w:lineRule="auto"/>
        <w:ind w:firstLine="472" w:firstLineChars="225"/>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hAnsi="宋体" w:eastAsia="宋体" w:cs="宋体"/>
          <w:color w:val="000000"/>
          <w:sz w:val="21"/>
          <w:szCs w:val="21"/>
          <w:u w:val="single"/>
          <w:lang w:val="en-US" w:eastAsia="zh-CN"/>
        </w:rPr>
        <w:t xml:space="preserve">                          </w:t>
      </w:r>
    </w:p>
    <w:p>
      <w:pPr>
        <w:pStyle w:val="63"/>
        <w:spacing w:line="480" w:lineRule="auto"/>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pStyle w:val="63"/>
        <w:spacing w:line="480" w:lineRule="auto"/>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本人系</w:t>
      </w:r>
      <w:r>
        <w:rPr>
          <w:rFonts w:hint="eastAsia" w:ascii="宋体" w:hAnsi="宋体" w:eastAsia="宋体" w:cs="宋体"/>
          <w:i w:val="0"/>
          <w:iCs/>
          <w:snapToGrid w:val="0"/>
          <w:sz w:val="21"/>
          <w:szCs w:val="21"/>
          <w:u w:val="single"/>
        </w:rPr>
        <w:t>投标人名称</w:t>
      </w:r>
      <w:r>
        <w:rPr>
          <w:rFonts w:hint="eastAsia" w:ascii="宋体" w:hAnsi="宋体" w:eastAsia="宋体" w:cs="宋体"/>
          <w:i w:val="0"/>
          <w:iCs/>
          <w:color w:val="000000"/>
          <w:sz w:val="21"/>
          <w:szCs w:val="21"/>
        </w:rPr>
        <w:t>的法定代表人（单位负责人）。就参加贵方招标编号为</w:t>
      </w:r>
      <w:r>
        <w:rPr>
          <w:rFonts w:hint="eastAsia" w:ascii="宋体" w:hAnsi="宋体" w:eastAsia="宋体" w:cs="宋体"/>
          <w:i w:val="0"/>
          <w:iCs/>
          <w:color w:val="000000"/>
          <w:sz w:val="21"/>
          <w:szCs w:val="21"/>
          <w:u w:val="single"/>
        </w:rPr>
        <w:t>项目编号</w:t>
      </w:r>
      <w:r>
        <w:rPr>
          <w:rFonts w:hint="eastAsia" w:ascii="宋体" w:hAnsi="宋体" w:eastAsia="宋体" w:cs="宋体"/>
          <w:i w:val="0"/>
          <w:iCs/>
          <w:color w:val="000000"/>
          <w:sz w:val="21"/>
          <w:szCs w:val="21"/>
        </w:rPr>
        <w:t>的</w:t>
      </w:r>
      <w:r>
        <w:rPr>
          <w:rFonts w:hint="eastAsia" w:ascii="宋体" w:hAnsi="宋体" w:eastAsia="宋体" w:cs="宋体"/>
          <w:i w:val="0"/>
          <w:iCs/>
          <w:color w:val="000000"/>
          <w:sz w:val="21"/>
          <w:szCs w:val="21"/>
          <w:u w:val="single"/>
        </w:rPr>
        <w:t>项目名称</w:t>
      </w:r>
      <w:r>
        <w:rPr>
          <w:rFonts w:hint="eastAsia" w:hAnsi="宋体" w:eastAsia="宋体" w:cs="宋体"/>
          <w:i w:val="0"/>
          <w:iCs/>
          <w:color w:val="000000"/>
          <w:sz w:val="21"/>
          <w:szCs w:val="21"/>
          <w:u w:val="single"/>
          <w:lang w:val="en-US" w:eastAsia="zh-CN"/>
        </w:rPr>
        <w:t>及</w:t>
      </w:r>
      <w:r>
        <w:rPr>
          <w:rFonts w:hint="eastAsia" w:ascii="宋体" w:hAnsi="宋体" w:eastAsia="宋体" w:cs="宋体"/>
          <w:i w:val="0"/>
          <w:iCs/>
          <w:color w:val="000000"/>
          <w:sz w:val="21"/>
          <w:szCs w:val="21"/>
          <w:u w:val="single"/>
        </w:rPr>
        <w:t>标段</w:t>
      </w:r>
      <w:r>
        <w:rPr>
          <w:rFonts w:hint="eastAsia" w:ascii="宋体" w:hAnsi="宋体" w:eastAsia="宋体" w:cs="宋体"/>
          <w:color w:val="000000"/>
          <w:sz w:val="21"/>
          <w:szCs w:val="21"/>
        </w:rPr>
        <w:t>公开招标项目的投标报价，签署上述项目的投标文件及合同的执行、完成、服务和保修，签署合同和处理与之有关的一切事务。</w:t>
      </w:r>
    </w:p>
    <w:p>
      <w:pPr>
        <w:pStyle w:val="63"/>
        <w:spacing w:line="480" w:lineRule="auto"/>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pPr>
        <w:pStyle w:val="63"/>
        <w:spacing w:line="480" w:lineRule="auto"/>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法定代表人（单位负责人）联系电话（手机）：</w:t>
      </w:r>
    </w:p>
    <w:p>
      <w:pPr>
        <w:pStyle w:val="63"/>
        <w:spacing w:line="480" w:lineRule="auto"/>
        <w:ind w:firstLine="472" w:firstLineChars="225"/>
        <w:jc w:val="left"/>
        <w:rPr>
          <w:rFonts w:hint="eastAsia" w:ascii="宋体" w:hAnsi="宋体" w:eastAsia="宋体" w:cs="宋体"/>
          <w:color w:val="000000"/>
          <w:sz w:val="21"/>
          <w:szCs w:val="21"/>
        </w:rPr>
      </w:pPr>
    </w:p>
    <w:p>
      <w:pPr>
        <w:pStyle w:val="63"/>
        <w:spacing w:line="480" w:lineRule="auto"/>
        <w:ind w:firstLine="472" w:firstLineChars="225"/>
        <w:jc w:val="left"/>
        <w:rPr>
          <w:rFonts w:hint="eastAsia" w:ascii="宋体" w:hAnsi="宋体" w:eastAsia="宋体" w:cs="宋体"/>
          <w:color w:val="000000"/>
          <w:sz w:val="21"/>
          <w:szCs w:val="21"/>
        </w:rPr>
      </w:pPr>
    </w:p>
    <w:p>
      <w:pPr>
        <w:pStyle w:val="63"/>
        <w:spacing w:line="480" w:lineRule="auto"/>
        <w:ind w:left="-538" w:leftChars="-256" w:firstLine="539" w:firstLineChars="257"/>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【此处请粘贴法定代表人（单位负责人）身份原件扫描件或图片，需清晰反映身份证有效期限】</w:t>
      </w:r>
    </w:p>
    <w:p>
      <w:pPr>
        <w:pStyle w:val="63"/>
        <w:spacing w:line="480" w:lineRule="auto"/>
        <w:ind w:left="-538" w:leftChars="-256" w:firstLine="539" w:firstLineChars="257"/>
        <w:jc w:val="center"/>
        <w:rPr>
          <w:rFonts w:hint="eastAsia" w:ascii="宋体" w:hAnsi="宋体" w:eastAsia="宋体" w:cs="宋体"/>
          <w:bCs/>
          <w:color w:val="000000"/>
          <w:sz w:val="21"/>
          <w:szCs w:val="21"/>
        </w:rPr>
      </w:pPr>
    </w:p>
    <w:p>
      <w:pPr>
        <w:autoSpaceDE w:val="0"/>
        <w:autoSpaceDN w:val="0"/>
        <w:adjustRightInd w:val="0"/>
        <w:spacing w:line="360" w:lineRule="auto"/>
        <w:ind w:right="-11"/>
        <w:rPr>
          <w:rFonts w:hint="eastAsia" w:ascii="宋体" w:hAnsi="宋体" w:eastAsia="宋体" w:cs="宋体"/>
          <w:szCs w:val="21"/>
          <w:lang w:val="zh-CN"/>
        </w:rPr>
      </w:pPr>
    </w:p>
    <w:p>
      <w:pPr>
        <w:autoSpaceDE w:val="0"/>
        <w:autoSpaceDN w:val="0"/>
        <w:adjustRightInd w:val="0"/>
        <w:spacing w:line="360" w:lineRule="auto"/>
        <w:ind w:right="-11"/>
        <w:rPr>
          <w:rFonts w:hint="eastAsia" w:ascii="宋体" w:hAnsi="宋体" w:eastAsia="宋体" w:cs="宋体"/>
          <w:szCs w:val="21"/>
          <w:lang w:val="zh-CN"/>
        </w:rPr>
      </w:pPr>
    </w:p>
    <w:p>
      <w:pPr>
        <w:spacing w:line="480" w:lineRule="auto"/>
        <w:ind w:firstLine="3937" w:firstLineChars="1875"/>
        <w:rPr>
          <w:rFonts w:hint="eastAsia" w:ascii="宋体" w:hAnsi="宋体" w:eastAsia="宋体" w:cs="宋体"/>
          <w:color w:val="000000"/>
          <w:szCs w:val="21"/>
          <w:u w:val="single"/>
        </w:rPr>
      </w:pPr>
      <w:r>
        <w:rPr>
          <w:rFonts w:hint="eastAsia" w:ascii="宋体" w:hAnsi="宋体" w:eastAsia="宋体" w:cs="宋体"/>
          <w:color w:val="000000"/>
          <w:szCs w:val="21"/>
        </w:rPr>
        <w:t>投标人名称（并加盖公章）：</w:t>
      </w:r>
    </w:p>
    <w:p>
      <w:pPr>
        <w:pStyle w:val="66"/>
        <w:spacing w:before="60" w:line="480" w:lineRule="auto"/>
        <w:ind w:firstLine="3937" w:firstLineChars="1875"/>
        <w:rPr>
          <w:rFonts w:hint="eastAsia" w:ascii="宋体" w:hAnsi="宋体" w:eastAsia="宋体" w:cs="宋体"/>
          <w:color w:val="000000"/>
          <w:sz w:val="21"/>
          <w:szCs w:val="21"/>
        </w:rPr>
      </w:pPr>
      <w:r>
        <w:rPr>
          <w:rFonts w:hint="eastAsia" w:ascii="宋体" w:hAnsi="宋体" w:eastAsia="宋体" w:cs="宋体"/>
          <w:color w:val="000000"/>
          <w:sz w:val="21"/>
          <w:szCs w:val="21"/>
        </w:rPr>
        <w:t>签署日期：   年   月  日</w:t>
      </w:r>
    </w:p>
    <w:p>
      <w:pPr>
        <w:pStyle w:val="65"/>
        <w:spacing w:line="480" w:lineRule="auto"/>
        <w:rPr>
          <w:rFonts w:hint="eastAsia" w:ascii="宋体" w:hAnsi="宋体" w:eastAsia="宋体" w:cs="宋体"/>
          <w:color w:val="000000"/>
          <w:sz w:val="21"/>
          <w:szCs w:val="21"/>
        </w:rPr>
      </w:pPr>
    </w:p>
    <w:p>
      <w:pPr>
        <w:spacing w:line="480" w:lineRule="exact"/>
        <w:ind w:firstLine="1687" w:firstLineChars="700"/>
        <w:rPr>
          <w:rFonts w:hint="eastAsia" w:ascii="宋体" w:hAnsi="宋体" w:eastAsia="宋体" w:cs="宋体"/>
          <w:b/>
          <w:bCs/>
          <w:color w:val="000000"/>
          <w:sz w:val="24"/>
          <w:szCs w:val="24"/>
        </w:rPr>
      </w:pPr>
    </w:p>
    <w:p>
      <w:pPr>
        <w:spacing w:line="480" w:lineRule="exact"/>
        <w:ind w:firstLine="1687" w:firstLineChars="700"/>
        <w:rPr>
          <w:rFonts w:hint="eastAsia" w:ascii="宋体" w:hAnsi="宋体" w:eastAsia="宋体" w:cs="宋体"/>
          <w:b/>
          <w:bCs/>
          <w:color w:val="000000"/>
          <w:sz w:val="24"/>
          <w:szCs w:val="24"/>
        </w:rPr>
      </w:pPr>
    </w:p>
    <w:p>
      <w:pPr>
        <w:spacing w:line="480" w:lineRule="exact"/>
        <w:ind w:firstLine="1687" w:firstLineChars="700"/>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4.3 法定代表人（单位负责人）授权书</w:t>
      </w:r>
    </w:p>
    <w:p>
      <w:pPr>
        <w:spacing w:line="480" w:lineRule="exact"/>
        <w:jc w:val="center"/>
        <w:rPr>
          <w:rFonts w:hint="eastAsia" w:ascii="宋体" w:hAnsi="宋体" w:eastAsia="宋体" w:cs="宋体"/>
          <w:b/>
          <w:bCs/>
          <w:color w:val="000000"/>
          <w:sz w:val="36"/>
          <w:szCs w:val="36"/>
        </w:rPr>
      </w:pPr>
    </w:p>
    <w:p>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w:t>
      </w:r>
      <w:r>
        <w:rPr>
          <w:rFonts w:hint="eastAsia" w:ascii="宋体" w:hAnsi="宋体" w:eastAsia="宋体" w:cs="宋体"/>
          <w:i w:val="0"/>
          <w:iCs w:val="0"/>
          <w:szCs w:val="21"/>
          <w:u w:val="single"/>
        </w:rPr>
        <w:t xml:space="preserve"> </w:t>
      </w:r>
      <w:r>
        <w:rPr>
          <w:rFonts w:hint="eastAsia" w:ascii="宋体" w:hAnsi="宋体" w:eastAsia="宋体" w:cs="宋体"/>
          <w:i w:val="0"/>
          <w:iCs w:val="0"/>
          <w:snapToGrid w:val="0"/>
          <w:szCs w:val="21"/>
          <w:u w:val="single"/>
        </w:rPr>
        <w:t>法人姓名</w:t>
      </w:r>
      <w:r>
        <w:rPr>
          <w:rFonts w:hint="eastAsia" w:ascii="宋体" w:hAnsi="宋体" w:eastAsia="宋体" w:cs="宋体"/>
          <w:i w:val="0"/>
          <w:iCs w:val="0"/>
          <w:szCs w:val="21"/>
        </w:rPr>
        <w:t>系</w:t>
      </w:r>
      <w:r>
        <w:rPr>
          <w:rFonts w:hint="eastAsia" w:ascii="宋体" w:hAnsi="宋体" w:eastAsia="宋体" w:cs="宋体"/>
          <w:i w:val="0"/>
          <w:iCs w:val="0"/>
          <w:szCs w:val="21"/>
          <w:u w:val="single"/>
        </w:rPr>
        <w:t>　</w:t>
      </w:r>
      <w:r>
        <w:rPr>
          <w:rFonts w:hint="eastAsia" w:ascii="宋体" w:hAnsi="宋体" w:eastAsia="宋体" w:cs="宋体"/>
          <w:i w:val="0"/>
          <w:iCs w:val="0"/>
          <w:snapToGrid w:val="0"/>
          <w:szCs w:val="21"/>
          <w:u w:val="single"/>
        </w:rPr>
        <w:t xml:space="preserve">投标人名称  </w:t>
      </w:r>
      <w:r>
        <w:rPr>
          <w:rFonts w:hint="eastAsia" w:ascii="宋体" w:hAnsi="宋体" w:eastAsia="宋体" w:cs="宋体"/>
          <w:i w:val="0"/>
          <w:iCs w:val="0"/>
          <w:szCs w:val="21"/>
        </w:rPr>
        <w:t>的法定代表人（单位负责人），现委托</w:t>
      </w:r>
      <w:r>
        <w:rPr>
          <w:rFonts w:hint="eastAsia" w:ascii="宋体" w:hAnsi="宋体" w:eastAsia="宋体" w:cs="宋体"/>
          <w:i w:val="0"/>
          <w:iCs w:val="0"/>
          <w:szCs w:val="21"/>
          <w:u w:val="single"/>
        </w:rPr>
        <w:t xml:space="preserve">　 </w:t>
      </w:r>
      <w:r>
        <w:rPr>
          <w:rFonts w:hint="eastAsia" w:ascii="宋体" w:hAnsi="宋体" w:eastAsia="宋体" w:cs="宋体"/>
          <w:i w:val="0"/>
          <w:iCs w:val="0"/>
          <w:snapToGrid w:val="0"/>
          <w:szCs w:val="21"/>
          <w:u w:val="single"/>
        </w:rPr>
        <w:t>姓名，职务</w:t>
      </w:r>
      <w:r>
        <w:rPr>
          <w:rFonts w:hint="eastAsia" w:ascii="宋体" w:hAnsi="宋体" w:eastAsia="宋体" w:cs="宋体"/>
          <w:i w:val="0"/>
          <w:iCs w:val="0"/>
          <w:szCs w:val="21"/>
        </w:rPr>
        <w:t>以我方的名义参加贵方______________________项目的投标活动，并代表我方全权办理针对上述项</w:t>
      </w:r>
      <w:r>
        <w:rPr>
          <w:rFonts w:hint="eastAsia" w:ascii="宋体" w:hAnsi="宋体" w:eastAsia="宋体" w:cs="宋体"/>
          <w:szCs w:val="21"/>
        </w:rPr>
        <w:t>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被授权人无转委托权，特此委托。</w:t>
      </w:r>
    </w:p>
    <w:p>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 xml:space="preserve">投标人名称： </w:t>
      </w:r>
      <w:r>
        <w:rPr>
          <w:rFonts w:hint="eastAsia" w:ascii="宋体" w:hAnsi="宋体" w:eastAsia="宋体" w:cs="宋体"/>
          <w:szCs w:val="21"/>
          <w:u w:val="single"/>
        </w:rPr>
        <w:t xml:space="preserve">       （全称）       </w:t>
      </w:r>
      <w:r>
        <w:rPr>
          <w:rFonts w:hint="eastAsia" w:ascii="宋体" w:hAnsi="宋体" w:eastAsia="宋体" w:cs="宋体"/>
          <w:szCs w:val="21"/>
        </w:rPr>
        <w:t xml:space="preserve"> （盖单位公章）</w:t>
      </w:r>
    </w:p>
    <w:p>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法定代表人（单位负责人）：（签字或加盖姓名章）</w:t>
      </w:r>
    </w:p>
    <w:p>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法定代表人（单位负责人）授权代表：  （签字或加盖姓名章）</w:t>
      </w:r>
    </w:p>
    <w:p>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法定代表人（单位负责人）授权代表联系电话（手机）：</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法定代表人（单位负责人）身份证（正面）</w:t>
            </w:r>
          </w:p>
        </w:tc>
        <w:tc>
          <w:tcPr>
            <w:tcW w:w="44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pPr>
              <w:jc w:val="center"/>
              <w:rPr>
                <w:rFonts w:hint="eastAsia" w:ascii="宋体" w:hAnsi="宋体" w:eastAsia="宋体" w:cs="宋体"/>
                <w:szCs w:val="21"/>
              </w:rPr>
            </w:pPr>
            <w:bookmarkStart w:id="23" w:name="_资格证明文件"/>
            <w:bookmarkEnd w:id="23"/>
            <w:bookmarkStart w:id="24" w:name="_Toc364329026"/>
            <w:r>
              <w:rPr>
                <w:rFonts w:hint="eastAsia" w:ascii="宋体" w:hAnsi="宋体" w:eastAsia="宋体" w:cs="宋体"/>
                <w:szCs w:val="21"/>
              </w:rPr>
              <w:t>法定代表人（单位负责人）授权代表身份证</w:t>
            </w:r>
          </w:p>
          <w:p>
            <w:pPr>
              <w:jc w:val="center"/>
              <w:rPr>
                <w:rFonts w:hint="eastAsia" w:ascii="宋体" w:hAnsi="宋体" w:eastAsia="宋体" w:cs="宋体"/>
                <w:szCs w:val="21"/>
              </w:rPr>
            </w:pPr>
            <w:r>
              <w:rPr>
                <w:rFonts w:hint="eastAsia" w:ascii="宋体" w:hAnsi="宋体" w:eastAsia="宋体" w:cs="宋体"/>
                <w:szCs w:val="21"/>
              </w:rPr>
              <w:t>（正面）</w:t>
            </w:r>
            <w:bookmarkEnd w:id="24"/>
          </w:p>
        </w:tc>
        <w:tc>
          <w:tcPr>
            <w:tcW w:w="4492" w:type="dxa"/>
            <w:gridSpan w:val="2"/>
            <w:noWrap w:val="0"/>
            <w:vAlign w:val="center"/>
          </w:tcPr>
          <w:p>
            <w:pPr>
              <w:jc w:val="center"/>
              <w:rPr>
                <w:rFonts w:hint="eastAsia" w:ascii="宋体" w:hAnsi="宋体" w:eastAsia="宋体" w:cs="宋体"/>
                <w:szCs w:val="21"/>
              </w:rPr>
            </w:pPr>
            <w:bookmarkStart w:id="25" w:name="_Toc364329027"/>
            <w:r>
              <w:rPr>
                <w:rFonts w:hint="eastAsia" w:ascii="宋体" w:hAnsi="宋体" w:eastAsia="宋体" w:cs="宋体"/>
                <w:szCs w:val="21"/>
              </w:rPr>
              <w:t>法定代表人（单位负责人）授权代表身份证</w:t>
            </w:r>
          </w:p>
          <w:p>
            <w:pPr>
              <w:jc w:val="center"/>
              <w:rPr>
                <w:rFonts w:hint="eastAsia" w:ascii="宋体" w:hAnsi="宋体" w:eastAsia="宋体" w:cs="宋体"/>
                <w:szCs w:val="21"/>
              </w:rPr>
            </w:pPr>
            <w:r>
              <w:rPr>
                <w:rFonts w:hint="eastAsia" w:ascii="宋体" w:hAnsi="宋体" w:eastAsia="宋体" w:cs="宋体"/>
                <w:szCs w:val="21"/>
              </w:rPr>
              <w:t>（反面）</w:t>
            </w:r>
            <w:bookmarkEnd w:id="25"/>
          </w:p>
        </w:tc>
      </w:tr>
    </w:tbl>
    <w:p>
      <w:pPr>
        <w:widowControl/>
        <w:spacing w:before="100" w:beforeAutospacing="1" w:after="100" w:afterAutospacing="1" w:line="360" w:lineRule="auto"/>
        <w:jc w:val="center"/>
        <w:rPr>
          <w:rFonts w:hint="eastAsia" w:ascii="宋体" w:hAnsi="宋体" w:eastAsia="宋体" w:cs="宋体"/>
          <w:b/>
          <w:bCs/>
          <w:color w:val="000000"/>
          <w:sz w:val="24"/>
          <w:szCs w:val="24"/>
        </w:rPr>
      </w:pPr>
    </w:p>
    <w:p>
      <w:pPr>
        <w:autoSpaceDE w:val="0"/>
        <w:autoSpaceDN w:val="0"/>
        <w:adjustRightInd w:val="0"/>
        <w:spacing w:line="360" w:lineRule="auto"/>
        <w:ind w:firstLine="3012" w:firstLineChars="1250"/>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4.4 投标承诺函</w:t>
      </w:r>
    </w:p>
    <w:p>
      <w:pPr>
        <w:autoSpaceDE w:val="0"/>
        <w:autoSpaceDN w:val="0"/>
        <w:snapToGrid w:val="0"/>
        <w:spacing w:line="360" w:lineRule="auto"/>
        <w:jc w:val="center"/>
        <w:rPr>
          <w:rFonts w:hint="eastAsia" w:ascii="宋体" w:hAnsi="宋体" w:eastAsia="宋体" w:cs="宋体"/>
          <w:b/>
          <w:bCs/>
          <w:color w:val="000000"/>
          <w:sz w:val="24"/>
          <w:szCs w:val="24"/>
        </w:rPr>
      </w:pPr>
    </w:p>
    <w:p>
      <w:pPr>
        <w:spacing w:before="156" w:beforeLines="50" w:after="156" w:afterLines="50" w:line="360" w:lineRule="auto"/>
        <w:contextualSpacing/>
        <w:rPr>
          <w:rFonts w:hint="eastAsia" w:ascii="宋体" w:hAnsi="宋体" w:eastAsia="宋体" w:cs="宋体"/>
          <w:szCs w:val="21"/>
          <w:lang w:val="zh-CN"/>
        </w:rPr>
      </w:pPr>
      <w:r>
        <w:rPr>
          <w:rFonts w:hint="eastAsia" w:ascii="宋体" w:hAnsi="宋体" w:eastAsia="宋体" w:cs="宋体"/>
          <w:szCs w:val="21"/>
          <w:lang w:val="zh-CN"/>
        </w:rPr>
        <w:t>_</w:t>
      </w:r>
      <w:r>
        <w:rPr>
          <w:rFonts w:hint="eastAsia" w:ascii="宋体" w:hAnsi="宋体" w:eastAsia="宋体" w:cs="宋体"/>
          <w:szCs w:val="21"/>
          <w:u w:val="single"/>
          <w:lang w:val="zh-CN"/>
        </w:rPr>
        <w:t xml:space="preserve">         </w:t>
      </w:r>
      <w:r>
        <w:rPr>
          <w:rFonts w:hint="eastAsia" w:ascii="宋体" w:hAnsi="宋体" w:eastAsia="宋体" w:cs="宋体"/>
          <w:szCs w:val="21"/>
          <w:lang w:val="zh-CN"/>
        </w:rPr>
        <w:t>（采购人名称）：</w:t>
      </w:r>
    </w:p>
    <w:p>
      <w:pPr>
        <w:spacing w:before="156" w:beforeLines="50" w:after="156"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经研究，我方自愿参与贵方</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年____月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日</w:t>
      </w:r>
      <w:r>
        <w:rPr>
          <w:rFonts w:hint="eastAsia" w:ascii="宋体" w:hAnsi="宋体" w:eastAsia="宋体" w:cs="宋体"/>
          <w:szCs w:val="21"/>
          <w:u w:val="single"/>
          <w:lang w:val="zh-CN"/>
        </w:rPr>
        <w:t xml:space="preserve">      </w:t>
      </w:r>
      <w:r>
        <w:rPr>
          <w:rFonts w:hint="eastAsia" w:ascii="宋体" w:hAnsi="宋体" w:eastAsia="宋体" w:cs="宋体"/>
          <w:szCs w:val="21"/>
          <w:lang w:val="zh-CN"/>
        </w:rPr>
        <w:t>（招标编号、项目名称、标段）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一、在投标有效期内撤销投标文件；</w:t>
      </w:r>
    </w:p>
    <w:p>
      <w:pPr>
        <w:spacing w:before="156" w:beforeLines="50" w:after="156"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二、在投标文件中提供虚假材料；</w:t>
      </w:r>
    </w:p>
    <w:p>
      <w:pPr>
        <w:spacing w:before="156" w:beforeLines="50" w:after="156"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四、与采购人、其他投标人或者采购代理机构恶意串通；</w:t>
      </w:r>
    </w:p>
    <w:p>
      <w:pPr>
        <w:spacing w:before="156" w:beforeLines="50" w:after="156"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五、法律法规及本招标文件规定的其他严重违法行为。</w:t>
      </w: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spacing w:line="480" w:lineRule="auto"/>
        <w:ind w:firstLine="4357" w:firstLineChars="2075"/>
        <w:rPr>
          <w:rFonts w:hint="eastAsia" w:ascii="宋体" w:hAnsi="宋体" w:eastAsia="宋体" w:cs="宋体"/>
          <w:color w:val="000000"/>
          <w:szCs w:val="21"/>
        </w:rPr>
      </w:pPr>
      <w:r>
        <w:rPr>
          <w:rFonts w:hint="eastAsia" w:ascii="宋体" w:hAnsi="宋体" w:eastAsia="宋体" w:cs="宋体"/>
          <w:color w:val="000000"/>
          <w:szCs w:val="21"/>
        </w:rPr>
        <w:t>投标人名称（并加盖公章）：　　　　　　　　　</w:t>
      </w:r>
    </w:p>
    <w:p>
      <w:pPr>
        <w:spacing w:line="480" w:lineRule="auto"/>
        <w:ind w:firstLine="4357" w:firstLineChars="2075"/>
        <w:rPr>
          <w:rFonts w:hint="eastAsia" w:ascii="宋体" w:hAnsi="宋体" w:eastAsia="宋体" w:cs="宋体"/>
          <w:color w:val="000000"/>
          <w:szCs w:val="21"/>
        </w:rPr>
      </w:pPr>
      <w:r>
        <w:rPr>
          <w:rFonts w:hint="eastAsia" w:ascii="宋体" w:hAnsi="宋体" w:eastAsia="宋体" w:cs="宋体"/>
          <w:color w:val="000000"/>
          <w:szCs w:val="21"/>
        </w:rPr>
        <w:t>日　  期：      年    月    日</w:t>
      </w:r>
    </w:p>
    <w:p>
      <w:pPr>
        <w:bidi w:val="0"/>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szCs w:val="21"/>
          <w:lang w:val="zh-CN"/>
        </w:rPr>
      </w:pPr>
    </w:p>
    <w:p>
      <w:pPr>
        <w:autoSpaceDE w:val="0"/>
        <w:autoSpaceDN w:val="0"/>
        <w:adjustRightInd w:val="0"/>
        <w:spacing w:line="360" w:lineRule="auto"/>
        <w:jc w:val="center"/>
        <w:rPr>
          <w:rFonts w:hint="eastAsia" w:ascii="宋体" w:hAnsi="宋体" w:eastAsia="宋体" w:cs="宋体"/>
          <w:szCs w:val="21"/>
          <w:lang w:val="zh-CN"/>
        </w:rPr>
      </w:pPr>
    </w:p>
    <w:p>
      <w:pPr>
        <w:autoSpaceDE w:val="0"/>
        <w:autoSpaceDN w:val="0"/>
        <w:adjustRightInd w:val="0"/>
        <w:spacing w:line="360" w:lineRule="auto"/>
        <w:jc w:val="center"/>
        <w:rPr>
          <w:rFonts w:hint="eastAsia" w:ascii="宋体" w:hAnsi="宋体" w:eastAsia="宋体" w:cs="宋体"/>
          <w:szCs w:val="21"/>
          <w:lang w:val="zh-CN"/>
        </w:rPr>
      </w:pPr>
    </w:p>
    <w:p>
      <w:pPr>
        <w:autoSpaceDE w:val="0"/>
        <w:autoSpaceDN w:val="0"/>
        <w:adjustRightInd w:val="0"/>
        <w:spacing w:line="360" w:lineRule="auto"/>
        <w:jc w:val="center"/>
        <w:rPr>
          <w:rFonts w:hint="eastAsia" w:ascii="宋体" w:hAnsi="宋体" w:eastAsia="宋体" w:cs="宋体"/>
          <w:szCs w:val="21"/>
          <w:lang w:val="zh-CN"/>
        </w:rPr>
      </w:pPr>
    </w:p>
    <w:p>
      <w:pPr>
        <w:autoSpaceDE w:val="0"/>
        <w:autoSpaceDN w:val="0"/>
        <w:adjustRightInd w:val="0"/>
        <w:spacing w:line="360" w:lineRule="auto"/>
        <w:jc w:val="center"/>
        <w:rPr>
          <w:rFonts w:hint="eastAsia" w:ascii="宋体" w:hAnsi="宋体" w:eastAsia="宋体" w:cs="宋体"/>
          <w:szCs w:val="21"/>
          <w:lang w:val="zh-CN"/>
        </w:rPr>
      </w:pPr>
    </w:p>
    <w:p>
      <w:pPr>
        <w:autoSpaceDE w:val="0"/>
        <w:autoSpaceDN w:val="0"/>
        <w:adjustRightInd w:val="0"/>
        <w:spacing w:line="360" w:lineRule="auto"/>
        <w:ind w:right="-11"/>
        <w:rPr>
          <w:rFonts w:hint="eastAsia" w:ascii="宋体" w:hAnsi="宋体" w:eastAsia="宋体" w:cs="宋体"/>
          <w:szCs w:val="21"/>
          <w:lang w:val="zh-CN"/>
        </w:rPr>
      </w:pPr>
    </w:p>
    <w:p>
      <w:pPr>
        <w:autoSpaceDE w:val="0"/>
        <w:autoSpaceDN w:val="0"/>
        <w:adjustRightInd w:val="0"/>
        <w:spacing w:line="360" w:lineRule="auto"/>
        <w:jc w:val="center"/>
        <w:rPr>
          <w:rFonts w:hint="eastAsia" w:ascii="宋体" w:hAnsi="宋体" w:eastAsia="宋体" w:cs="宋体"/>
          <w:sz w:val="24"/>
          <w:szCs w:val="24"/>
          <w:lang w:val="zh-CN"/>
        </w:rPr>
      </w:pPr>
    </w:p>
    <w:p>
      <w:pPr>
        <w:autoSpaceDE w:val="0"/>
        <w:autoSpaceDN w:val="0"/>
        <w:adjustRightInd w:val="0"/>
        <w:spacing w:line="360" w:lineRule="auto"/>
        <w:jc w:val="center"/>
        <w:rPr>
          <w:rFonts w:hint="eastAsia" w:ascii="宋体" w:hAnsi="宋体" w:eastAsia="宋体" w:cs="宋体"/>
          <w:sz w:val="24"/>
          <w:szCs w:val="24"/>
          <w:lang w:val="zh-CN"/>
        </w:rPr>
      </w:pPr>
    </w:p>
    <w:p>
      <w:pPr>
        <w:autoSpaceDE w:val="0"/>
        <w:autoSpaceDN w:val="0"/>
        <w:adjustRightInd w:val="0"/>
        <w:spacing w:line="360" w:lineRule="auto"/>
        <w:jc w:val="center"/>
        <w:outlineLvl w:val="2"/>
        <w:rPr>
          <w:rFonts w:hint="eastAsia" w:ascii="宋体" w:hAnsi="宋体" w:eastAsia="宋体" w:cs="宋体"/>
          <w:b/>
          <w:bCs/>
          <w:sz w:val="28"/>
          <w:szCs w:val="24"/>
        </w:rPr>
      </w:pPr>
      <w:r>
        <w:rPr>
          <w:rFonts w:hint="eastAsia" w:ascii="宋体" w:hAnsi="宋体" w:eastAsia="宋体" w:cs="宋体"/>
          <w:b/>
          <w:bCs/>
          <w:sz w:val="28"/>
          <w:szCs w:val="24"/>
        </w:rPr>
        <w:br w:type="page"/>
      </w:r>
      <w:r>
        <w:rPr>
          <w:rFonts w:hint="eastAsia" w:ascii="宋体" w:hAnsi="宋体" w:eastAsia="宋体" w:cs="宋体"/>
          <w:b/>
          <w:bCs/>
          <w:sz w:val="28"/>
          <w:szCs w:val="24"/>
        </w:rPr>
        <w:t>4.5 襄城县政府采购供应商信用承诺函</w:t>
      </w:r>
    </w:p>
    <w:p>
      <w:pPr>
        <w:autoSpaceDE w:val="0"/>
        <w:autoSpaceDN w:val="0"/>
        <w:adjustRightInd w:val="0"/>
        <w:spacing w:line="360" w:lineRule="auto"/>
        <w:outlineLvl w:val="9"/>
        <w:rPr>
          <w:rFonts w:hint="eastAsia" w:ascii="宋体" w:hAnsi="宋体" w:eastAsia="宋体" w:cs="宋体"/>
          <w:b/>
          <w:bCs/>
          <w:sz w:val="24"/>
          <w:szCs w:val="24"/>
        </w:rPr>
      </w:pPr>
      <w:r>
        <w:rPr>
          <w:rFonts w:hint="eastAsia" w:ascii="宋体" w:hAnsi="宋体" w:eastAsia="宋体" w:cs="宋体"/>
          <w:b/>
          <w:bCs/>
          <w:sz w:val="24"/>
          <w:szCs w:val="24"/>
        </w:rPr>
        <w:t>致（采购人）</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单位名称（自然人姓名）:</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统一社会信用代码（身份证号码）:</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法定代表人（负责人）:</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联系地址和电话：</w:t>
      </w:r>
    </w:p>
    <w:p>
      <w:pPr>
        <w:autoSpaceDE w:val="0"/>
        <w:autoSpaceDN w:val="0"/>
        <w:adjustRightInd w:val="0"/>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为维护公平、公正、公开的政府采购市场秩序，树立诚实守信的政府采购供应商形象，我单位（本人）自愿作出以下承诺：</w:t>
      </w:r>
    </w:p>
    <w:p>
      <w:pPr>
        <w:autoSpaceDE w:val="0"/>
        <w:autoSpaceDN w:val="0"/>
        <w:adjustRightInd w:val="0"/>
        <w:spacing w:line="360" w:lineRule="auto"/>
        <w:ind w:firstLine="120" w:firstLineChars="50"/>
        <w:outlineLvl w:val="9"/>
        <w:rPr>
          <w:rFonts w:hint="eastAsia" w:ascii="宋体" w:hAnsi="宋体" w:eastAsia="宋体" w:cs="宋体"/>
          <w:sz w:val="24"/>
          <w:szCs w:val="24"/>
        </w:rPr>
      </w:pPr>
      <w:r>
        <w:rPr>
          <w:rFonts w:hint="eastAsia" w:ascii="宋体" w:hAnsi="宋体" w:eastAsia="宋体" w:cs="宋体"/>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（六）未被列入经营异常名录或者严重违法失信名单、失信被执行人，重大税收违法案件当事人名单、政府采购严重违法失信行为记录名单；</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（七）未被相关监管部门作出行政处罚且尚在处罚有效期的；</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（八）未曾作出虚假采购承诺；</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（九）符合法律、行政法规规定的其他条件。</w:t>
      </w:r>
    </w:p>
    <w:p>
      <w:pPr>
        <w:autoSpaceDE w:val="0"/>
        <w:autoSpaceDN w:val="0"/>
        <w:adjustRightInd w:val="0"/>
        <w:spacing w:line="360" w:lineRule="auto"/>
        <w:ind w:firstLine="120" w:firstLineChars="50"/>
        <w:outlineLvl w:val="9"/>
        <w:rPr>
          <w:rFonts w:hint="eastAsia" w:ascii="宋体" w:hAnsi="宋体" w:eastAsia="宋体" w:cs="宋体"/>
          <w:sz w:val="24"/>
          <w:szCs w:val="24"/>
        </w:rPr>
      </w:pPr>
      <w:r>
        <w:rPr>
          <w:rFonts w:hint="eastAsia" w:ascii="宋体" w:hAnsi="宋体" w:eastAsia="宋体" w:cs="宋体"/>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供应商（电子章）:</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法定代表人、负责人、本人、或授权代表（签字或电子印章）:</w:t>
      </w:r>
    </w:p>
    <w:p>
      <w:pPr>
        <w:autoSpaceDE w:val="0"/>
        <w:autoSpaceDN w:val="0"/>
        <w:adjustRightInd w:val="0"/>
        <w:spacing w:line="360" w:lineRule="auto"/>
        <w:ind w:firstLine="5760" w:firstLineChars="2400"/>
        <w:outlineLvl w:val="9"/>
        <w:rPr>
          <w:rFonts w:hint="eastAsia" w:ascii="宋体" w:hAnsi="宋体" w:eastAsia="宋体" w:cs="宋体"/>
          <w:sz w:val="24"/>
          <w:szCs w:val="24"/>
        </w:rPr>
      </w:pPr>
    </w:p>
    <w:p>
      <w:pPr>
        <w:autoSpaceDE w:val="0"/>
        <w:autoSpaceDN w:val="0"/>
        <w:adjustRightInd w:val="0"/>
        <w:spacing w:line="360" w:lineRule="auto"/>
        <w:ind w:firstLine="5760" w:firstLineChars="2400"/>
        <w:outlineLvl w:val="9"/>
        <w:rPr>
          <w:rFonts w:hint="eastAsia"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注：</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1.投标人须在投标文件中按此模板提供承诺函，未提供视为未实质性响应招标文件要求，按无效投标处理。</w:t>
      </w:r>
    </w:p>
    <w:p>
      <w:pPr>
        <w:autoSpaceDE w:val="0"/>
        <w:autoSpaceDN w:val="0"/>
        <w:adjustRightIn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2.投标人的法定代表人或者授权代表的签字或盖章应真实、有效，如由授权代表签字或盖章的，应提供“法定代表人授权书”。</w:t>
      </w:r>
    </w:p>
    <w:p>
      <w:pPr>
        <w:spacing w:line="360" w:lineRule="auto"/>
        <w:ind w:firstLine="120" w:firstLineChars="50"/>
        <w:rPr>
          <w:rFonts w:hint="eastAsia" w:ascii="宋体" w:hAnsi="宋体" w:eastAsia="宋体" w:cs="宋体"/>
          <w:sz w:val="24"/>
          <w:szCs w:val="24"/>
        </w:rPr>
      </w:pPr>
    </w:p>
    <w:p>
      <w:pPr>
        <w:spacing w:line="360" w:lineRule="auto"/>
        <w:ind w:firstLine="120" w:firstLineChars="50"/>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rPr>
          <w:rFonts w:hint="eastAsia" w:ascii="宋体" w:hAnsi="宋体" w:eastAsia="宋体" w:cs="宋体"/>
          <w:b/>
          <w:bCs/>
          <w:color w:val="000000"/>
          <w:sz w:val="24"/>
          <w:szCs w:val="24"/>
        </w:rPr>
      </w:pPr>
    </w:p>
    <w:p>
      <w:pPr>
        <w:spacing w:line="360" w:lineRule="auto"/>
        <w:jc w:val="center"/>
        <w:outlineLvl w:val="2"/>
        <w:rPr>
          <w:rFonts w:hint="eastAsia" w:ascii="宋体" w:hAnsi="宋体" w:eastAsia="宋体" w:cs="宋体"/>
          <w:b/>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4.6 投标人提供与参加本项目投标的其他供应商之间，单位负责人不为同一人并且不存在直接控股、管理关系</w:t>
      </w:r>
      <w:r>
        <w:rPr>
          <w:rFonts w:hint="eastAsia" w:ascii="宋体" w:hAnsi="宋体" w:eastAsia="宋体" w:cs="宋体"/>
          <w:b/>
          <w:sz w:val="24"/>
          <w:szCs w:val="24"/>
        </w:rPr>
        <w:t>（承诺函格式自拟）</w:t>
      </w:r>
    </w:p>
    <w:p>
      <w:pPr>
        <w:spacing w:line="360" w:lineRule="auto"/>
        <w:ind w:firstLine="480" w:firstLineChars="200"/>
        <w:rPr>
          <w:rFonts w:hint="eastAsia" w:ascii="宋体" w:hAnsi="宋体" w:eastAsia="宋体" w:cs="宋体"/>
          <w:bCs/>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rPr>
          <w:rFonts w:hint="eastAsia" w:ascii="宋体" w:hAnsi="宋体" w:eastAsia="宋体" w:cs="宋体"/>
          <w:b/>
          <w:bCs/>
          <w:color w:val="000000"/>
          <w:sz w:val="24"/>
          <w:szCs w:val="24"/>
        </w:rPr>
      </w:pPr>
    </w:p>
    <w:p>
      <w:pPr>
        <w:spacing w:line="360" w:lineRule="auto"/>
        <w:jc w:val="center"/>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4.7.投标人提供未为本项目提供整体设计、规范编制或者项目管理、监理、检测等服务承诺函</w:t>
      </w:r>
    </w:p>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（承诺函格式自拟）</w:t>
      </w: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spacing w:line="360" w:lineRule="auto"/>
        <w:jc w:val="center"/>
        <w:rPr>
          <w:rFonts w:hint="eastAsia" w:ascii="宋体" w:hAnsi="宋体" w:eastAsia="宋体" w:cs="宋体"/>
          <w:bCs/>
          <w:color w:val="000000"/>
          <w:sz w:val="24"/>
          <w:szCs w:val="24"/>
        </w:rPr>
      </w:pPr>
    </w:p>
    <w:p>
      <w:pPr>
        <w:autoSpaceDE w:val="0"/>
        <w:autoSpaceDN w:val="0"/>
        <w:adjustRightInd w:val="0"/>
        <w:spacing w:line="360" w:lineRule="auto"/>
        <w:jc w:val="center"/>
        <w:outlineLvl w:val="2"/>
        <w:rPr>
          <w:rFonts w:hint="eastAsia" w:ascii="宋体" w:hAnsi="宋体" w:eastAsia="宋体" w:cs="宋体"/>
          <w:b/>
          <w:bCs/>
          <w:sz w:val="44"/>
          <w:szCs w:val="44"/>
          <w:lang w:val="zh-CN"/>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 xml:space="preserve">4.8 其他资格证书或材料 </w:t>
      </w: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outlineLvl w:val="1"/>
        <w:rPr>
          <w:rFonts w:hint="eastAsia" w:ascii="宋体" w:hAnsi="宋体" w:eastAsia="宋体" w:cs="宋体"/>
          <w:b/>
          <w:bCs/>
          <w:color w:val="000000"/>
          <w:sz w:val="24"/>
          <w:szCs w:val="24"/>
        </w:rPr>
      </w:pPr>
      <w:r>
        <w:rPr>
          <w:rFonts w:hint="eastAsia" w:ascii="宋体" w:hAnsi="宋体" w:eastAsia="宋体" w:cs="宋体"/>
          <w:b/>
          <w:bCs/>
          <w:sz w:val="28"/>
          <w:szCs w:val="28"/>
          <w:lang w:val="zh-CN"/>
        </w:rPr>
        <w:br w:type="page"/>
      </w:r>
      <w:r>
        <w:rPr>
          <w:rFonts w:hint="eastAsia" w:ascii="宋体" w:hAnsi="宋体" w:eastAsia="宋体" w:cs="宋体"/>
          <w:b/>
          <w:bCs/>
          <w:sz w:val="28"/>
          <w:szCs w:val="28"/>
          <w:lang w:val="zh-CN"/>
        </w:rPr>
        <w:t>五、符合性审查证明材料</w:t>
      </w:r>
    </w:p>
    <w:p>
      <w:pPr>
        <w:autoSpaceDE w:val="0"/>
        <w:autoSpaceDN w:val="0"/>
        <w:adjustRightInd w:val="0"/>
        <w:spacing w:line="360" w:lineRule="auto"/>
        <w:jc w:val="center"/>
        <w:outlineLvl w:val="2"/>
        <w:rPr>
          <w:rFonts w:hint="eastAsia" w:ascii="宋体" w:hAnsi="宋体" w:eastAsia="宋体" w:cs="宋体"/>
          <w:b/>
          <w:bCs/>
          <w:sz w:val="24"/>
          <w:szCs w:val="24"/>
        </w:rPr>
      </w:pPr>
      <w:r>
        <w:rPr>
          <w:rFonts w:hint="eastAsia" w:ascii="宋体" w:hAnsi="宋体" w:eastAsia="宋体" w:cs="宋体"/>
          <w:b/>
          <w:bCs/>
          <w:sz w:val="24"/>
          <w:szCs w:val="24"/>
        </w:rPr>
        <w:t>5.1 投标分项报价表</w:t>
      </w:r>
    </w:p>
    <w:p>
      <w:pPr>
        <w:spacing w:before="50" w:after="156" w:afterLines="50" w:line="360" w:lineRule="auto"/>
        <w:contextualSpacing/>
        <w:jc w:val="left"/>
        <w:outlineLvl w:val="9"/>
        <w:rPr>
          <w:rFonts w:hint="eastAsia"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9"/>
        <w:rPr>
          <w:rFonts w:hint="eastAsia" w:ascii="宋体" w:hAnsi="宋体" w:eastAsia="宋体" w:cs="宋体"/>
          <w:b/>
          <w:snapToGrid w:val="0"/>
          <w:kern w:val="0"/>
          <w:szCs w:val="21"/>
        </w:rPr>
      </w:pPr>
      <w:r>
        <w:rPr>
          <w:rFonts w:hint="eastAsia" w:ascii="宋体" w:hAnsi="宋体" w:eastAsia="宋体" w:cs="宋体"/>
          <w:szCs w:val="21"/>
        </w:rPr>
        <w:t>项目名称</w:t>
      </w:r>
      <w:r>
        <w:rPr>
          <w:rFonts w:hint="eastAsia" w:ascii="宋体" w:hAnsi="宋体" w:eastAsia="宋体" w:cs="宋体"/>
          <w:szCs w:val="21"/>
          <w:lang w:val="en-US" w:eastAsia="zh-CN"/>
        </w:rPr>
        <w:t>及标段</w:t>
      </w:r>
      <w:r>
        <w:rPr>
          <w:rFonts w:hint="eastAsia" w:ascii="宋体" w:hAnsi="宋体" w:eastAsia="宋体" w:cs="宋体"/>
          <w:szCs w:val="21"/>
        </w:rPr>
        <w:t xml:space="preserve">：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855"/>
        <w:gridCol w:w="1417"/>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hint="eastAsia"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jc w:val="center"/>
              <w:rPr>
                <w:rFonts w:hint="eastAsia" w:ascii="宋体" w:hAnsi="宋体" w:eastAsia="宋体" w:cs="宋体"/>
                <w:b/>
                <w:szCs w:val="21"/>
                <w:lang w:val="zh-CN"/>
              </w:rPr>
            </w:pPr>
            <w:r>
              <w:rPr>
                <w:rFonts w:hint="eastAsia" w:ascii="宋体" w:hAnsi="宋体" w:eastAsia="宋体" w:cs="宋体"/>
                <w:b/>
                <w:szCs w:val="21"/>
                <w:lang w:val="zh-CN"/>
              </w:rPr>
              <w:t>品牌</w:t>
            </w:r>
          </w:p>
          <w:p>
            <w:pPr>
              <w:autoSpaceDE w:val="0"/>
              <w:autoSpaceDN w:val="0"/>
              <w:adjustRightInd w:val="0"/>
              <w:spacing w:line="360" w:lineRule="auto"/>
              <w:ind w:firstLine="120"/>
              <w:jc w:val="center"/>
              <w:rPr>
                <w:rFonts w:hint="eastAsia" w:ascii="宋体" w:hAnsi="宋体" w:eastAsia="宋体" w:cs="宋体"/>
                <w:b/>
                <w:szCs w:val="21"/>
                <w:lang w:val="zh-CN"/>
              </w:rPr>
            </w:pPr>
            <w:r>
              <w:rPr>
                <w:rFonts w:hint="eastAsia" w:ascii="宋体" w:hAnsi="宋体" w:eastAsia="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单价</w:t>
            </w:r>
          </w:p>
        </w:tc>
        <w:tc>
          <w:tcPr>
            <w:tcW w:w="85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jc w:val="center"/>
              <w:rPr>
                <w:rFonts w:hint="eastAsia" w:ascii="宋体" w:hAnsi="宋体" w:eastAsia="宋体" w:cs="宋体"/>
                <w:b/>
                <w:szCs w:val="21"/>
                <w:lang w:val="zh-CN"/>
              </w:rPr>
            </w:pPr>
            <w:r>
              <w:rPr>
                <w:rFonts w:hint="eastAsia" w:ascii="宋体" w:hAnsi="宋体" w:eastAsia="宋体" w:cs="宋体"/>
                <w:b/>
                <w:szCs w:val="21"/>
                <w:lang w:val="zh-CN"/>
              </w:rPr>
              <w:t>总价</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hanging="12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原产地和制造商名称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szCs w:val="21"/>
              </w:rPr>
            </w:pPr>
            <w:r>
              <w:rPr>
                <w:rFonts w:hint="eastAsia" w:ascii="宋体" w:hAnsi="宋体" w:eastAsia="宋体" w:cs="宋体"/>
                <w:szCs w:val="21"/>
              </w:rPr>
              <w:t>2</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8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hint="eastAsia"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hint="eastAsia" w:ascii="宋体" w:hAnsi="宋体" w:eastAsia="宋体" w:cs="宋体"/>
          <w:sz w:val="21"/>
          <w:szCs w:val="21"/>
          <w:lang w:val="zh-CN"/>
        </w:rPr>
      </w:pPr>
      <w:r>
        <w:rPr>
          <w:rFonts w:hint="eastAsia" w:ascii="宋体" w:hAnsi="宋体" w:eastAsia="宋体" w:cs="宋体"/>
          <w:sz w:val="21"/>
          <w:szCs w:val="21"/>
          <w:lang w:val="zh-CN"/>
        </w:rPr>
        <w:t>注：1、设备单价报价包含：设备出厂价、备品备件价、运费、卸车费、安装费、调试费、保险费、包装费、税金（含关税、增值税）等（即货到现场落地并安装完成和通过有关部门验收等全部价格），设备单价固定不变，不再受市场价格波动而变化。</w:t>
      </w:r>
    </w:p>
    <w:p>
      <w:pPr>
        <w:autoSpaceDE w:val="0"/>
        <w:autoSpaceDN w:val="0"/>
        <w:adjustRightInd w:val="0"/>
        <w:spacing w:line="480" w:lineRule="auto"/>
        <w:rPr>
          <w:rFonts w:hint="eastAsia" w:ascii="宋体" w:hAnsi="宋体" w:eastAsia="宋体" w:cs="宋体"/>
          <w:sz w:val="21"/>
          <w:szCs w:val="21"/>
          <w:lang w:val="zh-CN"/>
        </w:rPr>
      </w:pPr>
      <w:r>
        <w:rPr>
          <w:rFonts w:hint="eastAsia" w:ascii="宋体" w:hAnsi="宋体" w:eastAsia="宋体" w:cs="宋体"/>
          <w:sz w:val="21"/>
          <w:szCs w:val="21"/>
          <w:lang w:val="zh-CN"/>
        </w:rPr>
        <w:t>2、投标设备涉及的专利费用，招标人均认为投标人已包含在投标报价中。投标设备涉及到的专利问题，招标人均不对此承担任何责任。</w:t>
      </w:r>
    </w:p>
    <w:p>
      <w:pPr>
        <w:autoSpaceDE w:val="0"/>
        <w:autoSpaceDN w:val="0"/>
        <w:adjustRightInd w:val="0"/>
        <w:spacing w:line="480" w:lineRule="auto"/>
        <w:rPr>
          <w:rFonts w:hint="eastAsia" w:ascii="宋体" w:hAnsi="宋体" w:eastAsia="宋体" w:cs="宋体"/>
          <w:sz w:val="24"/>
          <w:lang w:val="zh-CN"/>
        </w:rPr>
      </w:pPr>
    </w:p>
    <w:p>
      <w:pPr>
        <w:autoSpaceDE w:val="0"/>
        <w:autoSpaceDN w:val="0"/>
        <w:adjustRightInd w:val="0"/>
        <w:spacing w:line="480" w:lineRule="auto"/>
        <w:rPr>
          <w:rFonts w:hint="eastAsia" w:ascii="宋体" w:hAnsi="宋体" w:eastAsia="宋体" w:cs="宋体"/>
          <w:sz w:val="24"/>
          <w:lang w:val="zh-CN"/>
        </w:rPr>
      </w:pPr>
      <w:r>
        <w:rPr>
          <w:rFonts w:hint="eastAsia" w:ascii="宋体" w:hAnsi="宋体" w:eastAsia="宋体" w:cs="宋体"/>
          <w:sz w:val="24"/>
          <w:lang w:val="zh-CN"/>
        </w:rPr>
        <w:t>投标人名称（并加盖公章）：</w:t>
      </w:r>
    </w:p>
    <w:p>
      <w:pPr>
        <w:autoSpaceDE w:val="0"/>
        <w:autoSpaceDN w:val="0"/>
        <w:adjustRightInd w:val="0"/>
        <w:spacing w:line="480" w:lineRule="auto"/>
        <w:rPr>
          <w:rFonts w:hint="eastAsia" w:ascii="宋体" w:hAnsi="宋体" w:eastAsia="宋体" w:cs="宋体"/>
          <w:szCs w:val="21"/>
          <w:lang w:val="zh-CN"/>
        </w:rPr>
      </w:pPr>
    </w:p>
    <w:p>
      <w:pPr>
        <w:autoSpaceDE w:val="0"/>
        <w:autoSpaceDN w:val="0"/>
        <w:adjustRightInd w:val="0"/>
        <w:spacing w:line="480" w:lineRule="auto"/>
        <w:rPr>
          <w:rFonts w:hint="eastAsia" w:ascii="宋体" w:hAnsi="宋体" w:eastAsia="宋体" w:cs="宋体"/>
          <w:szCs w:val="21"/>
          <w:lang w:val="zh-CN"/>
        </w:rPr>
      </w:pPr>
    </w:p>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360" w:lineRule="auto"/>
        <w:jc w:val="center"/>
        <w:outlineLvl w:val="2"/>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5.2 技术规格偏离表</w:t>
      </w:r>
    </w:p>
    <w:p>
      <w:pPr>
        <w:spacing w:before="50" w:after="156" w:afterLines="50" w:line="360" w:lineRule="auto"/>
        <w:contextualSpacing/>
        <w:jc w:val="left"/>
        <w:outlineLvl w:val="9"/>
        <w:rPr>
          <w:rFonts w:hint="eastAsia"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9"/>
        <w:rPr>
          <w:rFonts w:hint="eastAsia" w:ascii="宋体" w:hAnsi="宋体" w:eastAsia="宋体" w:cs="宋体"/>
          <w:b/>
          <w:snapToGrid w:val="0"/>
          <w:kern w:val="0"/>
          <w:szCs w:val="21"/>
        </w:rPr>
      </w:pPr>
      <w:r>
        <w:rPr>
          <w:rFonts w:hint="eastAsia" w:ascii="宋体" w:hAnsi="宋体" w:eastAsia="宋体" w:cs="宋体"/>
          <w:szCs w:val="21"/>
        </w:rPr>
        <w:t>项目名称</w:t>
      </w:r>
      <w:r>
        <w:rPr>
          <w:rFonts w:hint="eastAsia" w:ascii="宋体" w:hAnsi="宋体" w:eastAsia="宋体" w:cs="宋体"/>
          <w:szCs w:val="21"/>
          <w:lang w:val="en-US" w:eastAsia="zh-CN"/>
        </w:rPr>
        <w:t>及标段</w:t>
      </w:r>
      <w:r>
        <w:rPr>
          <w:rFonts w:hint="eastAsia" w:ascii="宋体" w:hAnsi="宋体" w:eastAsia="宋体" w:cs="宋体"/>
          <w:szCs w:val="21"/>
        </w:rPr>
        <w:t xml:space="preserve">：   </w:t>
      </w:r>
    </w:p>
    <w:tbl>
      <w:tblPr>
        <w:tblStyle w:val="3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偏离</w:t>
            </w:r>
          </w:p>
          <w:p>
            <w:pPr>
              <w:jc w:val="center"/>
              <w:rPr>
                <w:rFonts w:hint="eastAsia" w:ascii="宋体" w:hAnsi="宋体" w:eastAsia="宋体" w:cs="宋体"/>
                <w:b/>
                <w:bCs/>
                <w:szCs w:val="21"/>
              </w:rPr>
            </w:pPr>
            <w:r>
              <w:rPr>
                <w:rFonts w:hint="eastAsia" w:ascii="宋体" w:hAnsi="宋体" w:eastAsia="宋体" w:cs="宋体"/>
                <w:b/>
                <w:bCs/>
                <w:szCs w:val="21"/>
              </w:rPr>
              <w:t>（无偏离/正偏离）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bCs/>
                <w:szCs w:val="21"/>
              </w:rPr>
            </w:pPr>
            <w:r>
              <w:rPr>
                <w:rFonts w:hint="eastAsia" w:ascii="宋体" w:hAnsi="宋体" w:eastAsia="宋体" w:cs="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bCs/>
                <w:szCs w:val="21"/>
              </w:rPr>
            </w:pPr>
            <w:r>
              <w:rPr>
                <w:rFonts w:hint="eastAsia" w:ascii="宋体" w:hAnsi="宋体" w:eastAsia="宋体" w:cs="宋体"/>
                <w:bCs/>
                <w:szCs w:val="21"/>
              </w:rPr>
              <w:t>2</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bCs/>
                <w:szCs w:val="21"/>
              </w:rPr>
            </w:pPr>
            <w:r>
              <w:rPr>
                <w:rFonts w:hint="eastAsia" w:ascii="宋体" w:hAnsi="宋体" w:eastAsia="宋体" w:cs="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hint="eastAsia"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b/>
                <w:bCs/>
                <w:szCs w:val="21"/>
              </w:rPr>
            </w:pPr>
          </w:p>
        </w:tc>
      </w:tr>
    </w:tbl>
    <w:p>
      <w:pPr>
        <w:autoSpaceDE w:val="0"/>
        <w:autoSpaceDN w:val="0"/>
        <w:adjustRightInd w:val="0"/>
        <w:spacing w:line="480" w:lineRule="auto"/>
        <w:rPr>
          <w:rFonts w:hint="eastAsia" w:ascii="宋体" w:hAnsi="宋体" w:eastAsia="宋体" w:cs="宋体"/>
          <w:sz w:val="24"/>
          <w:lang w:val="zh-CN"/>
        </w:rPr>
      </w:pPr>
      <w:r>
        <w:rPr>
          <w:rFonts w:hint="eastAsia" w:ascii="宋体" w:hAnsi="宋体" w:eastAsia="宋体" w:cs="宋体"/>
          <w:sz w:val="24"/>
          <w:lang w:val="zh-CN"/>
        </w:rPr>
        <w:t>投标人名称（并加盖公章）：</w:t>
      </w:r>
    </w:p>
    <w:p>
      <w:pPr>
        <w:autoSpaceDE w:val="0"/>
        <w:autoSpaceDN w:val="0"/>
        <w:adjustRightInd w:val="0"/>
        <w:spacing w:line="360" w:lineRule="auto"/>
        <w:jc w:val="center"/>
        <w:outlineLvl w:val="2"/>
        <w:rPr>
          <w:rFonts w:hint="eastAsia" w:ascii="宋体" w:hAnsi="宋体" w:eastAsia="宋体" w:cs="宋体"/>
          <w:b/>
          <w:snapToGrid w:val="0"/>
          <w:kern w:val="0"/>
          <w:sz w:val="36"/>
          <w:szCs w:val="36"/>
        </w:rPr>
      </w:pPr>
      <w:r>
        <w:rPr>
          <w:rFonts w:hint="eastAsia" w:ascii="宋体" w:hAnsi="宋体" w:eastAsia="宋体" w:cs="宋体"/>
          <w:b/>
          <w:bCs/>
          <w:sz w:val="24"/>
          <w:szCs w:val="24"/>
        </w:rPr>
        <w:br w:type="page"/>
      </w:r>
      <w:r>
        <w:rPr>
          <w:rFonts w:hint="eastAsia" w:ascii="宋体" w:hAnsi="宋体" w:eastAsia="宋体" w:cs="宋体"/>
          <w:b/>
          <w:bCs/>
          <w:sz w:val="24"/>
          <w:szCs w:val="24"/>
        </w:rPr>
        <w:t>5.3 技术方案（实施方案）</w:t>
      </w:r>
    </w:p>
    <w:p>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（投标人根据招标文件要求自行编制）</w:t>
      </w: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2"/>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5.4 业绩情况表</w:t>
      </w:r>
    </w:p>
    <w:p>
      <w:pPr>
        <w:autoSpaceDE w:val="0"/>
        <w:autoSpaceDN w:val="0"/>
        <w:adjustRightInd w:val="0"/>
        <w:spacing w:line="360" w:lineRule="auto"/>
        <w:jc w:val="center"/>
        <w:outlineLvl w:val="9"/>
        <w:rPr>
          <w:rFonts w:hint="eastAsia" w:ascii="宋体" w:hAnsi="宋体" w:eastAsia="宋体" w:cs="宋体"/>
          <w:b/>
          <w:bCs/>
          <w:sz w:val="28"/>
          <w:szCs w:val="28"/>
        </w:rPr>
      </w:pPr>
    </w:p>
    <w:p>
      <w:pPr>
        <w:spacing w:before="50" w:after="156" w:afterLines="50" w:line="360" w:lineRule="auto"/>
        <w:contextualSpacing/>
        <w:jc w:val="left"/>
        <w:outlineLvl w:val="9"/>
        <w:rPr>
          <w:rFonts w:hint="eastAsia" w:ascii="宋体" w:hAnsi="宋体" w:eastAsia="宋体" w:cs="宋体"/>
          <w:szCs w:val="21"/>
        </w:rPr>
      </w:pPr>
      <w:r>
        <w:rPr>
          <w:rFonts w:hint="eastAsia" w:ascii="宋体" w:hAnsi="宋体" w:eastAsia="宋体" w:cs="宋体"/>
          <w:szCs w:val="21"/>
        </w:rPr>
        <w:t>项目编号：</w:t>
      </w:r>
    </w:p>
    <w:p>
      <w:pPr>
        <w:snapToGrid w:val="0"/>
        <w:spacing w:line="360" w:lineRule="auto"/>
        <w:outlineLvl w:val="9"/>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val="en-US" w:eastAsia="zh-CN"/>
        </w:rPr>
        <w:t>及标段</w:t>
      </w:r>
      <w:r>
        <w:rPr>
          <w:rFonts w:hint="eastAsia" w:ascii="宋体" w:hAnsi="宋体" w:eastAsia="宋体" w:cs="宋体"/>
          <w:szCs w:val="21"/>
        </w:rPr>
        <w:t xml:space="preserve">：   </w:t>
      </w:r>
    </w:p>
    <w:p>
      <w:pPr>
        <w:snapToGrid w:val="0"/>
        <w:spacing w:line="360" w:lineRule="auto"/>
        <w:outlineLvl w:val="9"/>
        <w:rPr>
          <w:rFonts w:hint="eastAsia" w:ascii="宋体" w:hAnsi="宋体" w:eastAsia="宋体" w:cs="宋体"/>
          <w:b/>
          <w:snapToGrid w:val="0"/>
          <w:kern w:val="0"/>
          <w:szCs w:val="21"/>
        </w:rPr>
      </w:pP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808" w:type="dxa"/>
            <w:noWrap w:val="0"/>
            <w:vAlign w:val="center"/>
          </w:tcPr>
          <w:p>
            <w:pPr>
              <w:pStyle w:val="13"/>
              <w:spacing w:line="360" w:lineRule="auto"/>
              <w:rPr>
                <w:rFonts w:hint="eastAsia" w:ascii="宋体" w:hAnsi="宋体" w:eastAsia="宋体" w:cs="宋体"/>
                <w:sz w:val="21"/>
                <w:szCs w:val="21"/>
              </w:rPr>
            </w:pPr>
          </w:p>
        </w:tc>
        <w:tc>
          <w:tcPr>
            <w:tcW w:w="3579" w:type="dxa"/>
            <w:noWrap w:val="0"/>
            <w:vAlign w:val="center"/>
          </w:tcPr>
          <w:p>
            <w:pPr>
              <w:pStyle w:val="13"/>
              <w:spacing w:line="360" w:lineRule="auto"/>
              <w:rPr>
                <w:rFonts w:hint="eastAsia" w:ascii="宋体" w:hAnsi="宋体" w:eastAsia="宋体" w:cs="宋体"/>
                <w:sz w:val="21"/>
                <w:szCs w:val="21"/>
              </w:rPr>
            </w:pPr>
          </w:p>
        </w:tc>
        <w:tc>
          <w:tcPr>
            <w:tcW w:w="1440" w:type="dxa"/>
            <w:noWrap w:val="0"/>
            <w:vAlign w:val="center"/>
          </w:tcPr>
          <w:p>
            <w:pPr>
              <w:pStyle w:val="13"/>
              <w:spacing w:line="360" w:lineRule="auto"/>
              <w:rPr>
                <w:rFonts w:hint="eastAsia" w:ascii="宋体" w:hAnsi="宋体" w:eastAsia="宋体" w:cs="宋体"/>
                <w:sz w:val="21"/>
                <w:szCs w:val="21"/>
              </w:rPr>
            </w:pPr>
          </w:p>
        </w:tc>
        <w:tc>
          <w:tcPr>
            <w:tcW w:w="1706" w:type="dxa"/>
            <w:noWrap w:val="0"/>
            <w:vAlign w:val="center"/>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08" w:type="dxa"/>
            <w:noWrap w:val="0"/>
            <w:vAlign w:val="center"/>
          </w:tcPr>
          <w:p>
            <w:pPr>
              <w:pStyle w:val="13"/>
              <w:spacing w:line="360" w:lineRule="auto"/>
              <w:rPr>
                <w:rFonts w:hint="eastAsia" w:ascii="宋体" w:hAnsi="宋体" w:eastAsia="宋体" w:cs="宋体"/>
                <w:sz w:val="21"/>
                <w:szCs w:val="21"/>
              </w:rPr>
            </w:pPr>
          </w:p>
        </w:tc>
        <w:tc>
          <w:tcPr>
            <w:tcW w:w="3579" w:type="dxa"/>
            <w:noWrap w:val="0"/>
            <w:vAlign w:val="center"/>
          </w:tcPr>
          <w:p>
            <w:pPr>
              <w:pStyle w:val="13"/>
              <w:spacing w:line="360" w:lineRule="auto"/>
              <w:rPr>
                <w:rFonts w:hint="eastAsia" w:ascii="宋体" w:hAnsi="宋体" w:eastAsia="宋体" w:cs="宋体"/>
                <w:sz w:val="21"/>
                <w:szCs w:val="21"/>
              </w:rPr>
            </w:pPr>
          </w:p>
        </w:tc>
        <w:tc>
          <w:tcPr>
            <w:tcW w:w="1440" w:type="dxa"/>
            <w:noWrap w:val="0"/>
            <w:vAlign w:val="center"/>
          </w:tcPr>
          <w:p>
            <w:pPr>
              <w:pStyle w:val="13"/>
              <w:spacing w:line="360" w:lineRule="auto"/>
              <w:rPr>
                <w:rFonts w:hint="eastAsia" w:ascii="宋体" w:hAnsi="宋体" w:eastAsia="宋体" w:cs="宋体"/>
                <w:sz w:val="21"/>
                <w:szCs w:val="21"/>
              </w:rPr>
            </w:pPr>
          </w:p>
        </w:tc>
        <w:tc>
          <w:tcPr>
            <w:tcW w:w="1706" w:type="dxa"/>
            <w:noWrap w:val="0"/>
            <w:vAlign w:val="center"/>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808" w:type="dxa"/>
            <w:noWrap w:val="0"/>
            <w:vAlign w:val="center"/>
          </w:tcPr>
          <w:p>
            <w:pPr>
              <w:pStyle w:val="13"/>
              <w:spacing w:line="360" w:lineRule="auto"/>
              <w:rPr>
                <w:rFonts w:hint="eastAsia" w:ascii="宋体" w:hAnsi="宋体" w:eastAsia="宋体" w:cs="宋体"/>
                <w:sz w:val="21"/>
                <w:szCs w:val="21"/>
              </w:rPr>
            </w:pPr>
          </w:p>
        </w:tc>
        <w:tc>
          <w:tcPr>
            <w:tcW w:w="3579" w:type="dxa"/>
            <w:noWrap w:val="0"/>
            <w:vAlign w:val="center"/>
          </w:tcPr>
          <w:p>
            <w:pPr>
              <w:pStyle w:val="13"/>
              <w:spacing w:line="360" w:lineRule="auto"/>
              <w:rPr>
                <w:rFonts w:hint="eastAsia" w:ascii="宋体" w:hAnsi="宋体" w:eastAsia="宋体" w:cs="宋体"/>
                <w:sz w:val="21"/>
                <w:szCs w:val="21"/>
              </w:rPr>
            </w:pPr>
          </w:p>
        </w:tc>
        <w:tc>
          <w:tcPr>
            <w:tcW w:w="1440" w:type="dxa"/>
            <w:noWrap w:val="0"/>
            <w:vAlign w:val="center"/>
          </w:tcPr>
          <w:p>
            <w:pPr>
              <w:pStyle w:val="13"/>
              <w:spacing w:line="360" w:lineRule="auto"/>
              <w:rPr>
                <w:rFonts w:hint="eastAsia" w:ascii="宋体" w:hAnsi="宋体" w:eastAsia="宋体" w:cs="宋体"/>
                <w:sz w:val="21"/>
                <w:szCs w:val="21"/>
              </w:rPr>
            </w:pPr>
          </w:p>
        </w:tc>
        <w:tc>
          <w:tcPr>
            <w:tcW w:w="1706" w:type="dxa"/>
            <w:noWrap w:val="0"/>
            <w:vAlign w:val="center"/>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808" w:type="dxa"/>
            <w:noWrap w:val="0"/>
            <w:vAlign w:val="center"/>
          </w:tcPr>
          <w:p>
            <w:pPr>
              <w:rPr>
                <w:rFonts w:hint="eastAsia" w:ascii="宋体" w:hAnsi="宋体" w:eastAsia="宋体" w:cs="宋体"/>
                <w:szCs w:val="21"/>
              </w:rPr>
            </w:pPr>
          </w:p>
        </w:tc>
        <w:tc>
          <w:tcPr>
            <w:tcW w:w="3579" w:type="dxa"/>
            <w:noWrap w:val="0"/>
            <w:vAlign w:val="center"/>
          </w:tcPr>
          <w:p>
            <w:pPr>
              <w:rPr>
                <w:rFonts w:hint="eastAsia" w:ascii="宋体" w:hAnsi="宋体" w:eastAsia="宋体" w:cs="宋体"/>
                <w:szCs w:val="21"/>
              </w:rPr>
            </w:pPr>
          </w:p>
        </w:tc>
        <w:tc>
          <w:tcPr>
            <w:tcW w:w="1440" w:type="dxa"/>
            <w:noWrap w:val="0"/>
            <w:vAlign w:val="center"/>
          </w:tcPr>
          <w:p>
            <w:pPr>
              <w:rPr>
                <w:rFonts w:hint="eastAsia" w:ascii="宋体" w:hAnsi="宋体" w:eastAsia="宋体" w:cs="宋体"/>
                <w:szCs w:val="21"/>
              </w:rPr>
            </w:pPr>
          </w:p>
        </w:tc>
        <w:tc>
          <w:tcPr>
            <w:tcW w:w="1706" w:type="dxa"/>
            <w:noWrap w:val="0"/>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hint="eastAsia" w:ascii="宋体" w:hAnsi="宋体" w:eastAsia="宋体" w:cs="宋体"/>
                <w:szCs w:val="21"/>
              </w:rPr>
            </w:pPr>
          </w:p>
        </w:tc>
        <w:tc>
          <w:tcPr>
            <w:tcW w:w="3579" w:type="dxa"/>
            <w:noWrap w:val="0"/>
            <w:vAlign w:val="center"/>
          </w:tcPr>
          <w:p>
            <w:pPr>
              <w:rPr>
                <w:rFonts w:hint="eastAsia" w:ascii="宋体" w:hAnsi="宋体" w:eastAsia="宋体" w:cs="宋体"/>
                <w:szCs w:val="21"/>
              </w:rPr>
            </w:pPr>
          </w:p>
        </w:tc>
        <w:tc>
          <w:tcPr>
            <w:tcW w:w="1440" w:type="dxa"/>
            <w:noWrap w:val="0"/>
            <w:vAlign w:val="center"/>
          </w:tcPr>
          <w:p>
            <w:pPr>
              <w:rPr>
                <w:rFonts w:hint="eastAsia" w:ascii="宋体" w:hAnsi="宋体" w:eastAsia="宋体" w:cs="宋体"/>
                <w:szCs w:val="21"/>
              </w:rPr>
            </w:pPr>
          </w:p>
        </w:tc>
        <w:tc>
          <w:tcPr>
            <w:tcW w:w="1706" w:type="dxa"/>
            <w:noWrap w:val="0"/>
            <w:vAlign w:val="center"/>
          </w:tcPr>
          <w:p>
            <w:pPr>
              <w:rPr>
                <w:rFonts w:hint="eastAsia" w:ascii="宋体" w:hAnsi="宋体" w:eastAsia="宋体" w:cs="宋体"/>
                <w:szCs w:val="21"/>
              </w:rPr>
            </w:pPr>
          </w:p>
        </w:tc>
      </w:tr>
    </w:tbl>
    <w:p>
      <w:pPr>
        <w:autoSpaceDE w:val="0"/>
        <w:autoSpaceDN w:val="0"/>
        <w:adjustRightInd w:val="0"/>
        <w:spacing w:line="480" w:lineRule="auto"/>
        <w:rPr>
          <w:rFonts w:hint="eastAsia" w:ascii="宋体" w:hAnsi="宋体" w:eastAsia="宋体" w:cs="宋体"/>
          <w:sz w:val="24"/>
          <w:lang w:val="zh-CN"/>
        </w:rPr>
      </w:pPr>
      <w:r>
        <w:rPr>
          <w:rFonts w:hint="eastAsia" w:ascii="宋体" w:hAnsi="宋体" w:eastAsia="宋体" w:cs="宋体"/>
          <w:sz w:val="24"/>
          <w:lang w:val="zh-CN"/>
        </w:rPr>
        <w:t>投标人名称（并加盖公章）：</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 w:val="24"/>
          <w:lang w:val="zh-CN"/>
        </w:rPr>
        <w:t>（此表投标人如无业绩可不提供）</w:t>
      </w:r>
    </w:p>
    <w:p>
      <w:pPr>
        <w:autoSpaceDE w:val="0"/>
        <w:autoSpaceDN w:val="0"/>
        <w:adjustRightInd w:val="0"/>
        <w:spacing w:line="480" w:lineRule="auto"/>
        <w:rPr>
          <w:rFonts w:hint="eastAsia" w:ascii="宋体" w:hAnsi="宋体" w:eastAsia="宋体" w:cs="宋体"/>
          <w:szCs w:val="21"/>
          <w:lang w:val="zh-CN"/>
        </w:rPr>
      </w:pPr>
    </w:p>
    <w:p>
      <w:pPr>
        <w:autoSpaceDE w:val="0"/>
        <w:autoSpaceDN w:val="0"/>
        <w:adjustRightInd w:val="0"/>
        <w:spacing w:line="360" w:lineRule="auto"/>
        <w:jc w:val="center"/>
        <w:outlineLvl w:val="2"/>
        <w:rPr>
          <w:rFonts w:hint="eastAsia" w:ascii="宋体" w:hAnsi="宋体" w:eastAsia="宋体" w:cs="宋体"/>
          <w:b/>
          <w:bCs/>
          <w:sz w:val="36"/>
          <w:szCs w:val="36"/>
        </w:rPr>
      </w:pPr>
      <w:r>
        <w:rPr>
          <w:rFonts w:hint="eastAsia" w:ascii="宋体" w:hAnsi="宋体" w:eastAsia="宋体" w:cs="宋体"/>
          <w:b/>
          <w:bCs/>
          <w:sz w:val="24"/>
          <w:szCs w:val="24"/>
        </w:rPr>
        <w:br w:type="page"/>
      </w:r>
      <w:r>
        <w:rPr>
          <w:rFonts w:hint="eastAsia" w:ascii="宋体" w:hAnsi="宋体" w:eastAsia="宋体" w:cs="宋体"/>
          <w:b/>
          <w:bCs/>
          <w:sz w:val="24"/>
          <w:szCs w:val="24"/>
        </w:rPr>
        <w:t>5.5 售后服务方案</w:t>
      </w:r>
    </w:p>
    <w:p>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（投标人根据招标文件要求自行编制）</w:t>
      </w:r>
    </w:p>
    <w:p>
      <w:pPr>
        <w:autoSpaceDE w:val="0"/>
        <w:autoSpaceDN w:val="0"/>
        <w:adjustRightInd w:val="0"/>
        <w:spacing w:line="360" w:lineRule="auto"/>
        <w:jc w:val="center"/>
        <w:outlineLvl w:val="2"/>
        <w:rPr>
          <w:rFonts w:hint="eastAsia" w:ascii="宋体" w:hAnsi="宋体" w:eastAsia="宋体" w:cs="宋体"/>
          <w:b/>
          <w:bCs/>
          <w:color w:val="000000"/>
          <w:sz w:val="28"/>
          <w:szCs w:val="28"/>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5.6“节能产品政府采购品目清单”强制节能产品情况</w:t>
      </w:r>
    </w:p>
    <w:p>
      <w:pPr>
        <w:spacing w:before="50" w:after="156"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szCs w:val="21"/>
          <w:lang w:val="en-US" w:eastAsia="zh-CN"/>
        </w:rPr>
        <w:t>及标段</w:t>
      </w:r>
      <w:r>
        <w:rPr>
          <w:rFonts w:hint="eastAsia" w:ascii="宋体" w:hAnsi="宋体" w:eastAsia="宋体" w:cs="宋体"/>
          <w:color w:val="000000"/>
          <w:szCs w:val="21"/>
        </w:rPr>
        <w:t>：</w:t>
      </w:r>
    </w:p>
    <w:p>
      <w:pPr>
        <w:tabs>
          <w:tab w:val="left" w:pos="1800"/>
          <w:tab w:val="left" w:pos="5580"/>
        </w:tabs>
        <w:spacing w:line="360" w:lineRule="auto"/>
        <w:rPr>
          <w:rFonts w:hint="eastAsia" w:ascii="宋体" w:hAnsi="宋体" w:eastAsia="宋体" w:cs="宋体"/>
          <w:szCs w:val="21"/>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409"/>
        <w:gridCol w:w="1556"/>
        <w:gridCol w:w="1271"/>
        <w:gridCol w:w="1690"/>
        <w:gridCol w:w="164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bl>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 w:val="24"/>
          <w:lang w:val="zh-CN"/>
        </w:rPr>
        <w:t>投标人名称（并加盖公章）：</w:t>
      </w:r>
      <w:r>
        <w:rPr>
          <w:rFonts w:hint="eastAsia" w:ascii="宋体" w:hAnsi="宋体" w:eastAsia="宋体" w:cs="宋体"/>
          <w:szCs w:val="21"/>
          <w:lang w:val="zh-CN"/>
        </w:rPr>
        <w:t xml:space="preserve"> </w:t>
      </w:r>
    </w:p>
    <w:p>
      <w:pPr>
        <w:snapToGrid w:val="0"/>
        <w:spacing w:line="500" w:lineRule="exact"/>
        <w:rPr>
          <w:rFonts w:hint="eastAsia" w:ascii="宋体" w:hAnsi="宋体" w:eastAsia="宋体" w:cs="宋体"/>
          <w:szCs w:val="21"/>
          <w:lang w:val="zh-CN"/>
        </w:rPr>
      </w:pPr>
    </w:p>
    <w:p>
      <w:pPr>
        <w:rPr>
          <w:rFonts w:hint="eastAsia"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both"/>
        <w:outlineLvl w:val="9"/>
        <w:rPr>
          <w:rFonts w:hint="eastAsia" w:ascii="宋体" w:hAnsi="宋体" w:eastAsia="宋体" w:cs="宋体"/>
          <w:b/>
          <w:bCs/>
          <w:sz w:val="24"/>
          <w:szCs w:val="24"/>
        </w:rPr>
      </w:pPr>
    </w:p>
    <w:p>
      <w:pPr>
        <w:autoSpaceDE w:val="0"/>
        <w:autoSpaceDN w:val="0"/>
        <w:adjustRightInd w:val="0"/>
        <w:spacing w:line="360" w:lineRule="auto"/>
        <w:jc w:val="center"/>
        <w:outlineLvl w:val="2"/>
        <w:rPr>
          <w:rFonts w:hint="eastAsia" w:ascii="宋体" w:hAnsi="宋体" w:eastAsia="宋体" w:cs="宋体"/>
          <w:b/>
          <w:bCs/>
          <w:color w:val="000000"/>
          <w:sz w:val="28"/>
          <w:szCs w:val="28"/>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5.7“节能产品政府采购品目清单”优先采购节能产品情况</w:t>
      </w:r>
    </w:p>
    <w:p>
      <w:pPr>
        <w:spacing w:before="50" w:after="156"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szCs w:val="21"/>
          <w:lang w:val="en-US" w:eastAsia="zh-CN"/>
        </w:rPr>
        <w:t>及标段</w:t>
      </w:r>
      <w:r>
        <w:rPr>
          <w:rFonts w:hint="eastAsia" w:ascii="宋体" w:hAnsi="宋体" w:eastAsia="宋体" w:cs="宋体"/>
          <w:color w:val="000000"/>
          <w:szCs w:val="21"/>
        </w:rPr>
        <w:t>：</w:t>
      </w:r>
    </w:p>
    <w:p>
      <w:pPr>
        <w:tabs>
          <w:tab w:val="left" w:pos="1800"/>
          <w:tab w:val="left" w:pos="5580"/>
        </w:tabs>
        <w:spacing w:line="360" w:lineRule="auto"/>
        <w:rPr>
          <w:rFonts w:hint="eastAsia" w:ascii="宋体" w:hAnsi="宋体" w:eastAsia="宋体" w:cs="宋体"/>
          <w:szCs w:val="21"/>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409"/>
        <w:gridCol w:w="1556"/>
        <w:gridCol w:w="1271"/>
        <w:gridCol w:w="1690"/>
        <w:gridCol w:w="164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bl>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投标人名称（并加盖公章）：</w:t>
      </w:r>
    </w:p>
    <w:p>
      <w:pPr>
        <w:autoSpaceDE w:val="0"/>
        <w:autoSpaceDN w:val="0"/>
        <w:adjustRightInd w:val="0"/>
        <w:spacing w:line="480" w:lineRule="auto"/>
        <w:rPr>
          <w:rFonts w:hint="eastAsia" w:ascii="宋体" w:hAnsi="宋体" w:eastAsia="宋体" w:cs="宋体"/>
          <w:szCs w:val="21"/>
          <w:lang w:val="zh-CN"/>
        </w:rPr>
      </w:pPr>
    </w:p>
    <w:p>
      <w:pPr>
        <w:snapToGrid w:val="0"/>
        <w:spacing w:line="500" w:lineRule="exact"/>
        <w:rPr>
          <w:rFonts w:hint="eastAsia" w:ascii="宋体" w:hAnsi="宋体" w:eastAsia="宋体" w:cs="宋体"/>
          <w:szCs w:val="21"/>
          <w:lang w:val="zh-CN"/>
        </w:rPr>
      </w:pPr>
    </w:p>
    <w:p>
      <w:pPr>
        <w:rPr>
          <w:rFonts w:hint="eastAsia" w:ascii="宋体" w:hAnsi="宋体" w:eastAsia="宋体" w:cs="宋体"/>
          <w:szCs w:val="21"/>
          <w:lang w:val="zh-CN"/>
        </w:rPr>
      </w:pPr>
      <w:r>
        <w:rPr>
          <w:rFonts w:hint="eastAsia" w:ascii="宋体" w:hAnsi="宋体" w:eastAsia="宋体" w:cs="宋体"/>
          <w:szCs w:val="21"/>
          <w:lang w:val="zh-CN"/>
        </w:rPr>
        <w:t>说明：所投产品节能认证证书须附后。</w:t>
      </w: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rPr>
          <w:rFonts w:hint="eastAsia" w:ascii="宋体" w:hAnsi="宋体" w:eastAsia="宋体" w:cs="宋体"/>
          <w:szCs w:val="21"/>
          <w:lang w:val="zh-CN"/>
        </w:rPr>
      </w:pPr>
    </w:p>
    <w:p>
      <w:pPr>
        <w:autoSpaceDE w:val="0"/>
        <w:autoSpaceDN w:val="0"/>
        <w:adjustRightInd w:val="0"/>
        <w:spacing w:line="360" w:lineRule="auto"/>
        <w:jc w:val="center"/>
        <w:outlineLvl w:val="2"/>
        <w:rPr>
          <w:rFonts w:hint="eastAsia" w:ascii="宋体" w:hAnsi="宋体" w:eastAsia="宋体" w:cs="宋体"/>
          <w:b/>
          <w:bCs/>
          <w:color w:val="000000"/>
          <w:sz w:val="28"/>
          <w:szCs w:val="28"/>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5.8 “环境标志产品政府采购品目清单”优先采购产品情况</w:t>
      </w:r>
    </w:p>
    <w:p>
      <w:pPr>
        <w:spacing w:before="50" w:after="156"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szCs w:val="21"/>
          <w:lang w:val="en-US" w:eastAsia="zh-CN"/>
        </w:rPr>
        <w:t>及标段</w:t>
      </w:r>
      <w:r>
        <w:rPr>
          <w:rFonts w:hint="eastAsia" w:ascii="宋体" w:hAnsi="宋体" w:eastAsia="宋体" w:cs="宋体"/>
          <w:color w:val="000000"/>
          <w:szCs w:val="21"/>
        </w:rPr>
        <w:t>：</w:t>
      </w:r>
    </w:p>
    <w:p>
      <w:pPr>
        <w:tabs>
          <w:tab w:val="left" w:pos="1800"/>
          <w:tab w:val="left" w:pos="5580"/>
        </w:tabs>
        <w:spacing w:line="360" w:lineRule="auto"/>
        <w:rPr>
          <w:rFonts w:hint="eastAsia" w:ascii="宋体" w:hAnsi="宋体" w:eastAsia="宋体" w:cs="宋体"/>
          <w:color w:val="000000"/>
          <w:szCs w:val="21"/>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409"/>
        <w:gridCol w:w="1556"/>
        <w:gridCol w:w="1271"/>
        <w:gridCol w:w="1690"/>
        <w:gridCol w:w="164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noWrap w:val="0"/>
            <w:vAlign w:val="center"/>
          </w:tcPr>
          <w:p>
            <w:pPr>
              <w:pStyle w:val="13"/>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13"/>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737" w:type="pct"/>
            <w:noWrap w:val="0"/>
            <w:vAlign w:val="center"/>
          </w:tcPr>
          <w:p>
            <w:pPr>
              <w:pStyle w:val="13"/>
              <w:spacing w:line="360" w:lineRule="auto"/>
              <w:rPr>
                <w:rFonts w:hint="eastAsia" w:ascii="宋体" w:hAnsi="宋体" w:eastAsia="宋体" w:cs="宋体"/>
                <w:sz w:val="21"/>
                <w:szCs w:val="21"/>
              </w:rPr>
            </w:pPr>
          </w:p>
        </w:tc>
        <w:tc>
          <w:tcPr>
            <w:tcW w:w="814" w:type="pct"/>
            <w:noWrap w:val="0"/>
            <w:vAlign w:val="center"/>
          </w:tcPr>
          <w:p>
            <w:pPr>
              <w:pStyle w:val="13"/>
              <w:spacing w:line="360" w:lineRule="auto"/>
              <w:rPr>
                <w:rFonts w:hint="eastAsia" w:ascii="宋体" w:hAnsi="宋体" w:eastAsia="宋体" w:cs="宋体"/>
                <w:sz w:val="21"/>
                <w:szCs w:val="21"/>
              </w:rPr>
            </w:pPr>
          </w:p>
        </w:tc>
        <w:tc>
          <w:tcPr>
            <w:tcW w:w="665" w:type="pct"/>
            <w:noWrap w:val="0"/>
            <w:vAlign w:val="top"/>
          </w:tcPr>
          <w:p>
            <w:pPr>
              <w:pStyle w:val="13"/>
              <w:spacing w:line="360" w:lineRule="auto"/>
              <w:rPr>
                <w:rFonts w:hint="eastAsia" w:ascii="宋体" w:hAnsi="宋体" w:eastAsia="宋体" w:cs="宋体"/>
                <w:sz w:val="21"/>
                <w:szCs w:val="21"/>
              </w:rPr>
            </w:pPr>
          </w:p>
        </w:tc>
        <w:tc>
          <w:tcPr>
            <w:tcW w:w="884" w:type="pct"/>
            <w:noWrap w:val="0"/>
            <w:vAlign w:val="top"/>
          </w:tcPr>
          <w:p>
            <w:pPr>
              <w:pStyle w:val="13"/>
              <w:spacing w:line="360" w:lineRule="auto"/>
              <w:rPr>
                <w:rFonts w:hint="eastAsia" w:ascii="宋体" w:hAnsi="宋体" w:eastAsia="宋体" w:cs="宋体"/>
                <w:sz w:val="21"/>
                <w:szCs w:val="21"/>
              </w:rPr>
            </w:pPr>
          </w:p>
        </w:tc>
        <w:tc>
          <w:tcPr>
            <w:tcW w:w="858" w:type="pct"/>
            <w:noWrap w:val="0"/>
            <w:vAlign w:val="top"/>
          </w:tcPr>
          <w:p>
            <w:pPr>
              <w:pStyle w:val="13"/>
              <w:spacing w:line="360" w:lineRule="auto"/>
              <w:rPr>
                <w:rFonts w:hint="eastAsia" w:ascii="宋体" w:hAnsi="宋体" w:eastAsia="宋体" w:cs="宋体"/>
                <w:sz w:val="21"/>
                <w:szCs w:val="21"/>
              </w:rPr>
            </w:pPr>
          </w:p>
        </w:tc>
        <w:tc>
          <w:tcPr>
            <w:tcW w:w="760" w:type="pct"/>
            <w:noWrap w:val="0"/>
            <w:vAlign w:val="top"/>
          </w:tcPr>
          <w:p>
            <w:pPr>
              <w:pStyle w:val="13"/>
              <w:spacing w:line="360" w:lineRule="auto"/>
              <w:rPr>
                <w:rFonts w:hint="eastAsia" w:ascii="宋体" w:hAnsi="宋体" w:eastAsia="宋体" w:cs="宋体"/>
                <w:sz w:val="21"/>
                <w:szCs w:val="21"/>
              </w:rPr>
            </w:pPr>
          </w:p>
        </w:tc>
      </w:tr>
    </w:tbl>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投标人名称（并加盖公章）：</w:t>
      </w:r>
    </w:p>
    <w:p>
      <w:pPr>
        <w:autoSpaceDE w:val="0"/>
        <w:autoSpaceDN w:val="0"/>
        <w:adjustRightInd w:val="0"/>
        <w:spacing w:line="480" w:lineRule="auto"/>
        <w:rPr>
          <w:rFonts w:hint="eastAsia" w:ascii="宋体" w:hAnsi="宋体" w:eastAsia="宋体" w:cs="宋体"/>
          <w:szCs w:val="21"/>
          <w:lang w:val="zh-CN"/>
        </w:rPr>
      </w:pPr>
    </w:p>
    <w:p>
      <w:pPr>
        <w:snapToGrid w:val="0"/>
        <w:spacing w:line="500" w:lineRule="exact"/>
        <w:rPr>
          <w:rFonts w:hint="eastAsia" w:ascii="宋体" w:hAnsi="宋体" w:eastAsia="宋体" w:cs="宋体"/>
          <w:szCs w:val="21"/>
          <w:lang w:val="zh-CN"/>
        </w:rPr>
      </w:pPr>
    </w:p>
    <w:p>
      <w:pPr>
        <w:spacing w:line="360" w:lineRule="auto"/>
        <w:rPr>
          <w:rFonts w:hint="eastAsia" w:ascii="宋体" w:hAnsi="宋体" w:eastAsia="宋体" w:cs="宋体"/>
          <w:b/>
          <w:bCs/>
          <w:color w:val="000000"/>
          <w:sz w:val="36"/>
          <w:szCs w:val="36"/>
        </w:rPr>
      </w:pPr>
      <w:r>
        <w:rPr>
          <w:rFonts w:hint="eastAsia" w:ascii="宋体" w:hAnsi="宋体" w:eastAsia="宋体" w:cs="宋体"/>
          <w:szCs w:val="21"/>
          <w:lang w:val="zh-CN"/>
        </w:rPr>
        <w:t>说明：所投产品环境标志产品认证证书须附后。</w:t>
      </w: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jc w:val="center"/>
        <w:rPr>
          <w:rFonts w:hint="eastAsia" w:ascii="宋体" w:hAnsi="宋体" w:eastAsia="宋体" w:cs="宋体"/>
          <w:szCs w:val="21"/>
          <w:lang w:val="zh-CN"/>
        </w:rPr>
      </w:pPr>
    </w:p>
    <w:p>
      <w:pPr>
        <w:spacing w:line="360" w:lineRule="auto"/>
        <w:rPr>
          <w:rFonts w:hint="eastAsia" w:ascii="宋体" w:hAnsi="宋体" w:eastAsia="宋体" w:cs="宋体"/>
          <w:szCs w:val="21"/>
          <w:lang w:val="zh-CN"/>
        </w:rPr>
      </w:pPr>
    </w:p>
    <w:p>
      <w:pPr>
        <w:autoSpaceDE w:val="0"/>
        <w:autoSpaceDN w:val="0"/>
        <w:adjustRightInd w:val="0"/>
        <w:spacing w:line="360" w:lineRule="auto"/>
        <w:ind w:firstLine="482" w:firstLineChars="200"/>
        <w:jc w:val="center"/>
        <w:rPr>
          <w:rFonts w:hint="eastAsia" w:ascii="宋体" w:hAnsi="宋体" w:eastAsia="宋体" w:cs="宋体"/>
          <w:b/>
          <w:bCs/>
          <w:sz w:val="24"/>
          <w:szCs w:val="24"/>
        </w:rPr>
      </w:pPr>
    </w:p>
    <w:p>
      <w:pPr>
        <w:autoSpaceDE w:val="0"/>
        <w:autoSpaceDN w:val="0"/>
        <w:adjustRightInd w:val="0"/>
        <w:spacing w:line="360" w:lineRule="auto"/>
        <w:ind w:firstLine="482" w:firstLineChars="200"/>
        <w:jc w:val="center"/>
        <w:rPr>
          <w:rFonts w:hint="eastAsia" w:ascii="宋体" w:hAnsi="宋体" w:eastAsia="宋体" w:cs="宋体"/>
          <w:b/>
          <w:bCs/>
          <w:sz w:val="24"/>
          <w:szCs w:val="24"/>
        </w:rPr>
      </w:pPr>
    </w:p>
    <w:p>
      <w:pPr>
        <w:autoSpaceDE w:val="0"/>
        <w:autoSpaceDN w:val="0"/>
        <w:adjustRightInd w:val="0"/>
        <w:spacing w:line="360" w:lineRule="auto"/>
        <w:ind w:firstLine="482" w:firstLineChars="200"/>
        <w:jc w:val="center"/>
        <w:rPr>
          <w:rFonts w:hint="eastAsia" w:ascii="宋体" w:hAnsi="宋体" w:eastAsia="宋体" w:cs="宋体"/>
          <w:b/>
          <w:bCs/>
          <w:sz w:val="24"/>
          <w:szCs w:val="24"/>
        </w:rPr>
      </w:pPr>
    </w:p>
    <w:p>
      <w:pPr>
        <w:autoSpaceDE w:val="0"/>
        <w:autoSpaceDN w:val="0"/>
        <w:adjustRightInd w:val="0"/>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bCs/>
          <w:sz w:val="24"/>
          <w:szCs w:val="24"/>
        </w:rPr>
        <w:t>5.9</w:t>
      </w:r>
      <w:r>
        <w:rPr>
          <w:rFonts w:hint="eastAsia" w:ascii="宋体" w:hAnsi="宋体" w:eastAsia="宋体" w:cs="宋体"/>
          <w:b/>
          <w:bCs/>
          <w:sz w:val="24"/>
          <w:szCs w:val="24"/>
          <w:lang w:val="en-US" w:eastAsia="zh-CN"/>
        </w:rPr>
        <w:t xml:space="preserve"> </w:t>
      </w:r>
      <w:r>
        <w:rPr>
          <w:rFonts w:hint="eastAsia" w:ascii="宋体" w:hAnsi="宋体" w:eastAsia="宋体" w:cs="宋体"/>
          <w:b/>
          <w:sz w:val="24"/>
          <w:szCs w:val="24"/>
        </w:rPr>
        <w:t>中小企业声明函（货物）</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本公司（联合体）郑重声明，根据《政府采购促进中小企业发展管理办法》（财库﹝2020﹞ 46 号）的规定，本公司（联合体）参加 （</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）采购活动，提供的货物全部由符合政策要求的中小企业制造。相关企业 （含联合体中的中小企业、签订分包意向协议的中小企业）的具体情况如下： </w:t>
      </w:r>
    </w:p>
    <w:p>
      <w:pPr>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1. （</w:t>
      </w:r>
      <w:r>
        <w:rPr>
          <w:rFonts w:hint="eastAsia" w:ascii="宋体" w:hAnsi="宋体" w:eastAsia="宋体" w:cs="宋体"/>
          <w:sz w:val="24"/>
          <w:szCs w:val="24"/>
          <w:u w:val="single"/>
        </w:rPr>
        <w:t>标的名称</w:t>
      </w:r>
      <w:r>
        <w:rPr>
          <w:rFonts w:hint="eastAsia" w:ascii="宋体" w:hAnsi="宋体" w:eastAsia="宋体" w:cs="宋体"/>
          <w:sz w:val="24"/>
          <w:szCs w:val="24"/>
        </w:rPr>
        <w:t>），属于 （</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napToGrid w:val="0"/>
          <w:kern w:val="0"/>
          <w:sz w:val="24"/>
          <w:szCs w:val="24"/>
          <w:u w:val="single"/>
        </w:rPr>
        <w:t xml:space="preserve"> 企业名称       </w:t>
      </w:r>
      <w:r>
        <w:rPr>
          <w:rFonts w:hint="eastAsia" w:ascii="宋体" w:hAnsi="宋体" w:eastAsia="宋体" w:cs="宋体"/>
          <w:sz w:val="24"/>
          <w:szCs w:val="24"/>
        </w:rPr>
        <w:t>，从业人员_______人，营业收入为</w:t>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t>________万元，属于 （</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 xml:space="preserve">）； </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w:t>
      </w:r>
      <w:r>
        <w:rPr>
          <w:rFonts w:hint="eastAsia" w:ascii="宋体" w:hAnsi="宋体" w:eastAsia="宋体" w:cs="宋体"/>
          <w:sz w:val="24"/>
          <w:szCs w:val="24"/>
          <w:u w:val="single"/>
        </w:rPr>
        <w:t>标的名称</w:t>
      </w:r>
      <w:r>
        <w:rPr>
          <w:rFonts w:hint="eastAsia" w:ascii="宋体" w:hAnsi="宋体" w:eastAsia="宋体" w:cs="宋体"/>
          <w:sz w:val="24"/>
          <w:szCs w:val="24"/>
        </w:rPr>
        <w:t>），属于 （</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 xml:space="preserve">），从业人员 ______人，营业收入为________万元，资产总额为 ________万元，属于 （中型企业、 小型企业、微型企业）； …… </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以上企业，不属于大企业的分支机构，不存在控股股东为大企业的情形，也不存在与大企业的负责人为同一人的情形。 </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rPr>
          <w:rFonts w:hint="eastAsia" w:ascii="宋体" w:hAnsi="宋体" w:eastAsia="宋体" w:cs="宋体"/>
          <w:sz w:val="24"/>
          <w:szCs w:val="24"/>
        </w:rPr>
      </w:pPr>
    </w:p>
    <w:p>
      <w:pPr>
        <w:autoSpaceDE w:val="0"/>
        <w:autoSpaceDN w:val="0"/>
        <w:adjustRightInd w:val="0"/>
        <w:spacing w:line="360" w:lineRule="auto"/>
        <w:ind w:firstLine="480" w:firstLineChars="200"/>
        <w:jc w:val="left"/>
        <w:rPr>
          <w:rFonts w:hint="eastAsia" w:ascii="宋体" w:hAnsi="宋体" w:eastAsia="宋体" w:cs="宋体"/>
          <w:sz w:val="24"/>
          <w:szCs w:val="24"/>
        </w:rPr>
      </w:pP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企业名称（盖章）：</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日期：</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说明： </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2、中小企业参加政府采购活动，应当出具《中小企业声明函》，否则不得享受相关中小企业扶持政策。</w:t>
      </w:r>
    </w:p>
    <w:p>
      <w:pPr>
        <w:autoSpaceDE w:val="0"/>
        <w:autoSpaceDN w:val="0"/>
        <w:adjustRightInd w:val="0"/>
        <w:spacing w:line="360" w:lineRule="auto"/>
        <w:jc w:val="center"/>
        <w:outlineLvl w:val="2"/>
        <w:rPr>
          <w:rFonts w:hint="eastAsia" w:ascii="宋体" w:hAnsi="宋体" w:eastAsia="宋体" w:cs="宋体"/>
          <w:b/>
          <w:bCs/>
          <w:sz w:val="24"/>
          <w:szCs w:val="24"/>
        </w:rPr>
      </w:pPr>
      <w:bookmarkStart w:id="26" w:name="OLE_LINK13"/>
      <w:bookmarkStart w:id="27" w:name="OLE_LINK14"/>
      <w:r>
        <w:rPr>
          <w:rFonts w:hint="eastAsia" w:ascii="宋体" w:hAnsi="宋体" w:eastAsia="宋体" w:cs="宋体"/>
          <w:b/>
          <w:bCs/>
          <w:sz w:val="24"/>
          <w:szCs w:val="24"/>
        </w:rPr>
        <w:br w:type="page"/>
      </w:r>
      <w:r>
        <w:rPr>
          <w:rFonts w:hint="eastAsia" w:ascii="宋体" w:hAnsi="宋体" w:eastAsia="宋体" w:cs="宋体"/>
          <w:b/>
          <w:bCs/>
          <w:sz w:val="24"/>
          <w:szCs w:val="24"/>
        </w:rPr>
        <w:t>5.10 残疾人福利性单位声明函</w:t>
      </w:r>
    </w:p>
    <w:bookmarkEnd w:id="26"/>
    <w:bookmarkEnd w:id="27"/>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adjustRightInd w:val="0"/>
        <w:snapToGrid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rPr>
        <w:t>单位名称（盖章）：</w:t>
      </w:r>
    </w:p>
    <w:p>
      <w:pPr>
        <w:spacing w:line="480" w:lineRule="auto"/>
        <w:ind w:left="4358" w:leftChars="2075" w:firstLine="240" w:firstLineChars="100"/>
        <w:rPr>
          <w:rFonts w:hint="eastAsia" w:ascii="宋体" w:hAnsi="宋体" w:eastAsia="宋体" w:cs="宋体"/>
          <w:sz w:val="24"/>
          <w:szCs w:val="24"/>
        </w:rPr>
      </w:pPr>
      <w:r>
        <w:rPr>
          <w:rFonts w:hint="eastAsia" w:ascii="宋体" w:hAnsi="宋体" w:eastAsia="宋体" w:cs="宋体"/>
          <w:sz w:val="24"/>
          <w:szCs w:val="24"/>
        </w:rPr>
        <w:t>日    期：      年    月    日</w:t>
      </w:r>
    </w:p>
    <w:p>
      <w:pPr>
        <w:spacing w:line="480" w:lineRule="auto"/>
        <w:ind w:left="4358" w:leftChars="2075"/>
        <w:rPr>
          <w:rFonts w:hint="eastAsia" w:ascii="宋体" w:hAnsi="宋体" w:eastAsia="宋体" w:cs="宋体"/>
          <w:szCs w:val="21"/>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jc w:val="center"/>
        <w:outlineLvl w:val="2"/>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 xml:space="preserve">5.11 所投产品符合国家强制性要求承诺函 </w:t>
      </w:r>
    </w:p>
    <w:p>
      <w:pPr>
        <w:bidi w:val="0"/>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both"/>
        <w:rPr>
          <w:rFonts w:hint="eastAsia" w:ascii="宋体" w:hAnsi="宋体" w:eastAsia="宋体" w:cs="宋体"/>
          <w:b/>
          <w:bCs/>
          <w:sz w:val="28"/>
          <w:szCs w:val="28"/>
          <w:lang w:val="zh-CN"/>
        </w:rPr>
      </w:pPr>
    </w:p>
    <w:p>
      <w:pPr>
        <w:autoSpaceDE w:val="0"/>
        <w:autoSpaceDN w:val="0"/>
        <w:adjustRightInd w:val="0"/>
        <w:spacing w:line="360" w:lineRule="auto"/>
        <w:jc w:val="center"/>
        <w:outlineLvl w:val="1"/>
        <w:rPr>
          <w:rFonts w:hint="eastAsia" w:ascii="宋体" w:hAnsi="宋体" w:eastAsia="宋体" w:cs="宋体"/>
        </w:rPr>
      </w:pPr>
      <w:r>
        <w:rPr>
          <w:rFonts w:hint="eastAsia" w:ascii="宋体" w:hAnsi="宋体" w:eastAsia="宋体" w:cs="宋体"/>
          <w:b/>
          <w:bCs/>
          <w:sz w:val="28"/>
          <w:szCs w:val="28"/>
          <w:lang w:val="zh-CN"/>
        </w:rPr>
        <w:br w:type="page"/>
      </w:r>
      <w:r>
        <w:rPr>
          <w:rFonts w:hint="eastAsia" w:ascii="宋体" w:hAnsi="宋体" w:eastAsia="宋体" w:cs="宋体"/>
          <w:b/>
          <w:bCs/>
          <w:sz w:val="28"/>
          <w:szCs w:val="28"/>
          <w:lang w:val="zh-CN"/>
        </w:rPr>
        <w:t>六、其他资料（若有）</w:t>
      </w:r>
    </w:p>
    <w:p>
      <w:pPr>
        <w:rPr>
          <w:rFonts w:hint="eastAsia" w:ascii="宋体" w:hAnsi="宋体" w:eastAsia="宋体" w:cs="宋体"/>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除招标文件另有规定外，投标人认为需要提交的其他证明材料或资料加盖投标人单位公章后应在此项下提交。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FF0000"/>
          <w:sz w:val="24"/>
          <w:szCs w:val="24"/>
          <w:lang w:val="zh-CN"/>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6B7E4"/>
    <w:multiLevelType w:val="singleLevel"/>
    <w:tmpl w:val="A176B7E4"/>
    <w:lvl w:ilvl="0" w:tentative="0">
      <w:start w:val="3"/>
      <w:numFmt w:val="chineseCounting"/>
      <w:suff w:val="nothing"/>
      <w:lvlText w:val="%1、"/>
      <w:lvlJc w:val="left"/>
      <w:rPr>
        <w:rFonts w:hint="eastAsia"/>
      </w:rPr>
    </w:lvl>
  </w:abstractNum>
  <w:abstractNum w:abstractNumId="1">
    <w:nsid w:val="A9D8B68D"/>
    <w:multiLevelType w:val="singleLevel"/>
    <w:tmpl w:val="A9D8B68D"/>
    <w:lvl w:ilvl="0" w:tentative="0">
      <w:start w:val="2"/>
      <w:numFmt w:val="chineseCounting"/>
      <w:suff w:val="nothing"/>
      <w:lvlText w:val="%1、"/>
      <w:lvlJc w:val="left"/>
      <w:rPr>
        <w:rFonts w:hint="eastAsia"/>
      </w:rPr>
    </w:lvl>
  </w:abstractNum>
  <w:abstractNum w:abstractNumId="2">
    <w:nsid w:val="DB431E0A"/>
    <w:multiLevelType w:val="singleLevel"/>
    <w:tmpl w:val="DB431E0A"/>
    <w:lvl w:ilvl="0" w:tentative="0">
      <w:start w:val="1"/>
      <w:numFmt w:val="decimal"/>
      <w:suff w:val="nothing"/>
      <w:lvlText w:val="%1、"/>
      <w:lvlJc w:val="left"/>
    </w:lvl>
  </w:abstractNum>
  <w:abstractNum w:abstractNumId="3">
    <w:nsid w:val="FE3F4390"/>
    <w:multiLevelType w:val="singleLevel"/>
    <w:tmpl w:val="FE3F4390"/>
    <w:lvl w:ilvl="0" w:tentative="0">
      <w:start w:val="24"/>
      <w:numFmt w:val="decimal"/>
      <w:suff w:val="nothing"/>
      <w:lvlText w:val="（%1）"/>
      <w:lvlJc w:val="left"/>
    </w:lvl>
  </w:abstractNum>
  <w:abstractNum w:abstractNumId="4">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686"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F817E8"/>
    <w:multiLevelType w:val="singleLevel"/>
    <w:tmpl w:val="59F817E8"/>
    <w:lvl w:ilvl="0" w:tentative="0">
      <w:start w:val="1"/>
      <w:numFmt w:val="chineseCounting"/>
      <w:pStyle w:val="71"/>
      <w:suff w:val="nothing"/>
      <w:lvlText w:val="%1、"/>
      <w:lvlJc w:val="left"/>
    </w:lvl>
  </w:abstractNum>
  <w:abstractNum w:abstractNumId="9">
    <w:nsid w:val="65BF3159"/>
    <w:multiLevelType w:val="singleLevel"/>
    <w:tmpl w:val="65BF3159"/>
    <w:lvl w:ilvl="0" w:tentative="0">
      <w:start w:val="1"/>
      <w:numFmt w:val="decimal"/>
      <w:suff w:val="nothing"/>
      <w:lvlText w:val="%1、"/>
      <w:lvlJc w:val="left"/>
    </w:lvl>
  </w:abstractNum>
  <w:num w:numId="1">
    <w:abstractNumId w:val="4"/>
  </w:num>
  <w:num w:numId="2">
    <w:abstractNumId w:val="5"/>
  </w:num>
  <w:num w:numId="3">
    <w:abstractNumId w:val="8"/>
  </w:num>
  <w:num w:numId="4">
    <w:abstractNumId w:val="0"/>
  </w:num>
  <w:num w:numId="5">
    <w:abstractNumId w:val="1"/>
  </w:num>
  <w:num w:numId="6">
    <w:abstractNumId w:val="3"/>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NDQzZmI1N2ExZTU1MTFhMTdiNGZhMzVlYmQ3MDkifQ=="/>
  </w:docVars>
  <w:rsids>
    <w:rsidRoot w:val="00A955C2"/>
    <w:rsid w:val="00003337"/>
    <w:rsid w:val="00005E59"/>
    <w:rsid w:val="00006AF3"/>
    <w:rsid w:val="000073C0"/>
    <w:rsid w:val="00012FF7"/>
    <w:rsid w:val="0001503A"/>
    <w:rsid w:val="0002197E"/>
    <w:rsid w:val="00021FC2"/>
    <w:rsid w:val="00024643"/>
    <w:rsid w:val="0002486A"/>
    <w:rsid w:val="00032072"/>
    <w:rsid w:val="000427FE"/>
    <w:rsid w:val="00043642"/>
    <w:rsid w:val="00043C89"/>
    <w:rsid w:val="00053041"/>
    <w:rsid w:val="00053292"/>
    <w:rsid w:val="0006044E"/>
    <w:rsid w:val="00063A45"/>
    <w:rsid w:val="00075FB8"/>
    <w:rsid w:val="00076CA5"/>
    <w:rsid w:val="00077362"/>
    <w:rsid w:val="00077638"/>
    <w:rsid w:val="000778E2"/>
    <w:rsid w:val="000801AF"/>
    <w:rsid w:val="00085367"/>
    <w:rsid w:val="00086058"/>
    <w:rsid w:val="0008671E"/>
    <w:rsid w:val="00090046"/>
    <w:rsid w:val="00090B4B"/>
    <w:rsid w:val="00092083"/>
    <w:rsid w:val="000941F1"/>
    <w:rsid w:val="00094381"/>
    <w:rsid w:val="00095DBC"/>
    <w:rsid w:val="00097320"/>
    <w:rsid w:val="000A096D"/>
    <w:rsid w:val="000A20E7"/>
    <w:rsid w:val="000A276D"/>
    <w:rsid w:val="000A2AD9"/>
    <w:rsid w:val="000A2B54"/>
    <w:rsid w:val="000A35FB"/>
    <w:rsid w:val="000A4748"/>
    <w:rsid w:val="000A563D"/>
    <w:rsid w:val="000A6B07"/>
    <w:rsid w:val="000B07C4"/>
    <w:rsid w:val="000B458E"/>
    <w:rsid w:val="000B5960"/>
    <w:rsid w:val="000B72CE"/>
    <w:rsid w:val="000C0B7C"/>
    <w:rsid w:val="000C18B5"/>
    <w:rsid w:val="000C646A"/>
    <w:rsid w:val="000C6B94"/>
    <w:rsid w:val="000D214B"/>
    <w:rsid w:val="000D524C"/>
    <w:rsid w:val="000D5AAF"/>
    <w:rsid w:val="000D701D"/>
    <w:rsid w:val="000D7D7F"/>
    <w:rsid w:val="000E20C1"/>
    <w:rsid w:val="000E2BB7"/>
    <w:rsid w:val="000E566F"/>
    <w:rsid w:val="000E739D"/>
    <w:rsid w:val="000E7B9E"/>
    <w:rsid w:val="000F10F0"/>
    <w:rsid w:val="000F313A"/>
    <w:rsid w:val="000F7B8F"/>
    <w:rsid w:val="00101062"/>
    <w:rsid w:val="00105525"/>
    <w:rsid w:val="001056BD"/>
    <w:rsid w:val="00120649"/>
    <w:rsid w:val="00120F89"/>
    <w:rsid w:val="001210D8"/>
    <w:rsid w:val="001216D6"/>
    <w:rsid w:val="00121C2E"/>
    <w:rsid w:val="001260AF"/>
    <w:rsid w:val="001306DD"/>
    <w:rsid w:val="001332E0"/>
    <w:rsid w:val="00133956"/>
    <w:rsid w:val="00133FB5"/>
    <w:rsid w:val="00135915"/>
    <w:rsid w:val="00135FFC"/>
    <w:rsid w:val="0013773C"/>
    <w:rsid w:val="00137CE9"/>
    <w:rsid w:val="0014095E"/>
    <w:rsid w:val="00141C90"/>
    <w:rsid w:val="0014473A"/>
    <w:rsid w:val="0014672D"/>
    <w:rsid w:val="001469B4"/>
    <w:rsid w:val="0015172B"/>
    <w:rsid w:val="00157527"/>
    <w:rsid w:val="00161058"/>
    <w:rsid w:val="00162516"/>
    <w:rsid w:val="00164E57"/>
    <w:rsid w:val="00166659"/>
    <w:rsid w:val="001722DE"/>
    <w:rsid w:val="001736AF"/>
    <w:rsid w:val="00175656"/>
    <w:rsid w:val="00186162"/>
    <w:rsid w:val="001877B3"/>
    <w:rsid w:val="00191F89"/>
    <w:rsid w:val="00192F5C"/>
    <w:rsid w:val="00193A7D"/>
    <w:rsid w:val="00195935"/>
    <w:rsid w:val="00195A42"/>
    <w:rsid w:val="001A051B"/>
    <w:rsid w:val="001A4A50"/>
    <w:rsid w:val="001B2EB7"/>
    <w:rsid w:val="001B47DF"/>
    <w:rsid w:val="001B5936"/>
    <w:rsid w:val="001B7559"/>
    <w:rsid w:val="001C7FAA"/>
    <w:rsid w:val="001D3837"/>
    <w:rsid w:val="001D5E92"/>
    <w:rsid w:val="001D7853"/>
    <w:rsid w:val="001E1827"/>
    <w:rsid w:val="001E7FF7"/>
    <w:rsid w:val="001F3187"/>
    <w:rsid w:val="001F5360"/>
    <w:rsid w:val="001F5A07"/>
    <w:rsid w:val="001F5CCE"/>
    <w:rsid w:val="00205453"/>
    <w:rsid w:val="00205FFE"/>
    <w:rsid w:val="00214300"/>
    <w:rsid w:val="00214579"/>
    <w:rsid w:val="00221033"/>
    <w:rsid w:val="00224C34"/>
    <w:rsid w:val="002250DE"/>
    <w:rsid w:val="002260AE"/>
    <w:rsid w:val="00227597"/>
    <w:rsid w:val="002348CC"/>
    <w:rsid w:val="00235667"/>
    <w:rsid w:val="00245D09"/>
    <w:rsid w:val="00246D2F"/>
    <w:rsid w:val="00250480"/>
    <w:rsid w:val="00250763"/>
    <w:rsid w:val="00251D84"/>
    <w:rsid w:val="002527DD"/>
    <w:rsid w:val="00260162"/>
    <w:rsid w:val="0026109F"/>
    <w:rsid w:val="0026292F"/>
    <w:rsid w:val="0027421C"/>
    <w:rsid w:val="00275783"/>
    <w:rsid w:val="002815E3"/>
    <w:rsid w:val="002816F4"/>
    <w:rsid w:val="00282999"/>
    <w:rsid w:val="002838BF"/>
    <w:rsid w:val="00283B0C"/>
    <w:rsid w:val="0028517A"/>
    <w:rsid w:val="00285555"/>
    <w:rsid w:val="00292958"/>
    <w:rsid w:val="00294688"/>
    <w:rsid w:val="002A062E"/>
    <w:rsid w:val="002A215C"/>
    <w:rsid w:val="002A2EDC"/>
    <w:rsid w:val="002B1844"/>
    <w:rsid w:val="002B1DC2"/>
    <w:rsid w:val="002B2781"/>
    <w:rsid w:val="002B343D"/>
    <w:rsid w:val="002B38BC"/>
    <w:rsid w:val="002B4184"/>
    <w:rsid w:val="002B43F5"/>
    <w:rsid w:val="002B466B"/>
    <w:rsid w:val="002C6254"/>
    <w:rsid w:val="002C71E0"/>
    <w:rsid w:val="002D019C"/>
    <w:rsid w:val="002D22A0"/>
    <w:rsid w:val="002D2C79"/>
    <w:rsid w:val="002D2CC6"/>
    <w:rsid w:val="002D336A"/>
    <w:rsid w:val="002D63DB"/>
    <w:rsid w:val="002E1DA8"/>
    <w:rsid w:val="002E44DB"/>
    <w:rsid w:val="002E481E"/>
    <w:rsid w:val="002E4D82"/>
    <w:rsid w:val="002E6EA7"/>
    <w:rsid w:val="002E7464"/>
    <w:rsid w:val="002F2D98"/>
    <w:rsid w:val="002F2F3D"/>
    <w:rsid w:val="002F37A8"/>
    <w:rsid w:val="002F7078"/>
    <w:rsid w:val="002F766F"/>
    <w:rsid w:val="00300A03"/>
    <w:rsid w:val="003026F9"/>
    <w:rsid w:val="003035AC"/>
    <w:rsid w:val="003102D5"/>
    <w:rsid w:val="003117AD"/>
    <w:rsid w:val="0031334E"/>
    <w:rsid w:val="0031538C"/>
    <w:rsid w:val="00315DCB"/>
    <w:rsid w:val="0031646A"/>
    <w:rsid w:val="003167D2"/>
    <w:rsid w:val="003210D7"/>
    <w:rsid w:val="003229D2"/>
    <w:rsid w:val="00322BFC"/>
    <w:rsid w:val="003262D6"/>
    <w:rsid w:val="00326C3F"/>
    <w:rsid w:val="003343B5"/>
    <w:rsid w:val="00335F02"/>
    <w:rsid w:val="0033699C"/>
    <w:rsid w:val="00341F52"/>
    <w:rsid w:val="003422B6"/>
    <w:rsid w:val="003440AD"/>
    <w:rsid w:val="00345371"/>
    <w:rsid w:val="00350432"/>
    <w:rsid w:val="00350625"/>
    <w:rsid w:val="0035124B"/>
    <w:rsid w:val="00352EB3"/>
    <w:rsid w:val="00353E56"/>
    <w:rsid w:val="00354107"/>
    <w:rsid w:val="003564BE"/>
    <w:rsid w:val="00357A94"/>
    <w:rsid w:val="00357C46"/>
    <w:rsid w:val="00360063"/>
    <w:rsid w:val="00363CB2"/>
    <w:rsid w:val="00364972"/>
    <w:rsid w:val="00366A11"/>
    <w:rsid w:val="003703C8"/>
    <w:rsid w:val="00372A49"/>
    <w:rsid w:val="00372F40"/>
    <w:rsid w:val="0037479D"/>
    <w:rsid w:val="00374E96"/>
    <w:rsid w:val="00374F30"/>
    <w:rsid w:val="00380F8E"/>
    <w:rsid w:val="00380FC6"/>
    <w:rsid w:val="003876A0"/>
    <w:rsid w:val="00391455"/>
    <w:rsid w:val="00392509"/>
    <w:rsid w:val="00392B98"/>
    <w:rsid w:val="003955B5"/>
    <w:rsid w:val="00396CDC"/>
    <w:rsid w:val="003A0656"/>
    <w:rsid w:val="003A0781"/>
    <w:rsid w:val="003A20FF"/>
    <w:rsid w:val="003A21BA"/>
    <w:rsid w:val="003A4827"/>
    <w:rsid w:val="003A4CDE"/>
    <w:rsid w:val="003A540C"/>
    <w:rsid w:val="003A6766"/>
    <w:rsid w:val="003A6B61"/>
    <w:rsid w:val="003B46A9"/>
    <w:rsid w:val="003B77D5"/>
    <w:rsid w:val="003B7C8B"/>
    <w:rsid w:val="003C04B7"/>
    <w:rsid w:val="003C2FEB"/>
    <w:rsid w:val="003C4C69"/>
    <w:rsid w:val="003C6BD1"/>
    <w:rsid w:val="003C7B3C"/>
    <w:rsid w:val="003D15AA"/>
    <w:rsid w:val="003D18C9"/>
    <w:rsid w:val="003D6C9E"/>
    <w:rsid w:val="003D7355"/>
    <w:rsid w:val="003E2203"/>
    <w:rsid w:val="003E25B5"/>
    <w:rsid w:val="003E459E"/>
    <w:rsid w:val="003E5831"/>
    <w:rsid w:val="003F396C"/>
    <w:rsid w:val="003F6C44"/>
    <w:rsid w:val="00405C10"/>
    <w:rsid w:val="00407945"/>
    <w:rsid w:val="00407EDC"/>
    <w:rsid w:val="00416BA8"/>
    <w:rsid w:val="004173DF"/>
    <w:rsid w:val="00417BB2"/>
    <w:rsid w:val="004268A4"/>
    <w:rsid w:val="0043032F"/>
    <w:rsid w:val="0044262B"/>
    <w:rsid w:val="004431CD"/>
    <w:rsid w:val="00444CA0"/>
    <w:rsid w:val="00445A92"/>
    <w:rsid w:val="00446DB1"/>
    <w:rsid w:val="004519D3"/>
    <w:rsid w:val="004529D5"/>
    <w:rsid w:val="00461110"/>
    <w:rsid w:val="00471BEC"/>
    <w:rsid w:val="00472872"/>
    <w:rsid w:val="00475DCF"/>
    <w:rsid w:val="004763F8"/>
    <w:rsid w:val="00476A53"/>
    <w:rsid w:val="00481BB5"/>
    <w:rsid w:val="00486878"/>
    <w:rsid w:val="00490D74"/>
    <w:rsid w:val="00494638"/>
    <w:rsid w:val="00495B82"/>
    <w:rsid w:val="00497576"/>
    <w:rsid w:val="004A19AD"/>
    <w:rsid w:val="004A1FD0"/>
    <w:rsid w:val="004A2EBF"/>
    <w:rsid w:val="004A4DE9"/>
    <w:rsid w:val="004A59C9"/>
    <w:rsid w:val="004A5FC6"/>
    <w:rsid w:val="004A7289"/>
    <w:rsid w:val="004A72BC"/>
    <w:rsid w:val="004A7F65"/>
    <w:rsid w:val="004B089C"/>
    <w:rsid w:val="004B0955"/>
    <w:rsid w:val="004B2022"/>
    <w:rsid w:val="004B4A63"/>
    <w:rsid w:val="004B5E65"/>
    <w:rsid w:val="004C2383"/>
    <w:rsid w:val="004C2458"/>
    <w:rsid w:val="004C3020"/>
    <w:rsid w:val="004C4D61"/>
    <w:rsid w:val="004C62A4"/>
    <w:rsid w:val="004D0049"/>
    <w:rsid w:val="004D043E"/>
    <w:rsid w:val="004D0ED9"/>
    <w:rsid w:val="004D1953"/>
    <w:rsid w:val="004D3793"/>
    <w:rsid w:val="004D6A03"/>
    <w:rsid w:val="004D7E1F"/>
    <w:rsid w:val="004E39A4"/>
    <w:rsid w:val="004E48E8"/>
    <w:rsid w:val="004E7395"/>
    <w:rsid w:val="004E7A41"/>
    <w:rsid w:val="004F0554"/>
    <w:rsid w:val="004F6230"/>
    <w:rsid w:val="0050107A"/>
    <w:rsid w:val="005032D2"/>
    <w:rsid w:val="00503F5B"/>
    <w:rsid w:val="00507BC6"/>
    <w:rsid w:val="0051144C"/>
    <w:rsid w:val="005145A9"/>
    <w:rsid w:val="0052223B"/>
    <w:rsid w:val="005226EB"/>
    <w:rsid w:val="00522FFA"/>
    <w:rsid w:val="0052460B"/>
    <w:rsid w:val="00530A51"/>
    <w:rsid w:val="00531515"/>
    <w:rsid w:val="00535961"/>
    <w:rsid w:val="00540932"/>
    <w:rsid w:val="00542BFE"/>
    <w:rsid w:val="00550C25"/>
    <w:rsid w:val="005512A0"/>
    <w:rsid w:val="00552632"/>
    <w:rsid w:val="005539A0"/>
    <w:rsid w:val="005571C1"/>
    <w:rsid w:val="0056006B"/>
    <w:rsid w:val="005645FA"/>
    <w:rsid w:val="00566412"/>
    <w:rsid w:val="00576EE5"/>
    <w:rsid w:val="005770C7"/>
    <w:rsid w:val="00581AF3"/>
    <w:rsid w:val="00581F41"/>
    <w:rsid w:val="00584800"/>
    <w:rsid w:val="00585C77"/>
    <w:rsid w:val="00587459"/>
    <w:rsid w:val="00587E35"/>
    <w:rsid w:val="0059225D"/>
    <w:rsid w:val="00595024"/>
    <w:rsid w:val="005A07D7"/>
    <w:rsid w:val="005A183A"/>
    <w:rsid w:val="005A327D"/>
    <w:rsid w:val="005A4F5E"/>
    <w:rsid w:val="005B1E9B"/>
    <w:rsid w:val="005B66F9"/>
    <w:rsid w:val="005C54B6"/>
    <w:rsid w:val="005D1E3B"/>
    <w:rsid w:val="005D21F2"/>
    <w:rsid w:val="005D6225"/>
    <w:rsid w:val="005E17A7"/>
    <w:rsid w:val="005E2F7D"/>
    <w:rsid w:val="005F4DF5"/>
    <w:rsid w:val="006028EF"/>
    <w:rsid w:val="00602A49"/>
    <w:rsid w:val="00603821"/>
    <w:rsid w:val="006072A7"/>
    <w:rsid w:val="00607496"/>
    <w:rsid w:val="006103BD"/>
    <w:rsid w:val="00611CAD"/>
    <w:rsid w:val="006132EC"/>
    <w:rsid w:val="006135EE"/>
    <w:rsid w:val="00614AA9"/>
    <w:rsid w:val="00616322"/>
    <w:rsid w:val="00616D06"/>
    <w:rsid w:val="00616F06"/>
    <w:rsid w:val="006221AE"/>
    <w:rsid w:val="00627B2C"/>
    <w:rsid w:val="00630541"/>
    <w:rsid w:val="00630719"/>
    <w:rsid w:val="00636AAD"/>
    <w:rsid w:val="00637701"/>
    <w:rsid w:val="00637994"/>
    <w:rsid w:val="00640E8D"/>
    <w:rsid w:val="0064732B"/>
    <w:rsid w:val="006510D4"/>
    <w:rsid w:val="00651683"/>
    <w:rsid w:val="006521FC"/>
    <w:rsid w:val="006620F9"/>
    <w:rsid w:val="00670ED8"/>
    <w:rsid w:val="006720EC"/>
    <w:rsid w:val="00672C05"/>
    <w:rsid w:val="00674E35"/>
    <w:rsid w:val="00677932"/>
    <w:rsid w:val="006817EC"/>
    <w:rsid w:val="00681D61"/>
    <w:rsid w:val="00681F6D"/>
    <w:rsid w:val="0068257C"/>
    <w:rsid w:val="006838D8"/>
    <w:rsid w:val="006841E7"/>
    <w:rsid w:val="00685B49"/>
    <w:rsid w:val="00687930"/>
    <w:rsid w:val="00690E63"/>
    <w:rsid w:val="00691082"/>
    <w:rsid w:val="006929A8"/>
    <w:rsid w:val="006944A8"/>
    <w:rsid w:val="00694F7A"/>
    <w:rsid w:val="006952DC"/>
    <w:rsid w:val="00696945"/>
    <w:rsid w:val="00696BA4"/>
    <w:rsid w:val="006971B1"/>
    <w:rsid w:val="006A080F"/>
    <w:rsid w:val="006A176A"/>
    <w:rsid w:val="006A31CB"/>
    <w:rsid w:val="006A4005"/>
    <w:rsid w:val="006A4DB0"/>
    <w:rsid w:val="006B0ABC"/>
    <w:rsid w:val="006C326E"/>
    <w:rsid w:val="006C6E80"/>
    <w:rsid w:val="006D5397"/>
    <w:rsid w:val="006D6665"/>
    <w:rsid w:val="006E005D"/>
    <w:rsid w:val="006E1E49"/>
    <w:rsid w:val="006E31FA"/>
    <w:rsid w:val="006E4CFE"/>
    <w:rsid w:val="006E6BB5"/>
    <w:rsid w:val="006E768E"/>
    <w:rsid w:val="006F16A7"/>
    <w:rsid w:val="006F3F60"/>
    <w:rsid w:val="0070414D"/>
    <w:rsid w:val="007060F2"/>
    <w:rsid w:val="00706138"/>
    <w:rsid w:val="007111CC"/>
    <w:rsid w:val="00715668"/>
    <w:rsid w:val="00716B85"/>
    <w:rsid w:val="00723FC0"/>
    <w:rsid w:val="00726CB9"/>
    <w:rsid w:val="007302C5"/>
    <w:rsid w:val="007354A7"/>
    <w:rsid w:val="00736CA2"/>
    <w:rsid w:val="0074067C"/>
    <w:rsid w:val="00741430"/>
    <w:rsid w:val="0074281A"/>
    <w:rsid w:val="00743F67"/>
    <w:rsid w:val="00744FAB"/>
    <w:rsid w:val="00746BF9"/>
    <w:rsid w:val="00751E61"/>
    <w:rsid w:val="0075325B"/>
    <w:rsid w:val="00754312"/>
    <w:rsid w:val="00754954"/>
    <w:rsid w:val="00755858"/>
    <w:rsid w:val="0076105F"/>
    <w:rsid w:val="0076319B"/>
    <w:rsid w:val="007671C2"/>
    <w:rsid w:val="007674D1"/>
    <w:rsid w:val="0077184F"/>
    <w:rsid w:val="00772EB4"/>
    <w:rsid w:val="0077422D"/>
    <w:rsid w:val="00774A39"/>
    <w:rsid w:val="00777CDF"/>
    <w:rsid w:val="0078002F"/>
    <w:rsid w:val="00781821"/>
    <w:rsid w:val="007822E3"/>
    <w:rsid w:val="00791369"/>
    <w:rsid w:val="007919CA"/>
    <w:rsid w:val="00792118"/>
    <w:rsid w:val="007944B5"/>
    <w:rsid w:val="00794B1C"/>
    <w:rsid w:val="007A6A3C"/>
    <w:rsid w:val="007B1F5A"/>
    <w:rsid w:val="007B5411"/>
    <w:rsid w:val="007C0126"/>
    <w:rsid w:val="007C47EE"/>
    <w:rsid w:val="007C58F6"/>
    <w:rsid w:val="007C5B3A"/>
    <w:rsid w:val="007D0E05"/>
    <w:rsid w:val="007D1F5F"/>
    <w:rsid w:val="007D6E6B"/>
    <w:rsid w:val="007D71C2"/>
    <w:rsid w:val="007E2195"/>
    <w:rsid w:val="007E461E"/>
    <w:rsid w:val="007F0042"/>
    <w:rsid w:val="007F1B83"/>
    <w:rsid w:val="007F2012"/>
    <w:rsid w:val="007F3032"/>
    <w:rsid w:val="007F46F1"/>
    <w:rsid w:val="007F4BD6"/>
    <w:rsid w:val="007F6D61"/>
    <w:rsid w:val="007F6DDA"/>
    <w:rsid w:val="007F7388"/>
    <w:rsid w:val="00801584"/>
    <w:rsid w:val="00802506"/>
    <w:rsid w:val="00803D02"/>
    <w:rsid w:val="00805B3B"/>
    <w:rsid w:val="008077DB"/>
    <w:rsid w:val="008105A9"/>
    <w:rsid w:val="008107E8"/>
    <w:rsid w:val="00814F22"/>
    <w:rsid w:val="00816438"/>
    <w:rsid w:val="00816F27"/>
    <w:rsid w:val="00817C72"/>
    <w:rsid w:val="00825D06"/>
    <w:rsid w:val="00826DF7"/>
    <w:rsid w:val="00827B56"/>
    <w:rsid w:val="00830B83"/>
    <w:rsid w:val="00836E0F"/>
    <w:rsid w:val="00837330"/>
    <w:rsid w:val="0084299B"/>
    <w:rsid w:val="00846E9A"/>
    <w:rsid w:val="00847E08"/>
    <w:rsid w:val="0085136F"/>
    <w:rsid w:val="00852B8D"/>
    <w:rsid w:val="00854874"/>
    <w:rsid w:val="0085739F"/>
    <w:rsid w:val="00857A9C"/>
    <w:rsid w:val="0086517A"/>
    <w:rsid w:val="00866F9C"/>
    <w:rsid w:val="00866FDB"/>
    <w:rsid w:val="00867F4F"/>
    <w:rsid w:val="00870428"/>
    <w:rsid w:val="0087062A"/>
    <w:rsid w:val="008726B4"/>
    <w:rsid w:val="00876267"/>
    <w:rsid w:val="00876C1D"/>
    <w:rsid w:val="0087714F"/>
    <w:rsid w:val="00880A98"/>
    <w:rsid w:val="008844CC"/>
    <w:rsid w:val="00886347"/>
    <w:rsid w:val="00891ADA"/>
    <w:rsid w:val="008937B8"/>
    <w:rsid w:val="0089390B"/>
    <w:rsid w:val="00894A22"/>
    <w:rsid w:val="008965A6"/>
    <w:rsid w:val="008A1B62"/>
    <w:rsid w:val="008A4D92"/>
    <w:rsid w:val="008A53ED"/>
    <w:rsid w:val="008A5B69"/>
    <w:rsid w:val="008A6FDE"/>
    <w:rsid w:val="008B220B"/>
    <w:rsid w:val="008C207D"/>
    <w:rsid w:val="008C29F0"/>
    <w:rsid w:val="008C2A73"/>
    <w:rsid w:val="008C2A8D"/>
    <w:rsid w:val="008C3909"/>
    <w:rsid w:val="008C45D9"/>
    <w:rsid w:val="008C4B4E"/>
    <w:rsid w:val="008C70F7"/>
    <w:rsid w:val="008C7EFD"/>
    <w:rsid w:val="008D22F1"/>
    <w:rsid w:val="008D2AB4"/>
    <w:rsid w:val="008D73B1"/>
    <w:rsid w:val="008F589E"/>
    <w:rsid w:val="008F73BB"/>
    <w:rsid w:val="0090283E"/>
    <w:rsid w:val="00905054"/>
    <w:rsid w:val="009070B4"/>
    <w:rsid w:val="009100A0"/>
    <w:rsid w:val="00911F61"/>
    <w:rsid w:val="009133C1"/>
    <w:rsid w:val="00914032"/>
    <w:rsid w:val="009145B3"/>
    <w:rsid w:val="00914FE0"/>
    <w:rsid w:val="0091745D"/>
    <w:rsid w:val="00921EED"/>
    <w:rsid w:val="0092315C"/>
    <w:rsid w:val="00924A88"/>
    <w:rsid w:val="00927E81"/>
    <w:rsid w:val="00930214"/>
    <w:rsid w:val="00930652"/>
    <w:rsid w:val="009323A9"/>
    <w:rsid w:val="00934994"/>
    <w:rsid w:val="00936E0C"/>
    <w:rsid w:val="00937DD7"/>
    <w:rsid w:val="009457F0"/>
    <w:rsid w:val="00954740"/>
    <w:rsid w:val="00954850"/>
    <w:rsid w:val="00957947"/>
    <w:rsid w:val="0096178A"/>
    <w:rsid w:val="00962B78"/>
    <w:rsid w:val="00966CF4"/>
    <w:rsid w:val="009754D6"/>
    <w:rsid w:val="00975D66"/>
    <w:rsid w:val="00976177"/>
    <w:rsid w:val="00980A38"/>
    <w:rsid w:val="00982FF7"/>
    <w:rsid w:val="009836BD"/>
    <w:rsid w:val="00985DC8"/>
    <w:rsid w:val="009929F1"/>
    <w:rsid w:val="00992D0E"/>
    <w:rsid w:val="009A06B4"/>
    <w:rsid w:val="009A197D"/>
    <w:rsid w:val="009A6568"/>
    <w:rsid w:val="009B707F"/>
    <w:rsid w:val="009C06CC"/>
    <w:rsid w:val="009C0F88"/>
    <w:rsid w:val="009C12AB"/>
    <w:rsid w:val="009C49D5"/>
    <w:rsid w:val="009D275C"/>
    <w:rsid w:val="009E05AA"/>
    <w:rsid w:val="009E082E"/>
    <w:rsid w:val="009E488F"/>
    <w:rsid w:val="009E5DAD"/>
    <w:rsid w:val="009E6F49"/>
    <w:rsid w:val="009E6FFC"/>
    <w:rsid w:val="009F2E80"/>
    <w:rsid w:val="009F3A20"/>
    <w:rsid w:val="009F702B"/>
    <w:rsid w:val="00A05FB4"/>
    <w:rsid w:val="00A06507"/>
    <w:rsid w:val="00A1174F"/>
    <w:rsid w:val="00A1315B"/>
    <w:rsid w:val="00A34899"/>
    <w:rsid w:val="00A3561B"/>
    <w:rsid w:val="00A364E0"/>
    <w:rsid w:val="00A372D4"/>
    <w:rsid w:val="00A45A43"/>
    <w:rsid w:val="00A46AAB"/>
    <w:rsid w:val="00A50B72"/>
    <w:rsid w:val="00A50D4A"/>
    <w:rsid w:val="00A5113E"/>
    <w:rsid w:val="00A55449"/>
    <w:rsid w:val="00A63A23"/>
    <w:rsid w:val="00A65824"/>
    <w:rsid w:val="00A67B06"/>
    <w:rsid w:val="00A708B3"/>
    <w:rsid w:val="00A70C4D"/>
    <w:rsid w:val="00A75BE8"/>
    <w:rsid w:val="00A75EE2"/>
    <w:rsid w:val="00A768D5"/>
    <w:rsid w:val="00A77C57"/>
    <w:rsid w:val="00A86CB4"/>
    <w:rsid w:val="00A955C2"/>
    <w:rsid w:val="00A95B88"/>
    <w:rsid w:val="00AA04CB"/>
    <w:rsid w:val="00AA07A1"/>
    <w:rsid w:val="00AA5895"/>
    <w:rsid w:val="00AA7456"/>
    <w:rsid w:val="00AB09C6"/>
    <w:rsid w:val="00AB284A"/>
    <w:rsid w:val="00AB3D21"/>
    <w:rsid w:val="00AB5391"/>
    <w:rsid w:val="00AB64A7"/>
    <w:rsid w:val="00AC04E3"/>
    <w:rsid w:val="00AD2B2D"/>
    <w:rsid w:val="00AD2F96"/>
    <w:rsid w:val="00AD52B7"/>
    <w:rsid w:val="00AE075A"/>
    <w:rsid w:val="00AE0833"/>
    <w:rsid w:val="00AE749F"/>
    <w:rsid w:val="00AF4022"/>
    <w:rsid w:val="00B02E60"/>
    <w:rsid w:val="00B0317C"/>
    <w:rsid w:val="00B0348A"/>
    <w:rsid w:val="00B05838"/>
    <w:rsid w:val="00B06E77"/>
    <w:rsid w:val="00B10617"/>
    <w:rsid w:val="00B12D1E"/>
    <w:rsid w:val="00B14602"/>
    <w:rsid w:val="00B146E4"/>
    <w:rsid w:val="00B148C1"/>
    <w:rsid w:val="00B2610C"/>
    <w:rsid w:val="00B26176"/>
    <w:rsid w:val="00B31A7F"/>
    <w:rsid w:val="00B3377D"/>
    <w:rsid w:val="00B346CE"/>
    <w:rsid w:val="00B41005"/>
    <w:rsid w:val="00B45A07"/>
    <w:rsid w:val="00B478CD"/>
    <w:rsid w:val="00B504B0"/>
    <w:rsid w:val="00B54433"/>
    <w:rsid w:val="00B54F8C"/>
    <w:rsid w:val="00B5591D"/>
    <w:rsid w:val="00B602FB"/>
    <w:rsid w:val="00B63826"/>
    <w:rsid w:val="00B6576E"/>
    <w:rsid w:val="00B66B6A"/>
    <w:rsid w:val="00B66E8B"/>
    <w:rsid w:val="00B67D07"/>
    <w:rsid w:val="00B70B41"/>
    <w:rsid w:val="00B70D83"/>
    <w:rsid w:val="00B7253C"/>
    <w:rsid w:val="00B72E1C"/>
    <w:rsid w:val="00B7312E"/>
    <w:rsid w:val="00B749CA"/>
    <w:rsid w:val="00B75159"/>
    <w:rsid w:val="00B7764E"/>
    <w:rsid w:val="00B81517"/>
    <w:rsid w:val="00B81622"/>
    <w:rsid w:val="00B8197F"/>
    <w:rsid w:val="00B82013"/>
    <w:rsid w:val="00B87C44"/>
    <w:rsid w:val="00B9065A"/>
    <w:rsid w:val="00B9068C"/>
    <w:rsid w:val="00B91A5A"/>
    <w:rsid w:val="00B9751B"/>
    <w:rsid w:val="00B97E29"/>
    <w:rsid w:val="00BA4D38"/>
    <w:rsid w:val="00BB0320"/>
    <w:rsid w:val="00BB4379"/>
    <w:rsid w:val="00BB5145"/>
    <w:rsid w:val="00BC6019"/>
    <w:rsid w:val="00BC6D36"/>
    <w:rsid w:val="00BC7757"/>
    <w:rsid w:val="00BD307E"/>
    <w:rsid w:val="00BD623D"/>
    <w:rsid w:val="00BE2809"/>
    <w:rsid w:val="00BE3EC1"/>
    <w:rsid w:val="00BE538B"/>
    <w:rsid w:val="00BE5F62"/>
    <w:rsid w:val="00BE7331"/>
    <w:rsid w:val="00BE7BF7"/>
    <w:rsid w:val="00BF51A9"/>
    <w:rsid w:val="00BF52BD"/>
    <w:rsid w:val="00BF77A2"/>
    <w:rsid w:val="00C00E7F"/>
    <w:rsid w:val="00C02DD1"/>
    <w:rsid w:val="00C0331F"/>
    <w:rsid w:val="00C0620D"/>
    <w:rsid w:val="00C0640D"/>
    <w:rsid w:val="00C0644A"/>
    <w:rsid w:val="00C116C4"/>
    <w:rsid w:val="00C14668"/>
    <w:rsid w:val="00C14EA6"/>
    <w:rsid w:val="00C14F24"/>
    <w:rsid w:val="00C16289"/>
    <w:rsid w:val="00C164F8"/>
    <w:rsid w:val="00C16D36"/>
    <w:rsid w:val="00C2432B"/>
    <w:rsid w:val="00C266CC"/>
    <w:rsid w:val="00C2737E"/>
    <w:rsid w:val="00C30D49"/>
    <w:rsid w:val="00C351EF"/>
    <w:rsid w:val="00C37008"/>
    <w:rsid w:val="00C37638"/>
    <w:rsid w:val="00C40311"/>
    <w:rsid w:val="00C40675"/>
    <w:rsid w:val="00C41F39"/>
    <w:rsid w:val="00C43E31"/>
    <w:rsid w:val="00C50CB7"/>
    <w:rsid w:val="00C523DC"/>
    <w:rsid w:val="00C532AB"/>
    <w:rsid w:val="00C53777"/>
    <w:rsid w:val="00C55E05"/>
    <w:rsid w:val="00C60305"/>
    <w:rsid w:val="00C60643"/>
    <w:rsid w:val="00C64E96"/>
    <w:rsid w:val="00C72666"/>
    <w:rsid w:val="00C7378F"/>
    <w:rsid w:val="00C77B06"/>
    <w:rsid w:val="00C77F4E"/>
    <w:rsid w:val="00C833F6"/>
    <w:rsid w:val="00C85B93"/>
    <w:rsid w:val="00C87C62"/>
    <w:rsid w:val="00C9179D"/>
    <w:rsid w:val="00C93FA4"/>
    <w:rsid w:val="00C951E4"/>
    <w:rsid w:val="00C95249"/>
    <w:rsid w:val="00C95F4B"/>
    <w:rsid w:val="00CA095B"/>
    <w:rsid w:val="00CA2AE1"/>
    <w:rsid w:val="00CA2EA1"/>
    <w:rsid w:val="00CA3946"/>
    <w:rsid w:val="00CA5F5A"/>
    <w:rsid w:val="00CA613C"/>
    <w:rsid w:val="00CA6C5D"/>
    <w:rsid w:val="00CA6D4E"/>
    <w:rsid w:val="00CB09DF"/>
    <w:rsid w:val="00CB4125"/>
    <w:rsid w:val="00CB4476"/>
    <w:rsid w:val="00CB5107"/>
    <w:rsid w:val="00CC0BC4"/>
    <w:rsid w:val="00CC10CA"/>
    <w:rsid w:val="00CC11C1"/>
    <w:rsid w:val="00CC5DAB"/>
    <w:rsid w:val="00CC7221"/>
    <w:rsid w:val="00CD01AA"/>
    <w:rsid w:val="00CD3463"/>
    <w:rsid w:val="00CD5EA9"/>
    <w:rsid w:val="00CE04F3"/>
    <w:rsid w:val="00CE08F9"/>
    <w:rsid w:val="00CE09D3"/>
    <w:rsid w:val="00CE5D3E"/>
    <w:rsid w:val="00CE6F0C"/>
    <w:rsid w:val="00CE7022"/>
    <w:rsid w:val="00CF10F2"/>
    <w:rsid w:val="00CF1E62"/>
    <w:rsid w:val="00CF3864"/>
    <w:rsid w:val="00CF550C"/>
    <w:rsid w:val="00CF5515"/>
    <w:rsid w:val="00CF67B5"/>
    <w:rsid w:val="00D02E05"/>
    <w:rsid w:val="00D0423B"/>
    <w:rsid w:val="00D069A8"/>
    <w:rsid w:val="00D10268"/>
    <w:rsid w:val="00D12CE7"/>
    <w:rsid w:val="00D13049"/>
    <w:rsid w:val="00D16003"/>
    <w:rsid w:val="00D16726"/>
    <w:rsid w:val="00D20DCB"/>
    <w:rsid w:val="00D2620D"/>
    <w:rsid w:val="00D33E67"/>
    <w:rsid w:val="00D34ADC"/>
    <w:rsid w:val="00D43ED8"/>
    <w:rsid w:val="00D4419A"/>
    <w:rsid w:val="00D46B6C"/>
    <w:rsid w:val="00D5320D"/>
    <w:rsid w:val="00D533BB"/>
    <w:rsid w:val="00D544AA"/>
    <w:rsid w:val="00D61861"/>
    <w:rsid w:val="00D62385"/>
    <w:rsid w:val="00D62D7F"/>
    <w:rsid w:val="00D63E3C"/>
    <w:rsid w:val="00D652EE"/>
    <w:rsid w:val="00D65976"/>
    <w:rsid w:val="00D665E4"/>
    <w:rsid w:val="00D70EA9"/>
    <w:rsid w:val="00D721B0"/>
    <w:rsid w:val="00D723BF"/>
    <w:rsid w:val="00D725B9"/>
    <w:rsid w:val="00D73060"/>
    <w:rsid w:val="00D77F59"/>
    <w:rsid w:val="00D80134"/>
    <w:rsid w:val="00D807D4"/>
    <w:rsid w:val="00D82B67"/>
    <w:rsid w:val="00D83645"/>
    <w:rsid w:val="00D85DAD"/>
    <w:rsid w:val="00D86B93"/>
    <w:rsid w:val="00D86F49"/>
    <w:rsid w:val="00D90E84"/>
    <w:rsid w:val="00D91276"/>
    <w:rsid w:val="00D95B9E"/>
    <w:rsid w:val="00DA3818"/>
    <w:rsid w:val="00DA5C6D"/>
    <w:rsid w:val="00DB3BBF"/>
    <w:rsid w:val="00DB5B75"/>
    <w:rsid w:val="00DB6D2D"/>
    <w:rsid w:val="00DC22F9"/>
    <w:rsid w:val="00DC2779"/>
    <w:rsid w:val="00DC5952"/>
    <w:rsid w:val="00DC6DB0"/>
    <w:rsid w:val="00DC73C3"/>
    <w:rsid w:val="00DD05CF"/>
    <w:rsid w:val="00DD0844"/>
    <w:rsid w:val="00DD5DA3"/>
    <w:rsid w:val="00DE171B"/>
    <w:rsid w:val="00DF02D0"/>
    <w:rsid w:val="00DF2BF1"/>
    <w:rsid w:val="00DF377A"/>
    <w:rsid w:val="00DF456A"/>
    <w:rsid w:val="00DF60B7"/>
    <w:rsid w:val="00E01C10"/>
    <w:rsid w:val="00E030C8"/>
    <w:rsid w:val="00E056CC"/>
    <w:rsid w:val="00E10496"/>
    <w:rsid w:val="00E2000A"/>
    <w:rsid w:val="00E215F9"/>
    <w:rsid w:val="00E275ED"/>
    <w:rsid w:val="00E27AF6"/>
    <w:rsid w:val="00E3086A"/>
    <w:rsid w:val="00E30B9E"/>
    <w:rsid w:val="00E30F27"/>
    <w:rsid w:val="00E32C9C"/>
    <w:rsid w:val="00E33ACC"/>
    <w:rsid w:val="00E40071"/>
    <w:rsid w:val="00E44E51"/>
    <w:rsid w:val="00E464D6"/>
    <w:rsid w:val="00E52167"/>
    <w:rsid w:val="00E539D0"/>
    <w:rsid w:val="00E5490E"/>
    <w:rsid w:val="00E5545C"/>
    <w:rsid w:val="00E559C6"/>
    <w:rsid w:val="00E611B1"/>
    <w:rsid w:val="00E61590"/>
    <w:rsid w:val="00E6198D"/>
    <w:rsid w:val="00E628EF"/>
    <w:rsid w:val="00E62F61"/>
    <w:rsid w:val="00E635FE"/>
    <w:rsid w:val="00E674BC"/>
    <w:rsid w:val="00E67B5A"/>
    <w:rsid w:val="00E770D8"/>
    <w:rsid w:val="00E82DD1"/>
    <w:rsid w:val="00E8369A"/>
    <w:rsid w:val="00E84EE8"/>
    <w:rsid w:val="00E90A04"/>
    <w:rsid w:val="00E90B30"/>
    <w:rsid w:val="00E92193"/>
    <w:rsid w:val="00E922B7"/>
    <w:rsid w:val="00E92F97"/>
    <w:rsid w:val="00E973AC"/>
    <w:rsid w:val="00EA1F5E"/>
    <w:rsid w:val="00EA2676"/>
    <w:rsid w:val="00EA3A5F"/>
    <w:rsid w:val="00EA3FDB"/>
    <w:rsid w:val="00EA4D24"/>
    <w:rsid w:val="00EA65E0"/>
    <w:rsid w:val="00EB30C8"/>
    <w:rsid w:val="00EB370C"/>
    <w:rsid w:val="00EB3792"/>
    <w:rsid w:val="00EB4EFD"/>
    <w:rsid w:val="00EB4F42"/>
    <w:rsid w:val="00EB67FD"/>
    <w:rsid w:val="00EC533F"/>
    <w:rsid w:val="00EC5A9D"/>
    <w:rsid w:val="00EC6CE9"/>
    <w:rsid w:val="00ED27E7"/>
    <w:rsid w:val="00ED31D4"/>
    <w:rsid w:val="00ED418A"/>
    <w:rsid w:val="00ED5055"/>
    <w:rsid w:val="00EE4AC5"/>
    <w:rsid w:val="00EF026F"/>
    <w:rsid w:val="00EF0E60"/>
    <w:rsid w:val="00EF2E40"/>
    <w:rsid w:val="00EF396D"/>
    <w:rsid w:val="00EF63A4"/>
    <w:rsid w:val="00EF74EA"/>
    <w:rsid w:val="00F020CC"/>
    <w:rsid w:val="00F02A40"/>
    <w:rsid w:val="00F055E2"/>
    <w:rsid w:val="00F0562B"/>
    <w:rsid w:val="00F06177"/>
    <w:rsid w:val="00F077B2"/>
    <w:rsid w:val="00F10B0A"/>
    <w:rsid w:val="00F13267"/>
    <w:rsid w:val="00F14EC4"/>
    <w:rsid w:val="00F20F34"/>
    <w:rsid w:val="00F21428"/>
    <w:rsid w:val="00F21873"/>
    <w:rsid w:val="00F2718C"/>
    <w:rsid w:val="00F306A1"/>
    <w:rsid w:val="00F31EF6"/>
    <w:rsid w:val="00F31FFA"/>
    <w:rsid w:val="00F3206D"/>
    <w:rsid w:val="00F32C70"/>
    <w:rsid w:val="00F36540"/>
    <w:rsid w:val="00F3667B"/>
    <w:rsid w:val="00F36981"/>
    <w:rsid w:val="00F41432"/>
    <w:rsid w:val="00F4686B"/>
    <w:rsid w:val="00F52097"/>
    <w:rsid w:val="00F52CE1"/>
    <w:rsid w:val="00F535E1"/>
    <w:rsid w:val="00F6085A"/>
    <w:rsid w:val="00F63841"/>
    <w:rsid w:val="00F6651B"/>
    <w:rsid w:val="00F717B1"/>
    <w:rsid w:val="00F77120"/>
    <w:rsid w:val="00F8002F"/>
    <w:rsid w:val="00F80C4B"/>
    <w:rsid w:val="00F81D21"/>
    <w:rsid w:val="00F82D5F"/>
    <w:rsid w:val="00F85283"/>
    <w:rsid w:val="00F857E5"/>
    <w:rsid w:val="00F8747D"/>
    <w:rsid w:val="00F916C1"/>
    <w:rsid w:val="00F95882"/>
    <w:rsid w:val="00F96289"/>
    <w:rsid w:val="00F96F7A"/>
    <w:rsid w:val="00FA2317"/>
    <w:rsid w:val="00FA2E81"/>
    <w:rsid w:val="00FA667C"/>
    <w:rsid w:val="00FB14B1"/>
    <w:rsid w:val="00FB353C"/>
    <w:rsid w:val="00FB4C6F"/>
    <w:rsid w:val="00FB5840"/>
    <w:rsid w:val="00FB6366"/>
    <w:rsid w:val="00FB68FE"/>
    <w:rsid w:val="00FB75D2"/>
    <w:rsid w:val="00FC1DB6"/>
    <w:rsid w:val="00FC3517"/>
    <w:rsid w:val="00FC47DB"/>
    <w:rsid w:val="00FC56DB"/>
    <w:rsid w:val="00FC634B"/>
    <w:rsid w:val="00FC69B8"/>
    <w:rsid w:val="00FC6F25"/>
    <w:rsid w:val="00FC7C3F"/>
    <w:rsid w:val="00FD0765"/>
    <w:rsid w:val="00FD1AF0"/>
    <w:rsid w:val="00FD5214"/>
    <w:rsid w:val="00FE15DB"/>
    <w:rsid w:val="00FE2411"/>
    <w:rsid w:val="00FE2990"/>
    <w:rsid w:val="00FE29E7"/>
    <w:rsid w:val="00FF1ACD"/>
    <w:rsid w:val="00FF4D54"/>
    <w:rsid w:val="00FF54F9"/>
    <w:rsid w:val="00FF6E5E"/>
    <w:rsid w:val="010A6538"/>
    <w:rsid w:val="01453A14"/>
    <w:rsid w:val="017B11E4"/>
    <w:rsid w:val="017B2F92"/>
    <w:rsid w:val="017E651E"/>
    <w:rsid w:val="01981D96"/>
    <w:rsid w:val="01C30FCF"/>
    <w:rsid w:val="01F80A87"/>
    <w:rsid w:val="022278B2"/>
    <w:rsid w:val="02416681"/>
    <w:rsid w:val="02841852"/>
    <w:rsid w:val="028914D7"/>
    <w:rsid w:val="02895B83"/>
    <w:rsid w:val="029A1B3E"/>
    <w:rsid w:val="02B01C61"/>
    <w:rsid w:val="02B14890"/>
    <w:rsid w:val="02B81FC4"/>
    <w:rsid w:val="02BF77F6"/>
    <w:rsid w:val="02C86101"/>
    <w:rsid w:val="02FD76BB"/>
    <w:rsid w:val="03015719"/>
    <w:rsid w:val="03101E00"/>
    <w:rsid w:val="031D5C57"/>
    <w:rsid w:val="031F2043"/>
    <w:rsid w:val="033755DF"/>
    <w:rsid w:val="03411FB9"/>
    <w:rsid w:val="03A74C8A"/>
    <w:rsid w:val="03DB41BC"/>
    <w:rsid w:val="03EA08A3"/>
    <w:rsid w:val="03FD5B9C"/>
    <w:rsid w:val="040A4AA1"/>
    <w:rsid w:val="040A60B0"/>
    <w:rsid w:val="043B2EAD"/>
    <w:rsid w:val="04610B65"/>
    <w:rsid w:val="04874E9B"/>
    <w:rsid w:val="049525BD"/>
    <w:rsid w:val="04BD6A50"/>
    <w:rsid w:val="04DF5F2E"/>
    <w:rsid w:val="04E2053E"/>
    <w:rsid w:val="05720B50"/>
    <w:rsid w:val="058F1702"/>
    <w:rsid w:val="05A8713C"/>
    <w:rsid w:val="05C07B0D"/>
    <w:rsid w:val="05C226D2"/>
    <w:rsid w:val="05D36E5F"/>
    <w:rsid w:val="05D9472B"/>
    <w:rsid w:val="05DB309A"/>
    <w:rsid w:val="05FD666C"/>
    <w:rsid w:val="0601340B"/>
    <w:rsid w:val="060B4B95"/>
    <w:rsid w:val="062225C3"/>
    <w:rsid w:val="06257970"/>
    <w:rsid w:val="063323C9"/>
    <w:rsid w:val="063D2F0C"/>
    <w:rsid w:val="064A6047"/>
    <w:rsid w:val="065F7326"/>
    <w:rsid w:val="06677F89"/>
    <w:rsid w:val="067F34E3"/>
    <w:rsid w:val="06C54CB0"/>
    <w:rsid w:val="071D188B"/>
    <w:rsid w:val="073B1E92"/>
    <w:rsid w:val="07613D3E"/>
    <w:rsid w:val="0781151E"/>
    <w:rsid w:val="07832BA1"/>
    <w:rsid w:val="07A33243"/>
    <w:rsid w:val="0814540D"/>
    <w:rsid w:val="08183C31"/>
    <w:rsid w:val="0838622D"/>
    <w:rsid w:val="085307C5"/>
    <w:rsid w:val="085B3B1D"/>
    <w:rsid w:val="08A10B9B"/>
    <w:rsid w:val="08A76D63"/>
    <w:rsid w:val="08AC67F8"/>
    <w:rsid w:val="08CC67C9"/>
    <w:rsid w:val="09063A89"/>
    <w:rsid w:val="091D149C"/>
    <w:rsid w:val="0952458B"/>
    <w:rsid w:val="097D1DCA"/>
    <w:rsid w:val="09E22693"/>
    <w:rsid w:val="0A353253"/>
    <w:rsid w:val="0A3C0F54"/>
    <w:rsid w:val="0A40583C"/>
    <w:rsid w:val="0A462EFC"/>
    <w:rsid w:val="0A825391"/>
    <w:rsid w:val="0A975339"/>
    <w:rsid w:val="0A9B6BDB"/>
    <w:rsid w:val="0AA64F28"/>
    <w:rsid w:val="0AA73501"/>
    <w:rsid w:val="0AD62182"/>
    <w:rsid w:val="0AF12517"/>
    <w:rsid w:val="0AFA2B5B"/>
    <w:rsid w:val="0B555B2E"/>
    <w:rsid w:val="0B64741E"/>
    <w:rsid w:val="0B8B2701"/>
    <w:rsid w:val="0BA649BD"/>
    <w:rsid w:val="0C2932DA"/>
    <w:rsid w:val="0C351053"/>
    <w:rsid w:val="0CCF21C8"/>
    <w:rsid w:val="0CCF6888"/>
    <w:rsid w:val="0CD0364E"/>
    <w:rsid w:val="0CE57E5A"/>
    <w:rsid w:val="0D1A5D55"/>
    <w:rsid w:val="0D724F14"/>
    <w:rsid w:val="0D872F98"/>
    <w:rsid w:val="0DCC4F36"/>
    <w:rsid w:val="0E0517DA"/>
    <w:rsid w:val="0E323572"/>
    <w:rsid w:val="0E4478C3"/>
    <w:rsid w:val="0E621BA7"/>
    <w:rsid w:val="0E745939"/>
    <w:rsid w:val="0E76523B"/>
    <w:rsid w:val="0EAC0360"/>
    <w:rsid w:val="0EC35F79"/>
    <w:rsid w:val="0ECA116C"/>
    <w:rsid w:val="0ED65CAC"/>
    <w:rsid w:val="0F36499C"/>
    <w:rsid w:val="0F953B8B"/>
    <w:rsid w:val="0FAC1A22"/>
    <w:rsid w:val="10044107"/>
    <w:rsid w:val="10086339"/>
    <w:rsid w:val="101747CE"/>
    <w:rsid w:val="10247232"/>
    <w:rsid w:val="1030763E"/>
    <w:rsid w:val="10EA6C7E"/>
    <w:rsid w:val="10F863AD"/>
    <w:rsid w:val="11171090"/>
    <w:rsid w:val="11567A9C"/>
    <w:rsid w:val="11744091"/>
    <w:rsid w:val="11745A86"/>
    <w:rsid w:val="117556CB"/>
    <w:rsid w:val="11823EC9"/>
    <w:rsid w:val="11955B04"/>
    <w:rsid w:val="11A025A1"/>
    <w:rsid w:val="11A35C8C"/>
    <w:rsid w:val="1203518C"/>
    <w:rsid w:val="12035A07"/>
    <w:rsid w:val="12072620"/>
    <w:rsid w:val="12297C61"/>
    <w:rsid w:val="123548E0"/>
    <w:rsid w:val="12375765"/>
    <w:rsid w:val="12846CDD"/>
    <w:rsid w:val="12942106"/>
    <w:rsid w:val="12A367ED"/>
    <w:rsid w:val="12CF34E5"/>
    <w:rsid w:val="130C4392"/>
    <w:rsid w:val="13544B34"/>
    <w:rsid w:val="136C14FB"/>
    <w:rsid w:val="137913E6"/>
    <w:rsid w:val="13B575EC"/>
    <w:rsid w:val="13C95258"/>
    <w:rsid w:val="13D11138"/>
    <w:rsid w:val="1400374A"/>
    <w:rsid w:val="143E0BB3"/>
    <w:rsid w:val="146B6D7D"/>
    <w:rsid w:val="14717E92"/>
    <w:rsid w:val="147A17CF"/>
    <w:rsid w:val="14893228"/>
    <w:rsid w:val="14E86CDD"/>
    <w:rsid w:val="14F11B56"/>
    <w:rsid w:val="14FD3553"/>
    <w:rsid w:val="155E5E5F"/>
    <w:rsid w:val="1571776B"/>
    <w:rsid w:val="159D39C7"/>
    <w:rsid w:val="15A2107F"/>
    <w:rsid w:val="15AB60E4"/>
    <w:rsid w:val="15AC7766"/>
    <w:rsid w:val="15CD4CF1"/>
    <w:rsid w:val="15D32F45"/>
    <w:rsid w:val="15D8396E"/>
    <w:rsid w:val="160A7D54"/>
    <w:rsid w:val="1615180A"/>
    <w:rsid w:val="163A5D7A"/>
    <w:rsid w:val="164F4AB3"/>
    <w:rsid w:val="165660D8"/>
    <w:rsid w:val="16674575"/>
    <w:rsid w:val="16A12EF2"/>
    <w:rsid w:val="16EA2C08"/>
    <w:rsid w:val="16F13FCB"/>
    <w:rsid w:val="16F70A62"/>
    <w:rsid w:val="175C42CD"/>
    <w:rsid w:val="176155FA"/>
    <w:rsid w:val="177A1E43"/>
    <w:rsid w:val="17842D50"/>
    <w:rsid w:val="17AD0312"/>
    <w:rsid w:val="181126ED"/>
    <w:rsid w:val="182300F4"/>
    <w:rsid w:val="184C5C83"/>
    <w:rsid w:val="186B1B5B"/>
    <w:rsid w:val="187C1BE1"/>
    <w:rsid w:val="18982224"/>
    <w:rsid w:val="18EB671F"/>
    <w:rsid w:val="18FA2A36"/>
    <w:rsid w:val="19063178"/>
    <w:rsid w:val="192722D5"/>
    <w:rsid w:val="19323BC4"/>
    <w:rsid w:val="197C1B46"/>
    <w:rsid w:val="19947044"/>
    <w:rsid w:val="19A90B8D"/>
    <w:rsid w:val="19E424D2"/>
    <w:rsid w:val="1A070A47"/>
    <w:rsid w:val="1A24123A"/>
    <w:rsid w:val="1A840CB2"/>
    <w:rsid w:val="1A93162D"/>
    <w:rsid w:val="1A9D6217"/>
    <w:rsid w:val="1AB4243B"/>
    <w:rsid w:val="1AB84FAE"/>
    <w:rsid w:val="1AF26BB7"/>
    <w:rsid w:val="1B2304CB"/>
    <w:rsid w:val="1B2536BD"/>
    <w:rsid w:val="1B47725A"/>
    <w:rsid w:val="1B654F02"/>
    <w:rsid w:val="1B707488"/>
    <w:rsid w:val="1B9E0BC6"/>
    <w:rsid w:val="1B9E3FF5"/>
    <w:rsid w:val="1BAD0B25"/>
    <w:rsid w:val="1BD47F7D"/>
    <w:rsid w:val="1BE91714"/>
    <w:rsid w:val="1BF270D5"/>
    <w:rsid w:val="1BF30B8B"/>
    <w:rsid w:val="1C4A7A56"/>
    <w:rsid w:val="1C8A2180"/>
    <w:rsid w:val="1C9B22E3"/>
    <w:rsid w:val="1CA62DD6"/>
    <w:rsid w:val="1CFE6CA0"/>
    <w:rsid w:val="1D350989"/>
    <w:rsid w:val="1D61063C"/>
    <w:rsid w:val="1D660B43"/>
    <w:rsid w:val="1D866C44"/>
    <w:rsid w:val="1D9B2F98"/>
    <w:rsid w:val="1D9C27B6"/>
    <w:rsid w:val="1DCB3CC7"/>
    <w:rsid w:val="1DE877AA"/>
    <w:rsid w:val="1DF60118"/>
    <w:rsid w:val="1E0261FA"/>
    <w:rsid w:val="1E045C08"/>
    <w:rsid w:val="1E0565AE"/>
    <w:rsid w:val="1E193E07"/>
    <w:rsid w:val="1E567BB8"/>
    <w:rsid w:val="1E664BA5"/>
    <w:rsid w:val="1E6A477C"/>
    <w:rsid w:val="1E7159F1"/>
    <w:rsid w:val="1E875215"/>
    <w:rsid w:val="1E9600C8"/>
    <w:rsid w:val="1E9B481C"/>
    <w:rsid w:val="1E9B64D6"/>
    <w:rsid w:val="1EA36089"/>
    <w:rsid w:val="1EA55651"/>
    <w:rsid w:val="1EAC6A29"/>
    <w:rsid w:val="1EB51D82"/>
    <w:rsid w:val="1EEB3D1B"/>
    <w:rsid w:val="1F1D16D5"/>
    <w:rsid w:val="1F340F2F"/>
    <w:rsid w:val="1F6E3CDF"/>
    <w:rsid w:val="1F90221B"/>
    <w:rsid w:val="1FBC0EEE"/>
    <w:rsid w:val="1FDE70B6"/>
    <w:rsid w:val="20340A84"/>
    <w:rsid w:val="203B579E"/>
    <w:rsid w:val="2049683A"/>
    <w:rsid w:val="20B56069"/>
    <w:rsid w:val="20B71101"/>
    <w:rsid w:val="20C22534"/>
    <w:rsid w:val="20C52024"/>
    <w:rsid w:val="20E34258"/>
    <w:rsid w:val="20E95D13"/>
    <w:rsid w:val="20EA3839"/>
    <w:rsid w:val="20F3255E"/>
    <w:rsid w:val="21453DE1"/>
    <w:rsid w:val="214E39D9"/>
    <w:rsid w:val="21683CF1"/>
    <w:rsid w:val="216C14EC"/>
    <w:rsid w:val="2171537F"/>
    <w:rsid w:val="218D5AF8"/>
    <w:rsid w:val="21B97BDA"/>
    <w:rsid w:val="21C344E9"/>
    <w:rsid w:val="21D0113C"/>
    <w:rsid w:val="21DF1970"/>
    <w:rsid w:val="21E05DEA"/>
    <w:rsid w:val="21FC77BC"/>
    <w:rsid w:val="220771C9"/>
    <w:rsid w:val="22453BA2"/>
    <w:rsid w:val="224D114E"/>
    <w:rsid w:val="227F602F"/>
    <w:rsid w:val="22A3083E"/>
    <w:rsid w:val="22A3193D"/>
    <w:rsid w:val="22B81E40"/>
    <w:rsid w:val="22C5611C"/>
    <w:rsid w:val="22DA67A4"/>
    <w:rsid w:val="23151041"/>
    <w:rsid w:val="233C3B0D"/>
    <w:rsid w:val="2355776B"/>
    <w:rsid w:val="23580F2E"/>
    <w:rsid w:val="23803A7C"/>
    <w:rsid w:val="239411DE"/>
    <w:rsid w:val="239C706C"/>
    <w:rsid w:val="23AB5501"/>
    <w:rsid w:val="23AC7F63"/>
    <w:rsid w:val="2400142A"/>
    <w:rsid w:val="24136406"/>
    <w:rsid w:val="246758CC"/>
    <w:rsid w:val="248F1CDE"/>
    <w:rsid w:val="24A51F50"/>
    <w:rsid w:val="24D473B1"/>
    <w:rsid w:val="24F565B2"/>
    <w:rsid w:val="25136722"/>
    <w:rsid w:val="2515169F"/>
    <w:rsid w:val="25205A7B"/>
    <w:rsid w:val="252F4073"/>
    <w:rsid w:val="255D7BA8"/>
    <w:rsid w:val="255E0351"/>
    <w:rsid w:val="257F0C54"/>
    <w:rsid w:val="258650C2"/>
    <w:rsid w:val="25AE6F33"/>
    <w:rsid w:val="25BD4C4D"/>
    <w:rsid w:val="25E61B59"/>
    <w:rsid w:val="25EE1F87"/>
    <w:rsid w:val="260929B3"/>
    <w:rsid w:val="262A4E03"/>
    <w:rsid w:val="26540F31"/>
    <w:rsid w:val="26795C3D"/>
    <w:rsid w:val="267C1923"/>
    <w:rsid w:val="269B45BA"/>
    <w:rsid w:val="26B20955"/>
    <w:rsid w:val="26BC535F"/>
    <w:rsid w:val="26DA79E6"/>
    <w:rsid w:val="26E2748C"/>
    <w:rsid w:val="272900FB"/>
    <w:rsid w:val="27314692"/>
    <w:rsid w:val="273C0299"/>
    <w:rsid w:val="274417F4"/>
    <w:rsid w:val="274C42C7"/>
    <w:rsid w:val="27533EE6"/>
    <w:rsid w:val="277341D5"/>
    <w:rsid w:val="27A26F10"/>
    <w:rsid w:val="27B83128"/>
    <w:rsid w:val="27D27A32"/>
    <w:rsid w:val="27DD40F7"/>
    <w:rsid w:val="27E6374D"/>
    <w:rsid w:val="284D4DD9"/>
    <w:rsid w:val="287002F3"/>
    <w:rsid w:val="28A32C4B"/>
    <w:rsid w:val="28C13CF8"/>
    <w:rsid w:val="28F6786D"/>
    <w:rsid w:val="29312005"/>
    <w:rsid w:val="293549C5"/>
    <w:rsid w:val="294C297E"/>
    <w:rsid w:val="29680B33"/>
    <w:rsid w:val="296A48AB"/>
    <w:rsid w:val="29AC3840"/>
    <w:rsid w:val="29AE7197"/>
    <w:rsid w:val="29EE6148"/>
    <w:rsid w:val="29F11AD6"/>
    <w:rsid w:val="29F70701"/>
    <w:rsid w:val="2A1D3FF1"/>
    <w:rsid w:val="2A4207D7"/>
    <w:rsid w:val="2A48258A"/>
    <w:rsid w:val="2AA16B2A"/>
    <w:rsid w:val="2AB22388"/>
    <w:rsid w:val="2AB949A8"/>
    <w:rsid w:val="2AC35EDE"/>
    <w:rsid w:val="2ACF1C5D"/>
    <w:rsid w:val="2B457FE9"/>
    <w:rsid w:val="2B61020E"/>
    <w:rsid w:val="2B762899"/>
    <w:rsid w:val="2B764647"/>
    <w:rsid w:val="2B7B0FC3"/>
    <w:rsid w:val="2B8A222B"/>
    <w:rsid w:val="2B996426"/>
    <w:rsid w:val="2BCF1FA9"/>
    <w:rsid w:val="2C153CDF"/>
    <w:rsid w:val="2C2E3173"/>
    <w:rsid w:val="2C3801CB"/>
    <w:rsid w:val="2C4509EF"/>
    <w:rsid w:val="2C595B94"/>
    <w:rsid w:val="2CD258AD"/>
    <w:rsid w:val="2CD5327A"/>
    <w:rsid w:val="2D0401BB"/>
    <w:rsid w:val="2D521AC4"/>
    <w:rsid w:val="2D9D235F"/>
    <w:rsid w:val="2DAD2CC4"/>
    <w:rsid w:val="2DBE04CD"/>
    <w:rsid w:val="2DC07DFB"/>
    <w:rsid w:val="2DCB75FB"/>
    <w:rsid w:val="2DD20C42"/>
    <w:rsid w:val="2DDC4A02"/>
    <w:rsid w:val="2DE4201C"/>
    <w:rsid w:val="2DF950BB"/>
    <w:rsid w:val="2E0221C2"/>
    <w:rsid w:val="2E141EF5"/>
    <w:rsid w:val="2E2B7D01"/>
    <w:rsid w:val="2E3200CC"/>
    <w:rsid w:val="2E4267AE"/>
    <w:rsid w:val="2E5D1AEE"/>
    <w:rsid w:val="2E685741"/>
    <w:rsid w:val="2E8A3FDD"/>
    <w:rsid w:val="2EA71AB1"/>
    <w:rsid w:val="2EC82829"/>
    <w:rsid w:val="2ED40002"/>
    <w:rsid w:val="2ED70E46"/>
    <w:rsid w:val="2EE63ECB"/>
    <w:rsid w:val="2EFA10EB"/>
    <w:rsid w:val="2F167231"/>
    <w:rsid w:val="2F2F5081"/>
    <w:rsid w:val="2F3A598B"/>
    <w:rsid w:val="2F4922ED"/>
    <w:rsid w:val="2F9B28BE"/>
    <w:rsid w:val="2FB47538"/>
    <w:rsid w:val="2FBE6192"/>
    <w:rsid w:val="2FD600FB"/>
    <w:rsid w:val="30087C84"/>
    <w:rsid w:val="304050A9"/>
    <w:rsid w:val="30584527"/>
    <w:rsid w:val="30586A11"/>
    <w:rsid w:val="305E1706"/>
    <w:rsid w:val="3069228C"/>
    <w:rsid w:val="308A649E"/>
    <w:rsid w:val="30B528AB"/>
    <w:rsid w:val="3129043B"/>
    <w:rsid w:val="31290E24"/>
    <w:rsid w:val="31332036"/>
    <w:rsid w:val="3160350E"/>
    <w:rsid w:val="31615567"/>
    <w:rsid w:val="31644F41"/>
    <w:rsid w:val="31700F9D"/>
    <w:rsid w:val="31CE1D46"/>
    <w:rsid w:val="3210328B"/>
    <w:rsid w:val="32103C25"/>
    <w:rsid w:val="322A1CE7"/>
    <w:rsid w:val="32470AEB"/>
    <w:rsid w:val="325B71CF"/>
    <w:rsid w:val="329C284B"/>
    <w:rsid w:val="32C57C62"/>
    <w:rsid w:val="32EA12F2"/>
    <w:rsid w:val="32FB4C7B"/>
    <w:rsid w:val="338C44B5"/>
    <w:rsid w:val="33933C5D"/>
    <w:rsid w:val="33CD08E2"/>
    <w:rsid w:val="33D329B9"/>
    <w:rsid w:val="33DE0FDB"/>
    <w:rsid w:val="344F012B"/>
    <w:rsid w:val="34B21458"/>
    <w:rsid w:val="34B33D14"/>
    <w:rsid w:val="35143BF0"/>
    <w:rsid w:val="352C3FC8"/>
    <w:rsid w:val="353B4436"/>
    <w:rsid w:val="355C2AFF"/>
    <w:rsid w:val="356814A4"/>
    <w:rsid w:val="35867B7C"/>
    <w:rsid w:val="358E3D56"/>
    <w:rsid w:val="35A32BDA"/>
    <w:rsid w:val="360B2F4A"/>
    <w:rsid w:val="361A5F29"/>
    <w:rsid w:val="36370E76"/>
    <w:rsid w:val="36563787"/>
    <w:rsid w:val="3667175C"/>
    <w:rsid w:val="366C716A"/>
    <w:rsid w:val="367D2D2D"/>
    <w:rsid w:val="36846DFF"/>
    <w:rsid w:val="368F0CB2"/>
    <w:rsid w:val="36956164"/>
    <w:rsid w:val="36AD5D69"/>
    <w:rsid w:val="36E96BF2"/>
    <w:rsid w:val="36EF0C5C"/>
    <w:rsid w:val="37207413"/>
    <w:rsid w:val="37270EEB"/>
    <w:rsid w:val="37280DED"/>
    <w:rsid w:val="37357164"/>
    <w:rsid w:val="374550FB"/>
    <w:rsid w:val="377E2C1E"/>
    <w:rsid w:val="37E6017D"/>
    <w:rsid w:val="381E03A7"/>
    <w:rsid w:val="38613F89"/>
    <w:rsid w:val="38710670"/>
    <w:rsid w:val="388365F5"/>
    <w:rsid w:val="38B60778"/>
    <w:rsid w:val="38B74D12"/>
    <w:rsid w:val="38C764E2"/>
    <w:rsid w:val="38CF2EBC"/>
    <w:rsid w:val="38EC7CF6"/>
    <w:rsid w:val="39061A23"/>
    <w:rsid w:val="393B0C7E"/>
    <w:rsid w:val="393C1CBA"/>
    <w:rsid w:val="39420AEC"/>
    <w:rsid w:val="39461AFC"/>
    <w:rsid w:val="397B2286"/>
    <w:rsid w:val="397F0B6A"/>
    <w:rsid w:val="398048E2"/>
    <w:rsid w:val="3986639D"/>
    <w:rsid w:val="39910DD9"/>
    <w:rsid w:val="3A217303"/>
    <w:rsid w:val="3A464A8B"/>
    <w:rsid w:val="3A6366DE"/>
    <w:rsid w:val="3A8021DA"/>
    <w:rsid w:val="3AA37A8D"/>
    <w:rsid w:val="3AD848BF"/>
    <w:rsid w:val="3B1134EC"/>
    <w:rsid w:val="3B3F175B"/>
    <w:rsid w:val="3B8141A5"/>
    <w:rsid w:val="3B91374B"/>
    <w:rsid w:val="3B926F37"/>
    <w:rsid w:val="3BBA063F"/>
    <w:rsid w:val="3BCD0A3E"/>
    <w:rsid w:val="3C4147FD"/>
    <w:rsid w:val="3C502C92"/>
    <w:rsid w:val="3C8116A6"/>
    <w:rsid w:val="3C926AEF"/>
    <w:rsid w:val="3CAB3DEC"/>
    <w:rsid w:val="3CC4298B"/>
    <w:rsid w:val="3CDC165C"/>
    <w:rsid w:val="3CEE71EB"/>
    <w:rsid w:val="3D061BED"/>
    <w:rsid w:val="3D070254"/>
    <w:rsid w:val="3D193084"/>
    <w:rsid w:val="3D2C58AB"/>
    <w:rsid w:val="3D874491"/>
    <w:rsid w:val="3DAB4624"/>
    <w:rsid w:val="3DEC0798"/>
    <w:rsid w:val="3DFF04CC"/>
    <w:rsid w:val="3E771BE2"/>
    <w:rsid w:val="3ECB0CB7"/>
    <w:rsid w:val="3F3C7AAF"/>
    <w:rsid w:val="3F444D08"/>
    <w:rsid w:val="3F5D1294"/>
    <w:rsid w:val="3FA30B08"/>
    <w:rsid w:val="3FBB0422"/>
    <w:rsid w:val="3FBD3924"/>
    <w:rsid w:val="3FD8301A"/>
    <w:rsid w:val="3FE41226"/>
    <w:rsid w:val="3FE47979"/>
    <w:rsid w:val="3FF96101"/>
    <w:rsid w:val="400E2C48"/>
    <w:rsid w:val="402E57D7"/>
    <w:rsid w:val="404B3E9C"/>
    <w:rsid w:val="40A91259"/>
    <w:rsid w:val="40B107DC"/>
    <w:rsid w:val="40B12238"/>
    <w:rsid w:val="40D55523"/>
    <w:rsid w:val="40FC0CF2"/>
    <w:rsid w:val="41221FFC"/>
    <w:rsid w:val="412C782A"/>
    <w:rsid w:val="412F06F1"/>
    <w:rsid w:val="414116F1"/>
    <w:rsid w:val="41452699"/>
    <w:rsid w:val="4147537B"/>
    <w:rsid w:val="41550014"/>
    <w:rsid w:val="419569A4"/>
    <w:rsid w:val="41DB37BD"/>
    <w:rsid w:val="421B5495"/>
    <w:rsid w:val="4254520E"/>
    <w:rsid w:val="427716DA"/>
    <w:rsid w:val="42A1140A"/>
    <w:rsid w:val="42AB7466"/>
    <w:rsid w:val="42B1476A"/>
    <w:rsid w:val="42D31499"/>
    <w:rsid w:val="434B7D0F"/>
    <w:rsid w:val="4392515E"/>
    <w:rsid w:val="439F6EBC"/>
    <w:rsid w:val="43A17E3E"/>
    <w:rsid w:val="43ED7037"/>
    <w:rsid w:val="43EF1CD5"/>
    <w:rsid w:val="441F5424"/>
    <w:rsid w:val="44254A04"/>
    <w:rsid w:val="44281AF1"/>
    <w:rsid w:val="444A6219"/>
    <w:rsid w:val="447777A3"/>
    <w:rsid w:val="447F6634"/>
    <w:rsid w:val="44986059"/>
    <w:rsid w:val="44C138E2"/>
    <w:rsid w:val="44E63D18"/>
    <w:rsid w:val="451E337D"/>
    <w:rsid w:val="456202A5"/>
    <w:rsid w:val="45E36925"/>
    <w:rsid w:val="45E83F3B"/>
    <w:rsid w:val="45EF52CA"/>
    <w:rsid w:val="45F66658"/>
    <w:rsid w:val="45FD1795"/>
    <w:rsid w:val="46026DAB"/>
    <w:rsid w:val="46130FB8"/>
    <w:rsid w:val="461A6876"/>
    <w:rsid w:val="46425F9C"/>
    <w:rsid w:val="465B64BB"/>
    <w:rsid w:val="466817A1"/>
    <w:rsid w:val="4668661F"/>
    <w:rsid w:val="467A68AD"/>
    <w:rsid w:val="468C0D6B"/>
    <w:rsid w:val="46B43E45"/>
    <w:rsid w:val="46F8572A"/>
    <w:rsid w:val="46FF1DFF"/>
    <w:rsid w:val="4704674A"/>
    <w:rsid w:val="471B7293"/>
    <w:rsid w:val="476B29F1"/>
    <w:rsid w:val="4774202F"/>
    <w:rsid w:val="47B77437"/>
    <w:rsid w:val="47BB613C"/>
    <w:rsid w:val="47E46AAD"/>
    <w:rsid w:val="480F2CC9"/>
    <w:rsid w:val="482A22A2"/>
    <w:rsid w:val="485B2AD4"/>
    <w:rsid w:val="487F2935"/>
    <w:rsid w:val="48DA2AB1"/>
    <w:rsid w:val="48FC4FAC"/>
    <w:rsid w:val="49153299"/>
    <w:rsid w:val="49873E3F"/>
    <w:rsid w:val="49896528"/>
    <w:rsid w:val="49A123E9"/>
    <w:rsid w:val="49F17862"/>
    <w:rsid w:val="4A05330E"/>
    <w:rsid w:val="4A080CE4"/>
    <w:rsid w:val="4A372155"/>
    <w:rsid w:val="4A4F4589"/>
    <w:rsid w:val="4A5B02F5"/>
    <w:rsid w:val="4A6541EE"/>
    <w:rsid w:val="4AA448D5"/>
    <w:rsid w:val="4AB6491C"/>
    <w:rsid w:val="4AE07A50"/>
    <w:rsid w:val="4AF96B1E"/>
    <w:rsid w:val="4B0F6DB1"/>
    <w:rsid w:val="4B192460"/>
    <w:rsid w:val="4B2A405F"/>
    <w:rsid w:val="4B2E23F0"/>
    <w:rsid w:val="4B7B7ABD"/>
    <w:rsid w:val="4BF52F0E"/>
    <w:rsid w:val="4C5F55F7"/>
    <w:rsid w:val="4C6744EE"/>
    <w:rsid w:val="4C92075D"/>
    <w:rsid w:val="4CD20849"/>
    <w:rsid w:val="4CDB65A8"/>
    <w:rsid w:val="4D037CA3"/>
    <w:rsid w:val="4D0C20BD"/>
    <w:rsid w:val="4D39051D"/>
    <w:rsid w:val="4D635956"/>
    <w:rsid w:val="4D922DC1"/>
    <w:rsid w:val="4DAD0E02"/>
    <w:rsid w:val="4DAE6208"/>
    <w:rsid w:val="4DB933FD"/>
    <w:rsid w:val="4DD3727F"/>
    <w:rsid w:val="4DE51F36"/>
    <w:rsid w:val="4E0C3478"/>
    <w:rsid w:val="4E2003FE"/>
    <w:rsid w:val="4E2A3343"/>
    <w:rsid w:val="4E4F6905"/>
    <w:rsid w:val="4E575B05"/>
    <w:rsid w:val="4E6A373F"/>
    <w:rsid w:val="4E6D35D2"/>
    <w:rsid w:val="4E6F00B4"/>
    <w:rsid w:val="4E816CDB"/>
    <w:rsid w:val="4E962B7A"/>
    <w:rsid w:val="4E985A3F"/>
    <w:rsid w:val="4E9F4F86"/>
    <w:rsid w:val="4EA63734"/>
    <w:rsid w:val="4EAF1A9A"/>
    <w:rsid w:val="4F42646A"/>
    <w:rsid w:val="4F45079D"/>
    <w:rsid w:val="4F530AB9"/>
    <w:rsid w:val="4F8623B2"/>
    <w:rsid w:val="4F8C6801"/>
    <w:rsid w:val="4FA90297"/>
    <w:rsid w:val="4FB530E0"/>
    <w:rsid w:val="4FB70C06"/>
    <w:rsid w:val="4FCB0E9C"/>
    <w:rsid w:val="4FD74E04"/>
    <w:rsid w:val="4FEC069D"/>
    <w:rsid w:val="502B6EFE"/>
    <w:rsid w:val="506D3551"/>
    <w:rsid w:val="5076286F"/>
    <w:rsid w:val="507D3EDB"/>
    <w:rsid w:val="50865AA6"/>
    <w:rsid w:val="508F3931"/>
    <w:rsid w:val="50915FFB"/>
    <w:rsid w:val="50947199"/>
    <w:rsid w:val="50A71AC2"/>
    <w:rsid w:val="50AE54F4"/>
    <w:rsid w:val="50C454C6"/>
    <w:rsid w:val="50FF3888"/>
    <w:rsid w:val="51013454"/>
    <w:rsid w:val="511F30D9"/>
    <w:rsid w:val="515940A0"/>
    <w:rsid w:val="516276F4"/>
    <w:rsid w:val="51677A5E"/>
    <w:rsid w:val="51764AF1"/>
    <w:rsid w:val="51956D25"/>
    <w:rsid w:val="51ED7A8A"/>
    <w:rsid w:val="51F53573"/>
    <w:rsid w:val="52172157"/>
    <w:rsid w:val="5268268C"/>
    <w:rsid w:val="52911BF2"/>
    <w:rsid w:val="52B87507"/>
    <w:rsid w:val="52DA7A71"/>
    <w:rsid w:val="52FB1BFC"/>
    <w:rsid w:val="52FD0DA0"/>
    <w:rsid w:val="53075B12"/>
    <w:rsid w:val="53202F66"/>
    <w:rsid w:val="53426F15"/>
    <w:rsid w:val="53511372"/>
    <w:rsid w:val="538F59F6"/>
    <w:rsid w:val="53A05E55"/>
    <w:rsid w:val="53AA6245"/>
    <w:rsid w:val="53B5131E"/>
    <w:rsid w:val="53B86CFB"/>
    <w:rsid w:val="53BD6B65"/>
    <w:rsid w:val="54183C3E"/>
    <w:rsid w:val="5455498A"/>
    <w:rsid w:val="548E389E"/>
    <w:rsid w:val="54B40DE1"/>
    <w:rsid w:val="54B40F46"/>
    <w:rsid w:val="54B733AF"/>
    <w:rsid w:val="54E12281"/>
    <w:rsid w:val="54ED6E78"/>
    <w:rsid w:val="54F55D2D"/>
    <w:rsid w:val="552C5BF2"/>
    <w:rsid w:val="55512CC8"/>
    <w:rsid w:val="5551794A"/>
    <w:rsid w:val="555C5C8D"/>
    <w:rsid w:val="557467B6"/>
    <w:rsid w:val="557E70AE"/>
    <w:rsid w:val="558A64D4"/>
    <w:rsid w:val="559E63C4"/>
    <w:rsid w:val="55AA2FBB"/>
    <w:rsid w:val="55E20B36"/>
    <w:rsid w:val="55EB09B2"/>
    <w:rsid w:val="5630620C"/>
    <w:rsid w:val="56363BA4"/>
    <w:rsid w:val="563665FD"/>
    <w:rsid w:val="56380CC2"/>
    <w:rsid w:val="56440D1A"/>
    <w:rsid w:val="565E6A9B"/>
    <w:rsid w:val="567A72D5"/>
    <w:rsid w:val="56D65085"/>
    <w:rsid w:val="56F50266"/>
    <w:rsid w:val="57593B0B"/>
    <w:rsid w:val="57664CC0"/>
    <w:rsid w:val="576C0645"/>
    <w:rsid w:val="57715B3F"/>
    <w:rsid w:val="5795439C"/>
    <w:rsid w:val="57C55E8A"/>
    <w:rsid w:val="57F065B0"/>
    <w:rsid w:val="57FA3D86"/>
    <w:rsid w:val="57FA62ED"/>
    <w:rsid w:val="582232DD"/>
    <w:rsid w:val="582E1C82"/>
    <w:rsid w:val="5846521D"/>
    <w:rsid w:val="585D2567"/>
    <w:rsid w:val="585F21FD"/>
    <w:rsid w:val="58692CBA"/>
    <w:rsid w:val="5889510A"/>
    <w:rsid w:val="58920462"/>
    <w:rsid w:val="58F85DEC"/>
    <w:rsid w:val="590330FE"/>
    <w:rsid w:val="59095571"/>
    <w:rsid w:val="592F3F03"/>
    <w:rsid w:val="593517B5"/>
    <w:rsid w:val="593B3E82"/>
    <w:rsid w:val="59422404"/>
    <w:rsid w:val="5967369D"/>
    <w:rsid w:val="59710202"/>
    <w:rsid w:val="59723510"/>
    <w:rsid w:val="597731B4"/>
    <w:rsid w:val="59AB1DA0"/>
    <w:rsid w:val="59BA3148"/>
    <w:rsid w:val="5A0215A1"/>
    <w:rsid w:val="5A1B4488"/>
    <w:rsid w:val="5A3410A5"/>
    <w:rsid w:val="5A3A7F15"/>
    <w:rsid w:val="5A4E2167"/>
    <w:rsid w:val="5A5A6D5E"/>
    <w:rsid w:val="5A643AA2"/>
    <w:rsid w:val="5A785436"/>
    <w:rsid w:val="5ACB37B8"/>
    <w:rsid w:val="5AF32D0E"/>
    <w:rsid w:val="5AFB39CD"/>
    <w:rsid w:val="5AFC7E15"/>
    <w:rsid w:val="5B0804F6"/>
    <w:rsid w:val="5B53055A"/>
    <w:rsid w:val="5B6A1223"/>
    <w:rsid w:val="5B77749C"/>
    <w:rsid w:val="5B834092"/>
    <w:rsid w:val="5B8F2A37"/>
    <w:rsid w:val="5B9A5257"/>
    <w:rsid w:val="5BA4265A"/>
    <w:rsid w:val="5BA74384"/>
    <w:rsid w:val="5BE72873"/>
    <w:rsid w:val="5BE8213B"/>
    <w:rsid w:val="5BF45803"/>
    <w:rsid w:val="5C0F3B78"/>
    <w:rsid w:val="5C244881"/>
    <w:rsid w:val="5C9E2B6C"/>
    <w:rsid w:val="5CF27722"/>
    <w:rsid w:val="5D0E67E9"/>
    <w:rsid w:val="5D1256CE"/>
    <w:rsid w:val="5D267741"/>
    <w:rsid w:val="5D363899"/>
    <w:rsid w:val="5D487342"/>
    <w:rsid w:val="5D537A94"/>
    <w:rsid w:val="5D600B2F"/>
    <w:rsid w:val="5D73612A"/>
    <w:rsid w:val="5D862F00"/>
    <w:rsid w:val="5E796A43"/>
    <w:rsid w:val="5E8C345B"/>
    <w:rsid w:val="5EAB2513"/>
    <w:rsid w:val="5F132B6E"/>
    <w:rsid w:val="5F1A371D"/>
    <w:rsid w:val="5F3F6522"/>
    <w:rsid w:val="5F683CCB"/>
    <w:rsid w:val="5FDA0C35"/>
    <w:rsid w:val="5FE71E3E"/>
    <w:rsid w:val="604B064E"/>
    <w:rsid w:val="605B55DE"/>
    <w:rsid w:val="60607A78"/>
    <w:rsid w:val="6065020A"/>
    <w:rsid w:val="60B028AD"/>
    <w:rsid w:val="60C72C73"/>
    <w:rsid w:val="60D57568"/>
    <w:rsid w:val="60F52419"/>
    <w:rsid w:val="60FE5BA7"/>
    <w:rsid w:val="612B45F3"/>
    <w:rsid w:val="61314591"/>
    <w:rsid w:val="6148108C"/>
    <w:rsid w:val="61534507"/>
    <w:rsid w:val="61581B1D"/>
    <w:rsid w:val="619743F4"/>
    <w:rsid w:val="61F71336"/>
    <w:rsid w:val="62185625"/>
    <w:rsid w:val="622B0A70"/>
    <w:rsid w:val="626D3209"/>
    <w:rsid w:val="62AA0157"/>
    <w:rsid w:val="62B72874"/>
    <w:rsid w:val="62D06F3F"/>
    <w:rsid w:val="62E95071"/>
    <w:rsid w:val="63100901"/>
    <w:rsid w:val="63196EDD"/>
    <w:rsid w:val="631A352E"/>
    <w:rsid w:val="631A52DC"/>
    <w:rsid w:val="633B5253"/>
    <w:rsid w:val="633D7B1C"/>
    <w:rsid w:val="63624ED5"/>
    <w:rsid w:val="636F2662"/>
    <w:rsid w:val="637864A7"/>
    <w:rsid w:val="638647BE"/>
    <w:rsid w:val="639C0B8F"/>
    <w:rsid w:val="63B958D9"/>
    <w:rsid w:val="63E6385D"/>
    <w:rsid w:val="63F43D7F"/>
    <w:rsid w:val="642F125B"/>
    <w:rsid w:val="64432611"/>
    <w:rsid w:val="64564E9C"/>
    <w:rsid w:val="646627A3"/>
    <w:rsid w:val="64763058"/>
    <w:rsid w:val="64AC244F"/>
    <w:rsid w:val="64B85A8B"/>
    <w:rsid w:val="64D92F75"/>
    <w:rsid w:val="64E70A86"/>
    <w:rsid w:val="65000502"/>
    <w:rsid w:val="650D55B1"/>
    <w:rsid w:val="651B533C"/>
    <w:rsid w:val="653943E1"/>
    <w:rsid w:val="656E7B61"/>
    <w:rsid w:val="657867C9"/>
    <w:rsid w:val="657B771C"/>
    <w:rsid w:val="659203A1"/>
    <w:rsid w:val="659D2386"/>
    <w:rsid w:val="65CC4D61"/>
    <w:rsid w:val="65D176E4"/>
    <w:rsid w:val="65D43361"/>
    <w:rsid w:val="65D56F1D"/>
    <w:rsid w:val="65DF6EE8"/>
    <w:rsid w:val="662E39F1"/>
    <w:rsid w:val="663012BB"/>
    <w:rsid w:val="663366B5"/>
    <w:rsid w:val="664E34EF"/>
    <w:rsid w:val="665D23FC"/>
    <w:rsid w:val="668F1B3D"/>
    <w:rsid w:val="66E53E53"/>
    <w:rsid w:val="67132CD1"/>
    <w:rsid w:val="671D539B"/>
    <w:rsid w:val="67E934CF"/>
    <w:rsid w:val="67EA033D"/>
    <w:rsid w:val="68024591"/>
    <w:rsid w:val="68152BB6"/>
    <w:rsid w:val="68305C75"/>
    <w:rsid w:val="68410783"/>
    <w:rsid w:val="68B96B25"/>
    <w:rsid w:val="68D97428"/>
    <w:rsid w:val="68FA7349"/>
    <w:rsid w:val="69142F84"/>
    <w:rsid w:val="692757B0"/>
    <w:rsid w:val="69317154"/>
    <w:rsid w:val="694206CB"/>
    <w:rsid w:val="696A6892"/>
    <w:rsid w:val="69A43B52"/>
    <w:rsid w:val="69C45FA2"/>
    <w:rsid w:val="6A4E526C"/>
    <w:rsid w:val="6A610B11"/>
    <w:rsid w:val="6A771266"/>
    <w:rsid w:val="6A994FA2"/>
    <w:rsid w:val="6AA646DD"/>
    <w:rsid w:val="6AC67AF8"/>
    <w:rsid w:val="6AF80807"/>
    <w:rsid w:val="6B1B59FA"/>
    <w:rsid w:val="6B45020B"/>
    <w:rsid w:val="6B5A4FB2"/>
    <w:rsid w:val="6B621F16"/>
    <w:rsid w:val="6B623CC4"/>
    <w:rsid w:val="6BA37E39"/>
    <w:rsid w:val="6BAE515B"/>
    <w:rsid w:val="6C111659"/>
    <w:rsid w:val="6C225202"/>
    <w:rsid w:val="6C2B0057"/>
    <w:rsid w:val="6C3C4515"/>
    <w:rsid w:val="6C6A5E9A"/>
    <w:rsid w:val="6C9B45C8"/>
    <w:rsid w:val="6CB83AF0"/>
    <w:rsid w:val="6CBD325C"/>
    <w:rsid w:val="6CD25B27"/>
    <w:rsid w:val="6CDF2AE4"/>
    <w:rsid w:val="6CEF187E"/>
    <w:rsid w:val="6D0A63C2"/>
    <w:rsid w:val="6D2B6338"/>
    <w:rsid w:val="6D3E016B"/>
    <w:rsid w:val="6D5F74C9"/>
    <w:rsid w:val="6D7C6B93"/>
    <w:rsid w:val="6D8223FC"/>
    <w:rsid w:val="6D851EEC"/>
    <w:rsid w:val="6D8C1AA4"/>
    <w:rsid w:val="6D923D9B"/>
    <w:rsid w:val="6DBB76BC"/>
    <w:rsid w:val="6DBE2541"/>
    <w:rsid w:val="6DF350A8"/>
    <w:rsid w:val="6DF55187"/>
    <w:rsid w:val="6E3E5D92"/>
    <w:rsid w:val="6E4565EC"/>
    <w:rsid w:val="6E71421E"/>
    <w:rsid w:val="6E957F0D"/>
    <w:rsid w:val="6EE50E19"/>
    <w:rsid w:val="6EEF2634"/>
    <w:rsid w:val="6EF9118A"/>
    <w:rsid w:val="6F255DD2"/>
    <w:rsid w:val="6F2C7489"/>
    <w:rsid w:val="6F352D35"/>
    <w:rsid w:val="6F3D4B9A"/>
    <w:rsid w:val="6F5222A2"/>
    <w:rsid w:val="6F5E47A3"/>
    <w:rsid w:val="6F765F90"/>
    <w:rsid w:val="6F810491"/>
    <w:rsid w:val="6F8A4CBE"/>
    <w:rsid w:val="6FB17FEF"/>
    <w:rsid w:val="6FD802ED"/>
    <w:rsid w:val="70027773"/>
    <w:rsid w:val="70141305"/>
    <w:rsid w:val="703379DD"/>
    <w:rsid w:val="70830392"/>
    <w:rsid w:val="70891E95"/>
    <w:rsid w:val="709A39B0"/>
    <w:rsid w:val="709F5FBB"/>
    <w:rsid w:val="70E707C8"/>
    <w:rsid w:val="713D3E4C"/>
    <w:rsid w:val="71474FE5"/>
    <w:rsid w:val="716B31A7"/>
    <w:rsid w:val="71B921CC"/>
    <w:rsid w:val="71C65F3D"/>
    <w:rsid w:val="71C77D05"/>
    <w:rsid w:val="71DB6F0F"/>
    <w:rsid w:val="722E2B52"/>
    <w:rsid w:val="723839D1"/>
    <w:rsid w:val="725143AE"/>
    <w:rsid w:val="727D20CB"/>
    <w:rsid w:val="72952BD1"/>
    <w:rsid w:val="72BF3D3F"/>
    <w:rsid w:val="72D732B2"/>
    <w:rsid w:val="72DA0FBA"/>
    <w:rsid w:val="72E27499"/>
    <w:rsid w:val="72E84752"/>
    <w:rsid w:val="731F249B"/>
    <w:rsid w:val="73B34DAA"/>
    <w:rsid w:val="73BD485C"/>
    <w:rsid w:val="73C54FAE"/>
    <w:rsid w:val="73EF1E6D"/>
    <w:rsid w:val="73FE0302"/>
    <w:rsid w:val="741E1EE3"/>
    <w:rsid w:val="74213FF1"/>
    <w:rsid w:val="749A6B80"/>
    <w:rsid w:val="74AB66DC"/>
    <w:rsid w:val="74D7515D"/>
    <w:rsid w:val="75412B9C"/>
    <w:rsid w:val="75734D20"/>
    <w:rsid w:val="75943704"/>
    <w:rsid w:val="759A1B56"/>
    <w:rsid w:val="75A82C1C"/>
    <w:rsid w:val="75EA6D90"/>
    <w:rsid w:val="75FC19AA"/>
    <w:rsid w:val="761107C1"/>
    <w:rsid w:val="76203B99"/>
    <w:rsid w:val="763B75EC"/>
    <w:rsid w:val="76522B87"/>
    <w:rsid w:val="76595CC4"/>
    <w:rsid w:val="765B4A61"/>
    <w:rsid w:val="768B79D3"/>
    <w:rsid w:val="76A15057"/>
    <w:rsid w:val="76A669D8"/>
    <w:rsid w:val="76D856AE"/>
    <w:rsid w:val="76DB7ADC"/>
    <w:rsid w:val="76F8372F"/>
    <w:rsid w:val="771D2362"/>
    <w:rsid w:val="77344174"/>
    <w:rsid w:val="77443A25"/>
    <w:rsid w:val="77966CC8"/>
    <w:rsid w:val="779A3023"/>
    <w:rsid w:val="77B63CFE"/>
    <w:rsid w:val="77C85B5E"/>
    <w:rsid w:val="77DA2AD5"/>
    <w:rsid w:val="77E9143E"/>
    <w:rsid w:val="77F11124"/>
    <w:rsid w:val="77F63C2B"/>
    <w:rsid w:val="77FC0FFD"/>
    <w:rsid w:val="78220D5C"/>
    <w:rsid w:val="782D0D26"/>
    <w:rsid w:val="78412EB3"/>
    <w:rsid w:val="784B6A10"/>
    <w:rsid w:val="78834278"/>
    <w:rsid w:val="78C47284"/>
    <w:rsid w:val="78FB33E0"/>
    <w:rsid w:val="794744F9"/>
    <w:rsid w:val="794B18AE"/>
    <w:rsid w:val="795477B9"/>
    <w:rsid w:val="79AA522D"/>
    <w:rsid w:val="79BF7303"/>
    <w:rsid w:val="79EE2A5F"/>
    <w:rsid w:val="7A154432"/>
    <w:rsid w:val="7A2C3B16"/>
    <w:rsid w:val="7A3C5658"/>
    <w:rsid w:val="7A4D38F6"/>
    <w:rsid w:val="7A5404F2"/>
    <w:rsid w:val="7AB23BF5"/>
    <w:rsid w:val="7AB37421"/>
    <w:rsid w:val="7AC95903"/>
    <w:rsid w:val="7AEB754E"/>
    <w:rsid w:val="7AEE65ED"/>
    <w:rsid w:val="7AFC4E70"/>
    <w:rsid w:val="7B4A6740"/>
    <w:rsid w:val="7B8C08E9"/>
    <w:rsid w:val="7BC22E5A"/>
    <w:rsid w:val="7C2F1081"/>
    <w:rsid w:val="7C5C650E"/>
    <w:rsid w:val="7C8D5763"/>
    <w:rsid w:val="7C9E6B26"/>
    <w:rsid w:val="7CAC466C"/>
    <w:rsid w:val="7CB2369F"/>
    <w:rsid w:val="7CB360AA"/>
    <w:rsid w:val="7CB60F47"/>
    <w:rsid w:val="7CCE37B5"/>
    <w:rsid w:val="7D353B60"/>
    <w:rsid w:val="7D9B1B0D"/>
    <w:rsid w:val="7DB21246"/>
    <w:rsid w:val="7DD25AB9"/>
    <w:rsid w:val="7DD863B4"/>
    <w:rsid w:val="7DF1454A"/>
    <w:rsid w:val="7DF96F41"/>
    <w:rsid w:val="7E17093E"/>
    <w:rsid w:val="7E6247D4"/>
    <w:rsid w:val="7E922604"/>
    <w:rsid w:val="7E9B0A15"/>
    <w:rsid w:val="7EEB1B75"/>
    <w:rsid w:val="7F025FC7"/>
    <w:rsid w:val="7F0A2251"/>
    <w:rsid w:val="7F500AF6"/>
    <w:rsid w:val="7F564C45"/>
    <w:rsid w:val="7F5F4186"/>
    <w:rsid w:val="7F7A27E1"/>
    <w:rsid w:val="7FF671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link w:val="39"/>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40"/>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41"/>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42"/>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autoRedefine/>
    <w:unhideWhenUsed/>
    <w:qFormat/>
    <w:uiPriority w:val="1"/>
  </w:style>
  <w:style w:type="table" w:default="1" w:styleId="30">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5"/>
    <w:link w:val="38"/>
    <w:autoRedefine/>
    <w:qFormat/>
    <w:uiPriority w:val="0"/>
    <w:pPr>
      <w:adjustRightInd/>
      <w:spacing w:line="360" w:lineRule="auto"/>
      <w:ind w:firstLine="420" w:firstLineChars="200"/>
      <w:jc w:val="both"/>
      <w:textAlignment w:val="auto"/>
    </w:pPr>
    <w:rPr>
      <w:rFonts w:ascii="Times New Roman" w:hAnsi="Times New Roman" w:eastAsia="宋体" w:cs="黑体"/>
    </w:rPr>
  </w:style>
  <w:style w:type="paragraph" w:styleId="3">
    <w:name w:val="Body Text Indent"/>
    <w:basedOn w:val="1"/>
    <w:next w:val="4"/>
    <w:link w:val="37"/>
    <w:autoRedefine/>
    <w:qFormat/>
    <w:uiPriority w:val="0"/>
    <w:pPr>
      <w:adjustRightInd w:val="0"/>
      <w:spacing w:after="120" w:line="360" w:lineRule="atLeast"/>
      <w:ind w:left="420" w:leftChars="200"/>
      <w:jc w:val="left"/>
      <w:textAlignment w:val="baseline"/>
    </w:pPr>
    <w:rPr>
      <w:rFonts w:cs="Times New Roman"/>
      <w:kern w:val="0"/>
      <w:sz w:val="24"/>
      <w:szCs w:val="20"/>
    </w:rPr>
  </w:style>
  <w:style w:type="paragraph" w:styleId="4">
    <w:name w:val="envelope return"/>
    <w:basedOn w:val="1"/>
    <w:autoRedefine/>
    <w:qFormat/>
    <w:uiPriority w:val="0"/>
  </w:style>
  <w:style w:type="paragraph" w:customStyle="1" w:styleId="5">
    <w:name w:val="样式 正文首行缩进 2 + Arial"/>
    <w:basedOn w:val="1"/>
    <w:next w:val="1"/>
    <w:autoRedefine/>
    <w:qFormat/>
    <w:uiPriority w:val="0"/>
    <w:pPr>
      <w:spacing w:after="120" w:line="320" w:lineRule="atLeast"/>
      <w:ind w:firstLine="200"/>
    </w:pPr>
    <w:rPr>
      <w:sz w:val="20"/>
    </w:rPr>
  </w:style>
  <w:style w:type="paragraph" w:styleId="10">
    <w:name w:val="table of authorities"/>
    <w:basedOn w:val="1"/>
    <w:next w:val="1"/>
    <w:autoRedefine/>
    <w:qFormat/>
    <w:uiPriority w:val="0"/>
    <w:pPr>
      <w:ind w:left="420" w:leftChars="200"/>
    </w:pPr>
    <w:rPr>
      <w:rFonts w:ascii="Times New Roman" w:hAnsi="Times New Roman"/>
      <w:szCs w:val="24"/>
    </w:rPr>
  </w:style>
  <w:style w:type="paragraph" w:styleId="11">
    <w:name w:val="Normal Indent"/>
    <w:basedOn w:val="1"/>
    <w:next w:val="12"/>
    <w:autoRedefine/>
    <w:qFormat/>
    <w:uiPriority w:val="0"/>
    <w:pPr>
      <w:ind w:firstLine="425"/>
    </w:pPr>
    <w:rPr>
      <w:rFonts w:ascii="Times New Roman" w:hAnsi="Times New Roman" w:eastAsia="宋体" w:cs="Times New Roman"/>
      <w:szCs w:val="20"/>
    </w:rPr>
  </w:style>
  <w:style w:type="paragraph" w:styleId="12">
    <w:name w:val="Body Text 2"/>
    <w:basedOn w:val="1"/>
    <w:link w:val="43"/>
    <w:autoRedefine/>
    <w:unhideWhenUsed/>
    <w:qFormat/>
    <w:uiPriority w:val="99"/>
    <w:pPr>
      <w:spacing w:after="120" w:line="480" w:lineRule="auto"/>
    </w:pPr>
  </w:style>
  <w:style w:type="paragraph" w:styleId="13">
    <w:name w:val="caption"/>
    <w:basedOn w:val="1"/>
    <w:next w:val="1"/>
    <w:autoRedefine/>
    <w:qFormat/>
    <w:uiPriority w:val="0"/>
    <w:rPr>
      <w:rFonts w:ascii="Arial" w:hAnsi="Arial" w:eastAsia="黑体" w:cs="Arial"/>
      <w:sz w:val="20"/>
      <w:szCs w:val="20"/>
    </w:rPr>
  </w:style>
  <w:style w:type="paragraph" w:styleId="14">
    <w:name w:val="annotation text"/>
    <w:basedOn w:val="1"/>
    <w:autoRedefine/>
    <w:semiHidden/>
    <w:unhideWhenUsed/>
    <w:qFormat/>
    <w:uiPriority w:val="99"/>
    <w:pPr>
      <w:jc w:val="left"/>
    </w:pPr>
  </w:style>
  <w:style w:type="paragraph" w:styleId="15">
    <w:name w:val="Body Text 3"/>
    <w:basedOn w:val="1"/>
    <w:link w:val="44"/>
    <w:autoRedefine/>
    <w:qFormat/>
    <w:uiPriority w:val="0"/>
    <w:rPr>
      <w:rFonts w:ascii="Times New Roman" w:hAnsi="Times New Roman" w:eastAsia="宋体" w:cs="Times New Roman"/>
      <w:color w:val="FF0000"/>
      <w:sz w:val="24"/>
      <w:szCs w:val="24"/>
    </w:rPr>
  </w:style>
  <w:style w:type="paragraph" w:styleId="16">
    <w:name w:val="Body Text"/>
    <w:basedOn w:val="1"/>
    <w:next w:val="1"/>
    <w:link w:val="45"/>
    <w:autoRedefine/>
    <w:unhideWhenUsed/>
    <w:qFormat/>
    <w:uiPriority w:val="1"/>
    <w:pPr>
      <w:spacing w:after="120"/>
    </w:pPr>
  </w:style>
  <w:style w:type="paragraph" w:styleId="17">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6"/>
    <w:autoRedefine/>
    <w:qFormat/>
    <w:uiPriority w:val="0"/>
    <w:rPr>
      <w:rFonts w:eastAsia="宋体"/>
      <w:sz w:val="24"/>
    </w:rPr>
  </w:style>
  <w:style w:type="paragraph" w:styleId="20">
    <w:name w:val="Date"/>
    <w:basedOn w:val="1"/>
    <w:next w:val="1"/>
    <w:link w:val="47"/>
    <w:autoRedefine/>
    <w:unhideWhenUsed/>
    <w:qFormat/>
    <w:uiPriority w:val="99"/>
    <w:pPr>
      <w:ind w:left="100" w:leftChars="2500"/>
    </w:pPr>
  </w:style>
  <w:style w:type="paragraph" w:styleId="21">
    <w:name w:val="Body Text Indent 2"/>
    <w:basedOn w:val="1"/>
    <w:link w:val="48"/>
    <w:autoRedefine/>
    <w:unhideWhenUsed/>
    <w:qFormat/>
    <w:uiPriority w:val="0"/>
    <w:pPr>
      <w:spacing w:after="120" w:line="480" w:lineRule="auto"/>
      <w:ind w:left="420" w:leftChars="200"/>
    </w:pPr>
  </w:style>
  <w:style w:type="paragraph" w:styleId="22">
    <w:name w:val="Balloon Text"/>
    <w:basedOn w:val="1"/>
    <w:link w:val="55"/>
    <w:autoRedefine/>
    <w:unhideWhenUsed/>
    <w:qFormat/>
    <w:uiPriority w:val="99"/>
    <w:rPr>
      <w:sz w:val="18"/>
      <w:szCs w:val="18"/>
    </w:rPr>
  </w:style>
  <w:style w:type="paragraph" w:styleId="23">
    <w:name w:val="footer"/>
    <w:basedOn w:val="1"/>
    <w:link w:val="50"/>
    <w:autoRedefine/>
    <w:unhideWhenUsed/>
    <w:qFormat/>
    <w:uiPriority w:val="99"/>
    <w:pPr>
      <w:tabs>
        <w:tab w:val="center" w:pos="4153"/>
        <w:tab w:val="right" w:pos="8306"/>
      </w:tabs>
      <w:snapToGrid w:val="0"/>
      <w:jc w:val="left"/>
    </w:pPr>
    <w:rPr>
      <w:sz w:val="18"/>
      <w:szCs w:val="18"/>
    </w:rPr>
  </w:style>
  <w:style w:type="paragraph" w:styleId="24">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color w:val="0000FF"/>
      <w:sz w:val="20"/>
      <w:szCs w:val="20"/>
    </w:rPr>
  </w:style>
  <w:style w:type="paragraph" w:styleId="26">
    <w:name w:val="Message Header"/>
    <w:basedOn w:val="1"/>
    <w:next w:val="1"/>
    <w:link w:val="52"/>
    <w:autoRedefine/>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rPr>
  </w:style>
  <w:style w:type="paragraph" w:styleId="27">
    <w:name w:val="HTML Preformatted"/>
    <w:basedOn w:val="1"/>
    <w:link w:val="5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autoRedefine/>
    <w:qFormat/>
    <w:uiPriority w:val="0"/>
    <w:rPr>
      <w:rFonts w:ascii="Calibri" w:hAnsi="Calibri" w:eastAsia="宋体" w:cs="Times New Roman"/>
      <w:sz w:val="24"/>
      <w:szCs w:val="24"/>
    </w:rPr>
  </w:style>
  <w:style w:type="paragraph" w:styleId="29">
    <w:name w:val="Body Text First Indent"/>
    <w:basedOn w:val="16"/>
    <w:next w:val="2"/>
    <w:link w:val="54"/>
    <w:autoRedefine/>
    <w:qFormat/>
    <w:uiPriority w:val="99"/>
    <w:pPr>
      <w:ind w:firstLine="420" w:firstLineChars="100"/>
    </w:pPr>
    <w:rPr>
      <w:rFonts w:ascii="宋体" w:hAnsi="Times New Roman" w:eastAsia="宋体" w:cs="Times New Roman"/>
      <w:kern w:val="0"/>
      <w:sz w:val="34"/>
      <w:szCs w:val="20"/>
    </w:rPr>
  </w:style>
  <w:style w:type="table" w:styleId="31">
    <w:name w:val="Table Grid"/>
    <w:basedOn w:val="30"/>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bCs/>
    </w:rPr>
  </w:style>
  <w:style w:type="character" w:styleId="34">
    <w:name w:val="FollowedHyperlink"/>
    <w:autoRedefine/>
    <w:unhideWhenUsed/>
    <w:qFormat/>
    <w:uiPriority w:val="0"/>
    <w:rPr>
      <w:color w:val="800080"/>
      <w:u w:val="single"/>
    </w:rPr>
  </w:style>
  <w:style w:type="character" w:styleId="35">
    <w:name w:val="Emphasis"/>
    <w:autoRedefine/>
    <w:qFormat/>
    <w:uiPriority w:val="0"/>
  </w:style>
  <w:style w:type="character" w:styleId="36">
    <w:name w:val="Hyperlink"/>
    <w:autoRedefine/>
    <w:unhideWhenUsed/>
    <w:qFormat/>
    <w:uiPriority w:val="0"/>
    <w:rPr>
      <w:color w:val="0000FF"/>
      <w:u w:val="single"/>
    </w:rPr>
  </w:style>
  <w:style w:type="character" w:customStyle="1" w:styleId="37">
    <w:name w:val="正文文本缩进 Char1"/>
    <w:link w:val="3"/>
    <w:autoRedefine/>
    <w:semiHidden/>
    <w:qFormat/>
    <w:uiPriority w:val="99"/>
  </w:style>
  <w:style w:type="character" w:customStyle="1" w:styleId="38">
    <w:name w:val="正文首行缩进 2 Char"/>
    <w:link w:val="2"/>
    <w:autoRedefine/>
    <w:qFormat/>
    <w:uiPriority w:val="0"/>
    <w:rPr>
      <w:rFonts w:ascii="Times New Roman" w:hAnsi="Times New Roman" w:eastAsia="宋体" w:cs="黑体"/>
      <w:kern w:val="2"/>
      <w:sz w:val="24"/>
      <w:szCs w:val="22"/>
    </w:rPr>
  </w:style>
  <w:style w:type="character" w:customStyle="1" w:styleId="39">
    <w:name w:val="标题 1 Char"/>
    <w:link w:val="6"/>
    <w:autoRedefine/>
    <w:qFormat/>
    <w:uiPriority w:val="0"/>
    <w:rPr>
      <w:b/>
      <w:bCs/>
      <w:kern w:val="44"/>
      <w:sz w:val="44"/>
      <w:szCs w:val="44"/>
    </w:rPr>
  </w:style>
  <w:style w:type="character" w:customStyle="1" w:styleId="40">
    <w:name w:val="标题 2 Char"/>
    <w:link w:val="7"/>
    <w:autoRedefine/>
    <w:qFormat/>
    <w:uiPriority w:val="0"/>
    <w:rPr>
      <w:rFonts w:ascii="Arial" w:hAnsi="Arial" w:eastAsia="黑体"/>
      <w:b/>
      <w:bCs/>
      <w:sz w:val="32"/>
      <w:szCs w:val="32"/>
    </w:rPr>
  </w:style>
  <w:style w:type="character" w:customStyle="1" w:styleId="41">
    <w:name w:val="标题 3 Char"/>
    <w:link w:val="8"/>
    <w:autoRedefine/>
    <w:qFormat/>
    <w:uiPriority w:val="0"/>
    <w:rPr>
      <w:rFonts w:ascii="宋体" w:hAnsi="宋体" w:eastAsia="宋体" w:cs="Times New Roman"/>
      <w:b/>
      <w:color w:val="000000"/>
      <w:kern w:val="0"/>
      <w:sz w:val="24"/>
      <w:szCs w:val="20"/>
      <w:lang w:val="en-GB"/>
    </w:rPr>
  </w:style>
  <w:style w:type="character" w:customStyle="1" w:styleId="42">
    <w:name w:val="标题 4 Char"/>
    <w:link w:val="9"/>
    <w:autoRedefine/>
    <w:qFormat/>
    <w:uiPriority w:val="0"/>
    <w:rPr>
      <w:rFonts w:ascii="Arial" w:hAnsi="Arial" w:eastAsia="黑体"/>
      <w:b/>
      <w:bCs/>
      <w:sz w:val="28"/>
      <w:szCs w:val="28"/>
    </w:rPr>
  </w:style>
  <w:style w:type="character" w:customStyle="1" w:styleId="43">
    <w:name w:val="正文文本 2 Char"/>
    <w:link w:val="12"/>
    <w:autoRedefine/>
    <w:qFormat/>
    <w:uiPriority w:val="99"/>
    <w:rPr>
      <w:kern w:val="2"/>
      <w:sz w:val="21"/>
      <w:szCs w:val="22"/>
    </w:rPr>
  </w:style>
  <w:style w:type="character" w:customStyle="1" w:styleId="44">
    <w:name w:val="正文文本 3 Char"/>
    <w:link w:val="15"/>
    <w:autoRedefine/>
    <w:qFormat/>
    <w:uiPriority w:val="0"/>
    <w:rPr>
      <w:rFonts w:ascii="Times New Roman" w:hAnsi="Times New Roman" w:eastAsia="宋体" w:cs="Times New Roman"/>
      <w:color w:val="FF0000"/>
      <w:sz w:val="24"/>
      <w:szCs w:val="24"/>
    </w:rPr>
  </w:style>
  <w:style w:type="character" w:customStyle="1" w:styleId="45">
    <w:name w:val="正文文本 Char"/>
    <w:link w:val="16"/>
    <w:autoRedefine/>
    <w:qFormat/>
    <w:uiPriority w:val="99"/>
  </w:style>
  <w:style w:type="character" w:customStyle="1" w:styleId="46">
    <w:name w:val="纯文本 Char"/>
    <w:link w:val="19"/>
    <w:autoRedefine/>
    <w:qFormat/>
    <w:uiPriority w:val="0"/>
    <w:rPr>
      <w:rFonts w:eastAsia="宋体"/>
      <w:sz w:val="24"/>
    </w:rPr>
  </w:style>
  <w:style w:type="character" w:customStyle="1" w:styleId="47">
    <w:name w:val="日期 Char"/>
    <w:link w:val="20"/>
    <w:autoRedefine/>
    <w:qFormat/>
    <w:uiPriority w:val="99"/>
  </w:style>
  <w:style w:type="character" w:customStyle="1" w:styleId="48">
    <w:name w:val="正文文本缩进 2 Char"/>
    <w:link w:val="21"/>
    <w:autoRedefine/>
    <w:qFormat/>
    <w:uiPriority w:val="0"/>
    <w:rPr>
      <w:kern w:val="2"/>
      <w:sz w:val="21"/>
      <w:szCs w:val="22"/>
    </w:rPr>
  </w:style>
  <w:style w:type="character" w:customStyle="1" w:styleId="49">
    <w:name w:val="批注框文本 Char1"/>
    <w:link w:val="22"/>
    <w:autoRedefine/>
    <w:semiHidden/>
    <w:qFormat/>
    <w:uiPriority w:val="99"/>
    <w:rPr>
      <w:sz w:val="18"/>
      <w:szCs w:val="18"/>
    </w:rPr>
  </w:style>
  <w:style w:type="character" w:customStyle="1" w:styleId="50">
    <w:name w:val="页脚 Char"/>
    <w:link w:val="23"/>
    <w:autoRedefine/>
    <w:qFormat/>
    <w:uiPriority w:val="99"/>
    <w:rPr>
      <w:sz w:val="18"/>
      <w:szCs w:val="18"/>
    </w:rPr>
  </w:style>
  <w:style w:type="character" w:customStyle="1" w:styleId="51">
    <w:name w:val="页眉 Char"/>
    <w:link w:val="24"/>
    <w:autoRedefine/>
    <w:qFormat/>
    <w:uiPriority w:val="99"/>
    <w:rPr>
      <w:sz w:val="18"/>
      <w:szCs w:val="18"/>
    </w:rPr>
  </w:style>
  <w:style w:type="character" w:customStyle="1" w:styleId="52">
    <w:name w:val="信息标题 Char"/>
    <w:link w:val="26"/>
    <w:autoRedefine/>
    <w:qFormat/>
    <w:uiPriority w:val="0"/>
    <w:rPr>
      <w:rFonts w:ascii="Arial" w:hAnsi="Arial" w:cs="Arial"/>
      <w:kern w:val="2"/>
      <w:sz w:val="24"/>
      <w:szCs w:val="22"/>
      <w:shd w:val="pct20" w:color="auto" w:fill="auto"/>
    </w:rPr>
  </w:style>
  <w:style w:type="character" w:customStyle="1" w:styleId="53">
    <w:name w:val="HTML 预设格式 Char1"/>
    <w:link w:val="27"/>
    <w:autoRedefine/>
    <w:semiHidden/>
    <w:qFormat/>
    <w:uiPriority w:val="99"/>
    <w:rPr>
      <w:rFonts w:ascii="Courier New" w:hAnsi="Courier New" w:cs="Courier New"/>
      <w:sz w:val="20"/>
      <w:szCs w:val="20"/>
    </w:rPr>
  </w:style>
  <w:style w:type="character" w:customStyle="1" w:styleId="54">
    <w:name w:val="正文首行缩进 Char"/>
    <w:link w:val="29"/>
    <w:autoRedefine/>
    <w:qFormat/>
    <w:uiPriority w:val="99"/>
    <w:rPr>
      <w:rFonts w:ascii="宋体" w:hAnsi="Times New Roman" w:eastAsia="宋体" w:cs="Times New Roman"/>
      <w:kern w:val="0"/>
      <w:sz w:val="34"/>
      <w:szCs w:val="20"/>
    </w:rPr>
  </w:style>
  <w:style w:type="character" w:customStyle="1" w:styleId="55">
    <w:name w:val="批注框文本 Char"/>
    <w:link w:val="22"/>
    <w:autoRedefine/>
    <w:semiHidden/>
    <w:qFormat/>
    <w:uiPriority w:val="99"/>
    <w:rPr>
      <w:sz w:val="18"/>
      <w:szCs w:val="18"/>
    </w:rPr>
  </w:style>
  <w:style w:type="character" w:customStyle="1" w:styleId="56">
    <w:name w:val="HTML 预设格式 Char"/>
    <w:link w:val="27"/>
    <w:autoRedefine/>
    <w:semiHidden/>
    <w:qFormat/>
    <w:uiPriority w:val="99"/>
    <w:rPr>
      <w:rFonts w:ascii="宋体" w:hAnsi="宋体" w:eastAsia="宋体" w:cs="宋体"/>
      <w:kern w:val="0"/>
      <w:sz w:val="24"/>
      <w:szCs w:val="24"/>
    </w:rPr>
  </w:style>
  <w:style w:type="paragraph" w:customStyle="1" w:styleId="5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纯文本 Char1"/>
    <w:autoRedefine/>
    <w:qFormat/>
    <w:uiPriority w:val="0"/>
    <w:rPr>
      <w:rFonts w:eastAsia="宋体"/>
      <w:sz w:val="24"/>
    </w:rPr>
  </w:style>
  <w:style w:type="paragraph" w:customStyle="1" w:styleId="59">
    <w:name w:val="表格文字"/>
    <w:basedOn w:val="1"/>
    <w:autoRedefine/>
    <w:qFormat/>
    <w:uiPriority w:val="0"/>
    <w:pPr>
      <w:adjustRightInd w:val="0"/>
      <w:spacing w:line="420" w:lineRule="atLeast"/>
      <w:jc w:val="left"/>
      <w:textAlignment w:val="baseline"/>
    </w:pPr>
    <w:rPr>
      <w:kern w:val="0"/>
      <w:szCs w:val="20"/>
    </w:rPr>
  </w:style>
  <w:style w:type="paragraph" w:customStyle="1" w:styleId="60">
    <w:name w:val="列出段落1"/>
    <w:basedOn w:val="1"/>
    <w:autoRedefine/>
    <w:qFormat/>
    <w:uiPriority w:val="34"/>
    <w:pPr>
      <w:ind w:firstLine="420" w:firstLineChars="200"/>
    </w:pPr>
  </w:style>
  <w:style w:type="paragraph" w:styleId="61">
    <w:name w:val="List Paragraph"/>
    <w:basedOn w:val="1"/>
    <w:autoRedefine/>
    <w:qFormat/>
    <w:uiPriority w:val="34"/>
    <w:pPr>
      <w:ind w:firstLine="420" w:firstLineChars="200"/>
    </w:pPr>
  </w:style>
  <w:style w:type="character" w:customStyle="1" w:styleId="62">
    <w:name w:val="正文文本缩进 Char Char"/>
    <w:link w:val="63"/>
    <w:autoRedefine/>
    <w:qFormat/>
    <w:uiPriority w:val="0"/>
    <w:rPr>
      <w:rFonts w:ascii="宋体"/>
      <w:sz w:val="24"/>
    </w:rPr>
  </w:style>
  <w:style w:type="paragraph" w:customStyle="1" w:styleId="63">
    <w:name w:val="正文文本缩进1"/>
    <w:basedOn w:val="1"/>
    <w:link w:val="62"/>
    <w:autoRedefine/>
    <w:qFormat/>
    <w:uiPriority w:val="0"/>
    <w:pPr>
      <w:spacing w:line="360" w:lineRule="auto"/>
      <w:ind w:firstLine="480" w:firstLineChars="200"/>
    </w:pPr>
    <w:rPr>
      <w:rFonts w:ascii="宋体"/>
      <w:kern w:val="0"/>
      <w:sz w:val="24"/>
      <w:szCs w:val="20"/>
    </w:rPr>
  </w:style>
  <w:style w:type="character" w:customStyle="1" w:styleId="64">
    <w:name w:val="日期 Char Char"/>
    <w:link w:val="65"/>
    <w:autoRedefine/>
    <w:qFormat/>
    <w:uiPriority w:val="0"/>
    <w:rPr>
      <w:sz w:val="24"/>
    </w:rPr>
  </w:style>
  <w:style w:type="paragraph" w:customStyle="1" w:styleId="65">
    <w:name w:val="日期1"/>
    <w:basedOn w:val="1"/>
    <w:next w:val="1"/>
    <w:link w:val="64"/>
    <w:autoRedefine/>
    <w:qFormat/>
    <w:uiPriority w:val="0"/>
    <w:rPr>
      <w:kern w:val="0"/>
      <w:sz w:val="24"/>
      <w:szCs w:val="20"/>
    </w:rPr>
  </w:style>
  <w:style w:type="paragraph" w:customStyle="1" w:styleId="66">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7">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8">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9">
    <w:name w:val="edittexttarea"/>
    <w:autoRedefine/>
    <w:qFormat/>
    <w:uiPriority w:val="0"/>
  </w:style>
  <w:style w:type="paragraph" w:customStyle="1" w:styleId="70">
    <w:name w:val="样式 标题 1 + 四号 居中 段前: 12 磅 段后: 12 磅 行距: 单倍行距"/>
    <w:basedOn w:val="6"/>
    <w:autoRedefine/>
    <w:qFormat/>
    <w:uiPriority w:val="0"/>
    <w:pPr>
      <w:spacing w:before="240" w:after="240" w:line="240" w:lineRule="auto"/>
      <w:ind w:left="-288"/>
      <w:jc w:val="center"/>
    </w:pPr>
    <w:rPr>
      <w:rFonts w:cs="宋体"/>
      <w:sz w:val="28"/>
      <w:szCs w:val="20"/>
    </w:rPr>
  </w:style>
  <w:style w:type="paragraph" w:customStyle="1" w:styleId="71">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2">
    <w:name w:val="正文文本缩进 Char"/>
    <w:autoRedefine/>
    <w:qFormat/>
    <w:uiPriority w:val="0"/>
    <w:rPr>
      <w:sz w:val="24"/>
    </w:rPr>
  </w:style>
  <w:style w:type="character" w:customStyle="1" w:styleId="73">
    <w:name w:val="font11"/>
    <w:autoRedefine/>
    <w:qFormat/>
    <w:uiPriority w:val="0"/>
    <w:rPr>
      <w:rFonts w:hint="eastAsia" w:ascii="宋体" w:hAnsi="宋体" w:eastAsia="宋体" w:cs="宋体"/>
      <w:color w:val="000000"/>
      <w:sz w:val="24"/>
      <w:szCs w:val="24"/>
      <w:u w:val="none"/>
    </w:rPr>
  </w:style>
  <w:style w:type="character" w:customStyle="1" w:styleId="74">
    <w:name w:val="font01"/>
    <w:autoRedefine/>
    <w:qFormat/>
    <w:uiPriority w:val="0"/>
    <w:rPr>
      <w:rFonts w:ascii="Arial" w:hAnsi="Arial" w:cs="Arial"/>
      <w:color w:val="000000"/>
      <w:sz w:val="24"/>
      <w:szCs w:val="24"/>
      <w:u w:val="none"/>
    </w:rPr>
  </w:style>
  <w:style w:type="character" w:customStyle="1" w:styleId="75">
    <w:name w:val="font31"/>
    <w:autoRedefine/>
    <w:qFormat/>
    <w:uiPriority w:val="0"/>
    <w:rPr>
      <w:rFonts w:ascii="Arial" w:hAnsi="Arial" w:cs="Arial"/>
      <w:color w:val="000000"/>
      <w:sz w:val="22"/>
      <w:szCs w:val="22"/>
      <w:u w:val="none"/>
    </w:rPr>
  </w:style>
  <w:style w:type="character" w:customStyle="1" w:styleId="76">
    <w:name w:val="font41"/>
    <w:autoRedefine/>
    <w:qFormat/>
    <w:uiPriority w:val="0"/>
    <w:rPr>
      <w:rFonts w:hint="eastAsia" w:ascii="宋体" w:hAnsi="宋体" w:eastAsia="宋体" w:cs="宋体"/>
      <w:color w:val="000000"/>
      <w:sz w:val="22"/>
      <w:szCs w:val="22"/>
      <w:u w:val="none"/>
    </w:rPr>
  </w:style>
  <w:style w:type="paragraph" w:customStyle="1" w:styleId="77">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character" w:customStyle="1" w:styleId="78">
    <w:name w:val="NormalCharacter"/>
    <w:autoRedefine/>
    <w:qFormat/>
    <w:uiPriority w:val="0"/>
  </w:style>
  <w:style w:type="character" w:customStyle="1" w:styleId="79">
    <w:name w:val="red1"/>
    <w:autoRedefine/>
    <w:qFormat/>
    <w:uiPriority w:val="0"/>
    <w:rPr>
      <w:color w:val="FF0000"/>
      <w:sz w:val="18"/>
      <w:szCs w:val="18"/>
    </w:rPr>
  </w:style>
  <w:style w:type="paragraph" w:customStyle="1" w:styleId="80">
    <w:name w:val="p0"/>
    <w:basedOn w:val="1"/>
    <w:autoRedefine/>
    <w:qFormat/>
    <w:uiPriority w:val="0"/>
    <w:pPr>
      <w:widowControl/>
    </w:pPr>
    <w:rPr>
      <w:kern w:val="0"/>
      <w:szCs w:val="21"/>
    </w:rPr>
  </w:style>
  <w:style w:type="character" w:customStyle="1" w:styleId="81">
    <w:name w:val="font21"/>
    <w:autoRedefine/>
    <w:qFormat/>
    <w:uiPriority w:val="0"/>
    <w:rPr>
      <w:rFonts w:hint="eastAsia" w:ascii="宋体" w:hAnsi="宋体" w:eastAsia="宋体" w:cs="宋体"/>
      <w:color w:val="000000"/>
      <w:sz w:val="20"/>
      <w:szCs w:val="20"/>
      <w:u w:val="none"/>
    </w:rPr>
  </w:style>
  <w:style w:type="paragraph" w:styleId="82">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Table Paragraph"/>
    <w:basedOn w:val="1"/>
    <w:autoRedefine/>
    <w:qFormat/>
    <w:uiPriority w:val="1"/>
    <w:rPr>
      <w:rFonts w:ascii="宋体" w:hAnsi="宋体" w:cs="宋体"/>
      <w:szCs w:val="24"/>
      <w:lang w:val="zh-CN" w:bidi="zh-CN"/>
    </w:rPr>
  </w:style>
  <w:style w:type="paragraph" w:customStyle="1" w:styleId="84">
    <w:name w:val="_Style 78"/>
    <w:basedOn w:val="16"/>
    <w:next w:val="29"/>
    <w:autoRedefine/>
    <w:qFormat/>
    <w:uiPriority w:val="99"/>
    <w:pPr>
      <w:ind w:firstLine="420" w:firstLineChars="100"/>
    </w:pPr>
    <w:rPr>
      <w:rFonts w:ascii="宋体" w:hAnsi="Times New Roman"/>
      <w:kern w:val="0"/>
      <w:sz w:val="34"/>
      <w:szCs w:val="20"/>
    </w:rPr>
  </w:style>
  <w:style w:type="character" w:customStyle="1" w:styleId="85">
    <w:name w:val="font61"/>
    <w:autoRedefine/>
    <w:qFormat/>
    <w:uiPriority w:val="0"/>
    <w:rPr>
      <w:rFonts w:ascii="Calibri" w:hAnsi="Calibri" w:cs="Calibri"/>
      <w:color w:val="000000"/>
      <w:sz w:val="20"/>
      <w:szCs w:val="20"/>
      <w:u w:val="none"/>
    </w:rPr>
  </w:style>
  <w:style w:type="paragraph" w:customStyle="1" w:styleId="86">
    <w:name w:val="列出段落2"/>
    <w:basedOn w:val="1"/>
    <w:autoRedefine/>
    <w:unhideWhenUsed/>
    <w:qFormat/>
    <w:uiPriority w:val="34"/>
    <w:pPr>
      <w:ind w:firstLine="420" w:firstLineChars="200"/>
    </w:pPr>
    <w:rPr>
      <w:rFonts w:ascii="Calibri" w:hAnsi="Calibri" w:eastAsia="宋体" w:cs="Times New Roman"/>
    </w:rPr>
  </w:style>
  <w:style w:type="paragraph" w:customStyle="1" w:styleId="87">
    <w:name w:val="cjk"/>
    <w:autoRedefine/>
    <w:qFormat/>
    <w:uiPriority w:val="0"/>
    <w:rPr>
      <w:rFonts w:ascii="宋体" w:hAnsi="宋体" w:eastAsia="宋体" w:cs="宋体"/>
      <w:sz w:val="24"/>
      <w:szCs w:val="24"/>
      <w:lang w:val="en-US" w:eastAsia="zh-CN" w:bidi="ar-SA"/>
    </w:rPr>
  </w:style>
  <w:style w:type="paragraph" w:customStyle="1" w:styleId="88">
    <w:name w:val="Normal_23"/>
    <w:autoRedefine/>
    <w:qFormat/>
    <w:uiPriority w:val="0"/>
    <w:pPr>
      <w:spacing w:before="120" w:after="240"/>
      <w:jc w:val="both"/>
    </w:pPr>
    <w:rPr>
      <w:rFonts w:ascii="Times New Roman" w:hAnsi="Times New Roman" w:eastAsia="宋体" w:cs="Times New Roman"/>
      <w:sz w:val="22"/>
      <w:szCs w:val="22"/>
      <w:lang w:val="en-US" w:eastAsia="en-US" w:bidi="ar-SA"/>
    </w:rPr>
  </w:style>
  <w:style w:type="character" w:customStyle="1" w:styleId="89">
    <w:name w:val="hover25"/>
    <w:autoRedefine/>
    <w:qFormat/>
    <w:uiPriority w:val="0"/>
  </w:style>
  <w:style w:type="character" w:customStyle="1" w:styleId="90">
    <w:name w:val="green"/>
    <w:autoRedefine/>
    <w:qFormat/>
    <w:uiPriority w:val="0"/>
    <w:rPr>
      <w:color w:val="66AE00"/>
      <w:sz w:val="18"/>
      <w:szCs w:val="18"/>
    </w:rPr>
  </w:style>
  <w:style w:type="character" w:customStyle="1" w:styleId="91">
    <w:name w:val="green1"/>
    <w:autoRedefine/>
    <w:qFormat/>
    <w:uiPriority w:val="0"/>
    <w:rPr>
      <w:color w:val="66AE00"/>
      <w:sz w:val="18"/>
      <w:szCs w:val="18"/>
    </w:rPr>
  </w:style>
  <w:style w:type="character" w:customStyle="1" w:styleId="92">
    <w:name w:val="red"/>
    <w:autoRedefine/>
    <w:qFormat/>
    <w:uiPriority w:val="0"/>
    <w:rPr>
      <w:color w:val="FF0000"/>
      <w:sz w:val="18"/>
      <w:szCs w:val="18"/>
    </w:rPr>
  </w:style>
  <w:style w:type="character" w:customStyle="1" w:styleId="93">
    <w:name w:val="red2"/>
    <w:autoRedefine/>
    <w:qFormat/>
    <w:uiPriority w:val="0"/>
    <w:rPr>
      <w:color w:val="FF0000"/>
    </w:rPr>
  </w:style>
  <w:style w:type="character" w:customStyle="1" w:styleId="94">
    <w:name w:val="blue"/>
    <w:autoRedefine/>
    <w:qFormat/>
    <w:uiPriority w:val="0"/>
    <w:rPr>
      <w:color w:val="0371C6"/>
      <w:sz w:val="21"/>
      <w:szCs w:val="21"/>
    </w:rPr>
  </w:style>
  <w:style w:type="character" w:customStyle="1" w:styleId="95">
    <w:name w:val="gb-jt"/>
    <w:autoRedefine/>
    <w:qFormat/>
    <w:uiPriority w:val="0"/>
  </w:style>
  <w:style w:type="character" w:customStyle="1" w:styleId="96">
    <w:name w:val="right"/>
    <w:autoRedefine/>
    <w:qFormat/>
    <w:uiPriority w:val="0"/>
    <w:rPr>
      <w:color w:val="999999"/>
      <w:sz w:val="18"/>
      <w:szCs w:val="18"/>
    </w:rPr>
  </w:style>
  <w:style w:type="paragraph" w:customStyle="1" w:styleId="97">
    <w:name w:val="表格说明样式"/>
    <w:basedOn w:val="1"/>
    <w:next w:val="61"/>
    <w:autoRedefine/>
    <w:qFormat/>
    <w:uiPriority w:val="0"/>
    <w:pPr>
      <w:ind w:firstLine="420" w:firstLineChars="200"/>
    </w:pPr>
    <w:rPr>
      <w:rFonts w:ascii="Calibri" w:hAnsi="Calibri" w:eastAsia="宋体" w:cs="Times New Roman"/>
    </w:rPr>
  </w:style>
  <w:style w:type="paragraph" w:customStyle="1" w:styleId="98">
    <w:name w:val="_Style 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99">
    <w:name w:val="_Style 146"/>
    <w:basedOn w:val="1"/>
    <w:next w:val="61"/>
    <w:autoRedefine/>
    <w:qFormat/>
    <w:uiPriority w:val="34"/>
    <w:pPr>
      <w:ind w:firstLine="420" w:firstLineChars="200"/>
    </w:pPr>
  </w:style>
  <w:style w:type="paragraph" w:customStyle="1" w:styleId="100">
    <w:name w:val="_Style 27"/>
    <w:basedOn w:val="1"/>
    <w:next w:val="61"/>
    <w:autoRedefine/>
    <w:qFormat/>
    <w:uiPriority w:val="34"/>
    <w:pPr>
      <w:widowControl/>
      <w:ind w:firstLine="420" w:firstLineChars="200"/>
      <w:jc w:val="left"/>
    </w:pPr>
    <w:rPr>
      <w:rFonts w:ascii="Calibri" w:hAnsi="Calibri" w:cs="Arial"/>
      <w:sz w:val="20"/>
      <w:szCs w:val="20"/>
    </w:rPr>
  </w:style>
  <w:style w:type="table" w:customStyle="1" w:styleId="101">
    <w:name w:val="Table Normal"/>
    <w:autoRedefine/>
    <w:unhideWhenUsed/>
    <w:qFormat/>
    <w:uiPriority w:val="2"/>
    <w:tblPr>
      <w:tblCellMar>
        <w:top w:w="0" w:type="dxa"/>
        <w:left w:w="0" w:type="dxa"/>
        <w:bottom w:w="0" w:type="dxa"/>
        <w:right w:w="0" w:type="dxa"/>
      </w:tblCellMar>
    </w:tblPr>
  </w:style>
  <w:style w:type="character" w:customStyle="1" w:styleId="102">
    <w:name w:val="red3"/>
    <w:basedOn w:val="32"/>
    <w:autoRedefine/>
    <w:qFormat/>
    <w:uiPriority w:val="0"/>
    <w:rPr>
      <w:color w:val="FF0000"/>
    </w:rPr>
  </w:style>
  <w:style w:type="character" w:customStyle="1" w:styleId="103">
    <w:name w:val="active4"/>
    <w:basedOn w:val="32"/>
    <w:autoRedefine/>
    <w:qFormat/>
    <w:uiPriority w:val="0"/>
    <w:rPr>
      <w:color w:val="FFFFFF"/>
      <w:shd w:val="clear" w:fill="2B7AF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42781</Words>
  <Characters>45418</Characters>
  <Lines>326</Lines>
  <Paragraphs>92</Paragraphs>
  <TotalTime>0</TotalTime>
  <ScaleCrop>false</ScaleCrop>
  <LinksUpToDate>false</LinksUpToDate>
  <CharactersWithSpaces>47087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2023-04-07T06:30:00Z</dcterms:created>
  <dc:creator>许昌市公共资源交易中心:孟莉</dc:creator>
  <cp:lastModifiedBy>梦</cp:lastModifiedBy>
  <cp:lastPrinted>2024-03-05T06:17:00Z</cp:lastPrinted>
  <dcterms:modified xsi:type="dcterms:W3CDTF">2024-03-07T01:42:19Z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D1DAEF4899DA48EBA3508112D04BCC1B_13</vt:lpwstr>
  </property>
</Properties>
</file>