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zCs w:val="21"/>
        </w:rPr>
        <w:t>响应文件被否决的供应商名称</w:t>
      </w:r>
      <w:r>
        <w:rPr>
          <w:rFonts w:hint="eastAsia" w:ascii="宋体" w:hAnsi="宋体" w:eastAsia="宋体" w:cs="宋体"/>
          <w:szCs w:val="21"/>
          <w:lang w:val="en-US" w:eastAsia="zh-CN"/>
        </w:rPr>
        <w:t>及</w:t>
      </w:r>
      <w:r>
        <w:rPr>
          <w:rFonts w:hint="eastAsia" w:ascii="宋体" w:hAnsi="宋体" w:eastAsia="宋体" w:cs="宋体"/>
          <w:szCs w:val="21"/>
        </w:rPr>
        <w:t>否决原因</w:t>
      </w:r>
      <w:r>
        <w:rPr>
          <w:rFonts w:hint="eastAsia" w:ascii="宋体" w:hAnsi="宋体" w:eastAsia="宋体" w:cs="宋体"/>
          <w:szCs w:val="21"/>
          <w:lang w:val="en-US" w:eastAsia="zh-CN"/>
        </w:rPr>
        <w:t>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1、符合性评审：技术部分 供应商投标货物不满足“第五章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采购要求”；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2、响应性评审：授权委托书、反商业贿赂承诺书的签字盖章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不符合本谈判文件要求。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OTI2NDU1NDUzZDMyMGYzYTNmN2ZlZWEwYjg4MTcifQ=="/>
  </w:docVars>
  <w:rsids>
    <w:rsidRoot w:val="00000000"/>
    <w:rsid w:val="06A37A5C"/>
    <w:rsid w:val="0A9E5F43"/>
    <w:rsid w:val="117F11D0"/>
    <w:rsid w:val="27C6290A"/>
    <w:rsid w:val="3C3A521C"/>
    <w:rsid w:val="44ED72D0"/>
    <w:rsid w:val="48AC1250"/>
    <w:rsid w:val="723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2024-01-26T04:58:55Z</dcterms:created>
  <dc:creator>lenovo</dc:creator>
  <cp:lastModifiedBy>夏言</cp:lastModifiedBy>
  <dcterms:modified xsi:type="dcterms:W3CDTF">2024-01-26T05:01:14Z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8C503FDF2F5A490BBDFDF8CCE8FDCE01_12</vt:lpwstr>
  </property>
</Properties>
</file>