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3987A">
      <w:pPr>
        <w:jc w:val="center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投标人投标文件被否决情形</w:t>
      </w:r>
    </w:p>
    <w:tbl>
      <w:tblPr>
        <w:tblStyle w:val="3"/>
        <w:tblW w:w="5013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2351"/>
        <w:gridCol w:w="6927"/>
      </w:tblGrid>
      <w:tr w14:paraId="48443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E1F2A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1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75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投标人（供应商）名称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889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否决原因</w:t>
            </w:r>
          </w:p>
        </w:tc>
      </w:tr>
      <w:tr w14:paraId="1AE71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21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0F5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济南市工程咨询院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04F5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初步</w:t>
            </w:r>
            <w:r>
              <w:rPr>
                <w:sz w:val="24"/>
                <w:szCs w:val="24"/>
              </w:rPr>
              <w:t>审查未通过</w:t>
            </w:r>
            <w:r>
              <w:rPr>
                <w:rFonts w:hint="eastAsia"/>
                <w:sz w:val="24"/>
                <w:szCs w:val="24"/>
              </w:rPr>
              <w:t>：报价</w:t>
            </w:r>
            <w:r>
              <w:rPr>
                <w:sz w:val="24"/>
                <w:szCs w:val="24"/>
              </w:rPr>
              <w:t>明显偏低，经质询，没有提供有效证明材料</w:t>
            </w:r>
          </w:p>
        </w:tc>
      </w:tr>
      <w:tr w14:paraId="7AA18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E3C3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E7A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河南中宝工程管理服务有限公司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80F0C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资格审查未通过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未提供信用承诺书，不符合“供应商资格条件 第3条3.4” 未通过资格审查</w:t>
            </w:r>
          </w:p>
        </w:tc>
      </w:tr>
      <w:tr w14:paraId="7E9C5B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874E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44C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河南省中豫工程咨询集团有限公司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B4678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资格审查未通过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未提供有效的营业执照，不符合“供应商资格条件 第3条3.1”未通过资格审查</w:t>
            </w:r>
          </w:p>
        </w:tc>
      </w:tr>
      <w:tr w14:paraId="05003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5F3F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698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郑州大学综合设计研究院有限公司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1771A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资格审查未通过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未提供有效的营业执照，不符合“供应商资格条件 第3条3.1”未通过资格审查</w:t>
            </w:r>
          </w:p>
        </w:tc>
      </w:tr>
      <w:tr w14:paraId="3D207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2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BB66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A74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明科建设咨询有限公司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E0404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初步审查未通过：报价明显偏低，经质询，没有回复材料</w:t>
            </w:r>
            <w:r>
              <w:rPr>
                <w:sz w:val="24"/>
                <w:szCs w:val="24"/>
              </w:rPr>
              <w:t>。</w:t>
            </w:r>
          </w:p>
        </w:tc>
      </w:tr>
    </w:tbl>
    <w:p w14:paraId="6ECB3D7C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C6A1F"/>
    <w:rsid w:val="5F660942"/>
    <w:rsid w:val="7B75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宋体" w:hAnsi="宋体" w:eastAsia="宋体" w:cs="宋体"/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9"/>
    <w:rPr>
      <w:rFonts w:ascii="宋体" w:hAnsi="宋体" w:eastAsia="宋体" w:cs="宋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2025-10-28T06:36:00Z</dcterms:created>
  <dc:creator>Administrator</dc:creator>
  <cp:lastModifiedBy>A明明</cp:lastModifiedBy>
  <dcterms:modified xsi:type="dcterms:W3CDTF">2025-11-21T07:10:29Z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116DCE1CE1A546209A087E9AB18E9D13_12</vt:lpwstr>
  </property>
  <property fmtid="{D5CDD505-2E9C-101B-9397-08002B2CF9AE}" pid="4" name="KSOTemplateDocerSaveRecord">
    <vt:lpwstr>eyJoZGlkIjoiNjYwNTdiZDNiZjI1Yjg0MmU3ZTVhODg3Y2ExMGM2ZjMiLCJ1c2VySWQiOiI0NDIxMDg2MTUifQ==</vt:lpwstr>
  </property>
</Properties>
</file>