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8D69">
      <w:pPr>
        <w:jc w:val="center"/>
        <w:rPr>
          <w:rFonts w:cs="Times New Roman" w:asciiTheme="minorEastAsia" w:hAnsiTheme="minorEastAsia"/>
          <w:b/>
          <w:bCs/>
          <w:szCs w:val="21"/>
          <w:highlight w:val="none"/>
        </w:rPr>
      </w:pPr>
      <w:r>
        <w:rPr>
          <w:rFonts w:cs="Times New Roman" w:asciiTheme="minorEastAsia" w:hAnsiTheme="minorEastAsia"/>
          <w:b/>
          <w:bCs/>
          <w:szCs w:val="21"/>
          <w:highlight w:val="none"/>
        </w:rPr>
        <w:t>投标人投标文件被否决原因</w:t>
      </w:r>
    </w:p>
    <w:p w14:paraId="1BB9EC3D">
      <w:pP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</w:pPr>
    </w:p>
    <w:p w14:paraId="60B344C9">
      <w:pPr>
        <w:rPr>
          <w:rFonts w:hint="default" w:cs="Times New Roman" w:asciiTheme="minorEastAsia" w:hAnsiTheme="minorEastAsia"/>
          <w:b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b/>
          <w:szCs w:val="21"/>
          <w:highlight w:val="none"/>
          <w:lang w:val="en-US" w:eastAsia="zh-CN"/>
        </w:rPr>
        <w:t>一、标段、公司及原因</w:t>
      </w:r>
    </w:p>
    <w:p w14:paraId="5D093D7D">
      <w:pPr>
        <w:ind w:firstLine="422" w:firstLineChars="200"/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b/>
          <w:szCs w:val="21"/>
          <w:highlight w:val="none"/>
        </w:rPr>
        <w:t>第</w:t>
      </w:r>
      <w:r>
        <w:rPr>
          <w:rFonts w:hint="eastAsia" w:cs="Times New Roman" w:asciiTheme="minorEastAsia" w:hAnsiTheme="minorEastAsia"/>
          <w:b/>
          <w:szCs w:val="21"/>
          <w:highlight w:val="none"/>
          <w:lang w:val="en-US"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highlight w:val="none"/>
        </w:rPr>
        <w:t>三标段</w:t>
      </w:r>
      <w:r>
        <w:rPr>
          <w:rFonts w:hint="eastAsia" w:asciiTheme="minorEastAsia" w:hAnsiTheme="minorEastAsia" w:cstheme="minorEastAsia"/>
          <w:b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河南相诚建设工程有限公司，资格审查未通过：技术负责人魏趁未提供本单位为其缴纳的养老保险证明。</w:t>
      </w:r>
    </w:p>
    <w:p w14:paraId="68637293">
      <w:pPr>
        <w:rPr>
          <w:rFonts w:hint="eastAsia" w:cs="Times New Roman" w:asciiTheme="minorEastAsia" w:hAnsiTheme="minorEastAsia"/>
          <w:b/>
          <w:szCs w:val="21"/>
          <w:highlight w:val="none"/>
          <w:lang w:val="en-US" w:eastAsia="zh-CN"/>
        </w:rPr>
      </w:pPr>
    </w:p>
    <w:p w14:paraId="707D7E32">
      <w:pPr>
        <w:rPr>
          <w:rFonts w:hint="default" w:cs="Times New Roman" w:asciiTheme="minorEastAsia" w:hAnsiTheme="minorEastAsia"/>
          <w:b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b/>
          <w:szCs w:val="21"/>
          <w:highlight w:val="none"/>
          <w:lang w:val="en-US" w:eastAsia="zh-CN"/>
        </w:rPr>
        <w:t>二、标段、公司及原因</w:t>
      </w:r>
    </w:p>
    <w:p w14:paraId="00BD9F92">
      <w:pPr>
        <w:ind w:firstLine="422" w:firstLineChars="200"/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/>
          <w:b/>
          <w:szCs w:val="21"/>
          <w:highlight w:val="none"/>
        </w:rPr>
        <w:t>第</w:t>
      </w:r>
      <w:r>
        <w:rPr>
          <w:rFonts w:hint="eastAsia" w:cs="Times New Roman" w:asciiTheme="minorEastAsia" w:hAnsiTheme="minorEastAsia"/>
          <w:b/>
          <w:szCs w:val="21"/>
          <w:highlight w:val="none"/>
          <w:lang w:val="en-US" w:eastAsia="zh-CN"/>
        </w:rPr>
        <w:t>十</w:t>
      </w:r>
      <w:r>
        <w:rPr>
          <w:rFonts w:hint="eastAsia" w:asciiTheme="minorEastAsia" w:hAnsiTheme="minorEastAsia" w:cstheme="minorEastAsia"/>
          <w:b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highlight w:val="none"/>
        </w:rPr>
        <w:t>标段</w:t>
      </w:r>
      <w:r>
        <w:rPr>
          <w:rFonts w:hint="eastAsia" w:asciiTheme="minorEastAsia" w:hAnsiTheme="minorEastAsia" w:cstheme="minorEastAsia"/>
          <w:b/>
          <w:sz w:val="21"/>
          <w:szCs w:val="21"/>
          <w:highlight w:val="none"/>
          <w:lang w:val="en-US" w:eastAsia="zh-CN"/>
        </w:rPr>
        <w:t>：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河南相诚建设工程有限公司，资格审查未通过：技术负责人魏趁未提供本单位为其缴纳的养老保险证明。</w:t>
      </w:r>
    </w:p>
    <w:p w14:paraId="745C7E0B">
      <w:pP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57970"/>
    <w:rsid w:val="38334655"/>
    <w:rsid w:val="4BE943C3"/>
    <w:rsid w:val="4C602A7D"/>
    <w:rsid w:val="517F7502"/>
    <w:rsid w:val="5349426B"/>
    <w:rsid w:val="57853F67"/>
    <w:rsid w:val="67915D89"/>
    <w:rsid w:val="7CF4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1</TotalTime>
  <ScaleCrop>false</ScaleCrop>
  <LinksUpToDate>false</LinksUpToDate>
  <CharactersWithSpaces>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2025-01-13T04:15:00Z</dcterms:created>
  <dc:creator>Administrator</dc:creator>
  <cp:lastModifiedBy>WW.</cp:lastModifiedBy>
  <dcterms:modified xsi:type="dcterms:W3CDTF">2025-01-13T09:17:55Z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eyJoZGlkIjoiMjAzYTk4ZTZhZjNiNjM3YzA0ZGI0YTQyOTk4MWQwNTEiLCJ1c2VySWQiOiI1Mjk4ODAyODAifQ==</vt:lpwstr>
  </property>
  <property fmtid="{D5CDD505-2E9C-101B-9397-08002B2CF9AE}" pid="4" name="ICV">
    <vt:lpwstr>91035A0F48B94B829283BA743D056AF9_12</vt:lpwstr>
  </property>
</Properties>
</file>