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0547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中标人投报业绩</w:t>
      </w:r>
    </w:p>
    <w:p w14:paraId="540B864A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8"/>
          <w:szCs w:val="28"/>
          <w:lang w:eastAsia="zh-CN"/>
        </w:rPr>
      </w:pPr>
    </w:p>
    <w:p w14:paraId="0EADA33E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中标人业绩：</w:t>
      </w:r>
      <w:r>
        <w:rPr>
          <w:rFonts w:hint="eastAsia"/>
          <w:b/>
          <w:bCs/>
          <w:sz w:val="28"/>
          <w:szCs w:val="28"/>
          <w:lang w:val="en-US" w:eastAsia="zh-CN"/>
        </w:rPr>
        <w:t>河南鑫仕达地质勘查有限公司</w:t>
      </w:r>
    </w:p>
    <w:p w14:paraId="0D1B4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 w14:paraId="47B19840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420179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B22568">
      <w:pPr>
        <w:pStyle w:val="5"/>
        <w:rPr>
          <w:rFonts w:hint="eastAsia"/>
          <w:sz w:val="28"/>
          <w:szCs w:val="28"/>
          <w:lang w:val="en-US" w:eastAsia="zh-CN"/>
        </w:rPr>
      </w:pPr>
    </w:p>
    <w:p w14:paraId="582279D6">
      <w:pPr>
        <w:pStyle w:val="5"/>
        <w:rPr>
          <w:rFonts w:hint="default"/>
          <w:lang w:val="en-US" w:eastAsia="zh-CN"/>
        </w:rPr>
      </w:pPr>
    </w:p>
    <w:p w14:paraId="440B502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</w:docVars>
  <w:rsids>
    <w:rsidRoot w:val="00000000"/>
    <w:rsid w:val="012F41F1"/>
    <w:rsid w:val="022458B8"/>
    <w:rsid w:val="061E5327"/>
    <w:rsid w:val="099F5C8C"/>
    <w:rsid w:val="103233B6"/>
    <w:rsid w:val="16EE7B7E"/>
    <w:rsid w:val="1C032B31"/>
    <w:rsid w:val="1F542D83"/>
    <w:rsid w:val="22603DB2"/>
    <w:rsid w:val="316162D5"/>
    <w:rsid w:val="3B2171D5"/>
    <w:rsid w:val="3F93711E"/>
    <w:rsid w:val="458C0DB2"/>
    <w:rsid w:val="4A2B2F50"/>
    <w:rsid w:val="53BB2ECA"/>
    <w:rsid w:val="57C245EC"/>
    <w:rsid w:val="581D7A74"/>
    <w:rsid w:val="58A34BFA"/>
    <w:rsid w:val="597C6A1D"/>
    <w:rsid w:val="5BB94622"/>
    <w:rsid w:val="5F505B14"/>
    <w:rsid w:val="62C531E2"/>
    <w:rsid w:val="62C932A3"/>
    <w:rsid w:val="69A95D7E"/>
    <w:rsid w:val="6ED91C2B"/>
    <w:rsid w:val="76EC44D1"/>
    <w:rsid w:val="785030F6"/>
    <w:rsid w:val="7A9076AA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left="1080" w:leftChars="500" w:hanging="1080" w:hangingChars="500"/>
    </w:pPr>
    <w:rPr>
      <w:rFonts w:ascii="Cambria" w:hAnsi="Cambria" w:eastAsia="宋体" w:cs="Times New Roman"/>
      <w:szCs w:val="24"/>
    </w:rPr>
  </w:style>
  <w:style w:type="paragraph" w:customStyle="1" w:styleId="3">
    <w:name w:val="我的正文"/>
    <w:basedOn w:val="4"/>
    <w:qFormat/>
    <w:uiPriority w:val="0"/>
    <w:pPr>
      <w:spacing w:line="500" w:lineRule="exact"/>
      <w:ind w:firstLine="480"/>
    </w:pPr>
    <w:rPr>
      <w:rFonts w:ascii="Calibri" w:hAnsi="Calibri" w:eastAsia="宋体" w:cs="Times New Roman"/>
      <w:sz w:val="24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0</TotalTime>
  <ScaleCrop>false</ScaleCrop>
  <LinksUpToDate>false</LinksUpToDate>
  <CharactersWithSpaces>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2025-02-14T06:13:55Z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