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513E1">
      <w:pPr>
        <w:jc w:val="left"/>
      </w:pPr>
      <w:r>
        <w:rPr>
          <w:rFonts w:hint="eastAsia"/>
          <w:lang w:eastAsia="zh-CN"/>
        </w:rPr>
        <w:t>一标段中标人：</w:t>
      </w:r>
    </w:p>
    <w:p w14:paraId="23DE654E">
      <w:pPr>
        <w:jc w:val="left"/>
      </w:pPr>
      <w:r>
        <w:drawing>
          <wp:inline distT="0" distB="0" distL="114300" distR="114300">
            <wp:extent cx="5162550" cy="7438390"/>
            <wp:effectExtent l="0" t="0" r="0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43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35245" cy="3857625"/>
            <wp:effectExtent l="0" t="0" r="825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524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AE199">
      <w:pPr>
        <w:jc w:val="left"/>
      </w:pPr>
    </w:p>
    <w:p w14:paraId="04910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04E24B2D">
      <w:pPr>
        <w:jc w:val="left"/>
      </w:pPr>
      <w:r>
        <w:rPr>
          <w:rFonts w:hint="eastAsia"/>
          <w:lang w:eastAsia="zh-CN"/>
        </w:rPr>
        <w:t>二标段中标人：</w:t>
      </w:r>
    </w:p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4886325" cy="5838825"/>
            <wp:effectExtent l="0" t="0" r="952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</Words>
  <Characters>21</Characters>
  <Lines>1</Lines>
  <Paragraphs>1</Paragraphs>
  <TotalTime>18</TotalTime>
  <ScaleCrop>false</ScaleCrop>
  <LinksUpToDate>false</LinksUpToDate>
  <CharactersWithSpaces>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2025-07-11T08:02:19Z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