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866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7DEDD4AF">
      <w:pPr>
        <w:rPr>
          <w:rFonts w:hint="eastAsia"/>
          <w:b/>
        </w:rPr>
      </w:pPr>
    </w:p>
    <w:p w14:paraId="5C02C26D">
      <w:pPr>
        <w:rPr>
          <w:b/>
        </w:rPr>
      </w:pPr>
      <w:r>
        <w:drawing>
          <wp:inline distT="0" distB="0" distL="114300" distR="114300">
            <wp:extent cx="5268595" cy="1739900"/>
            <wp:effectExtent l="0" t="0" r="444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A26A">
      <w:pPr>
        <w:rPr>
          <w:rFonts w:hint="eastAsia" w:eastAsiaTheme="minorEastAsia"/>
          <w:b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20E87B0B"/>
    <w:rsid w:val="2F242A32"/>
    <w:rsid w:val="418978F3"/>
    <w:rsid w:val="6AA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0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2025-07-16T08:19:30Z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eyJoZGlkIjoiZDhjYjdhNzZjYzM4YzdjZDE3ZDVhODBmNDNkZWE2NjciLCJ1c2VySWQiOiI0NDE0MTQwOTIifQ==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29192BD33BF144018B91D6D9D6230853_12</vt:lpwstr>
  </property>
</Properties>
</file>