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7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项目投报业绩</w:t>
      </w:r>
    </w:p>
    <w:p w14:paraId="6DF603AC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第1中标候选人：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北部中水(河南)建设工程有限公司</w:t>
      </w:r>
    </w:p>
    <w:p w14:paraId="3D2F7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3A459A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7C583C0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业绩项目名称：嵩县陆浑镇赵村川古路壕至翟河段河道治理工程</w:t>
      </w:r>
    </w:p>
    <w:p w14:paraId="069651A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业绩项目负责人：黄浩</w:t>
      </w:r>
    </w:p>
    <w:p w14:paraId="687C8601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业绩中标公示查询媒体：中国招标投标公共服务平台</w:t>
      </w:r>
    </w:p>
    <w:p w14:paraId="2C0D9D84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业绩合同金额：495000.00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672164AA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025年2月12日</w:t>
      </w:r>
    </w:p>
    <w:p w14:paraId="220BD8E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业绩2：</w:t>
      </w:r>
    </w:p>
    <w:p w14:paraId="660EAEB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嵩县陆浑镇人民政府2025年嵩县陆浑镇岗上村护坡建设项目</w:t>
      </w:r>
    </w:p>
    <w:p w14:paraId="533848E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崔喜鹏</w:t>
      </w:r>
    </w:p>
    <w:p w14:paraId="419038FB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中国政府采购网</w:t>
      </w:r>
    </w:p>
    <w:p w14:paraId="7115781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953880.00元</w:t>
      </w:r>
    </w:p>
    <w:p w14:paraId="1C26477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  <w:t>2025年6月28日</w:t>
      </w:r>
    </w:p>
    <w:p w14:paraId="069CA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3.业绩3：</w:t>
      </w:r>
    </w:p>
    <w:p w14:paraId="616F3547">
      <w:pPr>
        <w:pStyle w:val="4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周口市淮阳区城区内排水防涝设施建设项目8标段</w:t>
      </w:r>
    </w:p>
    <w:p w14:paraId="0F70AD3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王进</w:t>
      </w:r>
    </w:p>
    <w:p w14:paraId="3CAF848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lang w:val="en-US" w:eastAsia="zh-CN"/>
        </w:rPr>
        <w:t>周口市公共资源交易公共服务平台</w:t>
      </w:r>
    </w:p>
    <w:p w14:paraId="27094A07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7646402元</w:t>
      </w:r>
    </w:p>
    <w:p w14:paraId="1D87FD53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2024年12月20日</w:t>
      </w:r>
    </w:p>
    <w:p w14:paraId="23429F4B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4.业绩4：</w:t>
      </w:r>
    </w:p>
    <w:p w14:paraId="23F7AB12">
      <w:pPr>
        <w:pStyle w:val="4"/>
        <w:ind w:firstLine="480" w:firstLineChars="200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嵩县水利局2025年嵩县田湖镇区水源迁建工程项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目</w:t>
      </w:r>
    </w:p>
    <w:p w14:paraId="6538B87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黄浩</w:t>
      </w:r>
    </w:p>
    <w:p w14:paraId="643BFBFD">
      <w:pPr>
        <w:pStyle w:val="3"/>
        <w:spacing w:before="147" w:line="220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河南省政府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采购网</w:t>
      </w:r>
    </w:p>
    <w:p w14:paraId="45B8CB22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3253000.00元</w:t>
      </w:r>
    </w:p>
    <w:p w14:paraId="490EE0B7">
      <w:pPr>
        <w:pStyle w:val="3"/>
        <w:spacing w:before="148" w:line="219" w:lineRule="auto"/>
        <w:ind w:left="487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2025年7月31日</w:t>
      </w:r>
    </w:p>
    <w:p w14:paraId="665989D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default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5.业绩5：</w:t>
      </w:r>
    </w:p>
    <w:p w14:paraId="1D531D5E">
      <w:pPr>
        <w:pStyle w:val="4"/>
        <w:ind w:firstLine="480" w:firstLineChars="200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平泉200兆瓦光储氢一体化项目EPC工程总承包项目水土保持综合工程标段1</w:t>
      </w:r>
    </w:p>
    <w:p w14:paraId="3E99804C">
      <w:pPr>
        <w:pStyle w:val="4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邢洋</w:t>
      </w:r>
    </w:p>
    <w:p w14:paraId="2043E3C6">
      <w:pPr>
        <w:pStyle w:val="4"/>
        <w:ind w:firstLine="480" w:firstLineChars="200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全国水利建设市场监管平台</w:t>
      </w:r>
    </w:p>
    <w:p w14:paraId="67EF1CF3">
      <w:pPr>
        <w:pStyle w:val="4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8400515元</w:t>
      </w:r>
    </w:p>
    <w:p w14:paraId="61B7C918">
      <w:pPr>
        <w:pStyle w:val="4"/>
        <w:ind w:firstLine="480" w:firstLineChars="200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2025年06月22日</w:t>
      </w:r>
    </w:p>
    <w:p w14:paraId="276F4D96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第2中标候选人：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河南靖辰水利工程有限公司</w:t>
      </w:r>
    </w:p>
    <w:p w14:paraId="70312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5E921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3790441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业绩项目名称：阜城县 2024 年渠系连通项目第一标段</w:t>
      </w:r>
    </w:p>
    <w:p w14:paraId="0E2B7409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陈亚娟</w:t>
      </w:r>
    </w:p>
    <w:p w14:paraId="1C152B4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业绩中标公示查询媒体：河北省招标投标公共服务平台</w:t>
      </w:r>
    </w:p>
    <w:p w14:paraId="0E39896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业绩合同金额：9815120.09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0347FF5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日</w:t>
      </w:r>
    </w:p>
    <w:p w14:paraId="377626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2.业绩2:</w:t>
      </w:r>
    </w:p>
    <w:p w14:paraId="3FEEA7F6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业绩项目名称：荥阳市李村灌区续建配套与节水改造项目(北渠)二标段</w:t>
      </w:r>
    </w:p>
    <w:p w14:paraId="4321954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</w:t>
      </w:r>
      <w:r>
        <w:rPr>
          <w:rFonts w:hint="eastAsia"/>
          <w:lang w:val="en-US" w:eastAsia="zh-CN"/>
        </w:rPr>
        <w:t>侯岩</w:t>
      </w:r>
    </w:p>
    <w:p w14:paraId="5EB9BC9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业绩中标公示查询媒体：河北省招标投标公共服务平台</w:t>
      </w:r>
    </w:p>
    <w:p w14:paraId="3B483C8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业绩合同金额：1865412.89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609F7EC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8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月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日</w:t>
      </w:r>
    </w:p>
    <w:p w14:paraId="676CB09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3.业绩3:</w:t>
      </w:r>
    </w:p>
    <w:p w14:paraId="3077D99B">
      <w:pPr>
        <w:pStyle w:val="3"/>
        <w:spacing w:before="147" w:line="220" w:lineRule="auto"/>
        <w:ind w:left="487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业绩项目名称：潢川县 2024年第一批小型水库后期移民扶持基金项目</w:t>
      </w:r>
    </w:p>
    <w:p w14:paraId="02761B7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业绩项目负责人：聂军鹏</w:t>
      </w:r>
    </w:p>
    <w:p w14:paraId="44C0EF38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业绩中标公示查询媒体：新郑市公共资源交易中心</w:t>
      </w:r>
    </w:p>
    <w:p w14:paraId="4DBB6A4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业绩合同金额：3823384.81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0BCC253D">
      <w:pPr>
        <w:pStyle w:val="4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月</w:t>
      </w:r>
      <w:r>
        <w:rPr>
          <w:rFonts w:hint="eastAsia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18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日</w:t>
      </w:r>
    </w:p>
    <w:p w14:paraId="6F882AE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第3中标候选人：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中水龙邦建设(河南)有限公司</w:t>
      </w:r>
    </w:p>
    <w:p w14:paraId="2D5CA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12E4871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 1：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5C28F807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业绩项目名称：社旗县赵河水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毁修复工程(一期)社旗县潘河堤防水毁修复工程(一期)</w:t>
      </w:r>
    </w:p>
    <w:p w14:paraId="56164017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业绩项目负责人：秦谊</w:t>
      </w:r>
    </w:p>
    <w:p w14:paraId="1A661F82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</w:p>
    <w:p w14:paraId="48C03310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业绩中标公示查询媒体：南阳市公共资源交易平台</w:t>
      </w:r>
    </w:p>
    <w:p w14:paraId="3689DA6C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业绩合同金额：3929583.11 元 </w:t>
      </w:r>
    </w:p>
    <w:p w14:paraId="6E0088E1">
      <w:pPr>
        <w:pStyle w:val="4"/>
        <w:ind w:firstLine="480" w:firstLineChars="200"/>
        <w:rPr>
          <w:rFonts w:hint="default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</w:t>
      </w:r>
      <w:r>
        <w:rPr>
          <w:rFonts w:hint="eastAsia"/>
          <w:lang w:val="en-US" w:eastAsia="zh-CN"/>
        </w:rPr>
        <w:t>2025年1月26日</w:t>
      </w:r>
    </w:p>
    <w:p w14:paraId="38497B11">
      <w:pPr>
        <w:bidi w:val="0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033DC"/>
    <w:multiLevelType w:val="singleLevel"/>
    <w:tmpl w:val="D25033D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ZiMmM2ZWZlMTgzMGRmNzk5ZjliNDVhNmE5ZTUifQ=="/>
  </w:docVars>
  <w:rsids>
    <w:rsidRoot w:val="00000000"/>
    <w:rsid w:val="00B95CDD"/>
    <w:rsid w:val="01017684"/>
    <w:rsid w:val="0192652E"/>
    <w:rsid w:val="03991DF6"/>
    <w:rsid w:val="047455C4"/>
    <w:rsid w:val="04824023"/>
    <w:rsid w:val="04CE1F73"/>
    <w:rsid w:val="08A0133F"/>
    <w:rsid w:val="08E44725"/>
    <w:rsid w:val="09AD03A9"/>
    <w:rsid w:val="0AFC15E8"/>
    <w:rsid w:val="0C987F5F"/>
    <w:rsid w:val="0CF602B9"/>
    <w:rsid w:val="0E183747"/>
    <w:rsid w:val="0F0E18EA"/>
    <w:rsid w:val="0FC76098"/>
    <w:rsid w:val="102B0279"/>
    <w:rsid w:val="12D844C0"/>
    <w:rsid w:val="13B9609B"/>
    <w:rsid w:val="14A77D21"/>
    <w:rsid w:val="16013F56"/>
    <w:rsid w:val="16782DA3"/>
    <w:rsid w:val="182A7068"/>
    <w:rsid w:val="1A4D2D59"/>
    <w:rsid w:val="1AF4372A"/>
    <w:rsid w:val="1B8067AA"/>
    <w:rsid w:val="1BE063BC"/>
    <w:rsid w:val="1BED05D4"/>
    <w:rsid w:val="1BED0AD9"/>
    <w:rsid w:val="1F087CA5"/>
    <w:rsid w:val="204A64FA"/>
    <w:rsid w:val="20887022"/>
    <w:rsid w:val="226F0499"/>
    <w:rsid w:val="23EE1074"/>
    <w:rsid w:val="244B567F"/>
    <w:rsid w:val="25A9325C"/>
    <w:rsid w:val="26CF3B17"/>
    <w:rsid w:val="27D7209C"/>
    <w:rsid w:val="299711CA"/>
    <w:rsid w:val="2A476400"/>
    <w:rsid w:val="2A5561C7"/>
    <w:rsid w:val="2AA42938"/>
    <w:rsid w:val="2AD90BA6"/>
    <w:rsid w:val="2B1A296E"/>
    <w:rsid w:val="2C2F0686"/>
    <w:rsid w:val="2C4E043E"/>
    <w:rsid w:val="2C9F7BCD"/>
    <w:rsid w:val="2CF577ED"/>
    <w:rsid w:val="2E277E7A"/>
    <w:rsid w:val="2EB711FE"/>
    <w:rsid w:val="310C2006"/>
    <w:rsid w:val="33B73A4E"/>
    <w:rsid w:val="33E936B8"/>
    <w:rsid w:val="34BF0E0C"/>
    <w:rsid w:val="36F6488E"/>
    <w:rsid w:val="37D8392D"/>
    <w:rsid w:val="390C0398"/>
    <w:rsid w:val="3CF47AC1"/>
    <w:rsid w:val="3EE535D5"/>
    <w:rsid w:val="3FB84DD6"/>
    <w:rsid w:val="3FC4377B"/>
    <w:rsid w:val="41502EE4"/>
    <w:rsid w:val="428471F1"/>
    <w:rsid w:val="431C567C"/>
    <w:rsid w:val="452151CC"/>
    <w:rsid w:val="452337C5"/>
    <w:rsid w:val="464E5D17"/>
    <w:rsid w:val="473550BA"/>
    <w:rsid w:val="4A3117A5"/>
    <w:rsid w:val="4B1B26BD"/>
    <w:rsid w:val="4B1F0883"/>
    <w:rsid w:val="4F7C7BCE"/>
    <w:rsid w:val="4FC82E13"/>
    <w:rsid w:val="504F52E3"/>
    <w:rsid w:val="50FE0AB7"/>
    <w:rsid w:val="51752B27"/>
    <w:rsid w:val="51C92E73"/>
    <w:rsid w:val="52C87EB8"/>
    <w:rsid w:val="53A5521A"/>
    <w:rsid w:val="57767F54"/>
    <w:rsid w:val="57CD1FDF"/>
    <w:rsid w:val="583C0450"/>
    <w:rsid w:val="59C3464B"/>
    <w:rsid w:val="5C140AA0"/>
    <w:rsid w:val="5C752F9A"/>
    <w:rsid w:val="5E710B1A"/>
    <w:rsid w:val="608C39E9"/>
    <w:rsid w:val="65980CF0"/>
    <w:rsid w:val="66341314"/>
    <w:rsid w:val="66AA4F22"/>
    <w:rsid w:val="67A5232D"/>
    <w:rsid w:val="680B78E9"/>
    <w:rsid w:val="68441726"/>
    <w:rsid w:val="68D00374"/>
    <w:rsid w:val="6A0E546F"/>
    <w:rsid w:val="6A996CE9"/>
    <w:rsid w:val="6B014FD4"/>
    <w:rsid w:val="6D5910F7"/>
    <w:rsid w:val="6FCB0CF7"/>
    <w:rsid w:val="6FD607DD"/>
    <w:rsid w:val="70C9177A"/>
    <w:rsid w:val="71D76A8E"/>
    <w:rsid w:val="724203AC"/>
    <w:rsid w:val="7318110C"/>
    <w:rsid w:val="74CF1480"/>
    <w:rsid w:val="74D84FF7"/>
    <w:rsid w:val="757271FA"/>
    <w:rsid w:val="764C17F9"/>
    <w:rsid w:val="76F679B7"/>
    <w:rsid w:val="7B6C46EB"/>
    <w:rsid w:val="7D425704"/>
    <w:rsid w:val="7D873AB5"/>
    <w:rsid w:val="7DE55565"/>
    <w:rsid w:val="7EC0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beforeLines="50" w:afterLines="50"/>
      <w:jc w:val="center"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1">
    <w:name w:val="标题 2 Char"/>
    <w:link w:val="2"/>
    <w:qFormat/>
    <w:uiPriority w:val="0"/>
    <w:rPr>
      <w:rFonts w:ascii="Cambria" w:hAnsi="Cambria" w:eastAsia="黑体"/>
      <w:b/>
      <w:bCs/>
      <w:sz w:val="32"/>
      <w:szCs w:val="32"/>
    </w:rPr>
  </w:style>
  <w:style w:type="paragraph" w:customStyle="1" w:styleId="12">
    <w:name w:val="列出段落2"/>
    <w:basedOn w:val="1"/>
    <w:qFormat/>
    <w:uiPriority w:val="0"/>
    <w:pPr>
      <w:ind w:left="420" w:hanging="530"/>
    </w:pPr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506</Words>
  <Characters>593</Characters>
  <Lines>0</Lines>
  <Paragraphs>0</Paragraphs>
  <TotalTime>2</TotalTime>
  <ScaleCrop>false</ScaleCrop>
  <LinksUpToDate>false</LinksUpToDate>
  <CharactersWithSpaces>598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2022-05-22T02:59:00Z</dcterms:created>
  <dc:creator>lenovo</dc:creator>
  <cp:lastModifiedBy>Administrator</cp:lastModifiedBy>
  <dcterms:modified xsi:type="dcterms:W3CDTF">2025-09-02T10:45:48Z</dcterms:modified>
  <dc:title>项目投报业绩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5CA67DD8269344F59EBD8B061963EE4C_13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