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中水禹顺建设集团有限公司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2E5EDBB1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业绩项目名称：巩义市伊洛河(黄河口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水毁修复工程</w:t>
      </w:r>
    </w:p>
    <w:p w14:paraId="069651A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业绩项目负责人：许慧</w:t>
      </w:r>
    </w:p>
    <w:p w14:paraId="687C8601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业绩中标公示查询媒体：巩义市公共资源交易中心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14099754.55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3.3.2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72C25D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新密市水利局新密市寺沟河山洪沟防洪治理项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目</w:t>
      </w:r>
    </w:p>
    <w:p w14:paraId="533848E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周怡平</w:t>
      </w:r>
    </w:p>
    <w:p w14:paraId="419038F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新密市公共资源交易中心</w:t>
      </w:r>
    </w:p>
    <w:p w14:paraId="711578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5897367.92元</w:t>
      </w:r>
    </w:p>
    <w:p w14:paraId="1C26477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4.5.1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616F3547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新密市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洧水平陌河)灾后恢复重建工程</w:t>
      </w:r>
    </w:p>
    <w:p w14:paraId="0F70AD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王晓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中国政府采购网</w:t>
      </w:r>
    </w:p>
    <w:p w14:paraId="27094A0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4515347.04元</w:t>
      </w:r>
    </w:p>
    <w:p w14:paraId="1D87FD53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2.4.15</w:t>
      </w:r>
    </w:p>
    <w:p w14:paraId="23429F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4.业绩4：</w:t>
      </w:r>
    </w:p>
    <w:p w14:paraId="23F7AB12">
      <w:pPr>
        <w:pStyle w:val="4"/>
        <w:ind w:firstLine="480" w:firstLineChars="200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新密市水利局泽河灾后恢复重建工程</w:t>
      </w:r>
    </w:p>
    <w:p w14:paraId="6538B87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李变玲</w:t>
      </w:r>
    </w:p>
    <w:p w14:paraId="79E6E4C7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新密市公共资源交易中心</w:t>
      </w:r>
    </w:p>
    <w:p w14:paraId="45B8CB22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3985765.11元</w:t>
      </w:r>
    </w:p>
    <w:p w14:paraId="490EE0B7">
      <w:pPr>
        <w:pStyle w:val="3"/>
        <w:spacing w:before="148" w:line="219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2.4.20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第2中标候选人：河南长锦建设工程有限公司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业绩项目名称：德兴市城市防洪治涝工程(河西防洪堤桩号5+420-6+050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）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田春辉</w:t>
      </w:r>
    </w:p>
    <w:p w14:paraId="1C152B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业绩中标公示查询媒体：江西省公共资源交易中心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业绩合同金额：13086891.77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347FF50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2.2.25</w:t>
      </w:r>
    </w:p>
    <w:p w14:paraId="37762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7FF97E3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业绩项目名称：2021年川汇区灾后重建水毁修复工程3标段</w:t>
      </w:r>
    </w:p>
    <w:p w14:paraId="5E55E3EE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/>
          <w:lang w:val="en-US" w:eastAsia="zh-CN"/>
        </w:rPr>
        <w:t>张飞虎</w:t>
      </w:r>
    </w:p>
    <w:p w14:paraId="5EB9BC9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业绩中标公示查询媒体：周口市公共资源交易中心</w:t>
      </w:r>
    </w:p>
    <w:p w14:paraId="3B483C8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业绩合同金额：13086891.77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609F7EC2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2.5.24</w:t>
      </w:r>
    </w:p>
    <w:p w14:paraId="676CB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5ED22EE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业绩项目名称：防汛抗旱水利提升小河治理宜黄县宜水神岗段防洪治理工</w:t>
      </w:r>
    </w:p>
    <w:p w14:paraId="3077D99B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程</w:t>
      </w:r>
    </w:p>
    <w:p w14:paraId="02761B7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业绩项目负责人：杜海强</w:t>
      </w:r>
    </w:p>
    <w:p w14:paraId="44C0EF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业绩中标公示查询媒体：新郑市公共资源交易中心</w:t>
      </w:r>
    </w:p>
    <w:p w14:paraId="4DBB6A4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业绩合同金额：845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.14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BCC253D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2.8.15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河南吉荣建筑工程有限公司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3295C8C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业绩项目名称：延津县榆林排水毁修复项目业绩</w:t>
      </w:r>
    </w:p>
    <w:p w14:paraId="274643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项目负责人：朱伟丽</w:t>
      </w:r>
    </w:p>
    <w:p w14:paraId="488ABE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业绩中标公示查询媒体：新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乡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3689DA6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业绩合同金额：1915033.93元 </w:t>
      </w:r>
    </w:p>
    <w:p w14:paraId="6E0088E1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2022.6.20</w:t>
      </w:r>
    </w:p>
    <w:p w14:paraId="1F8AA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0E019E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业绩项目名称：安阳市市直水利水毁工程(安阳河市区段水毁工程修复、安阳河南海泉段2023 水毁修复工程</w:t>
      </w:r>
    </w:p>
    <w:p w14:paraId="720C2049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/>
          <w:lang w:val="en-US" w:eastAsia="zh-CN"/>
        </w:rPr>
        <w:t>张青青</w:t>
      </w:r>
    </w:p>
    <w:p w14:paraId="549223F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安阳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36F722C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业绩合同金额：3212258.28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6F2BEC22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4.4.12</w:t>
      </w:r>
    </w:p>
    <w:p w14:paraId="25EA7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4CC1269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业绩项目名称：南小堤灌区续建配套与现代化改造2024 年度工程业绩项目负责人：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马凯丽</w:t>
      </w:r>
    </w:p>
    <w:p w14:paraId="0693D9A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业绩中标公示查询媒体：全国公共资源交易平台(河南省·濮阳市)</w:t>
      </w:r>
    </w:p>
    <w:p w14:paraId="2CCB356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业绩合同金额：4813198.51元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79BB605D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4.5.28</w:t>
      </w:r>
      <w:bookmarkStart w:id="0" w:name="_GoBack"/>
      <w:bookmarkEnd w:id="0"/>
    </w:p>
    <w:p w14:paraId="38497B11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7167A57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D3609B1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995</Words>
  <Characters>1212</Characters>
  <Lines>0</Lines>
  <Paragraphs>0</Paragraphs>
  <TotalTime>4</TotalTime>
  <ScaleCrop>false</ScaleCrop>
  <LinksUpToDate>false</LinksUpToDate>
  <CharactersWithSpaces>1221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2025-09-03T04:30:27Z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