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6381BC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A专家</w:t>
      </w:r>
    </w:p>
    <w:p w14:paraId="269CD369">
      <w:r>
        <w:drawing>
          <wp:inline distT="0" distB="0" distL="114300" distR="114300">
            <wp:extent cx="5264150" cy="3710940"/>
            <wp:effectExtent l="0" t="0" r="8890" b="762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662680"/>
            <wp:effectExtent l="0" t="0" r="0" b="1016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6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21053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B专家</w:t>
      </w:r>
    </w:p>
    <w:p w14:paraId="23A28FE1">
      <w:pPr>
        <w:jc w:val="center"/>
      </w:pPr>
      <w:r>
        <w:drawing>
          <wp:inline distT="0" distB="0" distL="114300" distR="114300">
            <wp:extent cx="5267325" cy="3735070"/>
            <wp:effectExtent l="0" t="0" r="5715" b="1397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3670300"/>
            <wp:effectExtent l="0" t="0" r="8890" b="254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4E011">
      <w:pPr>
        <w:jc w:val="center"/>
      </w:pPr>
    </w:p>
    <w:p w14:paraId="38F0F354">
      <w:pPr>
        <w:jc w:val="center"/>
      </w:pPr>
    </w:p>
    <w:p w14:paraId="715278CE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.</w:t>
      </w:r>
    </w:p>
    <w:p w14:paraId="7F34F08A">
      <w:pPr>
        <w:jc w:val="center"/>
        <w:rPr>
          <w:rFonts w:hint="eastAsia"/>
          <w:lang w:val="en-US" w:eastAsia="zh-CN"/>
        </w:rPr>
      </w:pPr>
    </w:p>
    <w:p w14:paraId="4DAF277D">
      <w:pPr>
        <w:jc w:val="center"/>
        <w:rPr>
          <w:rFonts w:hint="eastAsia"/>
          <w:lang w:val="en-US" w:eastAsia="zh-CN"/>
        </w:rPr>
      </w:pPr>
    </w:p>
    <w:p w14:paraId="06FCB14E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c专家</w:t>
      </w:r>
      <w:r>
        <w:drawing>
          <wp:inline distT="0" distB="0" distL="114300" distR="114300">
            <wp:extent cx="5264150" cy="3722370"/>
            <wp:effectExtent l="0" t="0" r="8890" b="1143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2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721100"/>
            <wp:effectExtent l="0" t="0" r="5715" b="1270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C2A63">
      <w:pPr>
        <w:jc w:val="center"/>
        <w:rPr>
          <w:rFonts w:hint="eastAsia"/>
          <w:lang w:val="en-US" w:eastAsia="zh-CN"/>
        </w:rPr>
      </w:pPr>
    </w:p>
    <w:p w14:paraId="5D083EA4">
      <w:pPr>
        <w:jc w:val="center"/>
        <w:rPr>
          <w:rFonts w:hint="eastAsia"/>
          <w:lang w:val="en-US" w:eastAsia="zh-CN"/>
        </w:rPr>
      </w:pPr>
    </w:p>
    <w:p w14:paraId="6B97AF2D">
      <w:pPr>
        <w:jc w:val="center"/>
        <w:rPr>
          <w:rFonts w:hint="eastAsia"/>
          <w:lang w:val="en-US" w:eastAsia="zh-CN"/>
        </w:rPr>
      </w:pPr>
    </w:p>
    <w:p w14:paraId="0E45FFC7">
      <w:pPr>
        <w:jc w:val="center"/>
        <w:rPr>
          <w:rFonts w:hint="eastAsia"/>
          <w:lang w:val="en-US" w:eastAsia="zh-CN"/>
        </w:rPr>
      </w:pPr>
    </w:p>
    <w:p w14:paraId="7C055E65">
      <w:pPr>
        <w:jc w:val="center"/>
        <w:rPr>
          <w:rFonts w:hint="eastAsia"/>
          <w:lang w:val="en-US" w:eastAsia="zh-CN"/>
        </w:rPr>
      </w:pPr>
    </w:p>
    <w:p w14:paraId="7341EC80">
      <w:pPr>
        <w:jc w:val="center"/>
        <w:rPr>
          <w:rFonts w:hint="eastAsia"/>
          <w:lang w:val="en-US" w:eastAsia="zh-CN"/>
        </w:rPr>
      </w:pPr>
    </w:p>
    <w:p w14:paraId="2E9850C2">
      <w:pPr>
        <w:jc w:val="center"/>
        <w:rPr>
          <w:rFonts w:hint="eastAsia"/>
          <w:lang w:val="en-US" w:eastAsia="zh-CN"/>
        </w:rPr>
      </w:pPr>
    </w:p>
    <w:p w14:paraId="5309335D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D专家</w:t>
      </w:r>
    </w:p>
    <w:p w14:paraId="40D113F3">
      <w:pPr>
        <w:jc w:val="center"/>
        <w:rPr>
          <w:rFonts w:hint="eastAsia"/>
          <w:lang w:val="en-US" w:eastAsia="zh-CN"/>
        </w:rPr>
      </w:pPr>
    </w:p>
    <w:p w14:paraId="623C8CC7"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0975" cy="3710940"/>
            <wp:effectExtent l="0" t="0" r="12065" b="762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695065"/>
            <wp:effectExtent l="0" t="0" r="0" b="825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9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20896">
      <w:pPr>
        <w:jc w:val="center"/>
        <w:rPr>
          <w:rFonts w:hint="eastAsia"/>
          <w:lang w:val="en-US" w:eastAsia="zh-CN"/>
        </w:rPr>
      </w:pPr>
    </w:p>
    <w:p w14:paraId="78A1DA4F">
      <w:pPr>
        <w:jc w:val="center"/>
        <w:rPr>
          <w:rFonts w:hint="eastAsia"/>
          <w:lang w:val="en-US" w:eastAsia="zh-CN"/>
        </w:rPr>
      </w:pPr>
    </w:p>
    <w:p w14:paraId="47790A86">
      <w:pPr>
        <w:jc w:val="center"/>
        <w:rPr>
          <w:rFonts w:hint="eastAsia"/>
          <w:lang w:val="en-US" w:eastAsia="zh-CN"/>
        </w:rPr>
      </w:pPr>
    </w:p>
    <w:p w14:paraId="7C33842E">
      <w:pPr>
        <w:jc w:val="center"/>
        <w:rPr>
          <w:rFonts w:hint="eastAsia"/>
          <w:lang w:val="en-US" w:eastAsia="zh-CN"/>
        </w:rPr>
      </w:pPr>
    </w:p>
    <w:p w14:paraId="6A11B0A1">
      <w:pPr>
        <w:jc w:val="center"/>
        <w:rPr>
          <w:rFonts w:hint="eastAsia"/>
          <w:lang w:val="en-US" w:eastAsia="zh-CN"/>
        </w:rPr>
      </w:pPr>
    </w:p>
    <w:p w14:paraId="4D1FACB8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E专家</w:t>
      </w:r>
    </w:p>
    <w:p w14:paraId="0536B0DE">
      <w:pPr>
        <w:jc w:val="center"/>
        <w:rPr>
          <w:rFonts w:hint="eastAsia"/>
          <w:lang w:val="en-US" w:eastAsia="zh-CN"/>
        </w:rPr>
      </w:pPr>
    </w:p>
    <w:p w14:paraId="29373016"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3705225"/>
            <wp:effectExtent l="0" t="0" r="8890" b="1333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648075"/>
            <wp:effectExtent l="0" t="0" r="5715" b="9525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9641F2"/>
    <w:rsid w:val="35374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16</Words>
  <Characters>16</Characters>
  <Lines>0</Lines>
  <Paragraphs>0</Paragraphs>
  <TotalTime>5</TotalTime>
  <ScaleCrop>false</ScaleCrop>
  <LinksUpToDate>false</LinksUpToDate>
  <CharactersWithSpaces>16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2025-10-23T08:17:00Z</dcterms:created>
  <dc:creator>86159</dc:creator>
  <cp:lastModifiedBy>°</cp:lastModifiedBy>
  <dcterms:modified xsi:type="dcterms:W3CDTF">2025-11-19T05:31:37Z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eyJoZGlkIjoiYzk3NDY2OGFiMmI1NTY2OWEyODg4NmYwZmI4MTUxOWMiLCJ1c2VySWQiOiIzMDc2MzM3NzEifQ==</vt:lpwstr>
  </property>
  <property fmtid="{D5CDD505-2E9C-101B-9397-08002B2CF9AE}" pid="4" name="ICV">
    <vt:lpwstr>93F5A87127124AA89E0F9D676CE1DC01_12</vt:lpwstr>
  </property>
</Properties>
</file>