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763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lang w:val="en-US" w:eastAsia="zh-CN"/>
        </w:rPr>
      </w:pPr>
      <w:bookmarkStart w:id="13" w:name="_GoBack"/>
      <w:r>
        <w:rPr>
          <w:rFonts w:hint="eastAsia" w:ascii="宋体" w:hAnsi="宋体" w:eastAsia="宋体" w:cs="宋体"/>
          <w:b/>
          <w:bCs/>
          <w:color w:val="auto"/>
          <w:sz w:val="28"/>
          <w:szCs w:val="28"/>
          <w:lang w:val="en-US" w:eastAsia="zh-CN"/>
        </w:rPr>
        <w:t>【平公资采20251134号】</w:t>
      </w:r>
      <w:r>
        <w:rPr>
          <w:rFonts w:hint="eastAsia" w:ascii="宋体" w:hAnsi="宋体" w:cs="宋体"/>
          <w:b/>
          <w:bCs/>
          <w:color w:val="auto"/>
          <w:sz w:val="28"/>
          <w:szCs w:val="28"/>
          <w:lang w:val="en-US" w:eastAsia="zh-CN"/>
        </w:rPr>
        <w:t>平顶山市卫东区城市管理局违停处理中心大厅办公用房改造项目</w:t>
      </w:r>
      <w:r>
        <w:rPr>
          <w:rFonts w:hint="eastAsia" w:ascii="宋体" w:hAnsi="宋体" w:eastAsia="宋体" w:cs="宋体"/>
          <w:b/>
          <w:bCs/>
          <w:color w:val="auto"/>
          <w:sz w:val="28"/>
          <w:szCs w:val="28"/>
          <w:lang w:val="en-US" w:eastAsia="zh-CN"/>
        </w:rPr>
        <w:t>-竞争性磋商公告</w:t>
      </w:r>
    </w:p>
    <w:bookmarkEnd w:id="13"/>
    <w:p w14:paraId="2B58BD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项目概况</w:t>
      </w:r>
    </w:p>
    <w:p w14:paraId="70BF079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cs="宋体"/>
          <w:color w:val="auto"/>
          <w:sz w:val="24"/>
          <w:lang w:val="en-US" w:eastAsia="zh-CN"/>
        </w:rPr>
        <w:t>平顶山市卫东区城市管理局违停处理中心大厅办公用房改造项目</w:t>
      </w:r>
      <w:r>
        <w:rPr>
          <w:rFonts w:hint="eastAsia" w:ascii="宋体" w:hAnsi="宋体" w:eastAsia="宋体" w:cs="宋体"/>
          <w:color w:val="auto"/>
          <w:sz w:val="24"/>
          <w:lang w:val="en-US" w:eastAsia="zh-CN"/>
        </w:rPr>
        <w:t>的潜在投标人应在平顶山市公共资源交易中心电子交易系统（http://ggzy.pds.gov.cn/）获取招标文件，并于</w:t>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highlight w:val="none"/>
          <w:lang w:val="en-US" w:eastAsia="zh-CN"/>
        </w:rPr>
        <w:t>年1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lang w:val="en-US" w:eastAsia="zh-CN"/>
        </w:rPr>
        <w:t>（北京时间）前递交响应文件。</w:t>
      </w:r>
    </w:p>
    <w:p w14:paraId="6154B0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一、项目基本情况</w:t>
      </w:r>
    </w:p>
    <w:p w14:paraId="05B90AA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val="en-US" w:eastAsia="zh-CN"/>
        </w:rPr>
      </w:pPr>
      <w:r>
        <w:rPr>
          <w:rFonts w:hint="eastAsia" w:ascii="宋体" w:hAnsi="宋体" w:eastAsia="宋体" w:cs="宋体"/>
          <w:color w:val="auto"/>
          <w:sz w:val="24"/>
          <w:szCs w:val="24"/>
          <w:lang w:val="en-US" w:eastAsia="zh-CN"/>
        </w:rPr>
        <w:t>1、项目编号：平卫采磋商-2025-28</w:t>
      </w:r>
    </w:p>
    <w:p w14:paraId="480E11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2、项目名称：平顶山市卫东区城市管理局违停处理中心大厅办公用房改造项目</w:t>
      </w:r>
    </w:p>
    <w:p w14:paraId="26B9F1C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3、采购方式：竞争性磋商</w:t>
      </w:r>
    </w:p>
    <w:p w14:paraId="3EED2AA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lang w:val="en-US" w:eastAsia="zh-CN"/>
        </w:rPr>
        <w:t>4、预</w:t>
      </w:r>
      <w:r>
        <w:rPr>
          <w:rFonts w:hint="eastAsia" w:ascii="宋体" w:hAnsi="宋体" w:cs="宋体"/>
          <w:color w:val="auto"/>
          <w:sz w:val="24"/>
          <w:highlight w:val="none"/>
          <w:lang w:val="en-US" w:eastAsia="zh-CN"/>
        </w:rPr>
        <w:t>算金额：831489.14元</w:t>
      </w:r>
    </w:p>
    <w:p w14:paraId="57F947A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最高限价：831489.14元</w:t>
      </w:r>
    </w:p>
    <w:tbl>
      <w:tblPr>
        <w:tblStyle w:val="2"/>
        <w:tblW w:w="959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78"/>
        <w:gridCol w:w="976"/>
        <w:gridCol w:w="2514"/>
        <w:gridCol w:w="1375"/>
        <w:gridCol w:w="1310"/>
        <w:gridCol w:w="1401"/>
        <w:gridCol w:w="1338"/>
      </w:tblGrid>
      <w:tr w14:paraId="11336D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40" w:hRule="atLeast"/>
          <w:jc w:val="center"/>
        </w:trPr>
        <w:tc>
          <w:tcPr>
            <w:tcW w:w="699" w:type="dxa"/>
            <w:tcBorders>
              <w:top w:val="outset" w:color="auto" w:sz="6" w:space="0"/>
              <w:left w:val="outset" w:color="auto" w:sz="6" w:space="0"/>
              <w:bottom w:val="outset" w:color="auto" w:sz="6" w:space="0"/>
              <w:right w:val="outset" w:color="auto" w:sz="6" w:space="0"/>
            </w:tcBorders>
            <w:noWrap w:val="0"/>
            <w:vAlign w:val="center"/>
          </w:tcPr>
          <w:p w14:paraId="6351DB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752" w:type="dxa"/>
            <w:tcBorders>
              <w:top w:val="outset" w:color="auto" w:sz="6" w:space="0"/>
              <w:left w:val="outset" w:color="auto" w:sz="6" w:space="0"/>
              <w:bottom w:val="outset" w:color="auto" w:sz="6" w:space="0"/>
              <w:right w:val="outset" w:color="auto" w:sz="6" w:space="0"/>
            </w:tcBorders>
            <w:noWrap w:val="0"/>
            <w:vAlign w:val="center"/>
          </w:tcPr>
          <w:p w14:paraId="72E1BE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包号</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7DD435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包名称</w:t>
            </w:r>
          </w:p>
        </w:tc>
        <w:tc>
          <w:tcPr>
            <w:tcW w:w="1389" w:type="dxa"/>
            <w:tcBorders>
              <w:top w:val="outset" w:color="auto" w:sz="6" w:space="0"/>
              <w:left w:val="outset" w:color="auto" w:sz="6" w:space="0"/>
              <w:bottom w:val="outset" w:color="auto" w:sz="6" w:space="0"/>
              <w:right w:val="outset" w:color="auto" w:sz="6" w:space="0"/>
            </w:tcBorders>
            <w:noWrap w:val="0"/>
            <w:vAlign w:val="center"/>
          </w:tcPr>
          <w:p w14:paraId="4F855D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包预算（元）</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49F8F2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包最高限价（元）</w:t>
            </w:r>
          </w:p>
        </w:tc>
        <w:tc>
          <w:tcPr>
            <w:tcW w:w="1457" w:type="dxa"/>
            <w:tcBorders>
              <w:top w:val="outset" w:color="auto" w:sz="6" w:space="0"/>
              <w:left w:val="outset" w:color="auto" w:sz="6" w:space="0"/>
              <w:bottom w:val="outset" w:color="auto" w:sz="6" w:space="0"/>
              <w:right w:val="outset" w:color="auto" w:sz="6" w:space="0"/>
            </w:tcBorders>
            <w:noWrap w:val="0"/>
            <w:vAlign w:val="center"/>
          </w:tcPr>
          <w:p w14:paraId="1F29F4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是否专门面向中小企业</w:t>
            </w:r>
          </w:p>
        </w:tc>
        <w:tc>
          <w:tcPr>
            <w:tcW w:w="1350" w:type="dxa"/>
            <w:tcBorders>
              <w:top w:val="outset" w:color="auto" w:sz="6" w:space="0"/>
              <w:left w:val="outset" w:color="auto" w:sz="6" w:space="0"/>
              <w:bottom w:val="outset" w:color="auto" w:sz="6" w:space="0"/>
              <w:right w:val="outset" w:color="auto" w:sz="6" w:space="0"/>
            </w:tcBorders>
            <w:noWrap w:val="0"/>
            <w:vAlign w:val="center"/>
          </w:tcPr>
          <w:p w14:paraId="7C5C7D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采购预留金额（元）</w:t>
            </w:r>
          </w:p>
        </w:tc>
      </w:tr>
      <w:tr w14:paraId="1CB482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2" w:hRule="atLeast"/>
          <w:jc w:val="center"/>
        </w:trPr>
        <w:tc>
          <w:tcPr>
            <w:tcW w:w="699" w:type="dxa"/>
            <w:tcBorders>
              <w:top w:val="outset" w:color="auto" w:sz="6" w:space="0"/>
              <w:left w:val="outset" w:color="auto" w:sz="6" w:space="0"/>
              <w:bottom w:val="outset" w:color="auto" w:sz="6" w:space="0"/>
              <w:right w:val="outset" w:color="auto" w:sz="6" w:space="0"/>
            </w:tcBorders>
            <w:noWrap w:val="0"/>
            <w:vAlign w:val="center"/>
          </w:tcPr>
          <w:p w14:paraId="1CDE55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752" w:type="dxa"/>
            <w:tcBorders>
              <w:top w:val="outset" w:color="auto" w:sz="6" w:space="0"/>
              <w:left w:val="outset" w:color="auto" w:sz="6" w:space="0"/>
              <w:bottom w:val="outset" w:color="auto" w:sz="6" w:space="0"/>
              <w:right w:val="outset" w:color="auto" w:sz="6" w:space="0"/>
            </w:tcBorders>
            <w:noWrap w:val="0"/>
            <w:vAlign w:val="center"/>
          </w:tcPr>
          <w:p w14:paraId="26BFB5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平公资采20251134号-1</w:t>
            </w:r>
          </w:p>
        </w:tc>
        <w:tc>
          <w:tcPr>
            <w:tcW w:w="2625" w:type="dxa"/>
            <w:tcBorders>
              <w:top w:val="outset" w:color="auto" w:sz="6" w:space="0"/>
              <w:left w:val="outset" w:color="auto" w:sz="6" w:space="0"/>
              <w:bottom w:val="outset" w:color="auto" w:sz="6" w:space="0"/>
              <w:right w:val="outset" w:color="auto" w:sz="6" w:space="0"/>
            </w:tcBorders>
            <w:noWrap w:val="0"/>
            <w:vAlign w:val="center"/>
          </w:tcPr>
          <w:p w14:paraId="7D0B4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平顶山市卫东区城市管理局违停处理中心大厅办公用房改造项目</w:t>
            </w:r>
          </w:p>
        </w:tc>
        <w:tc>
          <w:tcPr>
            <w:tcW w:w="1389" w:type="dxa"/>
            <w:tcBorders>
              <w:top w:val="outset" w:color="auto" w:sz="6" w:space="0"/>
              <w:left w:val="outset" w:color="auto" w:sz="6" w:space="0"/>
              <w:bottom w:val="outset" w:color="auto" w:sz="6" w:space="0"/>
              <w:right w:val="outset" w:color="auto" w:sz="6" w:space="0"/>
            </w:tcBorders>
            <w:noWrap w:val="0"/>
            <w:vAlign w:val="center"/>
          </w:tcPr>
          <w:p w14:paraId="4B0FD4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yellow"/>
                <w:lang w:val="en-US" w:eastAsia="zh-CN"/>
              </w:rPr>
            </w:pPr>
            <w:r>
              <w:rPr>
                <w:rFonts w:hint="eastAsia" w:ascii="宋体" w:hAnsi="宋体" w:cs="宋体"/>
                <w:color w:val="auto"/>
                <w:sz w:val="24"/>
                <w:highlight w:val="none"/>
                <w:lang w:val="en-US" w:eastAsia="zh-CN"/>
              </w:rPr>
              <w:t>831489.14</w:t>
            </w:r>
          </w:p>
        </w:tc>
        <w:tc>
          <w:tcPr>
            <w:tcW w:w="1320" w:type="dxa"/>
            <w:tcBorders>
              <w:top w:val="outset" w:color="auto" w:sz="6" w:space="0"/>
              <w:left w:val="outset" w:color="auto" w:sz="6" w:space="0"/>
              <w:bottom w:val="outset" w:color="auto" w:sz="6" w:space="0"/>
              <w:right w:val="outset" w:color="auto" w:sz="6" w:space="0"/>
            </w:tcBorders>
            <w:noWrap w:val="0"/>
            <w:vAlign w:val="center"/>
          </w:tcPr>
          <w:p w14:paraId="052CF02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yellow"/>
                <w:lang w:val="en-US" w:eastAsia="zh-CN"/>
              </w:rPr>
            </w:pPr>
            <w:r>
              <w:rPr>
                <w:rFonts w:hint="eastAsia" w:ascii="宋体" w:hAnsi="宋体" w:cs="宋体"/>
                <w:color w:val="auto"/>
                <w:sz w:val="24"/>
                <w:highlight w:val="none"/>
                <w:lang w:val="en-US" w:eastAsia="zh-CN"/>
              </w:rPr>
              <w:t>831489.14</w:t>
            </w:r>
          </w:p>
        </w:tc>
        <w:tc>
          <w:tcPr>
            <w:tcW w:w="1457" w:type="dxa"/>
            <w:tcBorders>
              <w:top w:val="outset" w:color="auto" w:sz="6" w:space="0"/>
              <w:left w:val="outset" w:color="auto" w:sz="6" w:space="0"/>
              <w:bottom w:val="outset" w:color="auto" w:sz="6" w:space="0"/>
              <w:right w:val="outset" w:color="auto" w:sz="6" w:space="0"/>
            </w:tcBorders>
            <w:noWrap w:val="0"/>
            <w:vAlign w:val="center"/>
          </w:tcPr>
          <w:p w14:paraId="2E8B1D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yellow"/>
                <w:lang w:val="en-US" w:eastAsia="zh-CN"/>
              </w:rPr>
            </w:pPr>
            <w:r>
              <w:rPr>
                <w:rFonts w:hint="eastAsia" w:ascii="宋体" w:hAnsi="宋体" w:eastAsia="宋体" w:cs="宋体"/>
                <w:color w:val="auto"/>
                <w:sz w:val="24"/>
                <w:highlight w:val="none"/>
                <w:lang w:val="en-US" w:eastAsia="zh-CN"/>
              </w:rPr>
              <w:t>是</w:t>
            </w:r>
          </w:p>
        </w:tc>
        <w:tc>
          <w:tcPr>
            <w:tcW w:w="1350" w:type="dxa"/>
            <w:tcBorders>
              <w:top w:val="outset" w:color="auto" w:sz="6" w:space="0"/>
              <w:left w:val="outset" w:color="auto" w:sz="6" w:space="0"/>
              <w:bottom w:val="outset" w:color="auto" w:sz="6" w:space="0"/>
              <w:right w:val="outset" w:color="auto" w:sz="6" w:space="0"/>
            </w:tcBorders>
            <w:noWrap w:val="0"/>
            <w:vAlign w:val="center"/>
          </w:tcPr>
          <w:p w14:paraId="645536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highlight w:val="yellow"/>
                <w:lang w:val="en-US" w:eastAsia="zh-CN"/>
              </w:rPr>
            </w:pPr>
            <w:r>
              <w:rPr>
                <w:rFonts w:hint="eastAsia" w:ascii="宋体" w:hAnsi="宋体" w:cs="宋体"/>
                <w:color w:val="auto"/>
                <w:sz w:val="24"/>
                <w:highlight w:val="none"/>
                <w:lang w:val="en-US" w:eastAsia="zh-CN"/>
              </w:rPr>
              <w:t>831489.14</w:t>
            </w:r>
          </w:p>
        </w:tc>
      </w:tr>
    </w:tbl>
    <w:p w14:paraId="6F7CA83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5、采购需求（包括但不限于标的的名称、数量、简要技术需求或服务要求等）</w:t>
      </w:r>
    </w:p>
    <w:p w14:paraId="608FF2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5.1</w:t>
      </w:r>
      <w:r>
        <w:rPr>
          <w:rFonts w:hint="eastAsia" w:ascii="宋体" w:hAnsi="宋体" w:cs="宋体"/>
          <w:color w:val="auto"/>
          <w:sz w:val="24"/>
          <w:lang w:eastAsia="zh-CN"/>
        </w:rPr>
        <w:t>项目概况</w:t>
      </w:r>
      <w:r>
        <w:rPr>
          <w:rFonts w:hint="eastAsia" w:ascii="宋体" w:hAnsi="宋体" w:eastAsia="宋体" w:cs="宋体"/>
          <w:color w:val="auto"/>
          <w:sz w:val="24"/>
        </w:rPr>
        <w:t>：</w:t>
      </w:r>
      <w:r>
        <w:rPr>
          <w:rFonts w:hint="eastAsia" w:ascii="宋体" w:hAnsi="宋体" w:eastAsia="宋体" w:cs="宋体"/>
          <w:color w:val="auto"/>
          <w:sz w:val="24"/>
          <w:lang w:val="en-US" w:eastAsia="zh-CN"/>
        </w:rPr>
        <w:t>本工程为</w:t>
      </w:r>
      <w:r>
        <w:rPr>
          <w:rFonts w:hint="eastAsia" w:ascii="宋体" w:hAnsi="宋体" w:cs="宋体"/>
          <w:color w:val="auto"/>
          <w:sz w:val="24"/>
          <w:lang w:val="en-US" w:eastAsia="zh-CN"/>
        </w:rPr>
        <w:t>平顶山市卫东区城市管理局违停处理中心大厅办公用房改造项目</w:t>
      </w:r>
      <w:r>
        <w:rPr>
          <w:rFonts w:hint="eastAsia" w:ascii="宋体" w:hAnsi="宋体" w:eastAsia="宋体" w:cs="宋体"/>
          <w:color w:val="auto"/>
          <w:sz w:val="24"/>
          <w:lang w:val="en-US" w:eastAsia="zh-CN"/>
        </w:rPr>
        <w:t xml:space="preserve">项目，主要建设内容包括，原始沙盘，墙柱面装饰，地台，门等拆除，新建吊顶地面，门，护墙板等室内装饰电气工程、水、消防及洁具安装等；具体内容详见工程量清单。     </w:t>
      </w:r>
    </w:p>
    <w:p w14:paraId="3F10BDD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5.2资金来源：财政资金，已落实。</w:t>
      </w:r>
    </w:p>
    <w:p w14:paraId="5FAEB70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5.3</w:t>
      </w:r>
      <w:r>
        <w:rPr>
          <w:rFonts w:hint="eastAsia" w:ascii="宋体" w:hAnsi="宋体" w:eastAsia="宋体" w:cs="宋体"/>
          <w:color w:val="auto"/>
          <w:sz w:val="24"/>
          <w:lang w:eastAsia="zh-CN"/>
        </w:rPr>
        <w:t>工期</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90日历天</w:t>
      </w:r>
      <w:r>
        <w:rPr>
          <w:rFonts w:hint="eastAsia" w:ascii="宋体" w:hAnsi="宋体" w:eastAsia="宋体" w:cs="宋体"/>
          <w:color w:val="auto"/>
          <w:sz w:val="24"/>
          <w:highlight w:val="none"/>
        </w:rPr>
        <w:t>。</w:t>
      </w:r>
    </w:p>
    <w:p w14:paraId="0787536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lang w:val="en-US" w:eastAsia="zh-CN"/>
        </w:rPr>
        <w:t>5.4</w:t>
      </w:r>
      <w:r>
        <w:rPr>
          <w:rFonts w:hint="default" w:ascii="宋体" w:hAnsi="宋体" w:eastAsia="宋体" w:cs="宋体"/>
          <w:color w:val="auto"/>
          <w:kern w:val="2"/>
          <w:sz w:val="24"/>
          <w:szCs w:val="24"/>
          <w:lang w:val="en-US" w:eastAsia="zh-CN" w:bidi="ar-SA"/>
        </w:rPr>
        <w:t>招标范围：本项目工程量清单及施工图纸范围内的全部内容</w:t>
      </w:r>
      <w:r>
        <w:rPr>
          <w:rFonts w:hint="eastAsia" w:ascii="宋体" w:hAnsi="宋体" w:eastAsia="宋体" w:cs="宋体"/>
          <w:color w:val="auto"/>
          <w:kern w:val="2"/>
          <w:sz w:val="24"/>
          <w:szCs w:val="24"/>
          <w:lang w:val="en-US" w:eastAsia="zh-CN" w:bidi="ar-SA"/>
        </w:rPr>
        <w:t>。</w:t>
      </w:r>
    </w:p>
    <w:p w14:paraId="2E695E2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val="en-US" w:eastAsia="zh-CN"/>
        </w:rPr>
      </w:pPr>
      <w:r>
        <w:rPr>
          <w:rFonts w:hint="eastAsia" w:ascii="宋体" w:hAnsi="宋体" w:cs="宋体"/>
          <w:color w:val="auto"/>
          <w:sz w:val="24"/>
          <w:lang w:val="en-US" w:eastAsia="zh-CN"/>
        </w:rPr>
        <w:t>5.5质量要求：合格。</w:t>
      </w:r>
    </w:p>
    <w:p w14:paraId="62B3C05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5.6标段划分：本项目不划分标段。</w:t>
      </w:r>
    </w:p>
    <w:p w14:paraId="01839E6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6、合同履行期限</w:t>
      </w:r>
      <w:r>
        <w:rPr>
          <w:rFonts w:hint="eastAsia" w:ascii="宋体" w:hAnsi="宋体" w:cs="宋体"/>
          <w:color w:val="auto"/>
          <w:sz w:val="24"/>
          <w:lang w:eastAsia="zh-CN"/>
        </w:rPr>
        <w:t>：</w:t>
      </w:r>
      <w:r>
        <w:rPr>
          <w:rFonts w:hint="eastAsia" w:ascii="宋体" w:hAnsi="宋体" w:cs="宋体"/>
          <w:color w:val="auto"/>
          <w:sz w:val="24"/>
          <w:highlight w:val="none"/>
          <w:lang w:val="en-US" w:eastAsia="zh-CN"/>
        </w:rPr>
        <w:t>90日历天</w:t>
      </w:r>
      <w:r>
        <w:rPr>
          <w:rFonts w:hint="eastAsia" w:ascii="宋体" w:hAnsi="宋体" w:eastAsia="宋体" w:cs="宋体"/>
          <w:color w:val="auto"/>
          <w:sz w:val="24"/>
          <w:highlight w:val="none"/>
        </w:rPr>
        <w:t>。</w:t>
      </w:r>
    </w:p>
    <w:p w14:paraId="16C20B7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sz w:val="24"/>
          <w:lang w:eastAsia="zh-CN"/>
        </w:rPr>
      </w:pPr>
      <w:r>
        <w:rPr>
          <w:rFonts w:hint="eastAsia" w:ascii="宋体" w:hAnsi="宋体" w:cs="宋体"/>
          <w:color w:val="auto"/>
          <w:sz w:val="24"/>
          <w:lang w:eastAsia="zh-CN"/>
        </w:rPr>
        <w:t>7、本项目是否接受联合体投标：否</w:t>
      </w:r>
    </w:p>
    <w:p w14:paraId="704CBA4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8、是否接受进口产品：否</w:t>
      </w:r>
    </w:p>
    <w:p w14:paraId="2A1FDCA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9、是否专门面向中小企业：是</w:t>
      </w:r>
    </w:p>
    <w:p w14:paraId="018E4A4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二、申请人资格要求：</w:t>
      </w:r>
    </w:p>
    <w:p w14:paraId="5E9D4A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bookmarkStart w:id="0" w:name="_Toc247085683"/>
      <w:bookmarkStart w:id="1" w:name="_Toc27170"/>
      <w:bookmarkStart w:id="2" w:name="_Toc152042298"/>
      <w:bookmarkStart w:id="3" w:name="_Toc304838696"/>
      <w:bookmarkStart w:id="4" w:name="_Toc246996912"/>
      <w:bookmarkStart w:id="5" w:name="_Toc23600"/>
      <w:bookmarkStart w:id="6" w:name="_Toc179632539"/>
      <w:bookmarkStart w:id="7" w:name="_Toc24194"/>
      <w:bookmarkStart w:id="8" w:name="_Toc349830324"/>
      <w:bookmarkStart w:id="9" w:name="_Toc144974490"/>
      <w:bookmarkStart w:id="10" w:name="_Toc152045522"/>
      <w:bookmarkStart w:id="11" w:name="_Toc246996169"/>
      <w:r>
        <w:rPr>
          <w:rFonts w:hint="eastAsia" w:ascii="宋体" w:hAnsi="宋体" w:eastAsia="宋体" w:cs="宋体"/>
          <w:color w:val="auto"/>
          <w:sz w:val="24"/>
        </w:rPr>
        <w:t>1、满足《中华人民共和国政府采购法》第二十二条规定；</w:t>
      </w:r>
    </w:p>
    <w:p w14:paraId="10CF58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kern w:val="0"/>
          <w:sz w:val="24"/>
          <w:szCs w:val="24"/>
        </w:rPr>
        <w:t>落实政府采购政策需满足的资格要求：</w:t>
      </w:r>
      <w:r>
        <w:rPr>
          <w:rFonts w:hint="eastAsia" w:ascii="宋体" w:hAnsi="宋体" w:eastAsia="宋体" w:cs="宋体"/>
          <w:bCs/>
          <w:color w:val="auto"/>
          <w:sz w:val="24"/>
          <w:szCs w:val="24"/>
          <w:highlight w:val="none"/>
          <w:lang w:bidi="ar"/>
        </w:rPr>
        <w:t>根据《政府采购促进中小企业发展管理办法》财库〔2020〕46号规定，本项目专门面向中小企业采购，投标人应为中小微企业</w:t>
      </w:r>
      <w:r>
        <w:rPr>
          <w:rFonts w:hint="eastAsia" w:ascii="宋体" w:hAnsi="宋体" w:eastAsia="宋体" w:cs="宋体"/>
          <w:bCs/>
          <w:color w:val="auto"/>
          <w:sz w:val="24"/>
          <w:szCs w:val="24"/>
          <w:highlight w:val="none"/>
          <w:lang w:eastAsia="zh-CN" w:bidi="ar"/>
        </w:rPr>
        <w:t>或</w:t>
      </w:r>
      <w:r>
        <w:rPr>
          <w:rFonts w:hint="eastAsia" w:ascii="宋体" w:hAnsi="宋体" w:eastAsia="宋体" w:cs="宋体"/>
          <w:bCs/>
          <w:color w:val="auto"/>
          <w:sz w:val="24"/>
          <w:szCs w:val="24"/>
          <w:highlight w:val="none"/>
          <w:lang w:bidi="ar"/>
        </w:rPr>
        <w:t>监狱企业</w:t>
      </w:r>
      <w:r>
        <w:rPr>
          <w:rFonts w:hint="eastAsia" w:ascii="宋体" w:hAnsi="宋体" w:eastAsia="宋体" w:cs="宋体"/>
          <w:bCs/>
          <w:color w:val="auto"/>
          <w:sz w:val="24"/>
          <w:szCs w:val="24"/>
          <w:highlight w:val="none"/>
          <w:lang w:eastAsia="zh-CN" w:bidi="ar"/>
        </w:rPr>
        <w:t>或</w:t>
      </w:r>
      <w:r>
        <w:rPr>
          <w:rFonts w:hint="eastAsia" w:ascii="宋体" w:hAnsi="宋体" w:eastAsia="宋体" w:cs="宋体"/>
          <w:bCs/>
          <w:color w:val="auto"/>
          <w:sz w:val="24"/>
          <w:szCs w:val="24"/>
          <w:highlight w:val="none"/>
          <w:lang w:bidi="ar"/>
        </w:rPr>
        <w:t>残疾人福利性单位</w:t>
      </w:r>
      <w:r>
        <w:rPr>
          <w:rFonts w:hint="eastAsia" w:ascii="宋体" w:hAnsi="宋体" w:eastAsia="宋体" w:cs="宋体"/>
          <w:bCs/>
          <w:color w:val="auto"/>
          <w:sz w:val="24"/>
          <w:szCs w:val="24"/>
          <w:highlight w:val="none"/>
          <w:lang w:eastAsia="zh-CN" w:bidi="ar"/>
        </w:rPr>
        <w:t>，</w:t>
      </w:r>
      <w:r>
        <w:rPr>
          <w:rFonts w:hint="eastAsia" w:ascii="宋体" w:hAnsi="宋体" w:eastAsia="宋体" w:cs="宋体"/>
          <w:bCs/>
          <w:color w:val="auto"/>
          <w:sz w:val="24"/>
          <w:szCs w:val="24"/>
          <w:highlight w:val="none"/>
          <w:lang w:bidi="ar"/>
        </w:rPr>
        <w:t>中小企业划型标准请依据工信部联企业〔2011〕300号文件之规定</w:t>
      </w:r>
      <w:r>
        <w:rPr>
          <w:rFonts w:hint="eastAsia" w:ascii="宋体" w:hAnsi="宋体" w:eastAsia="宋体" w:cs="宋体"/>
          <w:bCs/>
          <w:color w:val="auto"/>
          <w:sz w:val="24"/>
          <w:szCs w:val="24"/>
          <w:highlight w:val="none"/>
          <w:lang w:eastAsia="zh-CN" w:bidi="ar"/>
        </w:rPr>
        <w:t>。</w:t>
      </w:r>
    </w:p>
    <w:p w14:paraId="0E22ACF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3、本项目的特定资格要求</w:t>
      </w:r>
    </w:p>
    <w:bookmarkEnd w:id="0"/>
    <w:bookmarkEnd w:id="1"/>
    <w:bookmarkEnd w:id="2"/>
    <w:bookmarkEnd w:id="3"/>
    <w:bookmarkEnd w:id="4"/>
    <w:bookmarkEnd w:id="5"/>
    <w:bookmarkEnd w:id="6"/>
    <w:bookmarkEnd w:id="7"/>
    <w:bookmarkEnd w:id="8"/>
    <w:bookmarkEnd w:id="9"/>
    <w:bookmarkEnd w:id="10"/>
    <w:bookmarkEnd w:id="11"/>
    <w:p w14:paraId="7A0185D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3.1、具有独立承担民事责任的能力，具有有效的营业执照（可提供扫描件或复印件或电子营业执照）；</w:t>
      </w:r>
    </w:p>
    <w:p w14:paraId="12E68CA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3.2、</w:t>
      </w:r>
      <w:r>
        <w:rPr>
          <w:rFonts w:hint="eastAsia" w:ascii="宋体" w:hAnsi="宋体" w:eastAsia="宋体" w:cs="宋体"/>
          <w:color w:val="auto"/>
          <w:sz w:val="24"/>
        </w:rPr>
        <w:t>投标人须具有行政主管部门颁发的建筑工程施工总承包三级及以上资质，并具备有效的安全生产许可证；</w:t>
      </w:r>
    </w:p>
    <w:p w14:paraId="53149C7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3.3、拟派项目经理应具</w:t>
      </w:r>
      <w:r>
        <w:rPr>
          <w:rFonts w:hint="eastAsia" w:ascii="宋体" w:hAnsi="宋体" w:eastAsia="宋体" w:cs="宋体"/>
          <w:color w:val="auto"/>
          <w:sz w:val="24"/>
          <w:lang w:val="en-US" w:eastAsia="zh-CN"/>
        </w:rPr>
        <w:t>备</w:t>
      </w:r>
      <w:r>
        <w:rPr>
          <w:rFonts w:hint="eastAsia" w:ascii="宋体" w:hAnsi="宋体" w:eastAsia="宋体" w:cs="宋体"/>
          <w:color w:val="auto"/>
          <w:sz w:val="24"/>
          <w:lang w:eastAsia="zh-CN"/>
        </w:rPr>
        <w:t>相关专业注册建造师贰级及以上注册建造师资格、具备有效的安全生产考核合格证书，在投标及施工过程中不得更换、不得有在建工程、未发生过重大安全生产事故，提供无在建、不更换及无重大安全生产事故承诺书（提供承诺书，</w:t>
      </w:r>
      <w:r>
        <w:rPr>
          <w:rFonts w:hint="eastAsia" w:ascii="宋体" w:hAnsi="宋体" w:eastAsia="宋体" w:cs="宋体"/>
          <w:color w:val="auto"/>
          <w:sz w:val="24"/>
          <w:lang w:val="en-US" w:eastAsia="zh-CN"/>
        </w:rPr>
        <w:t>格式自拟</w:t>
      </w:r>
      <w:r>
        <w:rPr>
          <w:rFonts w:hint="eastAsia" w:ascii="宋体" w:hAnsi="宋体" w:eastAsia="宋体" w:cs="宋体"/>
          <w:color w:val="auto"/>
          <w:sz w:val="24"/>
          <w:lang w:eastAsia="zh-CN"/>
        </w:rPr>
        <w:t>）；拟任技术负责人须具有相关专业中级及以上技术职称；</w:t>
      </w:r>
    </w:p>
    <w:p w14:paraId="5F4EE4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3.4、</w:t>
      </w:r>
      <w:r>
        <w:rPr>
          <w:rFonts w:hint="eastAsia" w:ascii="宋体" w:hAnsi="宋体" w:eastAsia="宋体" w:cs="宋体"/>
          <w:color w:val="auto"/>
          <w:sz w:val="24"/>
          <w:lang w:eastAsia="zh-CN"/>
        </w:rPr>
        <w:t>具有良好的商业信誉和健全的财务会计制度（提供加盖公章的承诺书，格式自拟）；</w:t>
      </w:r>
    </w:p>
    <w:p w14:paraId="4615A39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具有履行合同所必需的设备和专业技术能力（提供加盖公章的承诺书，格式自拟）；</w:t>
      </w:r>
    </w:p>
    <w:p w14:paraId="550AEB5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有依法缴纳税收和社会保障资金的良好记录（提供加盖公章的承诺书，格式自拟）；</w:t>
      </w:r>
    </w:p>
    <w:p w14:paraId="70D8F72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参加政府采购活动前三年内，在经营活动中没有重大违法记录（提供加盖公章的承诺书，格式自拟）；</w:t>
      </w:r>
    </w:p>
    <w:p w14:paraId="270989B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eastAsia="zh-CN"/>
        </w:rPr>
        <w:t>3.</w:t>
      </w:r>
      <w:bookmarkStart w:id="12" w:name="OLE_LINK7"/>
      <w:r>
        <w:rPr>
          <w:rFonts w:hint="eastAsia" w:ascii="宋体" w:hAnsi="宋体" w:eastAsia="宋体" w:cs="宋体"/>
          <w:color w:val="auto"/>
          <w:sz w:val="24"/>
          <w:lang w:val="en-US" w:eastAsia="zh-CN"/>
        </w:rPr>
        <w:t>8</w:t>
      </w:r>
      <w:bookmarkEnd w:id="12"/>
      <w:r>
        <w:rPr>
          <w:rFonts w:hint="eastAsia" w:ascii="宋体" w:hAnsi="宋体" w:eastAsia="宋体" w:cs="宋体"/>
          <w:color w:val="auto"/>
          <w:sz w:val="24"/>
          <w:lang w:val="en-US" w:eastAsia="zh-CN"/>
        </w:rPr>
        <w:t xml:space="preserve">、供应商未被列入失信被执行人、重大税收违法案件当事人名单、政府采购严重违法失信行为记录名单的证明材料或承诺书（执行财库【2016】125号文）； </w:t>
      </w:r>
    </w:p>
    <w:p w14:paraId="519F61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3.</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供应商须保证投标期间提供的所有资料真实有效，并愿意承担因提供虚假资料引起的一切不良后果（提供加盖公章的承诺书，格式自拟）；</w:t>
      </w:r>
    </w:p>
    <w:p w14:paraId="211EAEA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3.10、单位负责人为同一人或存在直接控股、管理关系的不同供应商，不得同时参加本次采购活动（提供声明函，格式自拟）；</w:t>
      </w:r>
    </w:p>
    <w:p w14:paraId="4806C3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3.11、本项目不接受联合体投标，审查方式采用资格后审。</w:t>
      </w:r>
    </w:p>
    <w:p w14:paraId="67B90BD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三、获取采购文件</w:t>
      </w:r>
    </w:p>
    <w:p w14:paraId="7BA6AB3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1.时间：20</w:t>
      </w: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rPr>
        <w:t xml:space="preserve">日 至 </w:t>
      </w:r>
      <w:r>
        <w:rPr>
          <w:rFonts w:hint="eastAsia" w:ascii="宋体" w:hAnsi="宋体" w:cs="宋体"/>
          <w:color w:val="auto"/>
          <w:sz w:val="24"/>
          <w:highlight w:val="none"/>
          <w:lang w:eastAsia="zh-CN"/>
        </w:rPr>
        <w:t>2025年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日，每天上午00:00至12:00，下午12:00至</w:t>
      </w:r>
      <w:r>
        <w:rPr>
          <w:rFonts w:hint="eastAsia" w:ascii="宋体" w:hAnsi="宋体" w:cs="宋体"/>
          <w:color w:val="auto"/>
          <w:sz w:val="24"/>
          <w:highlight w:val="none"/>
          <w:lang w:val="en-US" w:eastAsia="zh-CN"/>
        </w:rPr>
        <w:t>23:59</w:t>
      </w:r>
      <w:r>
        <w:rPr>
          <w:rFonts w:hint="eastAsia" w:ascii="宋体" w:hAnsi="宋体" w:eastAsia="宋体" w:cs="宋体"/>
          <w:color w:val="auto"/>
          <w:sz w:val="24"/>
          <w:highlight w:val="none"/>
        </w:rPr>
        <w:t>（北京时间，法定节假日除外。）</w:t>
      </w:r>
    </w:p>
    <w:p w14:paraId="35984CA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2.地点：平顶山市公共资源交易中心电子交易系统（http://ggzy.pds.gov.cn/）</w:t>
      </w:r>
    </w:p>
    <w:p w14:paraId="73A409E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3.方式：潜在供应商需凭CA数字证书通过平顶山市公共资源交易中心网（网址：http://ggzy.pds.gov.cn/）“供应商登录”入口进入交易系统进行下载。具体操作请查看以下链接：</w:t>
      </w:r>
    </w:p>
    <w:p w14:paraId="4CE03A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链接地址：http://ggzy.pds.gov.cn/fwzn/11020.jhtml</w:t>
      </w:r>
    </w:p>
    <w:p w14:paraId="374AB6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办理CA证书：http://ggzy.pds.gov.cn/tzgg/10814.jhtml</w:t>
      </w:r>
    </w:p>
    <w:p w14:paraId="43EF784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4.售价：0元</w:t>
      </w:r>
    </w:p>
    <w:p w14:paraId="560C322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四、响应文件提交</w:t>
      </w:r>
    </w:p>
    <w:p w14:paraId="042733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rPr>
        <w:t>1.截止时间</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rPr>
        <w:t>2025年1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highlight w:val="none"/>
        </w:rPr>
        <w:t>（北京时间）</w:t>
      </w:r>
    </w:p>
    <w:p w14:paraId="302E68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2.地点：平顶山市公共资源交易中心系统（http://ggzy.pds.gov.cn/）</w:t>
      </w:r>
    </w:p>
    <w:p w14:paraId="6E30DA8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五、响应文件开启</w:t>
      </w:r>
    </w:p>
    <w:p w14:paraId="0D2EE8A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1.时间：</w:t>
      </w:r>
      <w:r>
        <w:rPr>
          <w:rFonts w:hint="eastAsia" w:ascii="宋体" w:hAnsi="宋体" w:eastAsia="宋体" w:cs="宋体"/>
          <w:color w:val="auto"/>
          <w:sz w:val="24"/>
          <w:szCs w:val="24"/>
          <w:highlight w:val="none"/>
          <w:lang w:val="en-US" w:eastAsia="zh-CN"/>
        </w:rPr>
        <w:t>2025年1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rPr>
        <w:t>（北京时间）</w:t>
      </w:r>
    </w:p>
    <w:p w14:paraId="193BAC3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2.地点：平顶山市公共资源交易中心系统（http://ggzy.pds.gov.cn/）</w:t>
      </w:r>
    </w:p>
    <w:p w14:paraId="3693F2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六、发布公告的媒介及招标公告期限</w:t>
      </w:r>
    </w:p>
    <w:p w14:paraId="6A2383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本次招标公告在《河南省政府采购网》、《平顶山市政府采购网》、《平顶山市卫东区政府采购网》、《全国公共资源交易平台（河南省·平顶山市）》上发布，招标公告期限为三个工作日。</w:t>
      </w:r>
    </w:p>
    <w:p w14:paraId="410821F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七、其他补充事宜</w:t>
      </w:r>
    </w:p>
    <w:p w14:paraId="4C24D5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sz w:val="24"/>
          <w:szCs w:val="24"/>
        </w:rPr>
        <w:t>平顶山市公共资源交易中心全面实行在线“不见面”开标，供应商需要在投标截止时间前在平顶山市公共资源交易中心交易系统中将加密电子响应文件加密上传（逾期上传的响应文件采购人不予受理），远程在线解密响应文件，不再到开标现场，供应商开标前应仔细阅读招标文件中《“不见面”开标注意事项及操作流程》。</w:t>
      </w:r>
    </w:p>
    <w:p w14:paraId="549518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lang w:eastAsia="zh-CN"/>
        </w:rPr>
      </w:pPr>
      <w:r>
        <w:rPr>
          <w:rFonts w:hint="eastAsia" w:ascii="宋体" w:hAnsi="宋体" w:cs="宋体"/>
          <w:color w:val="auto"/>
          <w:sz w:val="24"/>
          <w:lang w:val="en-US" w:eastAsia="zh-CN"/>
        </w:rPr>
        <w:t>2.</w:t>
      </w:r>
      <w:r>
        <w:rPr>
          <w:rFonts w:hint="eastAsia" w:ascii="宋体" w:hAnsi="宋体" w:eastAsia="宋体" w:cs="宋体"/>
          <w:color w:val="auto"/>
          <w:sz w:val="24"/>
        </w:rPr>
        <w:t>．</w:t>
      </w:r>
      <w:r>
        <w:rPr>
          <w:rFonts w:hint="eastAsia" w:ascii="宋体" w:hAnsi="宋体" w:eastAsia="宋体" w:cs="宋体"/>
          <w:sz w:val="24"/>
          <w:szCs w:val="24"/>
          <w:lang w:eastAsia="zh-CN"/>
        </w:rPr>
        <w:t>投标人（供应商）或其他利害关系人对本次磋商公告如有异议，请按中华人民共和国财政部令第94号《政府采购质疑和投诉办法》的相关规定，在规定时间内，向采购人、采购代理机构、政府采购监督部门提出质疑、投诉等事宜。逾期未提交或未按照要求提交的质疑、投诉将不予受理。</w:t>
      </w:r>
    </w:p>
    <w:p w14:paraId="62E30F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.“该公告已同步至“平顶山市公共资源交易中心微信公众号”，可通过公众号中的服务栏目进行查阅”。</w:t>
      </w:r>
    </w:p>
    <w:p w14:paraId="5D35310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4.监</w:t>
      </w:r>
      <w:r>
        <w:rPr>
          <w:rFonts w:hint="eastAsia" w:ascii="宋体" w:hAnsi="宋体" w:eastAsia="宋体" w:cs="宋体"/>
          <w:color w:val="auto"/>
          <w:sz w:val="24"/>
          <w:highlight w:val="none"/>
        </w:rPr>
        <w:t>督部门：平顶山市卫东区财政局</w:t>
      </w:r>
    </w:p>
    <w:p w14:paraId="156489C7">
      <w:pPr>
        <w:keepNext w:val="0"/>
        <w:keepLines w:val="0"/>
        <w:pageBreakBefore w:val="0"/>
        <w:widowControl w:val="0"/>
        <w:kinsoku/>
        <w:wordWrap/>
        <w:overflowPunct/>
        <w:topLinePunct w:val="0"/>
        <w:autoSpaceDE/>
        <w:autoSpaceDN/>
        <w:bidi w:val="0"/>
        <w:adjustRightInd/>
        <w:snapToGrid/>
        <w:spacing w:line="520" w:lineRule="exact"/>
        <w:ind w:left="479" w:leftChars="228"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统一社会信用代码：11410403737428431C</w:t>
      </w:r>
    </w:p>
    <w:p w14:paraId="7AD41A9F">
      <w:pPr>
        <w:keepNext w:val="0"/>
        <w:keepLines w:val="0"/>
        <w:pageBreakBefore w:val="0"/>
        <w:widowControl w:val="0"/>
        <w:kinsoku/>
        <w:wordWrap/>
        <w:overflowPunct/>
        <w:topLinePunct w:val="0"/>
        <w:autoSpaceDE/>
        <w:autoSpaceDN/>
        <w:bidi w:val="0"/>
        <w:adjustRightInd w:val="0"/>
        <w:snapToGrid w:val="0"/>
        <w:spacing w:line="520" w:lineRule="exact"/>
        <w:ind w:left="479" w:leftChars="228"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highlight w:val="none"/>
        </w:rPr>
        <w:t>联系方式：0375-3653080</w:t>
      </w:r>
    </w:p>
    <w:p w14:paraId="6C5110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八、凡对本次招标提出询问，请按照以下方式联系</w:t>
      </w:r>
    </w:p>
    <w:p w14:paraId="463B17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cs="宋体"/>
          <w:color w:val="auto"/>
          <w:sz w:val="24"/>
          <w:szCs w:val="24"/>
          <w:lang w:val="en-US" w:eastAsia="zh-CN"/>
        </w:rPr>
        <w:t>采购人</w:t>
      </w:r>
      <w:r>
        <w:rPr>
          <w:rFonts w:hint="eastAsia" w:ascii="宋体" w:hAnsi="宋体" w:eastAsia="宋体" w:cs="宋体"/>
          <w:color w:val="auto"/>
          <w:sz w:val="24"/>
          <w:szCs w:val="24"/>
          <w:lang w:val="en-US" w:eastAsia="zh-CN"/>
        </w:rPr>
        <w:t>信息</w:t>
      </w:r>
    </w:p>
    <w:p w14:paraId="3E95E7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招标人：平顶山市卫东区城市管理局</w:t>
      </w:r>
    </w:p>
    <w:p w14:paraId="628BF94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 址：平顶山市卫东区建设路东段790号院</w:t>
      </w:r>
    </w:p>
    <w:p w14:paraId="64C6E5A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r>
        <w:rPr>
          <w:rFonts w:hint="eastAsia" w:ascii="宋体" w:hAnsi="宋体" w:cs="宋体"/>
          <w:color w:val="auto"/>
          <w:sz w:val="24"/>
          <w:szCs w:val="24"/>
          <w:lang w:val="en-US" w:eastAsia="zh-CN"/>
        </w:rPr>
        <w:t>翟晓华</w:t>
      </w:r>
    </w:p>
    <w:p w14:paraId="0623ACB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cs="宋体"/>
          <w:color w:val="auto"/>
          <w:sz w:val="24"/>
          <w:szCs w:val="24"/>
          <w:lang w:val="en-US" w:eastAsia="zh-CN"/>
        </w:rPr>
        <w:t>13569561051</w:t>
      </w:r>
    </w:p>
    <w:p w14:paraId="18F99B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lang w:val="en-US" w:eastAsia="zh-CN"/>
        </w:rPr>
        <w:t>代理机构信息（如有）</w:t>
      </w:r>
    </w:p>
    <w:p w14:paraId="68FA19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名称：河南中天工程咨询有限公司</w:t>
      </w:r>
    </w:p>
    <w:p w14:paraId="6BBBE1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地址：河南省郑州市管城回族区紫荆山路75号东城花园13楼</w:t>
      </w:r>
    </w:p>
    <w:p w14:paraId="36A13E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联系人：孙先生</w:t>
      </w:r>
    </w:p>
    <w:p w14:paraId="6B4C74A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联系方式：19937120533</w:t>
      </w:r>
    </w:p>
    <w:p w14:paraId="31B6EA9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3、项目联系方式</w:t>
      </w:r>
    </w:p>
    <w:p w14:paraId="528D307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项目联系人：孙先生</w:t>
      </w:r>
    </w:p>
    <w:p w14:paraId="3CDB71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联系方式：19937120533</w:t>
      </w:r>
    </w:p>
    <w:p w14:paraId="592948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959BD"/>
    <w:rsid w:val="1EA95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2025-11-24T02:04:00Z</dcterms:created>
  <dc:creator>豆豆</dc:creator>
  <cp:lastModifiedBy>豆豆</cp:lastModifiedBy>
  <dcterms:modified xsi:type="dcterms:W3CDTF">2025-11-24T02:04:45Z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64D58CE77B4849A88FA0EAB20EE7195C_11</vt:lpwstr>
  </property>
  <property fmtid="{D5CDD505-2E9C-101B-9397-08002B2CF9AE}" pid="4" name="KSOTemplateDocerSaveRecord">
    <vt:lpwstr>eyJoZGlkIjoiMTc4ODgwMzIxOWMyMTIzZTBlMDA4NTcyYTRkMDY3YWMiLCJ1c2VySWQiOiIyOTcxNjU0MzUifQ==</vt:lpwstr>
  </property>
</Properties>
</file>