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7DCB" w14:textId="77777777" w:rsidR="002D45A3" w:rsidRPr="004308FD" w:rsidRDefault="004308FD" w:rsidP="004308FD">
      <w:pPr>
        <w:jc w:val="center"/>
        <w:rPr>
          <w:rFonts w:asciiTheme="minorEastAsia" w:eastAsiaTheme="minorEastAsia" w:hAnsiTheme="minorEastAsia"/>
          <w:b/>
          <w:bCs/>
          <w:sz w:val="32"/>
          <w:szCs w:val="32"/>
        </w:rPr>
      </w:pPr>
      <w:r w:rsidRPr="004308FD">
        <w:rPr>
          <w:rFonts w:asciiTheme="minorEastAsia" w:eastAsiaTheme="minorEastAsia" w:hAnsiTheme="minorEastAsia" w:hint="eastAsia"/>
          <w:b/>
          <w:sz w:val="32"/>
          <w:szCs w:val="32"/>
        </w:rPr>
        <w:t>G234兴阳线叶县北高速收费口至</w:t>
      </w:r>
      <w:proofErr w:type="gramStart"/>
      <w:r w:rsidRPr="004308FD">
        <w:rPr>
          <w:rFonts w:asciiTheme="minorEastAsia" w:eastAsiaTheme="minorEastAsia" w:hAnsiTheme="minorEastAsia" w:hint="eastAsia"/>
          <w:b/>
          <w:sz w:val="32"/>
          <w:szCs w:val="32"/>
        </w:rPr>
        <w:t>鹿方线</w:t>
      </w:r>
      <w:proofErr w:type="gramEnd"/>
      <w:r w:rsidRPr="004308FD">
        <w:rPr>
          <w:rFonts w:asciiTheme="minorEastAsia" w:eastAsiaTheme="minorEastAsia" w:hAnsiTheme="minorEastAsia" w:hint="eastAsia"/>
          <w:b/>
          <w:sz w:val="32"/>
          <w:szCs w:val="32"/>
        </w:rPr>
        <w:t>交叉口修复养护工程及监理招标公告</w:t>
      </w:r>
    </w:p>
    <w:p w14:paraId="0B07A6A6" w14:textId="77777777" w:rsidR="004308FD" w:rsidRPr="00A169F3" w:rsidRDefault="004308FD" w:rsidP="004308FD">
      <w:pPr>
        <w:tabs>
          <w:tab w:val="left" w:pos="4500"/>
        </w:tabs>
        <w:spacing w:line="418" w:lineRule="exact"/>
        <w:jc w:val="left"/>
        <w:rPr>
          <w:b/>
          <w:bCs/>
          <w:sz w:val="24"/>
        </w:rPr>
      </w:pPr>
      <w:r w:rsidRPr="00A169F3">
        <w:rPr>
          <w:b/>
          <w:bCs/>
          <w:sz w:val="24"/>
        </w:rPr>
        <w:t>项目概况：</w:t>
      </w:r>
    </w:p>
    <w:p w14:paraId="3F90DB60" w14:textId="77777777" w:rsidR="004308FD" w:rsidRPr="00A169F3" w:rsidRDefault="004308FD" w:rsidP="004308FD">
      <w:pPr>
        <w:snapToGrid w:val="0"/>
        <w:spacing w:line="418" w:lineRule="exact"/>
        <w:ind w:firstLineChars="200" w:firstLine="480"/>
        <w:rPr>
          <w:color w:val="000000"/>
          <w:sz w:val="24"/>
        </w:rPr>
      </w:pPr>
      <w:r w:rsidRPr="00A169F3">
        <w:rPr>
          <w:rFonts w:hint="eastAsia"/>
          <w:color w:val="000000"/>
          <w:sz w:val="24"/>
        </w:rPr>
        <w:t>叶县公路事业发展服务中心</w:t>
      </w:r>
      <w:r w:rsidRPr="00A169F3">
        <w:rPr>
          <w:rFonts w:hint="eastAsia"/>
          <w:color w:val="000000"/>
          <w:sz w:val="24"/>
        </w:rPr>
        <w:t>G234</w:t>
      </w:r>
      <w:r w:rsidRPr="00A169F3">
        <w:rPr>
          <w:rFonts w:hint="eastAsia"/>
          <w:color w:val="000000"/>
          <w:sz w:val="24"/>
        </w:rPr>
        <w:t>兴阳线叶县北高速收费口至</w:t>
      </w:r>
      <w:proofErr w:type="gramStart"/>
      <w:r w:rsidRPr="00A169F3">
        <w:rPr>
          <w:rFonts w:hint="eastAsia"/>
          <w:color w:val="000000"/>
          <w:sz w:val="24"/>
        </w:rPr>
        <w:t>鹿方线</w:t>
      </w:r>
      <w:proofErr w:type="gramEnd"/>
      <w:r w:rsidRPr="00A169F3">
        <w:rPr>
          <w:rFonts w:hint="eastAsia"/>
          <w:color w:val="000000"/>
          <w:sz w:val="24"/>
        </w:rPr>
        <w:t>交叉口修复养护工程及监理</w:t>
      </w:r>
      <w:r w:rsidRPr="00A169F3">
        <w:rPr>
          <w:color w:val="000000"/>
          <w:sz w:val="24"/>
        </w:rPr>
        <w:t>招标项目的潜在投标人应在</w:t>
      </w:r>
      <w:r w:rsidRPr="00A169F3">
        <w:rPr>
          <w:bCs/>
          <w:color w:val="000000"/>
          <w:kern w:val="0"/>
          <w:sz w:val="24"/>
        </w:rPr>
        <w:t>全国公共资源交易平台</w:t>
      </w:r>
      <w:r w:rsidRPr="00A169F3">
        <w:rPr>
          <w:bCs/>
          <w:color w:val="000000"/>
          <w:kern w:val="0"/>
          <w:sz w:val="24"/>
        </w:rPr>
        <w:t>(</w:t>
      </w:r>
      <w:r w:rsidRPr="00A169F3">
        <w:rPr>
          <w:bCs/>
          <w:color w:val="000000"/>
          <w:kern w:val="0"/>
          <w:sz w:val="24"/>
        </w:rPr>
        <w:t>河南省</w:t>
      </w:r>
      <w:r w:rsidRPr="00A169F3">
        <w:rPr>
          <w:bCs/>
          <w:color w:val="000000"/>
          <w:kern w:val="0"/>
          <w:sz w:val="24"/>
        </w:rPr>
        <w:t>▪</w:t>
      </w:r>
      <w:r w:rsidRPr="00A169F3">
        <w:rPr>
          <w:bCs/>
          <w:color w:val="000000"/>
          <w:kern w:val="0"/>
          <w:sz w:val="24"/>
        </w:rPr>
        <w:t>平顶山市</w:t>
      </w:r>
      <w:r w:rsidRPr="00A169F3">
        <w:rPr>
          <w:bCs/>
          <w:color w:val="000000"/>
          <w:kern w:val="0"/>
          <w:sz w:val="24"/>
        </w:rPr>
        <w:t>)</w:t>
      </w:r>
      <w:r w:rsidRPr="00A169F3">
        <w:rPr>
          <w:bCs/>
          <w:color w:val="000000"/>
          <w:kern w:val="0"/>
          <w:sz w:val="24"/>
        </w:rPr>
        <w:t>公共资源交易系统</w:t>
      </w:r>
      <w:r w:rsidRPr="00A169F3">
        <w:rPr>
          <w:color w:val="000000"/>
          <w:kern w:val="0"/>
          <w:sz w:val="24"/>
        </w:rPr>
        <w:t>(http://www.pdsggzy.com/)</w:t>
      </w:r>
      <w:r w:rsidRPr="00A169F3">
        <w:rPr>
          <w:color w:val="000000"/>
          <w:kern w:val="0"/>
          <w:sz w:val="24"/>
        </w:rPr>
        <w:t>获取招标文件，并于</w:t>
      </w:r>
      <w:r w:rsidRPr="00A169F3">
        <w:rPr>
          <w:color w:val="000000"/>
          <w:kern w:val="0"/>
          <w:sz w:val="24"/>
        </w:rPr>
        <w:t>202</w:t>
      </w:r>
      <w:r w:rsidRPr="00A169F3">
        <w:rPr>
          <w:rFonts w:hint="eastAsia"/>
          <w:color w:val="000000"/>
          <w:kern w:val="0"/>
          <w:sz w:val="24"/>
        </w:rPr>
        <w:t>2</w:t>
      </w:r>
      <w:r w:rsidRPr="00A169F3">
        <w:rPr>
          <w:color w:val="000000"/>
          <w:kern w:val="0"/>
          <w:sz w:val="24"/>
        </w:rPr>
        <w:t>年</w:t>
      </w:r>
      <w:r w:rsidRPr="00A169F3">
        <w:rPr>
          <w:rFonts w:hint="eastAsia"/>
          <w:color w:val="000000"/>
          <w:kern w:val="0"/>
          <w:sz w:val="24"/>
          <w:u w:val="single"/>
        </w:rPr>
        <w:t>10</w:t>
      </w:r>
      <w:r w:rsidRPr="00A169F3">
        <w:rPr>
          <w:color w:val="000000"/>
          <w:kern w:val="0"/>
          <w:sz w:val="24"/>
        </w:rPr>
        <w:t>月</w:t>
      </w:r>
      <w:r w:rsidRPr="00A169F3">
        <w:rPr>
          <w:rFonts w:hint="eastAsia"/>
          <w:color w:val="000000"/>
          <w:kern w:val="0"/>
          <w:sz w:val="24"/>
          <w:u w:val="single"/>
        </w:rPr>
        <w:t xml:space="preserve"> 1</w:t>
      </w:r>
      <w:r>
        <w:rPr>
          <w:rFonts w:hint="eastAsia"/>
          <w:color w:val="000000"/>
          <w:kern w:val="0"/>
          <w:sz w:val="24"/>
          <w:u w:val="single"/>
        </w:rPr>
        <w:t>9</w:t>
      </w:r>
      <w:r w:rsidRPr="00A169F3">
        <w:rPr>
          <w:rFonts w:hint="eastAsia"/>
          <w:color w:val="000000"/>
          <w:kern w:val="0"/>
          <w:sz w:val="24"/>
          <w:u w:val="single"/>
        </w:rPr>
        <w:t xml:space="preserve"> </w:t>
      </w:r>
      <w:r w:rsidRPr="00A169F3">
        <w:rPr>
          <w:color w:val="000000"/>
          <w:kern w:val="0"/>
          <w:sz w:val="24"/>
        </w:rPr>
        <w:t>日</w:t>
      </w:r>
      <w:r w:rsidRPr="00A169F3">
        <w:rPr>
          <w:rFonts w:hint="eastAsia"/>
          <w:color w:val="000000"/>
          <w:kern w:val="0"/>
          <w:sz w:val="24"/>
          <w:u w:val="single"/>
        </w:rPr>
        <w:t>9</w:t>
      </w:r>
      <w:r w:rsidRPr="00A169F3">
        <w:rPr>
          <w:color w:val="000000"/>
          <w:kern w:val="0"/>
          <w:sz w:val="24"/>
        </w:rPr>
        <w:t>点</w:t>
      </w:r>
      <w:r w:rsidRPr="00A169F3">
        <w:rPr>
          <w:rFonts w:hint="eastAsia"/>
          <w:color w:val="000000"/>
          <w:kern w:val="0"/>
          <w:sz w:val="24"/>
          <w:u w:val="single"/>
        </w:rPr>
        <w:t>00</w:t>
      </w:r>
      <w:r w:rsidRPr="00A169F3">
        <w:rPr>
          <w:color w:val="000000"/>
          <w:kern w:val="0"/>
          <w:sz w:val="24"/>
        </w:rPr>
        <w:t>分（北京时间）前递交投标文件。</w:t>
      </w:r>
      <w:r w:rsidRPr="00A169F3">
        <w:rPr>
          <w:rFonts w:hint="eastAsia"/>
          <w:color w:val="000000"/>
          <w:kern w:val="0"/>
          <w:sz w:val="24"/>
        </w:rPr>
        <w:t xml:space="preserve"> </w:t>
      </w:r>
    </w:p>
    <w:p w14:paraId="333CC263" w14:textId="77777777" w:rsidR="004308FD" w:rsidRPr="00A169F3" w:rsidRDefault="004308FD" w:rsidP="004308FD">
      <w:pPr>
        <w:snapToGrid w:val="0"/>
        <w:spacing w:line="418" w:lineRule="exact"/>
        <w:rPr>
          <w:b/>
          <w:color w:val="000000"/>
          <w:sz w:val="24"/>
        </w:rPr>
      </w:pPr>
      <w:r w:rsidRPr="00A169F3">
        <w:rPr>
          <w:b/>
          <w:color w:val="000000"/>
          <w:sz w:val="24"/>
        </w:rPr>
        <w:t>一、项目基本情况</w:t>
      </w:r>
    </w:p>
    <w:p w14:paraId="3CFA1D4B" w14:textId="77777777" w:rsidR="004308FD" w:rsidRPr="00A169F3" w:rsidRDefault="004308FD" w:rsidP="004308FD">
      <w:pPr>
        <w:snapToGrid w:val="0"/>
        <w:spacing w:line="418" w:lineRule="exact"/>
        <w:ind w:firstLineChars="200" w:firstLine="480"/>
        <w:rPr>
          <w:color w:val="000000"/>
          <w:kern w:val="0"/>
          <w:sz w:val="24"/>
        </w:rPr>
      </w:pPr>
      <w:r w:rsidRPr="00A169F3">
        <w:rPr>
          <w:color w:val="000000"/>
          <w:kern w:val="0"/>
          <w:sz w:val="24"/>
        </w:rPr>
        <w:t>1</w:t>
      </w:r>
      <w:r w:rsidRPr="00A169F3">
        <w:rPr>
          <w:color w:val="000000"/>
          <w:kern w:val="0"/>
          <w:sz w:val="24"/>
        </w:rPr>
        <w:t>、项目编号：</w:t>
      </w:r>
      <w:r w:rsidRPr="00A169F3">
        <w:rPr>
          <w:rFonts w:hint="eastAsia"/>
          <w:color w:val="000000"/>
          <w:kern w:val="0"/>
          <w:sz w:val="24"/>
        </w:rPr>
        <w:t>YZC2021-10-27-774</w:t>
      </w:r>
    </w:p>
    <w:p w14:paraId="62428B1A" w14:textId="77777777" w:rsidR="004308FD" w:rsidRPr="00A169F3" w:rsidRDefault="004308FD" w:rsidP="004308FD">
      <w:pPr>
        <w:snapToGrid w:val="0"/>
        <w:spacing w:line="418" w:lineRule="exact"/>
        <w:ind w:left="480"/>
        <w:rPr>
          <w:bCs/>
          <w:color w:val="000000"/>
          <w:sz w:val="24"/>
        </w:rPr>
      </w:pPr>
      <w:r w:rsidRPr="00A169F3">
        <w:rPr>
          <w:bCs/>
          <w:color w:val="000000"/>
          <w:sz w:val="24"/>
        </w:rPr>
        <w:t>2</w:t>
      </w:r>
      <w:r w:rsidRPr="00A169F3">
        <w:rPr>
          <w:bCs/>
          <w:color w:val="000000"/>
          <w:sz w:val="24"/>
        </w:rPr>
        <w:t>、项目名称：</w:t>
      </w:r>
      <w:r w:rsidRPr="00A169F3">
        <w:rPr>
          <w:rFonts w:hint="eastAsia"/>
          <w:color w:val="000000"/>
          <w:sz w:val="24"/>
        </w:rPr>
        <w:t>G234</w:t>
      </w:r>
      <w:r w:rsidRPr="00A169F3">
        <w:rPr>
          <w:rFonts w:hint="eastAsia"/>
          <w:color w:val="000000"/>
          <w:sz w:val="24"/>
        </w:rPr>
        <w:t>兴阳线叶县北高速收费口至</w:t>
      </w:r>
      <w:proofErr w:type="gramStart"/>
      <w:r w:rsidRPr="00A169F3">
        <w:rPr>
          <w:rFonts w:hint="eastAsia"/>
          <w:color w:val="000000"/>
          <w:sz w:val="24"/>
        </w:rPr>
        <w:t>鹿方线</w:t>
      </w:r>
      <w:proofErr w:type="gramEnd"/>
      <w:r w:rsidRPr="00A169F3">
        <w:rPr>
          <w:rFonts w:hint="eastAsia"/>
          <w:color w:val="000000"/>
          <w:sz w:val="24"/>
        </w:rPr>
        <w:t>交叉口修复养护工程及监理</w:t>
      </w:r>
    </w:p>
    <w:p w14:paraId="2DDF61E0" w14:textId="77777777" w:rsidR="004308FD" w:rsidRPr="00A169F3" w:rsidRDefault="004308FD" w:rsidP="004308FD">
      <w:pPr>
        <w:snapToGrid w:val="0"/>
        <w:spacing w:line="418" w:lineRule="exact"/>
        <w:ind w:firstLineChars="200" w:firstLine="480"/>
        <w:rPr>
          <w:bCs/>
          <w:color w:val="000000"/>
          <w:sz w:val="24"/>
        </w:rPr>
      </w:pPr>
      <w:r w:rsidRPr="00A169F3">
        <w:rPr>
          <w:bCs/>
          <w:color w:val="000000"/>
          <w:sz w:val="24"/>
        </w:rPr>
        <w:t>3</w:t>
      </w:r>
      <w:r w:rsidRPr="00A169F3">
        <w:rPr>
          <w:bCs/>
          <w:color w:val="000000"/>
          <w:sz w:val="24"/>
        </w:rPr>
        <w:t>、</w:t>
      </w:r>
      <w:r w:rsidRPr="00A169F3">
        <w:rPr>
          <w:rFonts w:hint="eastAsia"/>
          <w:bCs/>
          <w:color w:val="000000"/>
          <w:sz w:val="24"/>
        </w:rPr>
        <w:t>采购方式：公开招标</w:t>
      </w:r>
    </w:p>
    <w:p w14:paraId="6DBAAAC2" w14:textId="77777777" w:rsidR="004308FD" w:rsidRPr="00A169F3" w:rsidRDefault="004308FD" w:rsidP="004308FD">
      <w:pPr>
        <w:snapToGrid w:val="0"/>
        <w:spacing w:line="418" w:lineRule="exact"/>
        <w:ind w:firstLineChars="200" w:firstLine="480"/>
        <w:rPr>
          <w:bCs/>
          <w:color w:val="000000"/>
          <w:sz w:val="24"/>
        </w:rPr>
      </w:pPr>
      <w:r w:rsidRPr="00A169F3">
        <w:rPr>
          <w:rFonts w:hint="eastAsia"/>
          <w:bCs/>
          <w:color w:val="000000"/>
          <w:sz w:val="24"/>
        </w:rPr>
        <w:t>4</w:t>
      </w:r>
      <w:r w:rsidRPr="00A169F3">
        <w:rPr>
          <w:rFonts w:hint="eastAsia"/>
          <w:bCs/>
          <w:color w:val="000000"/>
          <w:sz w:val="24"/>
        </w:rPr>
        <w:t>、</w:t>
      </w:r>
      <w:r w:rsidRPr="00A169F3">
        <w:rPr>
          <w:bCs/>
          <w:color w:val="000000"/>
          <w:sz w:val="24"/>
        </w:rPr>
        <w:t>预算金额</w:t>
      </w:r>
      <w:r w:rsidRPr="00A169F3">
        <w:rPr>
          <w:rFonts w:hint="eastAsia"/>
          <w:bCs/>
          <w:color w:val="000000"/>
          <w:sz w:val="24"/>
        </w:rPr>
        <w:t>：</w:t>
      </w:r>
      <w:r w:rsidRPr="00A169F3">
        <w:rPr>
          <w:rFonts w:hint="eastAsia"/>
          <w:bCs/>
          <w:color w:val="000000"/>
          <w:sz w:val="24"/>
        </w:rPr>
        <w:t>28348887.00</w:t>
      </w:r>
      <w:r w:rsidRPr="00A169F3">
        <w:rPr>
          <w:rFonts w:hint="eastAsia"/>
          <w:bCs/>
          <w:color w:val="000000"/>
          <w:sz w:val="24"/>
        </w:rPr>
        <w:t>元</w:t>
      </w:r>
    </w:p>
    <w:p w14:paraId="2D35D342" w14:textId="77777777" w:rsidR="004308FD" w:rsidRPr="00A169F3" w:rsidRDefault="004308FD" w:rsidP="004308FD">
      <w:pPr>
        <w:snapToGrid w:val="0"/>
        <w:spacing w:line="418" w:lineRule="exact"/>
        <w:ind w:firstLineChars="400" w:firstLine="960"/>
        <w:rPr>
          <w:bCs/>
          <w:color w:val="000000"/>
          <w:sz w:val="24"/>
        </w:rPr>
      </w:pPr>
      <w:r w:rsidRPr="00A169F3">
        <w:rPr>
          <w:bCs/>
          <w:color w:val="000000"/>
          <w:sz w:val="24"/>
        </w:rPr>
        <w:t>最高限价：</w:t>
      </w:r>
      <w:r w:rsidRPr="00A169F3">
        <w:rPr>
          <w:rFonts w:hint="eastAsia"/>
          <w:bCs/>
          <w:color w:val="000000"/>
          <w:sz w:val="24"/>
        </w:rPr>
        <w:t>28348887.00</w:t>
      </w:r>
      <w:r w:rsidRPr="00A169F3">
        <w:rPr>
          <w:rFonts w:hint="eastAsia"/>
          <w:bCs/>
          <w:color w:val="000000"/>
          <w:sz w:val="24"/>
        </w:rPr>
        <w:t>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1135"/>
        <w:gridCol w:w="2934"/>
        <w:gridCol w:w="1492"/>
        <w:gridCol w:w="1755"/>
      </w:tblGrid>
      <w:tr w:rsidR="004308FD" w:rsidRPr="00A169F3" w14:paraId="45073424" w14:textId="77777777" w:rsidTr="001A4F46">
        <w:tc>
          <w:tcPr>
            <w:tcW w:w="851" w:type="dxa"/>
            <w:vAlign w:val="center"/>
          </w:tcPr>
          <w:p w14:paraId="04F64B58" w14:textId="77777777" w:rsidR="004308FD" w:rsidRPr="00A169F3" w:rsidRDefault="004308FD" w:rsidP="001A4F46">
            <w:pPr>
              <w:snapToGrid w:val="0"/>
              <w:spacing w:line="418" w:lineRule="exact"/>
              <w:jc w:val="center"/>
              <w:rPr>
                <w:bCs/>
                <w:color w:val="000000"/>
                <w:szCs w:val="21"/>
              </w:rPr>
            </w:pPr>
            <w:r w:rsidRPr="00A169F3">
              <w:rPr>
                <w:rFonts w:hAnsi="宋体"/>
                <w:bCs/>
                <w:color w:val="000000"/>
                <w:szCs w:val="21"/>
              </w:rPr>
              <w:t>序号</w:t>
            </w:r>
          </w:p>
        </w:tc>
        <w:tc>
          <w:tcPr>
            <w:tcW w:w="1417" w:type="dxa"/>
            <w:tcBorders>
              <w:bottom w:val="single" w:sz="4" w:space="0" w:color="auto"/>
            </w:tcBorders>
            <w:vAlign w:val="center"/>
          </w:tcPr>
          <w:p w14:paraId="77B52391" w14:textId="77777777" w:rsidR="004308FD" w:rsidRPr="00A169F3" w:rsidRDefault="004308FD" w:rsidP="001A4F46">
            <w:pPr>
              <w:snapToGrid w:val="0"/>
              <w:spacing w:line="418" w:lineRule="exact"/>
              <w:jc w:val="center"/>
              <w:rPr>
                <w:bCs/>
                <w:color w:val="000000"/>
                <w:szCs w:val="21"/>
              </w:rPr>
            </w:pPr>
            <w:proofErr w:type="gramStart"/>
            <w:r w:rsidRPr="00A169F3">
              <w:rPr>
                <w:rFonts w:hAnsi="宋体"/>
                <w:bCs/>
                <w:color w:val="000000"/>
                <w:szCs w:val="21"/>
              </w:rPr>
              <w:t>包号</w:t>
            </w:r>
            <w:proofErr w:type="gramEnd"/>
          </w:p>
        </w:tc>
        <w:tc>
          <w:tcPr>
            <w:tcW w:w="3827" w:type="dxa"/>
            <w:tcBorders>
              <w:bottom w:val="single" w:sz="4" w:space="0" w:color="auto"/>
            </w:tcBorders>
            <w:vAlign w:val="center"/>
          </w:tcPr>
          <w:p w14:paraId="7B225F25" w14:textId="77777777" w:rsidR="004308FD" w:rsidRPr="00A169F3" w:rsidRDefault="004308FD" w:rsidP="001A4F46">
            <w:pPr>
              <w:snapToGrid w:val="0"/>
              <w:spacing w:line="418" w:lineRule="exact"/>
              <w:jc w:val="center"/>
              <w:rPr>
                <w:bCs/>
                <w:color w:val="000000"/>
                <w:szCs w:val="21"/>
              </w:rPr>
            </w:pPr>
            <w:r w:rsidRPr="00A169F3">
              <w:rPr>
                <w:rFonts w:hAnsi="宋体"/>
                <w:bCs/>
                <w:color w:val="000000"/>
                <w:szCs w:val="21"/>
              </w:rPr>
              <w:t>项目名称</w:t>
            </w:r>
          </w:p>
        </w:tc>
        <w:tc>
          <w:tcPr>
            <w:tcW w:w="1560" w:type="dxa"/>
            <w:tcBorders>
              <w:right w:val="single" w:sz="4" w:space="0" w:color="auto"/>
            </w:tcBorders>
            <w:vAlign w:val="center"/>
          </w:tcPr>
          <w:p w14:paraId="70A8F6D0" w14:textId="77777777" w:rsidR="004308FD" w:rsidRPr="00A169F3" w:rsidRDefault="004308FD" w:rsidP="001A4F46">
            <w:pPr>
              <w:snapToGrid w:val="0"/>
              <w:spacing w:line="418" w:lineRule="exact"/>
              <w:jc w:val="center"/>
              <w:rPr>
                <w:bCs/>
                <w:color w:val="000000"/>
                <w:szCs w:val="21"/>
              </w:rPr>
            </w:pPr>
            <w:r w:rsidRPr="00A169F3">
              <w:rPr>
                <w:rFonts w:hAnsi="宋体"/>
                <w:bCs/>
                <w:color w:val="000000"/>
                <w:szCs w:val="21"/>
              </w:rPr>
              <w:t>预算金额（元）</w:t>
            </w:r>
          </w:p>
        </w:tc>
        <w:tc>
          <w:tcPr>
            <w:tcW w:w="1928" w:type="dxa"/>
            <w:tcBorders>
              <w:left w:val="single" w:sz="4" w:space="0" w:color="auto"/>
            </w:tcBorders>
            <w:vAlign w:val="center"/>
          </w:tcPr>
          <w:p w14:paraId="1D118AD1" w14:textId="77777777" w:rsidR="004308FD" w:rsidRPr="00A169F3" w:rsidRDefault="004308FD" w:rsidP="001A4F46">
            <w:pPr>
              <w:snapToGrid w:val="0"/>
              <w:spacing w:line="418" w:lineRule="exact"/>
              <w:jc w:val="center"/>
              <w:rPr>
                <w:bCs/>
                <w:color w:val="000000"/>
                <w:szCs w:val="21"/>
              </w:rPr>
            </w:pPr>
            <w:r w:rsidRPr="00A169F3">
              <w:rPr>
                <w:rFonts w:hAnsi="宋体"/>
                <w:bCs/>
                <w:color w:val="000000"/>
                <w:szCs w:val="21"/>
              </w:rPr>
              <w:t>最高限价（元）</w:t>
            </w:r>
          </w:p>
        </w:tc>
      </w:tr>
      <w:tr w:rsidR="004308FD" w:rsidRPr="00A169F3" w14:paraId="5E60FF57" w14:textId="77777777" w:rsidTr="001A4F46">
        <w:tc>
          <w:tcPr>
            <w:tcW w:w="851" w:type="dxa"/>
            <w:vAlign w:val="center"/>
          </w:tcPr>
          <w:p w14:paraId="4068161B" w14:textId="77777777" w:rsidR="004308FD" w:rsidRPr="00A169F3" w:rsidRDefault="004308FD" w:rsidP="001A4F46">
            <w:pPr>
              <w:snapToGrid w:val="0"/>
              <w:spacing w:line="418" w:lineRule="exact"/>
              <w:jc w:val="center"/>
              <w:rPr>
                <w:bCs/>
                <w:color w:val="000000"/>
                <w:szCs w:val="21"/>
              </w:rPr>
            </w:pPr>
            <w:r w:rsidRPr="00A169F3">
              <w:rPr>
                <w:rFonts w:hint="eastAsia"/>
                <w:bCs/>
                <w:color w:val="000000"/>
                <w:szCs w:val="21"/>
              </w:rPr>
              <w:t>1</w:t>
            </w:r>
          </w:p>
        </w:tc>
        <w:tc>
          <w:tcPr>
            <w:tcW w:w="1417" w:type="dxa"/>
            <w:vAlign w:val="center"/>
          </w:tcPr>
          <w:p w14:paraId="7424D928" w14:textId="77777777" w:rsidR="004308FD" w:rsidRPr="00A169F3" w:rsidRDefault="004308FD" w:rsidP="001A4F46">
            <w:pPr>
              <w:snapToGrid w:val="0"/>
              <w:spacing w:line="418" w:lineRule="exact"/>
              <w:jc w:val="center"/>
              <w:rPr>
                <w:color w:val="000000"/>
                <w:szCs w:val="21"/>
              </w:rPr>
            </w:pPr>
            <w:r w:rsidRPr="00A169F3">
              <w:rPr>
                <w:rFonts w:hint="eastAsia"/>
                <w:color w:val="000000"/>
                <w:szCs w:val="21"/>
              </w:rPr>
              <w:t>第一标段</w:t>
            </w:r>
          </w:p>
        </w:tc>
        <w:tc>
          <w:tcPr>
            <w:tcW w:w="3827" w:type="dxa"/>
            <w:tcBorders>
              <w:top w:val="single" w:sz="4" w:space="0" w:color="auto"/>
              <w:bottom w:val="single" w:sz="4" w:space="0" w:color="auto"/>
            </w:tcBorders>
            <w:vAlign w:val="center"/>
          </w:tcPr>
          <w:p w14:paraId="44ABBB15" w14:textId="77777777" w:rsidR="004308FD" w:rsidRPr="00A169F3" w:rsidRDefault="004308FD" w:rsidP="001A4F46">
            <w:pPr>
              <w:snapToGrid w:val="0"/>
              <w:spacing w:line="418" w:lineRule="exact"/>
              <w:jc w:val="center"/>
              <w:rPr>
                <w:bCs/>
                <w:color w:val="000000"/>
                <w:szCs w:val="21"/>
              </w:rPr>
            </w:pPr>
            <w:r w:rsidRPr="00A169F3">
              <w:rPr>
                <w:rFonts w:hint="eastAsia"/>
                <w:color w:val="000000"/>
                <w:szCs w:val="21"/>
              </w:rPr>
              <w:t>叶县公路事业发展服务中心</w:t>
            </w:r>
            <w:r w:rsidRPr="00A169F3">
              <w:rPr>
                <w:rFonts w:hint="eastAsia"/>
                <w:color w:val="000000"/>
                <w:szCs w:val="21"/>
              </w:rPr>
              <w:t>G234</w:t>
            </w:r>
            <w:r w:rsidRPr="00A169F3">
              <w:rPr>
                <w:rFonts w:hint="eastAsia"/>
                <w:color w:val="000000"/>
                <w:szCs w:val="21"/>
              </w:rPr>
              <w:t>兴阳线叶县北高速收费口至</w:t>
            </w:r>
            <w:proofErr w:type="gramStart"/>
            <w:r w:rsidRPr="00A169F3">
              <w:rPr>
                <w:rFonts w:hint="eastAsia"/>
                <w:color w:val="000000"/>
                <w:szCs w:val="21"/>
              </w:rPr>
              <w:t>鹿方线</w:t>
            </w:r>
            <w:proofErr w:type="gramEnd"/>
            <w:r w:rsidRPr="00A169F3">
              <w:rPr>
                <w:rFonts w:hint="eastAsia"/>
                <w:color w:val="000000"/>
                <w:szCs w:val="21"/>
              </w:rPr>
              <w:t>交叉口修复养护工程施工标</w:t>
            </w:r>
          </w:p>
        </w:tc>
        <w:tc>
          <w:tcPr>
            <w:tcW w:w="1560" w:type="dxa"/>
            <w:tcBorders>
              <w:top w:val="single" w:sz="4" w:space="0" w:color="auto"/>
              <w:bottom w:val="single" w:sz="4" w:space="0" w:color="auto"/>
              <w:right w:val="single" w:sz="4" w:space="0" w:color="auto"/>
            </w:tcBorders>
            <w:vAlign w:val="center"/>
          </w:tcPr>
          <w:p w14:paraId="0B34EFAC" w14:textId="77777777" w:rsidR="004308FD" w:rsidRPr="00A169F3" w:rsidRDefault="004308FD" w:rsidP="001A4F46">
            <w:pPr>
              <w:snapToGrid w:val="0"/>
              <w:spacing w:line="418" w:lineRule="exact"/>
              <w:jc w:val="center"/>
              <w:rPr>
                <w:bCs/>
                <w:color w:val="000000"/>
                <w:szCs w:val="21"/>
              </w:rPr>
            </w:pPr>
            <w:r w:rsidRPr="00A169F3">
              <w:rPr>
                <w:color w:val="000000"/>
                <w:szCs w:val="21"/>
              </w:rPr>
              <w:t>27883387.00</w:t>
            </w:r>
          </w:p>
        </w:tc>
        <w:tc>
          <w:tcPr>
            <w:tcW w:w="1928" w:type="dxa"/>
            <w:tcBorders>
              <w:top w:val="single" w:sz="4" w:space="0" w:color="auto"/>
              <w:left w:val="single" w:sz="4" w:space="0" w:color="auto"/>
              <w:bottom w:val="single" w:sz="4" w:space="0" w:color="auto"/>
            </w:tcBorders>
            <w:vAlign w:val="center"/>
          </w:tcPr>
          <w:p w14:paraId="08DB4133" w14:textId="77777777" w:rsidR="004308FD" w:rsidRPr="00A169F3" w:rsidRDefault="004308FD" w:rsidP="001A4F46">
            <w:pPr>
              <w:snapToGrid w:val="0"/>
              <w:spacing w:line="418" w:lineRule="exact"/>
              <w:jc w:val="center"/>
              <w:rPr>
                <w:bCs/>
                <w:color w:val="000000"/>
                <w:szCs w:val="21"/>
              </w:rPr>
            </w:pPr>
            <w:r w:rsidRPr="00A169F3">
              <w:rPr>
                <w:color w:val="000000"/>
                <w:szCs w:val="21"/>
              </w:rPr>
              <w:t>27883387.00</w:t>
            </w:r>
          </w:p>
        </w:tc>
      </w:tr>
      <w:tr w:rsidR="004308FD" w:rsidRPr="00A169F3" w14:paraId="19105AA9" w14:textId="77777777" w:rsidTr="001A4F46">
        <w:tc>
          <w:tcPr>
            <w:tcW w:w="851" w:type="dxa"/>
            <w:vAlign w:val="center"/>
          </w:tcPr>
          <w:p w14:paraId="4A30A730" w14:textId="77777777" w:rsidR="004308FD" w:rsidRPr="00A169F3" w:rsidRDefault="004308FD" w:rsidP="001A4F46">
            <w:pPr>
              <w:snapToGrid w:val="0"/>
              <w:spacing w:line="418" w:lineRule="exact"/>
              <w:jc w:val="center"/>
              <w:rPr>
                <w:bCs/>
                <w:color w:val="000000"/>
                <w:szCs w:val="21"/>
              </w:rPr>
            </w:pPr>
            <w:r w:rsidRPr="00A169F3">
              <w:rPr>
                <w:rFonts w:hint="eastAsia"/>
                <w:bCs/>
                <w:color w:val="000000"/>
                <w:szCs w:val="21"/>
              </w:rPr>
              <w:t>2</w:t>
            </w:r>
          </w:p>
        </w:tc>
        <w:tc>
          <w:tcPr>
            <w:tcW w:w="1417" w:type="dxa"/>
            <w:vAlign w:val="center"/>
          </w:tcPr>
          <w:p w14:paraId="478ABC92" w14:textId="77777777" w:rsidR="004308FD" w:rsidRPr="00A169F3" w:rsidRDefault="004308FD" w:rsidP="001A4F46">
            <w:pPr>
              <w:snapToGrid w:val="0"/>
              <w:spacing w:line="418" w:lineRule="exact"/>
              <w:jc w:val="center"/>
              <w:rPr>
                <w:color w:val="000000"/>
                <w:szCs w:val="21"/>
              </w:rPr>
            </w:pPr>
            <w:r w:rsidRPr="00A169F3">
              <w:rPr>
                <w:rFonts w:hint="eastAsia"/>
                <w:color w:val="000000"/>
                <w:szCs w:val="21"/>
              </w:rPr>
              <w:t>第二标段</w:t>
            </w:r>
          </w:p>
        </w:tc>
        <w:tc>
          <w:tcPr>
            <w:tcW w:w="3827" w:type="dxa"/>
            <w:tcBorders>
              <w:top w:val="single" w:sz="4" w:space="0" w:color="auto"/>
            </w:tcBorders>
            <w:vAlign w:val="center"/>
          </w:tcPr>
          <w:p w14:paraId="3071089A" w14:textId="77777777" w:rsidR="004308FD" w:rsidRPr="00A169F3" w:rsidRDefault="004308FD" w:rsidP="001A4F46">
            <w:pPr>
              <w:snapToGrid w:val="0"/>
              <w:spacing w:line="418" w:lineRule="exact"/>
              <w:jc w:val="center"/>
              <w:rPr>
                <w:bCs/>
                <w:color w:val="000000"/>
                <w:szCs w:val="21"/>
              </w:rPr>
            </w:pPr>
            <w:r w:rsidRPr="00A169F3">
              <w:rPr>
                <w:rFonts w:hint="eastAsia"/>
                <w:color w:val="000000"/>
                <w:szCs w:val="21"/>
              </w:rPr>
              <w:t>叶县公路事业发展服务中心</w:t>
            </w:r>
            <w:r w:rsidRPr="00A169F3">
              <w:rPr>
                <w:rFonts w:hint="eastAsia"/>
                <w:color w:val="000000"/>
                <w:szCs w:val="21"/>
              </w:rPr>
              <w:t>G234</w:t>
            </w:r>
            <w:r w:rsidRPr="00A169F3">
              <w:rPr>
                <w:rFonts w:hint="eastAsia"/>
                <w:color w:val="000000"/>
                <w:szCs w:val="21"/>
              </w:rPr>
              <w:t>兴阳线叶县北高速收费口至</w:t>
            </w:r>
            <w:proofErr w:type="gramStart"/>
            <w:r w:rsidRPr="00A169F3">
              <w:rPr>
                <w:rFonts w:hint="eastAsia"/>
                <w:color w:val="000000"/>
                <w:szCs w:val="21"/>
              </w:rPr>
              <w:t>鹿方线</w:t>
            </w:r>
            <w:proofErr w:type="gramEnd"/>
            <w:r w:rsidRPr="00A169F3">
              <w:rPr>
                <w:rFonts w:hint="eastAsia"/>
                <w:color w:val="000000"/>
                <w:szCs w:val="21"/>
              </w:rPr>
              <w:t>交叉口修复养护工程监理标</w:t>
            </w:r>
          </w:p>
        </w:tc>
        <w:tc>
          <w:tcPr>
            <w:tcW w:w="1560" w:type="dxa"/>
            <w:tcBorders>
              <w:top w:val="single" w:sz="4" w:space="0" w:color="auto"/>
              <w:right w:val="single" w:sz="4" w:space="0" w:color="auto"/>
            </w:tcBorders>
            <w:vAlign w:val="center"/>
          </w:tcPr>
          <w:p w14:paraId="7B63D46F" w14:textId="77777777" w:rsidR="004308FD" w:rsidRPr="00A169F3" w:rsidRDefault="004308FD" w:rsidP="001A4F46">
            <w:pPr>
              <w:snapToGrid w:val="0"/>
              <w:spacing w:line="418" w:lineRule="exact"/>
              <w:jc w:val="center"/>
              <w:rPr>
                <w:rFonts w:ascii="宋体" w:hAnsi="宋体"/>
                <w:color w:val="000000"/>
                <w:szCs w:val="21"/>
              </w:rPr>
            </w:pPr>
            <w:r w:rsidRPr="00A169F3">
              <w:rPr>
                <w:rFonts w:hint="eastAsia"/>
                <w:color w:val="000000"/>
                <w:szCs w:val="21"/>
              </w:rPr>
              <w:t>465500.00</w:t>
            </w:r>
          </w:p>
        </w:tc>
        <w:tc>
          <w:tcPr>
            <w:tcW w:w="1928" w:type="dxa"/>
            <w:tcBorders>
              <w:top w:val="single" w:sz="4" w:space="0" w:color="auto"/>
              <w:left w:val="single" w:sz="4" w:space="0" w:color="auto"/>
            </w:tcBorders>
            <w:vAlign w:val="center"/>
          </w:tcPr>
          <w:p w14:paraId="3FD99405" w14:textId="77777777" w:rsidR="004308FD" w:rsidRPr="00A169F3" w:rsidRDefault="004308FD" w:rsidP="001A4F46">
            <w:pPr>
              <w:snapToGrid w:val="0"/>
              <w:spacing w:line="418" w:lineRule="exact"/>
              <w:jc w:val="center"/>
              <w:rPr>
                <w:bCs/>
                <w:color w:val="000000"/>
                <w:szCs w:val="21"/>
              </w:rPr>
            </w:pPr>
            <w:r w:rsidRPr="00A169F3">
              <w:rPr>
                <w:rFonts w:hint="eastAsia"/>
                <w:color w:val="000000"/>
                <w:szCs w:val="21"/>
              </w:rPr>
              <w:t>465500.00</w:t>
            </w:r>
          </w:p>
        </w:tc>
      </w:tr>
    </w:tbl>
    <w:p w14:paraId="2372CCE1" w14:textId="77777777" w:rsidR="004308FD" w:rsidRPr="00A169F3" w:rsidRDefault="004308FD" w:rsidP="004308FD">
      <w:pPr>
        <w:snapToGrid w:val="0"/>
        <w:spacing w:line="418" w:lineRule="exact"/>
        <w:ind w:firstLineChars="200" w:firstLine="480"/>
        <w:rPr>
          <w:kern w:val="0"/>
          <w:sz w:val="24"/>
        </w:rPr>
      </w:pPr>
      <w:r w:rsidRPr="00A169F3">
        <w:rPr>
          <w:rFonts w:hint="eastAsia"/>
          <w:color w:val="000000"/>
          <w:sz w:val="24"/>
        </w:rPr>
        <w:t>5</w:t>
      </w:r>
      <w:r w:rsidRPr="00A169F3">
        <w:rPr>
          <w:color w:val="000000"/>
          <w:sz w:val="24"/>
        </w:rPr>
        <w:t>、采购需求</w:t>
      </w:r>
      <w:r w:rsidRPr="00A169F3">
        <w:rPr>
          <w:rFonts w:hint="eastAsia"/>
          <w:color w:val="000000"/>
          <w:sz w:val="24"/>
        </w:rPr>
        <w:t>：</w:t>
      </w:r>
      <w:r w:rsidRPr="00A169F3">
        <w:rPr>
          <w:color w:val="000000"/>
          <w:sz w:val="24"/>
        </w:rPr>
        <w:t>（包括但不限于标的</w:t>
      </w:r>
      <w:proofErr w:type="gramStart"/>
      <w:r w:rsidRPr="00A169F3">
        <w:rPr>
          <w:color w:val="000000"/>
          <w:sz w:val="24"/>
        </w:rPr>
        <w:t>的</w:t>
      </w:r>
      <w:proofErr w:type="gramEnd"/>
      <w:r w:rsidRPr="00A169F3">
        <w:rPr>
          <w:sz w:val="24"/>
        </w:rPr>
        <w:t>名称、数量、简要技术需求或服务要求等）</w:t>
      </w:r>
    </w:p>
    <w:p w14:paraId="062A9228" w14:textId="77777777" w:rsidR="004308FD" w:rsidRPr="00A169F3" w:rsidRDefault="004308FD" w:rsidP="004308FD">
      <w:pPr>
        <w:tabs>
          <w:tab w:val="left" w:pos="8505"/>
        </w:tabs>
        <w:snapToGrid w:val="0"/>
        <w:spacing w:line="418" w:lineRule="exact"/>
        <w:ind w:firstLineChars="266" w:firstLine="638"/>
        <w:rPr>
          <w:sz w:val="24"/>
        </w:rPr>
      </w:pPr>
      <w:r w:rsidRPr="00A169F3">
        <w:rPr>
          <w:rFonts w:hint="eastAsia"/>
          <w:sz w:val="24"/>
        </w:rPr>
        <w:t>5.1</w:t>
      </w:r>
      <w:r w:rsidRPr="00A169F3">
        <w:rPr>
          <w:rFonts w:hint="eastAsia"/>
          <w:sz w:val="24"/>
        </w:rPr>
        <w:t>项目概况：本项目</w:t>
      </w:r>
      <w:r w:rsidRPr="00A169F3">
        <w:rPr>
          <w:rFonts w:hint="eastAsia"/>
          <w:sz w:val="24"/>
        </w:rPr>
        <w:t>G234</w:t>
      </w:r>
      <w:r w:rsidRPr="00A169F3">
        <w:rPr>
          <w:rFonts w:hint="eastAsia"/>
          <w:sz w:val="24"/>
        </w:rPr>
        <w:t>兴阳线叶县北高速收费口至</w:t>
      </w:r>
      <w:proofErr w:type="gramStart"/>
      <w:r w:rsidRPr="00A169F3">
        <w:rPr>
          <w:rFonts w:hint="eastAsia"/>
          <w:sz w:val="24"/>
        </w:rPr>
        <w:t>鹿方线</w:t>
      </w:r>
      <w:proofErr w:type="gramEnd"/>
      <w:r w:rsidRPr="00A169F3">
        <w:rPr>
          <w:rFonts w:hint="eastAsia"/>
          <w:sz w:val="24"/>
        </w:rPr>
        <w:t>交叉口修复养护工程全长</w:t>
      </w:r>
      <w:r w:rsidRPr="00A169F3">
        <w:rPr>
          <w:rFonts w:hint="eastAsia"/>
          <w:sz w:val="24"/>
        </w:rPr>
        <w:t>10.77</w:t>
      </w:r>
      <w:r w:rsidRPr="00A169F3">
        <w:rPr>
          <w:rFonts w:hint="eastAsia"/>
          <w:sz w:val="24"/>
        </w:rPr>
        <w:t>公里，路面宽</w:t>
      </w:r>
      <w:r w:rsidRPr="00A169F3">
        <w:rPr>
          <w:rFonts w:hint="eastAsia"/>
          <w:sz w:val="24"/>
        </w:rPr>
        <w:t>26/24</w:t>
      </w:r>
      <w:r w:rsidRPr="00A169F3">
        <w:rPr>
          <w:rFonts w:hint="eastAsia"/>
          <w:sz w:val="24"/>
        </w:rPr>
        <w:t>米，路基宽</w:t>
      </w:r>
      <w:r w:rsidRPr="00A169F3">
        <w:rPr>
          <w:rFonts w:hint="eastAsia"/>
          <w:sz w:val="24"/>
        </w:rPr>
        <w:t>28/26</w:t>
      </w:r>
      <w:r w:rsidRPr="00A169F3">
        <w:rPr>
          <w:rFonts w:hint="eastAsia"/>
          <w:sz w:val="24"/>
        </w:rPr>
        <w:t>米，沥青混凝土路面。本项目沥青混凝土路面出现裂缝、龟裂、坑槽、沉陷等病害，通过对路面病害程度进行分类处理，待路面病害处理完成后，对全部路面加铺一层</w:t>
      </w:r>
      <w:r w:rsidRPr="00A169F3">
        <w:rPr>
          <w:rFonts w:hint="eastAsia"/>
          <w:sz w:val="24"/>
        </w:rPr>
        <w:t>4cm</w:t>
      </w:r>
      <w:r w:rsidRPr="00A169F3">
        <w:rPr>
          <w:rFonts w:hint="eastAsia"/>
          <w:sz w:val="24"/>
        </w:rPr>
        <w:t>厚</w:t>
      </w:r>
      <w:r w:rsidRPr="00A169F3">
        <w:rPr>
          <w:rFonts w:hint="eastAsia"/>
          <w:sz w:val="24"/>
        </w:rPr>
        <w:t>AC-13</w:t>
      </w:r>
      <w:r w:rsidRPr="00A169F3">
        <w:rPr>
          <w:rFonts w:hint="eastAsia"/>
          <w:sz w:val="24"/>
        </w:rPr>
        <w:t>细粒式改性沥青混凝土。本项目中共涉及</w:t>
      </w:r>
      <w:r w:rsidRPr="00A169F3">
        <w:rPr>
          <w:rFonts w:hint="eastAsia"/>
          <w:sz w:val="24"/>
        </w:rPr>
        <w:t>3</w:t>
      </w:r>
      <w:r w:rsidRPr="00A169F3">
        <w:rPr>
          <w:rFonts w:hint="eastAsia"/>
          <w:sz w:val="24"/>
        </w:rPr>
        <w:t>座小桥，面层直接加铺</w:t>
      </w:r>
      <w:r w:rsidRPr="00A169F3">
        <w:rPr>
          <w:rFonts w:hint="eastAsia"/>
          <w:sz w:val="24"/>
        </w:rPr>
        <w:t>4cm</w:t>
      </w:r>
      <w:r w:rsidRPr="00A169F3">
        <w:rPr>
          <w:rFonts w:hint="eastAsia"/>
          <w:sz w:val="24"/>
        </w:rPr>
        <w:t>厚沥青层利用。</w:t>
      </w:r>
    </w:p>
    <w:p w14:paraId="2A35C7C6" w14:textId="77777777" w:rsidR="004308FD" w:rsidRPr="00A169F3" w:rsidRDefault="004308FD" w:rsidP="004308FD">
      <w:pPr>
        <w:tabs>
          <w:tab w:val="left" w:pos="8505"/>
        </w:tabs>
        <w:snapToGrid w:val="0"/>
        <w:spacing w:line="418" w:lineRule="exact"/>
        <w:ind w:firstLineChars="266" w:firstLine="638"/>
        <w:rPr>
          <w:sz w:val="24"/>
        </w:rPr>
      </w:pPr>
      <w:r w:rsidRPr="00A169F3">
        <w:rPr>
          <w:rFonts w:hint="eastAsia"/>
          <w:sz w:val="24"/>
        </w:rPr>
        <w:t>5.2</w:t>
      </w:r>
      <w:r w:rsidRPr="00A169F3">
        <w:rPr>
          <w:rFonts w:hint="eastAsia"/>
          <w:sz w:val="24"/>
        </w:rPr>
        <w:t>质量要求：</w:t>
      </w:r>
      <w:r w:rsidRPr="00A169F3">
        <w:rPr>
          <w:rFonts w:hint="eastAsia"/>
          <w:spacing w:val="-3"/>
          <w:sz w:val="24"/>
        </w:rPr>
        <w:t>符合</w:t>
      </w:r>
      <w:r w:rsidRPr="00A169F3">
        <w:rPr>
          <w:spacing w:val="-3"/>
          <w:sz w:val="24"/>
        </w:rPr>
        <w:t>国家</w:t>
      </w:r>
      <w:r w:rsidRPr="00A169F3">
        <w:rPr>
          <w:rFonts w:hint="eastAsia"/>
          <w:spacing w:val="-3"/>
          <w:sz w:val="24"/>
        </w:rPr>
        <w:t>及</w:t>
      </w:r>
      <w:r w:rsidRPr="00A169F3">
        <w:rPr>
          <w:spacing w:val="-3"/>
          <w:sz w:val="24"/>
        </w:rPr>
        <w:t>行业</w:t>
      </w:r>
      <w:r w:rsidRPr="00A169F3">
        <w:rPr>
          <w:rFonts w:hint="eastAsia"/>
          <w:spacing w:val="-3"/>
          <w:sz w:val="24"/>
        </w:rPr>
        <w:t>规定的合格</w:t>
      </w:r>
      <w:r w:rsidRPr="00A169F3">
        <w:rPr>
          <w:spacing w:val="-3"/>
          <w:sz w:val="24"/>
        </w:rPr>
        <w:t>标准</w:t>
      </w:r>
    </w:p>
    <w:p w14:paraId="6C3DB618" w14:textId="77777777" w:rsidR="004308FD" w:rsidRPr="00A169F3" w:rsidRDefault="004308FD" w:rsidP="004308FD">
      <w:pPr>
        <w:tabs>
          <w:tab w:val="left" w:pos="8505"/>
        </w:tabs>
        <w:snapToGrid w:val="0"/>
        <w:spacing w:line="418" w:lineRule="exact"/>
        <w:ind w:firstLineChars="266" w:firstLine="638"/>
        <w:rPr>
          <w:sz w:val="24"/>
        </w:rPr>
      </w:pPr>
      <w:r w:rsidRPr="00A169F3">
        <w:rPr>
          <w:rFonts w:hint="eastAsia"/>
          <w:sz w:val="24"/>
        </w:rPr>
        <w:lastRenderedPageBreak/>
        <w:t>5.3</w:t>
      </w:r>
      <w:r w:rsidRPr="00A169F3">
        <w:rPr>
          <w:rFonts w:hint="eastAsia"/>
          <w:sz w:val="24"/>
        </w:rPr>
        <w:t>资金来源：财政资金，已落实</w:t>
      </w:r>
      <w:r w:rsidRPr="00A169F3">
        <w:rPr>
          <w:rFonts w:hint="eastAsia"/>
          <w:sz w:val="24"/>
        </w:rPr>
        <w:t xml:space="preserve"> </w:t>
      </w:r>
    </w:p>
    <w:p w14:paraId="167F9548" w14:textId="77777777" w:rsidR="004308FD" w:rsidRPr="00A169F3" w:rsidRDefault="004308FD" w:rsidP="004308FD">
      <w:pPr>
        <w:tabs>
          <w:tab w:val="left" w:pos="8505"/>
        </w:tabs>
        <w:snapToGrid w:val="0"/>
        <w:spacing w:line="418" w:lineRule="exact"/>
        <w:ind w:firstLineChars="266" w:firstLine="638"/>
        <w:rPr>
          <w:sz w:val="24"/>
        </w:rPr>
      </w:pPr>
      <w:r w:rsidRPr="00A169F3">
        <w:rPr>
          <w:rFonts w:hint="eastAsia"/>
          <w:sz w:val="24"/>
        </w:rPr>
        <w:t>5.4</w:t>
      </w:r>
      <w:r w:rsidRPr="00A169F3">
        <w:rPr>
          <w:rFonts w:hint="eastAsia"/>
          <w:sz w:val="24"/>
        </w:rPr>
        <w:t>标段划分：本项目共分</w:t>
      </w:r>
      <w:r w:rsidRPr="00A169F3">
        <w:rPr>
          <w:rFonts w:hint="eastAsia"/>
          <w:sz w:val="24"/>
        </w:rPr>
        <w:t>2</w:t>
      </w:r>
      <w:r w:rsidRPr="00A169F3">
        <w:rPr>
          <w:rFonts w:hint="eastAsia"/>
          <w:sz w:val="24"/>
        </w:rPr>
        <w:t>个标段，</w:t>
      </w:r>
      <w:r w:rsidRPr="00A169F3">
        <w:rPr>
          <w:rFonts w:hint="eastAsia"/>
          <w:sz w:val="24"/>
        </w:rPr>
        <w:t>1</w:t>
      </w:r>
      <w:r w:rsidRPr="00A169F3">
        <w:rPr>
          <w:rFonts w:hint="eastAsia"/>
          <w:sz w:val="24"/>
        </w:rPr>
        <w:t>个施工标段和</w:t>
      </w:r>
      <w:r w:rsidRPr="00A169F3">
        <w:rPr>
          <w:rFonts w:hint="eastAsia"/>
          <w:sz w:val="24"/>
        </w:rPr>
        <w:t>1</w:t>
      </w:r>
      <w:r w:rsidRPr="00A169F3">
        <w:rPr>
          <w:rFonts w:hint="eastAsia"/>
          <w:sz w:val="24"/>
        </w:rPr>
        <w:t>个监理标段。</w:t>
      </w:r>
    </w:p>
    <w:p w14:paraId="378EA7A0" w14:textId="77777777" w:rsidR="004308FD" w:rsidRPr="00A169F3" w:rsidRDefault="004308FD" w:rsidP="004308FD">
      <w:pPr>
        <w:tabs>
          <w:tab w:val="left" w:pos="8505"/>
        </w:tabs>
        <w:snapToGrid w:val="0"/>
        <w:spacing w:line="418" w:lineRule="exact"/>
        <w:ind w:firstLineChars="266" w:firstLine="638"/>
        <w:rPr>
          <w:sz w:val="24"/>
        </w:rPr>
      </w:pPr>
      <w:r w:rsidRPr="00A169F3">
        <w:rPr>
          <w:rFonts w:hint="eastAsia"/>
          <w:sz w:val="24"/>
        </w:rPr>
        <w:t>5.5</w:t>
      </w:r>
      <w:r w:rsidRPr="00A169F3">
        <w:rPr>
          <w:rFonts w:hint="eastAsia"/>
          <w:sz w:val="24"/>
        </w:rPr>
        <w:t>招标范围：</w:t>
      </w:r>
      <w:r w:rsidRPr="00A169F3">
        <w:rPr>
          <w:rFonts w:hint="eastAsia"/>
          <w:bCs/>
          <w:sz w:val="24"/>
        </w:rPr>
        <w:t>第一标段：</w:t>
      </w:r>
      <w:r w:rsidRPr="00A169F3">
        <w:rPr>
          <w:rFonts w:cs="仿宋" w:hint="eastAsia"/>
          <w:sz w:val="24"/>
        </w:rPr>
        <w:t>施工设计图纸及工程量清单范围内的工程；</w:t>
      </w:r>
      <w:r w:rsidRPr="00A169F3">
        <w:rPr>
          <w:rFonts w:hint="eastAsia"/>
          <w:sz w:val="24"/>
        </w:rPr>
        <w:t>第二标段：施工及保修期全过程的监理服务。</w:t>
      </w:r>
    </w:p>
    <w:p w14:paraId="76C16F00" w14:textId="77777777" w:rsidR="004308FD" w:rsidRPr="00A169F3" w:rsidRDefault="004308FD" w:rsidP="004308FD">
      <w:pPr>
        <w:tabs>
          <w:tab w:val="left" w:pos="8505"/>
        </w:tabs>
        <w:snapToGrid w:val="0"/>
        <w:spacing w:line="418" w:lineRule="exact"/>
        <w:ind w:firstLineChars="266" w:firstLine="638"/>
        <w:rPr>
          <w:sz w:val="24"/>
        </w:rPr>
      </w:pPr>
      <w:r w:rsidRPr="00A169F3">
        <w:rPr>
          <w:rFonts w:hint="eastAsia"/>
          <w:sz w:val="24"/>
        </w:rPr>
        <w:t>5.6</w:t>
      </w:r>
      <w:r w:rsidRPr="00A169F3">
        <w:rPr>
          <w:rFonts w:hint="eastAsia"/>
          <w:sz w:val="24"/>
        </w:rPr>
        <w:t>施工工期：</w:t>
      </w:r>
      <w:r w:rsidRPr="00A169F3">
        <w:rPr>
          <w:rFonts w:hint="eastAsia"/>
          <w:sz w:val="24"/>
        </w:rPr>
        <w:t>100</w:t>
      </w:r>
      <w:r w:rsidRPr="00A169F3">
        <w:rPr>
          <w:rFonts w:hint="eastAsia"/>
          <w:sz w:val="24"/>
        </w:rPr>
        <w:t>日历天；监理服务期：</w:t>
      </w:r>
      <w:r w:rsidRPr="00A169F3">
        <w:rPr>
          <w:rFonts w:hint="eastAsia"/>
          <w:spacing w:val="-3"/>
          <w:sz w:val="24"/>
        </w:rPr>
        <w:t>施工工期及保修期全过程</w:t>
      </w:r>
    </w:p>
    <w:p w14:paraId="75CC56F2" w14:textId="77777777" w:rsidR="004308FD" w:rsidRPr="00A169F3" w:rsidRDefault="004308FD" w:rsidP="004308FD">
      <w:pPr>
        <w:tabs>
          <w:tab w:val="left" w:pos="8505"/>
        </w:tabs>
        <w:snapToGrid w:val="0"/>
        <w:spacing w:line="418" w:lineRule="exact"/>
        <w:ind w:firstLineChars="200" w:firstLine="480"/>
        <w:rPr>
          <w:sz w:val="24"/>
        </w:rPr>
      </w:pPr>
      <w:r w:rsidRPr="00A169F3">
        <w:rPr>
          <w:rFonts w:hint="eastAsia"/>
          <w:sz w:val="24"/>
        </w:rPr>
        <w:t>6</w:t>
      </w:r>
      <w:r w:rsidRPr="00A169F3">
        <w:rPr>
          <w:rFonts w:hint="eastAsia"/>
          <w:sz w:val="24"/>
        </w:rPr>
        <w:t>、合同履行期限：同计划工期</w:t>
      </w:r>
    </w:p>
    <w:p w14:paraId="3B307D2C" w14:textId="77777777" w:rsidR="004308FD" w:rsidRPr="00A169F3" w:rsidRDefault="004308FD" w:rsidP="004308FD">
      <w:pPr>
        <w:snapToGrid w:val="0"/>
        <w:spacing w:line="418" w:lineRule="exact"/>
        <w:rPr>
          <w:b/>
          <w:sz w:val="24"/>
        </w:rPr>
      </w:pPr>
      <w:r w:rsidRPr="00A169F3">
        <w:rPr>
          <w:b/>
          <w:sz w:val="24"/>
        </w:rPr>
        <w:t>二、申请人的资格要求：</w:t>
      </w:r>
    </w:p>
    <w:p w14:paraId="4E3ED32E" w14:textId="77777777" w:rsidR="004308FD" w:rsidRPr="00A169F3" w:rsidRDefault="004308FD" w:rsidP="004308FD">
      <w:pPr>
        <w:tabs>
          <w:tab w:val="left" w:pos="1056"/>
        </w:tabs>
        <w:autoSpaceDE w:val="0"/>
        <w:autoSpaceDN w:val="0"/>
        <w:spacing w:line="420" w:lineRule="exact"/>
        <w:outlineLvl w:val="5"/>
        <w:rPr>
          <w:rFonts w:ascii="宋体" w:hAnsi="宋体" w:cs="宋体"/>
          <w:spacing w:val="-3"/>
          <w:kern w:val="0"/>
          <w:sz w:val="24"/>
          <w:lang w:val="zh-CN" w:bidi="zh-CN"/>
        </w:rPr>
      </w:pPr>
      <w:r w:rsidRPr="00A169F3">
        <w:rPr>
          <w:rFonts w:ascii="宋体" w:hAnsi="宋体" w:cs="宋体" w:hint="eastAsia"/>
          <w:spacing w:val="-3"/>
          <w:kern w:val="0"/>
          <w:sz w:val="24"/>
          <w:lang w:val="zh-CN" w:bidi="zh-CN"/>
        </w:rPr>
        <w:t>2.1.符合《中华人民共和国政府采购法》第二十二条的要求；</w:t>
      </w:r>
    </w:p>
    <w:p w14:paraId="5B386F84" w14:textId="77777777" w:rsidR="004308FD" w:rsidRPr="00A169F3" w:rsidRDefault="004308FD" w:rsidP="004308FD">
      <w:pPr>
        <w:tabs>
          <w:tab w:val="left" w:pos="1056"/>
        </w:tabs>
        <w:autoSpaceDE w:val="0"/>
        <w:autoSpaceDN w:val="0"/>
        <w:spacing w:line="420" w:lineRule="exact"/>
        <w:outlineLvl w:val="5"/>
        <w:rPr>
          <w:rFonts w:ascii="宋体" w:hAnsi="宋体" w:cs="宋体"/>
          <w:bCs/>
          <w:kern w:val="0"/>
          <w:sz w:val="24"/>
          <w:szCs w:val="22"/>
          <w:lang w:val="zh-CN" w:bidi="zh-CN"/>
        </w:rPr>
      </w:pPr>
      <w:r w:rsidRPr="00A169F3">
        <w:rPr>
          <w:rFonts w:ascii="宋体" w:hAnsi="宋体" w:cs="宋体" w:hint="eastAsia"/>
          <w:bCs/>
          <w:kern w:val="0"/>
          <w:sz w:val="24"/>
          <w:szCs w:val="22"/>
          <w:lang w:val="zh-CN" w:bidi="zh-CN"/>
        </w:rPr>
        <w:t>2.2.落实政府采购政策需满足的资格要求：</w:t>
      </w:r>
      <w:r w:rsidRPr="009A44EA">
        <w:rPr>
          <w:rFonts w:ascii="宋体" w:hAnsi="宋体" w:cs="宋体" w:hint="eastAsia"/>
          <w:bCs/>
          <w:kern w:val="0"/>
          <w:sz w:val="24"/>
          <w:szCs w:val="22"/>
          <w:lang w:bidi="zh-CN"/>
        </w:rPr>
        <w:t>根据《政府采购促进中小企业发展管理办法》财库【2020】46号规定本项目专门面向中小企业采购，符合条件的投标人应按文件要求提供相应声明函。</w:t>
      </w:r>
    </w:p>
    <w:p w14:paraId="1F1AF2B2" w14:textId="77777777" w:rsidR="004308FD" w:rsidRPr="00A169F3" w:rsidRDefault="004308FD" w:rsidP="004308FD">
      <w:pPr>
        <w:tabs>
          <w:tab w:val="left" w:pos="1056"/>
        </w:tabs>
        <w:autoSpaceDE w:val="0"/>
        <w:autoSpaceDN w:val="0"/>
        <w:spacing w:line="420" w:lineRule="exact"/>
        <w:outlineLvl w:val="5"/>
        <w:rPr>
          <w:rFonts w:ascii="宋体" w:hAnsi="宋体" w:cs="宋体"/>
          <w:b/>
          <w:bCs/>
          <w:spacing w:val="-3"/>
          <w:kern w:val="0"/>
          <w:sz w:val="24"/>
          <w:szCs w:val="22"/>
          <w:lang w:bidi="zh-CN"/>
        </w:rPr>
      </w:pPr>
      <w:r w:rsidRPr="00A169F3">
        <w:rPr>
          <w:rFonts w:ascii="宋体" w:hAnsi="宋体" w:cs="宋体" w:hint="eastAsia"/>
          <w:b/>
          <w:bCs/>
          <w:spacing w:val="-3"/>
          <w:kern w:val="0"/>
          <w:sz w:val="24"/>
          <w:szCs w:val="22"/>
          <w:lang w:bidi="zh-CN"/>
        </w:rPr>
        <w:t>2.3、本项目的特定资格要求：</w:t>
      </w:r>
    </w:p>
    <w:p w14:paraId="67DD6509" w14:textId="77777777" w:rsidR="004308FD" w:rsidRPr="00A169F3" w:rsidRDefault="004308FD" w:rsidP="004308FD">
      <w:pPr>
        <w:tabs>
          <w:tab w:val="left" w:pos="1056"/>
        </w:tabs>
        <w:autoSpaceDE w:val="0"/>
        <w:autoSpaceDN w:val="0"/>
        <w:spacing w:line="420" w:lineRule="exact"/>
        <w:outlineLvl w:val="5"/>
        <w:rPr>
          <w:rFonts w:ascii="宋体" w:hAnsi="宋体" w:cs="宋体"/>
          <w:b/>
          <w:bCs/>
          <w:spacing w:val="-3"/>
          <w:kern w:val="0"/>
          <w:sz w:val="24"/>
          <w:szCs w:val="22"/>
          <w:lang w:bidi="zh-CN"/>
        </w:rPr>
      </w:pPr>
      <w:r w:rsidRPr="00A169F3">
        <w:rPr>
          <w:rFonts w:ascii="宋体" w:hAnsi="宋体" w:cs="宋体" w:hint="eastAsia"/>
          <w:b/>
          <w:bCs/>
          <w:spacing w:val="-3"/>
          <w:kern w:val="0"/>
          <w:sz w:val="24"/>
          <w:szCs w:val="22"/>
          <w:lang w:bidi="zh-CN"/>
        </w:rPr>
        <w:t>2.3.1施工标：</w:t>
      </w:r>
    </w:p>
    <w:p w14:paraId="337A0A53" w14:textId="77777777" w:rsidR="004308FD" w:rsidRPr="00A169F3" w:rsidRDefault="004308FD" w:rsidP="004308FD">
      <w:pPr>
        <w:spacing w:line="360" w:lineRule="auto"/>
        <w:rPr>
          <w:rFonts w:ascii="宋体" w:hAnsi="宋体"/>
          <w:sz w:val="24"/>
        </w:rPr>
      </w:pPr>
      <w:r w:rsidRPr="00A169F3">
        <w:rPr>
          <w:rFonts w:ascii="宋体" w:hAnsi="宋体" w:hint="eastAsia"/>
          <w:sz w:val="24"/>
        </w:rPr>
        <w:t>2.3.1.1投标人须具有独立的法人资格，持有有效的营业执照；</w:t>
      </w:r>
    </w:p>
    <w:p w14:paraId="6BEAD5E3" w14:textId="77777777" w:rsidR="004308FD" w:rsidRPr="00A169F3" w:rsidRDefault="004308FD" w:rsidP="004308FD">
      <w:pPr>
        <w:spacing w:line="360" w:lineRule="auto"/>
        <w:rPr>
          <w:rFonts w:ascii="宋体" w:hAnsi="宋体"/>
          <w:sz w:val="24"/>
        </w:rPr>
      </w:pPr>
      <w:r w:rsidRPr="00A169F3">
        <w:rPr>
          <w:rFonts w:ascii="宋体" w:hAnsi="宋体" w:hint="eastAsia"/>
          <w:sz w:val="24"/>
        </w:rPr>
        <w:t>2.3.1.2投标人须具有公路养护工程二类甲级从业资质的施工单位或公路工程施工总承包二级或以上资质，具有有效的安全生产许可证；</w:t>
      </w:r>
    </w:p>
    <w:p w14:paraId="2B1C4719" w14:textId="77777777" w:rsidR="004308FD" w:rsidRPr="00A169F3" w:rsidRDefault="004308FD" w:rsidP="004308FD">
      <w:pPr>
        <w:spacing w:line="360" w:lineRule="auto"/>
        <w:rPr>
          <w:rFonts w:ascii="宋体" w:hAnsi="宋体"/>
          <w:sz w:val="24"/>
        </w:rPr>
      </w:pPr>
      <w:r w:rsidRPr="00A169F3">
        <w:rPr>
          <w:rFonts w:ascii="宋体" w:hAnsi="宋体" w:hint="eastAsia"/>
          <w:sz w:val="24"/>
        </w:rPr>
        <w:t>2.3.1.3投标人拟派项目经理须具有公路工程专业二级或以上注册建造师证书及有效的安全生产考核合格证，且无在建项目（须出具无在建项目承诺书，承诺书由法定代表人及项目经理共同亲笔签署，并加盖单位公章）；</w:t>
      </w:r>
    </w:p>
    <w:p w14:paraId="76E057A1" w14:textId="77777777" w:rsidR="004308FD" w:rsidRPr="00A169F3" w:rsidRDefault="004308FD" w:rsidP="004308FD">
      <w:pPr>
        <w:spacing w:line="360" w:lineRule="auto"/>
        <w:rPr>
          <w:rFonts w:ascii="宋体" w:hAnsi="宋体"/>
          <w:sz w:val="24"/>
        </w:rPr>
      </w:pPr>
      <w:r w:rsidRPr="00A169F3">
        <w:rPr>
          <w:rFonts w:ascii="宋体" w:hAnsi="宋体" w:hint="eastAsia"/>
          <w:sz w:val="24"/>
        </w:rPr>
        <w:t>2.3.1.4投标人拟派项目</w:t>
      </w:r>
      <w:proofErr w:type="gramStart"/>
      <w:r w:rsidRPr="00A169F3">
        <w:rPr>
          <w:rFonts w:ascii="宋体" w:hAnsi="宋体" w:hint="eastAsia"/>
          <w:sz w:val="24"/>
        </w:rPr>
        <w:t>总工须</w:t>
      </w:r>
      <w:proofErr w:type="gramEnd"/>
      <w:r w:rsidRPr="00A169F3">
        <w:rPr>
          <w:rFonts w:ascii="宋体" w:hAnsi="宋体" w:hint="eastAsia"/>
          <w:sz w:val="24"/>
        </w:rPr>
        <w:t xml:space="preserve">具有公路工程相关专业中级或以上技术职称； </w:t>
      </w:r>
    </w:p>
    <w:p w14:paraId="178EBB9E" w14:textId="77777777" w:rsidR="004308FD" w:rsidRPr="00A169F3" w:rsidRDefault="004308FD" w:rsidP="004308FD">
      <w:pPr>
        <w:spacing w:line="360" w:lineRule="auto"/>
        <w:rPr>
          <w:rFonts w:ascii="宋体" w:hAnsi="宋体"/>
          <w:sz w:val="24"/>
        </w:rPr>
      </w:pPr>
      <w:r w:rsidRPr="00A169F3">
        <w:rPr>
          <w:rFonts w:ascii="宋体" w:hAnsi="宋体" w:hint="eastAsia"/>
          <w:sz w:val="24"/>
        </w:rPr>
        <w:t>2.3.1.5投标人拟派项目经理、项目总工及委托代理人须是本单位的正式员工，满足以下条件：①投标人与之签订的有效劳动合同；②提供投标人为其缴纳的养老保险证明材料；</w:t>
      </w:r>
    </w:p>
    <w:p w14:paraId="59C06740" w14:textId="77777777" w:rsidR="004308FD" w:rsidRPr="00A169F3" w:rsidRDefault="004308FD" w:rsidP="004308FD">
      <w:pPr>
        <w:spacing w:line="360" w:lineRule="auto"/>
        <w:rPr>
          <w:rFonts w:ascii="宋体" w:hAnsi="宋体"/>
          <w:sz w:val="24"/>
        </w:rPr>
      </w:pPr>
      <w:r w:rsidRPr="00A169F3">
        <w:rPr>
          <w:rFonts w:ascii="宋体" w:hAnsi="宋体" w:hint="eastAsia"/>
          <w:sz w:val="24"/>
        </w:rPr>
        <w:t>2.3.1.6投标人自2019年1月1日以来完成过公路工程新建或改扩建或修复性养护等类似项目(需提供中标通知书、施工合同）；</w:t>
      </w:r>
    </w:p>
    <w:p w14:paraId="4545EDB2" w14:textId="77777777" w:rsidR="004308FD" w:rsidRPr="00A169F3" w:rsidRDefault="004308FD" w:rsidP="004308FD">
      <w:pPr>
        <w:spacing w:line="360" w:lineRule="auto"/>
        <w:rPr>
          <w:rFonts w:ascii="宋体" w:hAnsi="宋体"/>
          <w:sz w:val="24"/>
        </w:rPr>
      </w:pPr>
      <w:r w:rsidRPr="00A169F3">
        <w:rPr>
          <w:rFonts w:ascii="宋体" w:hAnsi="宋体" w:hint="eastAsia"/>
          <w:sz w:val="24"/>
        </w:rPr>
        <w:t>2.3.1.7投标人须提供近三年（2019、2020、2021）财务审计报告（新成立的企业，从成立当年起算）；</w:t>
      </w:r>
    </w:p>
    <w:p w14:paraId="26BCB1A3" w14:textId="77777777" w:rsidR="004308FD" w:rsidRPr="00A169F3" w:rsidRDefault="004308FD" w:rsidP="004308FD">
      <w:pPr>
        <w:spacing w:line="360" w:lineRule="auto"/>
        <w:rPr>
          <w:rFonts w:ascii="宋体" w:hAnsi="宋体"/>
          <w:sz w:val="24"/>
        </w:rPr>
      </w:pPr>
      <w:r w:rsidRPr="00A169F3">
        <w:rPr>
          <w:rFonts w:ascii="宋体" w:hAnsi="宋体" w:hint="eastAsia"/>
          <w:sz w:val="24"/>
        </w:rPr>
        <w:t>2.3.1.8</w:t>
      </w:r>
      <w:proofErr w:type="gramStart"/>
      <w:r w:rsidRPr="00A169F3">
        <w:rPr>
          <w:rFonts w:ascii="宋体" w:hAnsi="宋体" w:hint="eastAsia"/>
          <w:sz w:val="24"/>
        </w:rPr>
        <w:t>投标人须未列入</w:t>
      </w:r>
      <w:proofErr w:type="gramEnd"/>
      <w:r w:rsidRPr="00A169F3">
        <w:rPr>
          <w:rFonts w:ascii="宋体" w:hAnsi="宋体" w:hint="eastAsia"/>
          <w:sz w:val="24"/>
        </w:rPr>
        <w:t xml:space="preserve">“信用中国”网站的“失信被执行人”和“税收违法黑名单”、“中国政府采购”网站的“政府采购严重违法失信行为记录名单”，招标人拒绝列入上述名单的投标人，投标人可将上述网站查询结果页面截图附在投标文件中，查询时间应为本公告发布之后至投标截止时间止（执行财库【2016】125 </w:t>
      </w:r>
      <w:r w:rsidRPr="00A169F3">
        <w:rPr>
          <w:rFonts w:ascii="宋体" w:hAnsi="宋体" w:hint="eastAsia"/>
          <w:sz w:val="24"/>
        </w:rPr>
        <w:lastRenderedPageBreak/>
        <w:t>号文）。</w:t>
      </w:r>
    </w:p>
    <w:p w14:paraId="2FF78A3D" w14:textId="77777777" w:rsidR="004308FD" w:rsidRPr="00A169F3" w:rsidRDefault="004308FD" w:rsidP="004308FD">
      <w:pPr>
        <w:spacing w:line="400" w:lineRule="exact"/>
        <w:rPr>
          <w:rFonts w:ascii="宋体" w:hAnsi="宋体" w:cs="宋体"/>
          <w:b/>
          <w:bCs/>
          <w:sz w:val="24"/>
        </w:rPr>
      </w:pPr>
      <w:r w:rsidRPr="00A169F3">
        <w:rPr>
          <w:rFonts w:ascii="宋体" w:hAnsi="宋体" w:cs="宋体" w:hint="eastAsia"/>
          <w:b/>
          <w:bCs/>
          <w:sz w:val="24"/>
        </w:rPr>
        <w:t>2.3.2监理标段：</w:t>
      </w:r>
    </w:p>
    <w:p w14:paraId="467F1FB3" w14:textId="77777777" w:rsidR="004308FD" w:rsidRPr="00A169F3" w:rsidRDefault="004308FD" w:rsidP="004308FD">
      <w:pPr>
        <w:spacing w:line="360" w:lineRule="auto"/>
        <w:rPr>
          <w:rFonts w:ascii="宋体" w:hAnsi="宋体"/>
          <w:sz w:val="24"/>
        </w:rPr>
      </w:pPr>
      <w:r w:rsidRPr="00A169F3">
        <w:rPr>
          <w:rFonts w:ascii="宋体" w:hAnsi="宋体" w:hint="eastAsia"/>
          <w:sz w:val="24"/>
        </w:rPr>
        <w:t>2.3.2.1投标人须具备独立法人资格，具有有效的营业执照；</w:t>
      </w:r>
    </w:p>
    <w:p w14:paraId="15EFF231" w14:textId="77777777" w:rsidR="004308FD" w:rsidRPr="00A169F3" w:rsidRDefault="004308FD" w:rsidP="004308FD">
      <w:pPr>
        <w:spacing w:line="360" w:lineRule="auto"/>
        <w:rPr>
          <w:rFonts w:ascii="宋体" w:hAnsi="宋体"/>
          <w:sz w:val="24"/>
        </w:rPr>
      </w:pPr>
      <w:r w:rsidRPr="00A169F3">
        <w:rPr>
          <w:rFonts w:ascii="宋体" w:hAnsi="宋体" w:hint="eastAsia"/>
          <w:sz w:val="24"/>
        </w:rPr>
        <w:t>2.3.2.2投标人须</w:t>
      </w:r>
      <w:proofErr w:type="gramStart"/>
      <w:r w:rsidRPr="00A169F3">
        <w:rPr>
          <w:rFonts w:ascii="宋体" w:hAnsi="宋体" w:hint="eastAsia"/>
          <w:sz w:val="24"/>
        </w:rPr>
        <w:t>具有</w:t>
      </w:r>
      <w:r w:rsidRPr="00A169F3">
        <w:rPr>
          <w:rFonts w:ascii="宋体" w:hAnsi="宋体" w:hint="eastAsia"/>
          <w:bCs/>
          <w:sz w:val="24"/>
        </w:rPr>
        <w:t>具有</w:t>
      </w:r>
      <w:proofErr w:type="gramEnd"/>
      <w:r w:rsidRPr="00A169F3">
        <w:rPr>
          <w:rFonts w:ascii="宋体" w:hAnsi="宋体" w:hint="eastAsia"/>
          <w:bCs/>
          <w:sz w:val="24"/>
        </w:rPr>
        <w:t>公路工程专业乙级或以上监理资质，投标人应进入交通运输部“全国公路建设市场信用信息管理系统（http://glxy.mot.gov.cn）”中的公路工程施工监理资质企业名录，且投标人名称和资质与该名录中的相应企业名称和资质完全一致</w:t>
      </w:r>
      <w:r w:rsidRPr="00A169F3">
        <w:rPr>
          <w:rFonts w:ascii="宋体" w:hAnsi="宋体" w:hint="eastAsia"/>
          <w:sz w:val="24"/>
        </w:rPr>
        <w:t>；</w:t>
      </w:r>
    </w:p>
    <w:p w14:paraId="312B0550" w14:textId="77777777" w:rsidR="004308FD" w:rsidRPr="00A169F3" w:rsidRDefault="004308FD" w:rsidP="004308FD">
      <w:pPr>
        <w:spacing w:line="360" w:lineRule="auto"/>
        <w:rPr>
          <w:rFonts w:ascii="宋体" w:hAnsi="宋体"/>
          <w:sz w:val="24"/>
        </w:rPr>
      </w:pPr>
      <w:r w:rsidRPr="00A169F3">
        <w:rPr>
          <w:rFonts w:ascii="宋体" w:hAnsi="宋体" w:hint="eastAsia"/>
          <w:sz w:val="24"/>
        </w:rPr>
        <w:t>2.3.2.3投标人拟派项目总监理工程师须具有相关专业中级或以上职称及公路工程监理工程师资格书；</w:t>
      </w:r>
    </w:p>
    <w:p w14:paraId="5A779ACA" w14:textId="77777777" w:rsidR="004308FD" w:rsidRPr="00A169F3" w:rsidRDefault="004308FD" w:rsidP="004308FD">
      <w:pPr>
        <w:spacing w:line="360" w:lineRule="auto"/>
        <w:rPr>
          <w:rFonts w:ascii="宋体" w:hAnsi="宋体"/>
          <w:sz w:val="24"/>
        </w:rPr>
      </w:pPr>
      <w:r w:rsidRPr="00A169F3">
        <w:rPr>
          <w:rFonts w:ascii="宋体" w:hAnsi="宋体" w:hint="eastAsia"/>
          <w:sz w:val="24"/>
        </w:rPr>
        <w:t>2.3.2.4投标人自2019年1月1日以来监理过公路工程新建或改扩建或修复性养护等类似项目 (需提供中标通知书、监理合同）</w:t>
      </w:r>
    </w:p>
    <w:p w14:paraId="397A1139" w14:textId="77777777" w:rsidR="004308FD" w:rsidRPr="00A169F3" w:rsidRDefault="004308FD" w:rsidP="004308FD">
      <w:pPr>
        <w:spacing w:line="360" w:lineRule="auto"/>
        <w:rPr>
          <w:rFonts w:ascii="宋体" w:hAnsi="宋体"/>
          <w:sz w:val="24"/>
        </w:rPr>
      </w:pPr>
      <w:r w:rsidRPr="00A169F3">
        <w:rPr>
          <w:rFonts w:ascii="宋体" w:hAnsi="宋体" w:hint="eastAsia"/>
          <w:sz w:val="24"/>
        </w:rPr>
        <w:t>2.3.2.5投标人拟派项目总监及委托代理人须是本单位的正式员工，满足以下条件：①投标人与之签订的有效劳动合同；②提供投标人为其缴纳的养老保险证明材料；</w:t>
      </w:r>
    </w:p>
    <w:p w14:paraId="1AF38962" w14:textId="77777777" w:rsidR="004308FD" w:rsidRPr="00A169F3" w:rsidRDefault="004308FD" w:rsidP="004308FD">
      <w:pPr>
        <w:spacing w:line="360" w:lineRule="auto"/>
        <w:rPr>
          <w:rFonts w:ascii="宋体" w:hAnsi="宋体"/>
          <w:sz w:val="24"/>
        </w:rPr>
      </w:pPr>
      <w:r w:rsidRPr="00A169F3">
        <w:rPr>
          <w:rFonts w:ascii="宋体" w:hAnsi="宋体" w:hint="eastAsia"/>
          <w:sz w:val="24"/>
        </w:rPr>
        <w:t>2.3.2.6投标人须提供近三年（2019、2020、2021）财务审计报告（新成立的企业，从成立当年起算）；</w:t>
      </w:r>
    </w:p>
    <w:p w14:paraId="0BEA27A2" w14:textId="77777777" w:rsidR="004308FD" w:rsidRPr="00A169F3" w:rsidRDefault="004308FD" w:rsidP="004308FD">
      <w:pPr>
        <w:spacing w:line="360" w:lineRule="auto"/>
        <w:rPr>
          <w:rFonts w:ascii="宋体" w:hAnsi="宋体"/>
          <w:sz w:val="24"/>
        </w:rPr>
      </w:pPr>
      <w:r w:rsidRPr="00A169F3">
        <w:rPr>
          <w:rFonts w:ascii="宋体" w:hAnsi="宋体" w:hint="eastAsia"/>
          <w:sz w:val="24"/>
        </w:rPr>
        <w:t>2.3.2.7</w:t>
      </w:r>
      <w:proofErr w:type="gramStart"/>
      <w:r w:rsidRPr="00A169F3">
        <w:rPr>
          <w:rFonts w:ascii="宋体" w:hAnsi="宋体" w:hint="eastAsia"/>
          <w:sz w:val="24"/>
        </w:rPr>
        <w:t>投标人须未列入</w:t>
      </w:r>
      <w:proofErr w:type="gramEnd"/>
      <w:r w:rsidRPr="00A169F3">
        <w:rPr>
          <w:rFonts w:ascii="宋体" w:hAnsi="宋体" w:hint="eastAsia"/>
          <w:sz w:val="24"/>
        </w:rPr>
        <w:t>“信用中国”网站的“失信被执行人”和“税收违法黑名单”、“中国政府采购”网站的“政府采购严重违法失信行为记录名单”，招标人拒绝列入上述名单的投标人，投标人可将上述网站查询结果页面截图附在投标文件中，查询时间应为本公告发布之后至投标截止时间止（执行财库【2016】125 号文）。</w:t>
      </w:r>
    </w:p>
    <w:p w14:paraId="30FF19B7" w14:textId="77777777" w:rsidR="004308FD" w:rsidRPr="00A169F3" w:rsidRDefault="004308FD" w:rsidP="004308FD">
      <w:pPr>
        <w:spacing w:line="360" w:lineRule="auto"/>
        <w:rPr>
          <w:rFonts w:ascii="宋体" w:hAnsi="宋体"/>
          <w:sz w:val="24"/>
        </w:rPr>
      </w:pPr>
      <w:r w:rsidRPr="00A169F3">
        <w:rPr>
          <w:rFonts w:ascii="宋体" w:hAnsi="宋体" w:hint="eastAsia"/>
          <w:sz w:val="24"/>
        </w:rPr>
        <w:t>2.4施工标及监理标的投标人所提供资料必须真实有效并提供资料真实有效承诺书，并愿意承担因就提供虚假资料随时视为放弃中标资格并承担由此引起的一切不良和法律后果（格式自定，承诺书须由法定代表人签字并加盖投标单位公章）。</w:t>
      </w:r>
    </w:p>
    <w:p w14:paraId="458A4D3C" w14:textId="77777777" w:rsidR="004308FD" w:rsidRPr="00A169F3" w:rsidRDefault="004308FD" w:rsidP="004308FD">
      <w:pPr>
        <w:spacing w:line="360" w:lineRule="auto"/>
        <w:rPr>
          <w:rFonts w:ascii="宋体" w:hAnsi="宋体"/>
          <w:sz w:val="24"/>
        </w:rPr>
      </w:pPr>
      <w:r w:rsidRPr="00A169F3">
        <w:rPr>
          <w:rFonts w:ascii="宋体" w:hAnsi="宋体" w:hint="eastAsia"/>
          <w:sz w:val="24"/>
        </w:rPr>
        <w:t>2.5本次招标实行资格后审，资格审查的具体要求见采购文件。</w:t>
      </w:r>
    </w:p>
    <w:p w14:paraId="65C1C2C6" w14:textId="77777777" w:rsidR="004308FD" w:rsidRPr="00A169F3" w:rsidRDefault="004308FD" w:rsidP="004308FD">
      <w:pPr>
        <w:spacing w:line="360" w:lineRule="auto"/>
        <w:rPr>
          <w:rFonts w:ascii="宋体" w:hAnsi="宋体"/>
          <w:sz w:val="24"/>
        </w:rPr>
      </w:pPr>
      <w:r w:rsidRPr="00A169F3">
        <w:rPr>
          <w:rFonts w:ascii="宋体" w:hAnsi="宋体" w:hint="eastAsia"/>
          <w:sz w:val="24"/>
        </w:rPr>
        <w:t>2.6本次招标不接受联合体投标。</w:t>
      </w:r>
    </w:p>
    <w:p w14:paraId="555A06D0" w14:textId="77777777" w:rsidR="004308FD" w:rsidRPr="00A169F3" w:rsidRDefault="004308FD" w:rsidP="004308FD">
      <w:pPr>
        <w:snapToGrid w:val="0"/>
        <w:spacing w:line="418" w:lineRule="exact"/>
        <w:rPr>
          <w:b/>
          <w:sz w:val="24"/>
        </w:rPr>
      </w:pPr>
      <w:r w:rsidRPr="00A169F3">
        <w:rPr>
          <w:b/>
          <w:sz w:val="24"/>
        </w:rPr>
        <w:t>三、获取招标文件</w:t>
      </w:r>
    </w:p>
    <w:p w14:paraId="79C42E14" w14:textId="77777777" w:rsidR="004308FD" w:rsidRPr="00A169F3" w:rsidRDefault="004308FD" w:rsidP="004308FD">
      <w:pPr>
        <w:snapToGrid w:val="0"/>
        <w:spacing w:line="418" w:lineRule="exact"/>
        <w:ind w:firstLine="480"/>
        <w:rPr>
          <w:bCs/>
          <w:sz w:val="24"/>
        </w:rPr>
      </w:pPr>
      <w:r w:rsidRPr="00A169F3">
        <w:rPr>
          <w:bCs/>
          <w:sz w:val="24"/>
        </w:rPr>
        <w:t>1</w:t>
      </w:r>
      <w:r w:rsidRPr="00A169F3">
        <w:rPr>
          <w:bCs/>
          <w:sz w:val="24"/>
        </w:rPr>
        <w:t>、时间：</w:t>
      </w:r>
      <w:r w:rsidRPr="00A169F3">
        <w:rPr>
          <w:bCs/>
          <w:sz w:val="24"/>
        </w:rPr>
        <w:t>202</w:t>
      </w:r>
      <w:r w:rsidRPr="00A169F3">
        <w:rPr>
          <w:rFonts w:hint="eastAsia"/>
          <w:bCs/>
          <w:sz w:val="24"/>
        </w:rPr>
        <w:t>2</w:t>
      </w:r>
      <w:r w:rsidRPr="00A169F3">
        <w:rPr>
          <w:bCs/>
          <w:sz w:val="24"/>
        </w:rPr>
        <w:t>年</w:t>
      </w:r>
      <w:r w:rsidRPr="00A169F3">
        <w:rPr>
          <w:rFonts w:hint="eastAsia"/>
          <w:bCs/>
          <w:sz w:val="24"/>
        </w:rPr>
        <w:t>9</w:t>
      </w:r>
      <w:r w:rsidRPr="00A169F3">
        <w:rPr>
          <w:bCs/>
          <w:sz w:val="24"/>
        </w:rPr>
        <w:t>月</w:t>
      </w:r>
      <w:r w:rsidRPr="00A169F3">
        <w:rPr>
          <w:rFonts w:hint="eastAsia"/>
          <w:bCs/>
          <w:sz w:val="24"/>
        </w:rPr>
        <w:t>2</w:t>
      </w:r>
      <w:r>
        <w:rPr>
          <w:rFonts w:hint="eastAsia"/>
          <w:bCs/>
          <w:sz w:val="24"/>
        </w:rPr>
        <w:t>9</w:t>
      </w:r>
      <w:r w:rsidRPr="00A169F3">
        <w:rPr>
          <w:bCs/>
          <w:sz w:val="24"/>
        </w:rPr>
        <w:t>日至</w:t>
      </w:r>
      <w:r w:rsidRPr="00A169F3">
        <w:rPr>
          <w:bCs/>
          <w:sz w:val="24"/>
        </w:rPr>
        <w:t>202</w:t>
      </w:r>
      <w:r w:rsidRPr="00A169F3">
        <w:rPr>
          <w:rFonts w:hint="eastAsia"/>
          <w:bCs/>
          <w:sz w:val="24"/>
        </w:rPr>
        <w:t>2</w:t>
      </w:r>
      <w:r w:rsidRPr="00A169F3">
        <w:rPr>
          <w:bCs/>
          <w:sz w:val="24"/>
        </w:rPr>
        <w:t>年</w:t>
      </w:r>
      <w:r w:rsidRPr="00A169F3">
        <w:rPr>
          <w:rFonts w:hint="eastAsia"/>
          <w:bCs/>
          <w:sz w:val="24"/>
        </w:rPr>
        <w:t>10</w:t>
      </w:r>
      <w:r w:rsidRPr="00A169F3">
        <w:rPr>
          <w:bCs/>
          <w:sz w:val="24"/>
        </w:rPr>
        <w:t>月</w:t>
      </w:r>
      <w:r w:rsidRPr="00A169F3">
        <w:rPr>
          <w:rFonts w:hint="eastAsia"/>
          <w:bCs/>
          <w:sz w:val="24"/>
        </w:rPr>
        <w:t>1</w:t>
      </w:r>
      <w:r>
        <w:rPr>
          <w:rFonts w:hint="eastAsia"/>
          <w:bCs/>
          <w:sz w:val="24"/>
        </w:rPr>
        <w:t>8</w:t>
      </w:r>
      <w:r w:rsidRPr="00A169F3">
        <w:rPr>
          <w:bCs/>
          <w:sz w:val="24"/>
        </w:rPr>
        <w:t>日，每天上午</w:t>
      </w:r>
      <w:r w:rsidRPr="00A169F3">
        <w:rPr>
          <w:bCs/>
          <w:sz w:val="24"/>
        </w:rPr>
        <w:t>00:00</w:t>
      </w:r>
      <w:r w:rsidRPr="00A169F3">
        <w:rPr>
          <w:bCs/>
          <w:sz w:val="24"/>
        </w:rPr>
        <w:t>至</w:t>
      </w:r>
      <w:r w:rsidRPr="00A169F3">
        <w:rPr>
          <w:bCs/>
          <w:sz w:val="24"/>
        </w:rPr>
        <w:t>12:00</w:t>
      </w:r>
      <w:r w:rsidRPr="00A169F3">
        <w:rPr>
          <w:bCs/>
          <w:sz w:val="24"/>
        </w:rPr>
        <w:t>，下午</w:t>
      </w:r>
      <w:r w:rsidRPr="00A169F3">
        <w:rPr>
          <w:bCs/>
          <w:sz w:val="24"/>
        </w:rPr>
        <w:t>12:00</w:t>
      </w:r>
      <w:r w:rsidRPr="00A169F3">
        <w:rPr>
          <w:bCs/>
          <w:sz w:val="24"/>
        </w:rPr>
        <w:t>至</w:t>
      </w:r>
      <w:r w:rsidRPr="00A169F3">
        <w:rPr>
          <w:bCs/>
          <w:sz w:val="24"/>
        </w:rPr>
        <w:t>23:59</w:t>
      </w:r>
      <w:r w:rsidRPr="00A169F3">
        <w:rPr>
          <w:bCs/>
          <w:sz w:val="24"/>
        </w:rPr>
        <w:t>（北京时间）</w:t>
      </w:r>
    </w:p>
    <w:p w14:paraId="7628B145" w14:textId="77777777" w:rsidR="004308FD" w:rsidRPr="00A169F3" w:rsidRDefault="004308FD" w:rsidP="004308FD">
      <w:pPr>
        <w:snapToGrid w:val="0"/>
        <w:spacing w:line="418" w:lineRule="exact"/>
        <w:ind w:firstLine="480"/>
        <w:rPr>
          <w:bCs/>
          <w:sz w:val="24"/>
        </w:rPr>
      </w:pPr>
      <w:r w:rsidRPr="00A169F3">
        <w:rPr>
          <w:bCs/>
          <w:sz w:val="24"/>
        </w:rPr>
        <w:t>2</w:t>
      </w:r>
      <w:r w:rsidRPr="00A169F3">
        <w:rPr>
          <w:bCs/>
          <w:sz w:val="24"/>
        </w:rPr>
        <w:t>、地点：全国公共资源交易平台</w:t>
      </w:r>
      <w:r w:rsidRPr="00A169F3">
        <w:rPr>
          <w:bCs/>
          <w:sz w:val="24"/>
        </w:rPr>
        <w:t>(</w:t>
      </w:r>
      <w:r w:rsidRPr="00A169F3">
        <w:rPr>
          <w:bCs/>
          <w:sz w:val="24"/>
        </w:rPr>
        <w:t>河南省</w:t>
      </w:r>
      <w:r w:rsidRPr="00A169F3">
        <w:rPr>
          <w:rFonts w:eastAsia="MS Mincho"/>
          <w:bCs/>
          <w:sz w:val="24"/>
        </w:rPr>
        <w:t>▪</w:t>
      </w:r>
      <w:r w:rsidRPr="00A169F3">
        <w:rPr>
          <w:bCs/>
          <w:sz w:val="24"/>
        </w:rPr>
        <w:t>平顶山市</w:t>
      </w:r>
      <w:r w:rsidRPr="00A169F3">
        <w:rPr>
          <w:bCs/>
          <w:sz w:val="24"/>
        </w:rPr>
        <w:t>)</w:t>
      </w:r>
      <w:r w:rsidRPr="00A169F3">
        <w:rPr>
          <w:bCs/>
          <w:sz w:val="24"/>
        </w:rPr>
        <w:t>公共资源交易系统</w:t>
      </w:r>
    </w:p>
    <w:p w14:paraId="12259596" w14:textId="77777777" w:rsidR="004308FD" w:rsidRPr="00A169F3" w:rsidRDefault="004308FD" w:rsidP="004308FD">
      <w:pPr>
        <w:snapToGrid w:val="0"/>
        <w:spacing w:line="418" w:lineRule="exact"/>
        <w:ind w:firstLineChars="200" w:firstLine="480"/>
        <w:rPr>
          <w:bCs/>
          <w:sz w:val="24"/>
        </w:rPr>
      </w:pPr>
      <w:r w:rsidRPr="00A169F3">
        <w:rPr>
          <w:bCs/>
          <w:sz w:val="24"/>
        </w:rPr>
        <w:lastRenderedPageBreak/>
        <w:t>3</w:t>
      </w:r>
      <w:r w:rsidRPr="00A169F3">
        <w:rPr>
          <w:bCs/>
          <w:sz w:val="24"/>
        </w:rPr>
        <w:t>、方式：在招标文件获取截止时间前，潜在投标人需凭</w:t>
      </w:r>
      <w:r w:rsidRPr="00A169F3">
        <w:rPr>
          <w:bCs/>
          <w:sz w:val="24"/>
        </w:rPr>
        <w:t>CA</w:t>
      </w:r>
      <w:r w:rsidRPr="00A169F3">
        <w:rPr>
          <w:bCs/>
          <w:sz w:val="24"/>
        </w:rPr>
        <w:t>数字证书通过平顶山市公共资源交易中心网（网址：</w:t>
      </w:r>
      <w:hyperlink r:id="rId6" w:history="1">
        <w:r w:rsidRPr="00A169F3">
          <w:rPr>
            <w:bCs/>
            <w:sz w:val="24"/>
          </w:rPr>
          <w:t>http://www.pdsggzy.com/</w:t>
        </w:r>
      </w:hyperlink>
      <w:r w:rsidRPr="00A169F3">
        <w:rPr>
          <w:bCs/>
          <w:sz w:val="24"/>
        </w:rPr>
        <w:t>）</w:t>
      </w:r>
      <w:r w:rsidRPr="00A169F3">
        <w:rPr>
          <w:bCs/>
          <w:sz w:val="24"/>
        </w:rPr>
        <w:t>“</w:t>
      </w:r>
      <w:r w:rsidRPr="00A169F3">
        <w:rPr>
          <w:bCs/>
          <w:sz w:val="24"/>
        </w:rPr>
        <w:t>供应商登录</w:t>
      </w:r>
      <w:r w:rsidRPr="00A169F3">
        <w:rPr>
          <w:bCs/>
          <w:sz w:val="24"/>
        </w:rPr>
        <w:t>”</w:t>
      </w:r>
      <w:r w:rsidRPr="00A169F3">
        <w:rPr>
          <w:bCs/>
          <w:sz w:val="24"/>
        </w:rPr>
        <w:t>入口进入交易系统进行下载。具体操作请查看以下链接：</w:t>
      </w:r>
    </w:p>
    <w:p w14:paraId="46E85629" w14:textId="77777777" w:rsidR="004308FD" w:rsidRPr="00A169F3" w:rsidRDefault="004308FD" w:rsidP="004308FD">
      <w:pPr>
        <w:snapToGrid w:val="0"/>
        <w:spacing w:line="418" w:lineRule="exact"/>
        <w:ind w:firstLineChars="200" w:firstLine="480"/>
        <w:rPr>
          <w:bCs/>
          <w:sz w:val="24"/>
        </w:rPr>
      </w:pPr>
      <w:r w:rsidRPr="00A169F3">
        <w:rPr>
          <w:bCs/>
          <w:sz w:val="24"/>
        </w:rPr>
        <w:t>链接地址：</w:t>
      </w:r>
      <w:hyperlink r:id="rId7" w:history="1">
        <w:r w:rsidRPr="00A169F3">
          <w:rPr>
            <w:bCs/>
            <w:sz w:val="24"/>
          </w:rPr>
          <w:t>http://www.pdsggzy.com/fwzn/11020.jhtml</w:t>
        </w:r>
      </w:hyperlink>
    </w:p>
    <w:p w14:paraId="5A3E4559" w14:textId="77777777" w:rsidR="004308FD" w:rsidRPr="00A169F3" w:rsidRDefault="004308FD" w:rsidP="004308FD">
      <w:pPr>
        <w:snapToGrid w:val="0"/>
        <w:spacing w:line="418" w:lineRule="exact"/>
        <w:ind w:firstLineChars="200" w:firstLine="480"/>
        <w:rPr>
          <w:szCs w:val="21"/>
        </w:rPr>
      </w:pPr>
      <w:r w:rsidRPr="00A169F3">
        <w:rPr>
          <w:bCs/>
          <w:sz w:val="24"/>
        </w:rPr>
        <w:t>办理</w:t>
      </w:r>
      <w:r w:rsidRPr="00A169F3">
        <w:rPr>
          <w:bCs/>
          <w:sz w:val="24"/>
        </w:rPr>
        <w:t>CA</w:t>
      </w:r>
      <w:r w:rsidRPr="00A169F3">
        <w:rPr>
          <w:bCs/>
          <w:sz w:val="24"/>
        </w:rPr>
        <w:t>证书：</w:t>
      </w:r>
      <w:hyperlink r:id="rId8" w:history="1">
        <w:r w:rsidRPr="00A169F3">
          <w:rPr>
            <w:bCs/>
            <w:sz w:val="24"/>
          </w:rPr>
          <w:t>http://www.pdsggzy.com/tzgg/10814.jhtml</w:t>
        </w:r>
      </w:hyperlink>
    </w:p>
    <w:p w14:paraId="21F75B19" w14:textId="77777777" w:rsidR="004308FD" w:rsidRPr="00A169F3" w:rsidRDefault="004308FD" w:rsidP="004308FD">
      <w:pPr>
        <w:snapToGrid w:val="0"/>
        <w:spacing w:line="418" w:lineRule="exact"/>
        <w:ind w:firstLine="480"/>
        <w:rPr>
          <w:bCs/>
          <w:sz w:val="24"/>
        </w:rPr>
      </w:pPr>
      <w:r w:rsidRPr="00A169F3">
        <w:rPr>
          <w:bCs/>
          <w:sz w:val="24"/>
        </w:rPr>
        <w:t>4</w:t>
      </w:r>
      <w:r w:rsidRPr="00A169F3">
        <w:rPr>
          <w:bCs/>
          <w:sz w:val="24"/>
        </w:rPr>
        <w:t>、售价：</w:t>
      </w:r>
      <w:r w:rsidRPr="00A169F3">
        <w:rPr>
          <w:bCs/>
          <w:sz w:val="24"/>
        </w:rPr>
        <w:t>0</w:t>
      </w:r>
      <w:r w:rsidRPr="00A169F3">
        <w:rPr>
          <w:bCs/>
          <w:sz w:val="24"/>
        </w:rPr>
        <w:t>元</w:t>
      </w:r>
    </w:p>
    <w:p w14:paraId="296E99E9" w14:textId="77777777" w:rsidR="004308FD" w:rsidRPr="00A169F3" w:rsidRDefault="004308FD" w:rsidP="004308FD">
      <w:pPr>
        <w:spacing w:line="418" w:lineRule="exact"/>
        <w:rPr>
          <w:b/>
          <w:sz w:val="24"/>
        </w:rPr>
      </w:pPr>
      <w:r w:rsidRPr="00A169F3">
        <w:rPr>
          <w:b/>
          <w:sz w:val="24"/>
        </w:rPr>
        <w:t>四、投标截止时间及地点：</w:t>
      </w:r>
    </w:p>
    <w:p w14:paraId="13135298" w14:textId="77777777" w:rsidR="004308FD" w:rsidRPr="00A169F3" w:rsidRDefault="004308FD" w:rsidP="004308FD">
      <w:pPr>
        <w:spacing w:line="418" w:lineRule="exact"/>
        <w:ind w:firstLineChars="200" w:firstLine="480"/>
        <w:rPr>
          <w:sz w:val="24"/>
        </w:rPr>
      </w:pPr>
      <w:r w:rsidRPr="00A169F3">
        <w:rPr>
          <w:sz w:val="24"/>
        </w:rPr>
        <w:t>1</w:t>
      </w:r>
      <w:r w:rsidRPr="00A169F3">
        <w:rPr>
          <w:sz w:val="24"/>
        </w:rPr>
        <w:t>、</w:t>
      </w:r>
      <w:r w:rsidRPr="00A169F3">
        <w:rPr>
          <w:bCs/>
          <w:sz w:val="24"/>
        </w:rPr>
        <w:t>投标截止时间：</w:t>
      </w:r>
      <w:r w:rsidRPr="00A169F3">
        <w:rPr>
          <w:sz w:val="24"/>
        </w:rPr>
        <w:t>202</w:t>
      </w:r>
      <w:r w:rsidRPr="00A169F3">
        <w:rPr>
          <w:rFonts w:hint="eastAsia"/>
          <w:sz w:val="24"/>
        </w:rPr>
        <w:t>2</w:t>
      </w:r>
      <w:r w:rsidRPr="00A169F3">
        <w:rPr>
          <w:sz w:val="24"/>
        </w:rPr>
        <w:t>年</w:t>
      </w:r>
      <w:r w:rsidRPr="00A169F3">
        <w:rPr>
          <w:rFonts w:hint="eastAsia"/>
          <w:sz w:val="24"/>
        </w:rPr>
        <w:t>10</w:t>
      </w:r>
      <w:r w:rsidRPr="00A169F3">
        <w:rPr>
          <w:sz w:val="24"/>
        </w:rPr>
        <w:t>月</w:t>
      </w:r>
      <w:r w:rsidRPr="00A169F3">
        <w:rPr>
          <w:rFonts w:hint="eastAsia"/>
          <w:sz w:val="24"/>
        </w:rPr>
        <w:t>1</w:t>
      </w:r>
      <w:r>
        <w:rPr>
          <w:rFonts w:hint="eastAsia"/>
          <w:sz w:val="24"/>
        </w:rPr>
        <w:t>9</w:t>
      </w:r>
      <w:r w:rsidRPr="00A169F3">
        <w:rPr>
          <w:sz w:val="24"/>
        </w:rPr>
        <w:t>日</w:t>
      </w:r>
      <w:r w:rsidRPr="00A169F3">
        <w:rPr>
          <w:rFonts w:hint="eastAsia"/>
          <w:sz w:val="24"/>
        </w:rPr>
        <w:t>9</w:t>
      </w:r>
      <w:r w:rsidRPr="00A169F3">
        <w:rPr>
          <w:sz w:val="24"/>
        </w:rPr>
        <w:t>点</w:t>
      </w:r>
      <w:r w:rsidRPr="00A169F3">
        <w:rPr>
          <w:rFonts w:hint="eastAsia"/>
          <w:sz w:val="24"/>
        </w:rPr>
        <w:t>00</w:t>
      </w:r>
      <w:r w:rsidRPr="00A169F3">
        <w:rPr>
          <w:sz w:val="24"/>
        </w:rPr>
        <w:t>分（北京时间）</w:t>
      </w:r>
      <w:r w:rsidRPr="00A169F3">
        <w:rPr>
          <w:bCs/>
          <w:sz w:val="24"/>
        </w:rPr>
        <w:t xml:space="preserve"> </w:t>
      </w:r>
    </w:p>
    <w:p w14:paraId="6754479D" w14:textId="77777777" w:rsidR="004308FD" w:rsidRPr="00A169F3" w:rsidRDefault="004308FD" w:rsidP="004308FD">
      <w:pPr>
        <w:snapToGrid w:val="0"/>
        <w:spacing w:line="418" w:lineRule="exact"/>
        <w:ind w:firstLineChars="200" w:firstLine="480"/>
        <w:rPr>
          <w:sz w:val="24"/>
        </w:rPr>
      </w:pPr>
      <w:r w:rsidRPr="00A169F3">
        <w:rPr>
          <w:sz w:val="24"/>
        </w:rPr>
        <w:t>2</w:t>
      </w:r>
      <w:r w:rsidRPr="00A169F3">
        <w:rPr>
          <w:sz w:val="24"/>
        </w:rPr>
        <w:t>、地点：</w:t>
      </w:r>
      <w:r w:rsidRPr="00A169F3">
        <w:rPr>
          <w:bCs/>
          <w:sz w:val="24"/>
        </w:rPr>
        <w:t>全国公共资源交易平台</w:t>
      </w:r>
      <w:r w:rsidRPr="00A169F3">
        <w:rPr>
          <w:bCs/>
          <w:sz w:val="24"/>
        </w:rPr>
        <w:t>(</w:t>
      </w:r>
      <w:r w:rsidRPr="00A169F3">
        <w:rPr>
          <w:bCs/>
          <w:sz w:val="24"/>
        </w:rPr>
        <w:t>河南省</w:t>
      </w:r>
      <w:r w:rsidRPr="00A169F3">
        <w:rPr>
          <w:rFonts w:eastAsia="MS Mincho"/>
          <w:bCs/>
          <w:sz w:val="24"/>
        </w:rPr>
        <w:t>▪</w:t>
      </w:r>
      <w:r w:rsidRPr="00A169F3">
        <w:rPr>
          <w:bCs/>
          <w:sz w:val="24"/>
        </w:rPr>
        <w:t>平顶山市</w:t>
      </w:r>
      <w:r w:rsidRPr="00A169F3">
        <w:rPr>
          <w:bCs/>
          <w:sz w:val="24"/>
        </w:rPr>
        <w:t>)</w:t>
      </w:r>
      <w:r w:rsidRPr="00A169F3">
        <w:rPr>
          <w:bCs/>
          <w:sz w:val="24"/>
        </w:rPr>
        <w:t>公共资源交易系统。</w:t>
      </w:r>
    </w:p>
    <w:p w14:paraId="274C4D4B" w14:textId="77777777" w:rsidR="004308FD" w:rsidRPr="00A169F3" w:rsidRDefault="004308FD" w:rsidP="004308FD">
      <w:pPr>
        <w:snapToGrid w:val="0"/>
        <w:spacing w:line="418" w:lineRule="exact"/>
        <w:rPr>
          <w:b/>
          <w:sz w:val="24"/>
        </w:rPr>
      </w:pPr>
      <w:r w:rsidRPr="00A169F3">
        <w:rPr>
          <w:b/>
          <w:sz w:val="24"/>
        </w:rPr>
        <w:t>五、开标时间及地点</w:t>
      </w:r>
    </w:p>
    <w:p w14:paraId="353E085E" w14:textId="77777777" w:rsidR="004308FD" w:rsidRPr="00A169F3" w:rsidRDefault="004308FD" w:rsidP="004308FD">
      <w:pPr>
        <w:snapToGrid w:val="0"/>
        <w:spacing w:line="418" w:lineRule="exact"/>
        <w:ind w:firstLine="465"/>
        <w:rPr>
          <w:bCs/>
          <w:sz w:val="24"/>
        </w:rPr>
      </w:pPr>
      <w:r w:rsidRPr="00A169F3">
        <w:rPr>
          <w:bCs/>
          <w:sz w:val="24"/>
        </w:rPr>
        <w:t>1</w:t>
      </w:r>
      <w:r w:rsidRPr="00A169F3">
        <w:rPr>
          <w:bCs/>
          <w:sz w:val="24"/>
        </w:rPr>
        <w:t>、</w:t>
      </w:r>
      <w:r w:rsidRPr="00A169F3">
        <w:rPr>
          <w:sz w:val="24"/>
        </w:rPr>
        <w:t>开标时间：</w:t>
      </w:r>
      <w:r w:rsidRPr="00A169F3">
        <w:rPr>
          <w:sz w:val="24"/>
        </w:rPr>
        <w:t>202</w:t>
      </w:r>
      <w:r w:rsidRPr="00A169F3">
        <w:rPr>
          <w:rFonts w:hint="eastAsia"/>
          <w:sz w:val="24"/>
        </w:rPr>
        <w:t>2</w:t>
      </w:r>
      <w:r w:rsidRPr="00A169F3">
        <w:rPr>
          <w:sz w:val="24"/>
        </w:rPr>
        <w:t>年</w:t>
      </w:r>
      <w:r w:rsidRPr="00A169F3">
        <w:rPr>
          <w:rFonts w:hint="eastAsia"/>
          <w:sz w:val="24"/>
        </w:rPr>
        <w:t>10</w:t>
      </w:r>
      <w:r w:rsidRPr="00A169F3">
        <w:rPr>
          <w:sz w:val="24"/>
        </w:rPr>
        <w:t>月</w:t>
      </w:r>
      <w:r w:rsidRPr="00A169F3">
        <w:rPr>
          <w:rFonts w:hint="eastAsia"/>
          <w:sz w:val="24"/>
        </w:rPr>
        <w:t>1</w:t>
      </w:r>
      <w:r>
        <w:rPr>
          <w:rFonts w:hint="eastAsia"/>
          <w:sz w:val="24"/>
        </w:rPr>
        <w:t>9</w:t>
      </w:r>
      <w:r w:rsidRPr="00A169F3">
        <w:rPr>
          <w:sz w:val="24"/>
        </w:rPr>
        <w:t>日</w:t>
      </w:r>
      <w:r w:rsidRPr="00A169F3">
        <w:rPr>
          <w:rFonts w:hint="eastAsia"/>
          <w:sz w:val="24"/>
        </w:rPr>
        <w:t>9</w:t>
      </w:r>
      <w:r w:rsidRPr="00A169F3">
        <w:rPr>
          <w:sz w:val="24"/>
        </w:rPr>
        <w:t xml:space="preserve"> </w:t>
      </w:r>
      <w:r w:rsidRPr="00A169F3">
        <w:rPr>
          <w:sz w:val="24"/>
        </w:rPr>
        <w:t>点</w:t>
      </w:r>
      <w:r w:rsidRPr="00A169F3">
        <w:rPr>
          <w:rFonts w:hint="eastAsia"/>
          <w:sz w:val="24"/>
        </w:rPr>
        <w:t>00</w:t>
      </w:r>
      <w:r w:rsidRPr="00A169F3">
        <w:rPr>
          <w:sz w:val="24"/>
        </w:rPr>
        <w:t>分（北京时间）</w:t>
      </w:r>
    </w:p>
    <w:p w14:paraId="27D3DAFD" w14:textId="77777777" w:rsidR="004308FD" w:rsidRPr="00A169F3" w:rsidRDefault="004308FD" w:rsidP="004308FD">
      <w:pPr>
        <w:snapToGrid w:val="0"/>
        <w:spacing w:line="430" w:lineRule="exact"/>
        <w:ind w:firstLineChars="200" w:firstLine="480"/>
        <w:rPr>
          <w:bCs/>
          <w:sz w:val="24"/>
        </w:rPr>
      </w:pPr>
      <w:r w:rsidRPr="00A169F3">
        <w:rPr>
          <w:bCs/>
          <w:sz w:val="24"/>
        </w:rPr>
        <w:t>2</w:t>
      </w:r>
      <w:r w:rsidRPr="00A169F3">
        <w:rPr>
          <w:bCs/>
          <w:sz w:val="24"/>
        </w:rPr>
        <w:t>、地点：全国公共资源交易平台</w:t>
      </w:r>
      <w:r w:rsidRPr="00A169F3">
        <w:rPr>
          <w:bCs/>
          <w:sz w:val="24"/>
        </w:rPr>
        <w:t>(</w:t>
      </w:r>
      <w:r w:rsidRPr="00A169F3">
        <w:rPr>
          <w:bCs/>
          <w:sz w:val="24"/>
        </w:rPr>
        <w:t>河南省</w:t>
      </w:r>
      <w:r w:rsidRPr="00A169F3">
        <w:rPr>
          <w:rFonts w:eastAsia="MS Mincho"/>
          <w:bCs/>
          <w:sz w:val="24"/>
        </w:rPr>
        <w:t>▪</w:t>
      </w:r>
      <w:r w:rsidRPr="00A169F3">
        <w:rPr>
          <w:bCs/>
          <w:sz w:val="24"/>
        </w:rPr>
        <w:t>平顶山市</w:t>
      </w:r>
      <w:r w:rsidRPr="00A169F3">
        <w:rPr>
          <w:bCs/>
          <w:sz w:val="24"/>
        </w:rPr>
        <w:t>)</w:t>
      </w:r>
      <w:r w:rsidRPr="00A169F3">
        <w:rPr>
          <w:bCs/>
          <w:sz w:val="24"/>
        </w:rPr>
        <w:t>公共资源交易系统（本次开标全面实行在线</w:t>
      </w:r>
      <w:r w:rsidRPr="00A169F3">
        <w:rPr>
          <w:bCs/>
          <w:sz w:val="24"/>
        </w:rPr>
        <w:t>“</w:t>
      </w:r>
      <w:r w:rsidRPr="00A169F3">
        <w:rPr>
          <w:bCs/>
          <w:sz w:val="24"/>
        </w:rPr>
        <w:t>不见面</w:t>
      </w:r>
      <w:r w:rsidRPr="00A169F3">
        <w:rPr>
          <w:bCs/>
          <w:sz w:val="24"/>
        </w:rPr>
        <w:t>”</w:t>
      </w:r>
      <w:r w:rsidRPr="00A169F3">
        <w:rPr>
          <w:bCs/>
          <w:sz w:val="24"/>
        </w:rPr>
        <w:t>开标，投标人远程在线解密投标文件，不再到开标现场，投标人开标前应仔细阅读《</w:t>
      </w:r>
      <w:r w:rsidRPr="00A169F3">
        <w:rPr>
          <w:bCs/>
          <w:sz w:val="24"/>
        </w:rPr>
        <w:t>“</w:t>
      </w:r>
      <w:r w:rsidRPr="00A169F3">
        <w:rPr>
          <w:bCs/>
          <w:sz w:val="24"/>
        </w:rPr>
        <w:t>不见面</w:t>
      </w:r>
      <w:r w:rsidRPr="00A169F3">
        <w:rPr>
          <w:bCs/>
          <w:sz w:val="24"/>
        </w:rPr>
        <w:t>”</w:t>
      </w:r>
      <w:r w:rsidRPr="00A169F3">
        <w:rPr>
          <w:bCs/>
          <w:sz w:val="24"/>
        </w:rPr>
        <w:t>开标注意事项及操作流程》）。</w:t>
      </w:r>
    </w:p>
    <w:p w14:paraId="0584D16A" w14:textId="77777777" w:rsidR="004308FD" w:rsidRPr="00A169F3" w:rsidRDefault="004308FD" w:rsidP="004308FD">
      <w:pPr>
        <w:snapToGrid w:val="0"/>
        <w:spacing w:line="430" w:lineRule="exact"/>
        <w:rPr>
          <w:b/>
          <w:sz w:val="24"/>
        </w:rPr>
      </w:pPr>
      <w:r w:rsidRPr="00A169F3">
        <w:rPr>
          <w:b/>
          <w:sz w:val="24"/>
        </w:rPr>
        <w:t>六、发布公告的媒介及</w:t>
      </w:r>
      <w:r w:rsidRPr="00A169F3">
        <w:rPr>
          <w:rFonts w:hint="eastAsia"/>
          <w:b/>
          <w:sz w:val="24"/>
        </w:rPr>
        <w:t>招标</w:t>
      </w:r>
      <w:r w:rsidRPr="00A169F3">
        <w:rPr>
          <w:b/>
          <w:sz w:val="24"/>
        </w:rPr>
        <w:t>公告期限</w:t>
      </w:r>
    </w:p>
    <w:p w14:paraId="53627725" w14:textId="77777777" w:rsidR="004308FD" w:rsidRPr="00A169F3" w:rsidRDefault="004308FD" w:rsidP="004308FD">
      <w:pPr>
        <w:suppressAutoHyphens/>
        <w:autoSpaceDE w:val="0"/>
        <w:autoSpaceDN w:val="0"/>
        <w:adjustRightInd w:val="0"/>
        <w:spacing w:line="430" w:lineRule="exact"/>
        <w:ind w:leftChars="48" w:left="101" w:firstLineChars="250" w:firstLine="600"/>
        <w:jc w:val="left"/>
        <w:rPr>
          <w:kern w:val="1"/>
          <w:sz w:val="24"/>
        </w:rPr>
      </w:pPr>
      <w:r w:rsidRPr="00A169F3">
        <w:rPr>
          <w:rFonts w:hAnsi="宋体" w:cs="宋体" w:hint="eastAsia"/>
          <w:bCs/>
          <w:kern w:val="11"/>
          <w:sz w:val="24"/>
        </w:rPr>
        <w:t>本次招标公告在《中国招标投标公共服务平台》《河南省政府采购网》、《平顶山市政府采购网》、《平顶山市叶县政府采购网》、《全国公共资源交易平台（河南省·平顶山市）》及《河南省公共资源交易公共服务平台》网上发布。</w:t>
      </w:r>
      <w:r w:rsidRPr="00A169F3">
        <w:rPr>
          <w:bCs/>
          <w:kern w:val="11"/>
          <w:sz w:val="24"/>
        </w:rPr>
        <w:t>公告期限</w:t>
      </w:r>
      <w:r w:rsidRPr="00A169F3">
        <w:rPr>
          <w:kern w:val="0"/>
          <w:sz w:val="24"/>
        </w:rPr>
        <w:t>为五个工作日。</w:t>
      </w:r>
    </w:p>
    <w:p w14:paraId="0381A3A8" w14:textId="77777777" w:rsidR="004308FD" w:rsidRPr="00A169F3" w:rsidRDefault="004308FD" w:rsidP="004308FD">
      <w:pPr>
        <w:spacing w:line="420" w:lineRule="exact"/>
        <w:rPr>
          <w:b/>
          <w:sz w:val="24"/>
        </w:rPr>
      </w:pPr>
      <w:r w:rsidRPr="00A169F3">
        <w:rPr>
          <w:b/>
          <w:sz w:val="24"/>
        </w:rPr>
        <w:t>七、其他补充事宜</w:t>
      </w:r>
    </w:p>
    <w:p w14:paraId="1F701603" w14:textId="77777777" w:rsidR="004308FD" w:rsidRPr="001F572A" w:rsidRDefault="004308FD" w:rsidP="004308FD">
      <w:pPr>
        <w:tabs>
          <w:tab w:val="left" w:pos="426"/>
        </w:tabs>
        <w:snapToGrid w:val="0"/>
        <w:spacing w:line="420" w:lineRule="exact"/>
        <w:ind w:firstLineChars="150" w:firstLine="360"/>
        <w:rPr>
          <w:bCs/>
          <w:kern w:val="11"/>
          <w:sz w:val="24"/>
        </w:rPr>
      </w:pPr>
      <w:r w:rsidRPr="00A169F3">
        <w:rPr>
          <w:rFonts w:hint="eastAsia"/>
          <w:bCs/>
          <w:kern w:val="11"/>
          <w:sz w:val="24"/>
        </w:rPr>
        <w:t>1</w:t>
      </w:r>
      <w:r w:rsidRPr="00A169F3">
        <w:rPr>
          <w:rFonts w:hint="eastAsia"/>
          <w:bCs/>
          <w:kern w:val="11"/>
          <w:sz w:val="24"/>
        </w:rPr>
        <w:t>、</w:t>
      </w:r>
      <w:r w:rsidRPr="001F572A">
        <w:rPr>
          <w:rFonts w:hint="eastAsia"/>
          <w:bCs/>
          <w:kern w:val="11"/>
          <w:sz w:val="24"/>
        </w:rPr>
        <w:t>各投标人可通过平顶山市公共资源交易平台向招标人（代理机构）、行政监督部门提出在线质疑（异议）、投诉内容。</w:t>
      </w:r>
    </w:p>
    <w:p w14:paraId="2A092A7D" w14:textId="77777777" w:rsidR="004308FD" w:rsidRPr="001F572A" w:rsidRDefault="004308FD" w:rsidP="004308FD">
      <w:pPr>
        <w:tabs>
          <w:tab w:val="left" w:pos="426"/>
        </w:tabs>
        <w:snapToGrid w:val="0"/>
        <w:spacing w:line="420" w:lineRule="exact"/>
        <w:ind w:firstLineChars="150" w:firstLine="360"/>
        <w:rPr>
          <w:bCs/>
          <w:kern w:val="11"/>
          <w:sz w:val="24"/>
        </w:rPr>
      </w:pPr>
      <w:r>
        <w:rPr>
          <w:rFonts w:hint="eastAsia"/>
          <w:bCs/>
          <w:kern w:val="11"/>
          <w:sz w:val="24"/>
        </w:rPr>
        <w:t>2</w:t>
      </w:r>
      <w:r w:rsidRPr="001F572A">
        <w:rPr>
          <w:rFonts w:hint="eastAsia"/>
          <w:bCs/>
          <w:kern w:val="11"/>
          <w:sz w:val="24"/>
        </w:rPr>
        <w:t>、该公告已同步至“平顶山市公共资源交易中心微信公众号”，可通过公众号中的服务栏目进行查阅</w:t>
      </w:r>
      <w:r>
        <w:rPr>
          <w:rFonts w:hint="eastAsia"/>
          <w:bCs/>
          <w:kern w:val="11"/>
          <w:sz w:val="24"/>
        </w:rPr>
        <w:t>。</w:t>
      </w:r>
    </w:p>
    <w:p w14:paraId="3CAFB622" w14:textId="77777777" w:rsidR="004308FD" w:rsidRPr="00A169F3" w:rsidRDefault="004308FD" w:rsidP="004308FD">
      <w:pPr>
        <w:tabs>
          <w:tab w:val="left" w:pos="426"/>
        </w:tabs>
        <w:snapToGrid w:val="0"/>
        <w:spacing w:line="420" w:lineRule="exact"/>
        <w:ind w:firstLineChars="150" w:firstLine="360"/>
        <w:rPr>
          <w:sz w:val="24"/>
        </w:rPr>
      </w:pPr>
      <w:r>
        <w:rPr>
          <w:rFonts w:hint="eastAsia"/>
          <w:sz w:val="24"/>
        </w:rPr>
        <w:t>3</w:t>
      </w:r>
      <w:r w:rsidRPr="00A169F3">
        <w:rPr>
          <w:rFonts w:hint="eastAsia"/>
          <w:sz w:val="24"/>
        </w:rPr>
        <w:t>、监督单位：叶县交通运输局</w:t>
      </w:r>
      <w:r w:rsidRPr="00A169F3">
        <w:rPr>
          <w:rFonts w:hint="eastAsia"/>
          <w:sz w:val="24"/>
        </w:rPr>
        <w:t xml:space="preserve"> </w:t>
      </w:r>
    </w:p>
    <w:p w14:paraId="3BEAFD16" w14:textId="77777777" w:rsidR="004308FD" w:rsidRPr="00A169F3" w:rsidRDefault="004308FD" w:rsidP="004308FD">
      <w:pPr>
        <w:tabs>
          <w:tab w:val="left" w:pos="426"/>
        </w:tabs>
        <w:snapToGrid w:val="0"/>
        <w:spacing w:line="420" w:lineRule="exact"/>
        <w:ind w:firstLineChars="250" w:firstLine="600"/>
        <w:rPr>
          <w:sz w:val="24"/>
        </w:rPr>
      </w:pPr>
      <w:r w:rsidRPr="00A169F3">
        <w:rPr>
          <w:rFonts w:hint="eastAsia"/>
          <w:sz w:val="24"/>
        </w:rPr>
        <w:t>统一社会信用代码：</w:t>
      </w:r>
      <w:r w:rsidRPr="00A169F3">
        <w:rPr>
          <w:rFonts w:hint="eastAsia"/>
          <w:sz w:val="24"/>
        </w:rPr>
        <w:t xml:space="preserve">11410422005482168M </w:t>
      </w:r>
    </w:p>
    <w:p w14:paraId="40FBFA73" w14:textId="77777777" w:rsidR="004308FD" w:rsidRPr="00A169F3" w:rsidRDefault="004308FD" w:rsidP="004308FD">
      <w:pPr>
        <w:suppressAutoHyphens/>
        <w:autoSpaceDE w:val="0"/>
        <w:autoSpaceDN w:val="0"/>
        <w:adjustRightInd w:val="0"/>
        <w:ind w:left="100" w:hanging="200"/>
        <w:jc w:val="left"/>
        <w:rPr>
          <w:rFonts w:hAnsi="宋体" w:cs="宋体"/>
          <w:kern w:val="1"/>
          <w:sz w:val="24"/>
        </w:rPr>
      </w:pPr>
      <w:r w:rsidRPr="00A169F3">
        <w:rPr>
          <w:rFonts w:hAnsi="宋体" w:cs="宋体" w:hint="eastAsia"/>
          <w:kern w:val="1"/>
          <w:sz w:val="24"/>
        </w:rPr>
        <w:t xml:space="preserve">     </w:t>
      </w:r>
      <w:r>
        <w:rPr>
          <w:rFonts w:hAnsi="宋体" w:cs="宋体" w:hint="eastAsia"/>
          <w:kern w:val="1"/>
          <w:sz w:val="24"/>
        </w:rPr>
        <w:t xml:space="preserve"> </w:t>
      </w:r>
      <w:r w:rsidRPr="00A169F3">
        <w:rPr>
          <w:rFonts w:hAnsi="宋体" w:cs="宋体" w:hint="eastAsia"/>
          <w:kern w:val="1"/>
          <w:sz w:val="24"/>
        </w:rPr>
        <w:t>地址：叶县玄武大道与昆阳大道交叉口东</w:t>
      </w:r>
      <w:r w:rsidRPr="00A169F3">
        <w:rPr>
          <w:rFonts w:hAnsi="宋体" w:cs="宋体" w:hint="eastAsia"/>
          <w:kern w:val="1"/>
          <w:sz w:val="24"/>
        </w:rPr>
        <w:t>200</w:t>
      </w:r>
      <w:r w:rsidRPr="00A169F3">
        <w:rPr>
          <w:rFonts w:hAnsi="宋体" w:cs="宋体" w:hint="eastAsia"/>
          <w:kern w:val="1"/>
          <w:sz w:val="24"/>
        </w:rPr>
        <w:t>米路北</w:t>
      </w:r>
    </w:p>
    <w:p w14:paraId="1DC3F63B" w14:textId="77777777" w:rsidR="004308FD" w:rsidRPr="00A169F3" w:rsidRDefault="004308FD" w:rsidP="004308FD">
      <w:pPr>
        <w:tabs>
          <w:tab w:val="left" w:pos="426"/>
        </w:tabs>
        <w:snapToGrid w:val="0"/>
        <w:spacing w:line="420" w:lineRule="exact"/>
        <w:ind w:firstLineChars="250" w:firstLine="600"/>
        <w:rPr>
          <w:sz w:val="24"/>
        </w:rPr>
      </w:pPr>
      <w:r w:rsidRPr="00A169F3">
        <w:rPr>
          <w:rFonts w:hint="eastAsia"/>
          <w:sz w:val="24"/>
        </w:rPr>
        <w:t>联系人：李先生</w:t>
      </w:r>
      <w:r w:rsidRPr="00A169F3">
        <w:rPr>
          <w:rFonts w:hint="eastAsia"/>
          <w:sz w:val="24"/>
        </w:rPr>
        <w:t xml:space="preserve">     </w:t>
      </w:r>
    </w:p>
    <w:p w14:paraId="01C9F0DB" w14:textId="77777777" w:rsidR="004308FD" w:rsidRPr="00A169F3" w:rsidRDefault="004308FD" w:rsidP="004308FD">
      <w:pPr>
        <w:tabs>
          <w:tab w:val="left" w:pos="426"/>
        </w:tabs>
        <w:snapToGrid w:val="0"/>
        <w:spacing w:line="420" w:lineRule="exact"/>
        <w:ind w:firstLineChars="250" w:firstLine="600"/>
        <w:rPr>
          <w:sz w:val="24"/>
        </w:rPr>
      </w:pPr>
      <w:r w:rsidRPr="00A169F3">
        <w:rPr>
          <w:rFonts w:hint="eastAsia"/>
          <w:sz w:val="24"/>
        </w:rPr>
        <w:t>联系方式：</w:t>
      </w:r>
      <w:r w:rsidRPr="00A169F3">
        <w:rPr>
          <w:rFonts w:hint="eastAsia"/>
          <w:sz w:val="24"/>
        </w:rPr>
        <w:t>0375-6119988</w:t>
      </w:r>
    </w:p>
    <w:p w14:paraId="3B29B69C" w14:textId="77777777" w:rsidR="004308FD" w:rsidRPr="00A169F3" w:rsidRDefault="004308FD" w:rsidP="004308FD">
      <w:pPr>
        <w:tabs>
          <w:tab w:val="left" w:pos="426"/>
        </w:tabs>
        <w:snapToGrid w:val="0"/>
        <w:spacing w:line="420" w:lineRule="exact"/>
        <w:rPr>
          <w:b/>
          <w:sz w:val="24"/>
        </w:rPr>
      </w:pPr>
      <w:r w:rsidRPr="00A169F3">
        <w:rPr>
          <w:b/>
          <w:sz w:val="24"/>
        </w:rPr>
        <w:t>八、</w:t>
      </w:r>
      <w:r w:rsidRPr="00A169F3">
        <w:rPr>
          <w:rFonts w:hint="eastAsia"/>
          <w:b/>
          <w:sz w:val="24"/>
        </w:rPr>
        <w:t>凡</w:t>
      </w:r>
      <w:r w:rsidRPr="00A169F3">
        <w:rPr>
          <w:b/>
          <w:sz w:val="24"/>
        </w:rPr>
        <w:t>对本次招标提出询问，请按</w:t>
      </w:r>
      <w:r w:rsidRPr="00A169F3">
        <w:rPr>
          <w:rFonts w:hint="eastAsia"/>
          <w:b/>
          <w:sz w:val="24"/>
        </w:rPr>
        <w:t>照</w:t>
      </w:r>
      <w:r w:rsidRPr="00A169F3">
        <w:rPr>
          <w:b/>
          <w:sz w:val="24"/>
        </w:rPr>
        <w:t>以下方式联系</w:t>
      </w:r>
    </w:p>
    <w:p w14:paraId="4A4F493A"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1.</w:t>
      </w:r>
      <w:r w:rsidRPr="00A169F3">
        <w:rPr>
          <w:rFonts w:hint="eastAsia"/>
          <w:color w:val="000000"/>
          <w:sz w:val="24"/>
        </w:rPr>
        <w:t>采购人信息</w:t>
      </w:r>
    </w:p>
    <w:p w14:paraId="5EB91CA5"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名称：叶县公路事业发展服务中心</w:t>
      </w:r>
    </w:p>
    <w:p w14:paraId="7E8CD954"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地址：叶县玄武大道西段路北</w:t>
      </w:r>
    </w:p>
    <w:p w14:paraId="7C7A613A"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lastRenderedPageBreak/>
        <w:t>联系人：李先生</w:t>
      </w:r>
    </w:p>
    <w:p w14:paraId="7DF0D5B1"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联系方式：</w:t>
      </w:r>
      <w:r w:rsidRPr="00A169F3">
        <w:rPr>
          <w:rFonts w:hint="eastAsia"/>
          <w:color w:val="000000"/>
          <w:sz w:val="24"/>
        </w:rPr>
        <w:t xml:space="preserve">0375-8052761 </w:t>
      </w:r>
    </w:p>
    <w:p w14:paraId="1B42EF99"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2.</w:t>
      </w:r>
      <w:r w:rsidRPr="00A169F3">
        <w:rPr>
          <w:rFonts w:hint="eastAsia"/>
          <w:color w:val="000000"/>
          <w:sz w:val="24"/>
        </w:rPr>
        <w:t>采购代理机构信息</w:t>
      </w:r>
    </w:p>
    <w:p w14:paraId="71EE83A4"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名称：中科天</w:t>
      </w:r>
      <w:proofErr w:type="gramStart"/>
      <w:r w:rsidRPr="00A169F3">
        <w:rPr>
          <w:rFonts w:hint="eastAsia"/>
          <w:color w:val="000000"/>
          <w:sz w:val="24"/>
        </w:rPr>
        <w:t>一</w:t>
      </w:r>
      <w:proofErr w:type="gramEnd"/>
      <w:r w:rsidRPr="00A169F3">
        <w:rPr>
          <w:rFonts w:hint="eastAsia"/>
          <w:color w:val="000000"/>
          <w:sz w:val="24"/>
        </w:rPr>
        <w:t>工程管理有限公司</w:t>
      </w:r>
    </w:p>
    <w:p w14:paraId="663D1A38"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地址：郑州市中原区河南省国家大学科技园东区</w:t>
      </w:r>
      <w:r w:rsidRPr="00A169F3">
        <w:rPr>
          <w:rFonts w:hint="eastAsia"/>
          <w:color w:val="000000"/>
          <w:sz w:val="24"/>
        </w:rPr>
        <w:t>13</w:t>
      </w:r>
      <w:r w:rsidRPr="00A169F3">
        <w:rPr>
          <w:rFonts w:hint="eastAsia"/>
          <w:color w:val="000000"/>
          <w:sz w:val="24"/>
        </w:rPr>
        <w:t>号楼</w:t>
      </w:r>
      <w:r w:rsidRPr="00A169F3">
        <w:rPr>
          <w:rFonts w:hint="eastAsia"/>
          <w:color w:val="000000"/>
          <w:sz w:val="24"/>
        </w:rPr>
        <w:t>13</w:t>
      </w:r>
      <w:r w:rsidRPr="00A169F3">
        <w:rPr>
          <w:rFonts w:hint="eastAsia"/>
          <w:color w:val="000000"/>
          <w:sz w:val="24"/>
        </w:rPr>
        <w:t>层</w:t>
      </w:r>
      <w:r w:rsidRPr="00A169F3">
        <w:rPr>
          <w:rFonts w:hint="eastAsia"/>
          <w:color w:val="000000"/>
          <w:sz w:val="24"/>
        </w:rPr>
        <w:t>1301</w:t>
      </w:r>
      <w:r w:rsidRPr="00A169F3">
        <w:rPr>
          <w:rFonts w:hint="eastAsia"/>
          <w:color w:val="000000"/>
          <w:sz w:val="24"/>
        </w:rPr>
        <w:t>室</w:t>
      </w:r>
    </w:p>
    <w:p w14:paraId="5123C90F"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联系人：杜先生</w:t>
      </w:r>
      <w:r w:rsidRPr="00A169F3">
        <w:rPr>
          <w:rFonts w:hint="eastAsia"/>
          <w:color w:val="000000"/>
          <w:sz w:val="24"/>
        </w:rPr>
        <w:t xml:space="preserve">       </w:t>
      </w:r>
    </w:p>
    <w:p w14:paraId="64E521CF"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联系方式：</w:t>
      </w:r>
      <w:r w:rsidRPr="00A169F3">
        <w:rPr>
          <w:rFonts w:hint="eastAsia"/>
          <w:color w:val="000000"/>
          <w:sz w:val="24"/>
        </w:rPr>
        <w:t>0371-</w:t>
      </w:r>
      <w:proofErr w:type="gramStart"/>
      <w:r w:rsidRPr="00A169F3">
        <w:rPr>
          <w:rFonts w:hint="eastAsia"/>
          <w:color w:val="000000"/>
          <w:sz w:val="24"/>
        </w:rPr>
        <w:t>67950677  15660583388</w:t>
      </w:r>
      <w:proofErr w:type="gramEnd"/>
    </w:p>
    <w:p w14:paraId="454EE87A"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3.</w:t>
      </w:r>
      <w:r w:rsidRPr="00A169F3">
        <w:rPr>
          <w:rFonts w:hint="eastAsia"/>
          <w:color w:val="000000"/>
          <w:sz w:val="24"/>
        </w:rPr>
        <w:t>项目联系方式</w:t>
      </w:r>
    </w:p>
    <w:p w14:paraId="7F3967D5"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项目联系人：杜先生</w:t>
      </w:r>
      <w:r w:rsidRPr="00A169F3">
        <w:rPr>
          <w:rFonts w:hint="eastAsia"/>
          <w:color w:val="000000"/>
          <w:sz w:val="24"/>
        </w:rPr>
        <w:t xml:space="preserve"> </w:t>
      </w:r>
    </w:p>
    <w:p w14:paraId="58515C93" w14:textId="77777777" w:rsidR="004308FD" w:rsidRPr="00A169F3" w:rsidRDefault="004308FD" w:rsidP="004308FD">
      <w:pPr>
        <w:tabs>
          <w:tab w:val="left" w:pos="4515"/>
          <w:tab w:val="left" w:pos="4830"/>
        </w:tabs>
        <w:spacing w:line="420" w:lineRule="exact"/>
        <w:ind w:leftChars="202" w:left="424" w:firstLineChars="59" w:firstLine="142"/>
        <w:rPr>
          <w:color w:val="000000"/>
          <w:sz w:val="24"/>
        </w:rPr>
      </w:pPr>
      <w:r w:rsidRPr="00A169F3">
        <w:rPr>
          <w:rFonts w:hint="eastAsia"/>
          <w:color w:val="000000"/>
          <w:sz w:val="24"/>
        </w:rPr>
        <w:t>联系方式：</w:t>
      </w:r>
      <w:r w:rsidRPr="00A169F3">
        <w:rPr>
          <w:rFonts w:hint="eastAsia"/>
          <w:color w:val="000000"/>
          <w:sz w:val="24"/>
        </w:rPr>
        <w:t>15660583388</w:t>
      </w:r>
    </w:p>
    <w:p w14:paraId="44595988" w14:textId="77777777" w:rsidR="004308FD" w:rsidRDefault="004308FD" w:rsidP="004308FD">
      <w:pPr>
        <w:tabs>
          <w:tab w:val="left" w:pos="4515"/>
          <w:tab w:val="left" w:pos="4830"/>
        </w:tabs>
        <w:spacing w:line="420" w:lineRule="exact"/>
        <w:ind w:leftChars="202" w:left="424" w:firstLineChars="59" w:firstLine="142"/>
        <w:rPr>
          <w:color w:val="000000"/>
          <w:sz w:val="24"/>
        </w:rPr>
      </w:pPr>
      <w:r>
        <w:rPr>
          <w:color w:val="000000"/>
          <w:sz w:val="24"/>
        </w:rPr>
        <w:t xml:space="preserve"> </w:t>
      </w:r>
    </w:p>
    <w:p w14:paraId="32CC7FFD" w14:textId="77777777" w:rsidR="004308FD" w:rsidRDefault="004308FD"/>
    <w:sectPr w:rsidR="004308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AA84" w14:textId="77777777" w:rsidR="007F5FA1" w:rsidRDefault="007F5FA1" w:rsidP="005D4B59">
      <w:r>
        <w:separator/>
      </w:r>
    </w:p>
  </w:endnote>
  <w:endnote w:type="continuationSeparator" w:id="0">
    <w:p w14:paraId="75EB749E" w14:textId="77777777" w:rsidR="007F5FA1" w:rsidRDefault="007F5FA1" w:rsidP="005D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2637" w14:textId="77777777" w:rsidR="007F5FA1" w:rsidRDefault="007F5FA1" w:rsidP="005D4B59">
      <w:r>
        <w:separator/>
      </w:r>
    </w:p>
  </w:footnote>
  <w:footnote w:type="continuationSeparator" w:id="0">
    <w:p w14:paraId="7D775F3B" w14:textId="77777777" w:rsidR="007F5FA1" w:rsidRDefault="007F5FA1" w:rsidP="005D4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D"/>
    <w:rsid w:val="002D45A3"/>
    <w:rsid w:val="004308FD"/>
    <w:rsid w:val="005D4B59"/>
    <w:rsid w:val="006228DD"/>
    <w:rsid w:val="007F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3B9B"/>
  <w15:docId w15:val="{8AB712C1-8BD7-4A4B-AD39-AF721D44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308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iPriority w:val="99"/>
    <w:semiHidden/>
    <w:unhideWhenUsed/>
    <w:rsid w:val="004308FD"/>
    <w:pPr>
      <w:ind w:leftChars="200" w:left="100" w:hangingChars="200" w:hanging="200"/>
      <w:contextualSpacing/>
    </w:pPr>
  </w:style>
  <w:style w:type="paragraph" w:styleId="a3">
    <w:name w:val="header"/>
    <w:basedOn w:val="a"/>
    <w:link w:val="a4"/>
    <w:uiPriority w:val="99"/>
    <w:unhideWhenUsed/>
    <w:rsid w:val="005D4B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4B59"/>
    <w:rPr>
      <w:rFonts w:ascii="Times New Roman" w:eastAsia="宋体" w:hAnsi="Times New Roman" w:cs="Times New Roman"/>
      <w:sz w:val="18"/>
      <w:szCs w:val="18"/>
    </w:rPr>
  </w:style>
  <w:style w:type="paragraph" w:styleId="a5">
    <w:name w:val="footer"/>
    <w:basedOn w:val="a"/>
    <w:link w:val="a6"/>
    <w:uiPriority w:val="99"/>
    <w:unhideWhenUsed/>
    <w:rsid w:val="005D4B59"/>
    <w:pPr>
      <w:tabs>
        <w:tab w:val="center" w:pos="4153"/>
        <w:tab w:val="right" w:pos="8306"/>
      </w:tabs>
      <w:snapToGrid w:val="0"/>
      <w:jc w:val="left"/>
    </w:pPr>
    <w:rPr>
      <w:sz w:val="18"/>
      <w:szCs w:val="18"/>
    </w:rPr>
  </w:style>
  <w:style w:type="character" w:customStyle="1" w:styleId="a6">
    <w:name w:val="页脚 字符"/>
    <w:basedOn w:val="a0"/>
    <w:link w:val="a5"/>
    <w:uiPriority w:val="99"/>
    <w:rsid w:val="005D4B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sggzy.com/tzgg/10814.jhtml" TargetMode="External"/><Relationship Id="rId3" Type="http://schemas.openxmlformats.org/officeDocument/2006/relationships/webSettings" Target="webSettings.xml"/><Relationship Id="rId7" Type="http://schemas.openxmlformats.org/officeDocument/2006/relationships/hyperlink" Target="http://www.pdsggzy.com/fwzn/11020.j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dsggz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3103</Characters>
  <Application>Microsoft Office Word</Application>
  <DocSecurity>0</DocSecurity>
  <Lines>25</Lines>
  <Paragraphs>7</Paragraphs>
  <ScaleCrop>false</ScaleCrop>
  <Company>微软中国</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中科天一工程管理有限公司:刘春永</dc:creator>
  <cp:keywords/>
  <dc:description/>
  <cp:lastModifiedBy>1463045191@qq.com</cp:lastModifiedBy>
  <cp:revision>2</cp:revision>
  <dcterms:created xsi:type="dcterms:W3CDTF">2022-10-20T07:59:00Z</dcterms:created>
  <dcterms:modified xsi:type="dcterms:W3CDTF">2022-10-20T07:59:00Z</dcterms:modified>
</cp:coreProperties>
</file>