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一标段：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叶县众鑫农业机械销售有限公司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default" w:eastAsia="宋体"/>
          <w:sz w:val="28"/>
          <w:szCs w:val="28"/>
          <w:lang w:val="en-US" w:eastAsia="zh-CN"/>
        </w:rPr>
        <w:t>业绩一：叶县 2022 年邓李乡妆头村市派第一书记集体经济农机购置项目</w:t>
      </w:r>
      <w:r>
        <w:rPr>
          <w:rFonts w:hint="eastAsia" w:eastAsia="宋体"/>
          <w:sz w:val="28"/>
          <w:szCs w:val="28"/>
          <w:lang w:val="en-US" w:eastAsia="zh-CN"/>
        </w:rPr>
        <w:t>，中标公示查询媒体：/,合同金额：199500元，合同签订日期：2022.5.21，验收日期：/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业绩二：</w:t>
      </w:r>
      <w:r>
        <w:rPr>
          <w:rFonts w:ascii="宋体" w:hAnsi="宋体" w:eastAsia="宋体" w:cs="宋体"/>
          <w:sz w:val="28"/>
          <w:szCs w:val="28"/>
        </w:rPr>
        <w:t>叶县廉村镇高柳村村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民委员会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eastAsia="宋体"/>
          <w:sz w:val="28"/>
          <w:szCs w:val="28"/>
          <w:lang w:val="en-US" w:eastAsia="zh-CN"/>
        </w:rPr>
        <w:t>中标公示查询媒体：/,合同金额：19.85万元，合同签订日期：2020.11.1，验收日期：/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二标段：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default" w:eastAsia="宋体"/>
          <w:sz w:val="28"/>
          <w:szCs w:val="28"/>
          <w:lang w:val="en-US" w:eastAsia="zh-CN"/>
        </w:rPr>
        <w:t>平顶山盛农商贸有限公司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default" w:eastAsia="宋体"/>
          <w:sz w:val="28"/>
          <w:szCs w:val="28"/>
          <w:lang w:val="en-US" w:eastAsia="zh-CN"/>
        </w:rPr>
        <w:t>业绩一：</w:t>
      </w:r>
      <w:r>
        <w:rPr>
          <w:rFonts w:hint="eastAsia" w:eastAsia="宋体"/>
          <w:sz w:val="28"/>
          <w:szCs w:val="28"/>
          <w:lang w:val="en-US" w:eastAsia="zh-CN"/>
        </w:rPr>
        <w:t>叶县2021年耕地轮作试点项目，中标公示查询媒体：平顶山市政府采购网,合同金额：62.657万元，合同签订日期：2021.6.2，验收日期：/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</w:p>
    <w:sectPr>
      <w:pgSz w:w="16839" w:h="11907"/>
      <w:pgMar w:top="886" w:right="1013" w:bottom="0" w:left="10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c1OTU0NTYxMWQ0MmU5YjNlZTBhNGYwOTkxY2JkZjcifQ=="/>
  </w:docVars>
  <w:rsids>
    <w:rsidRoot w:val="00000000"/>
    <w:rsid w:val="15406575"/>
    <w:rsid w:val="294778BF"/>
    <w:rsid w:val="2EB13AFB"/>
    <w:rsid w:val="34907358"/>
    <w:rsid w:val="7F85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254</Characters>
  <TotalTime>3</TotalTime>
  <ScaleCrop>false</ScaleCrop>
  <LinksUpToDate>false</LinksUpToDate>
  <CharactersWithSpaces>256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2023-07-20T10:58:00Z</dcterms:created>
  <dc:creator>shuai</dc:creator>
  <cp:lastModifiedBy>帅到掉渣</cp:lastModifiedBy>
  <dcterms:modified xsi:type="dcterms:W3CDTF">2023-08-01T07:04:00Z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2023-07-20T11:00:04Z</vt:filetime>
  </property>
  <property fmtid="{D5CDD505-2E9C-101B-9397-08002B2CF9AE}" pid="4" name="KSOProductBuildVer">
    <vt:lpwstr>2052-11.1.0.14309</vt:lpwstr>
  </property>
  <property fmtid="{D5CDD505-2E9C-101B-9397-08002B2CF9AE}" pid="5" name="ICV">
    <vt:lpwstr>CE3C9C4EAEA64784923F3B43B1534106_12</vt:lpwstr>
  </property>
</Properties>
</file>