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8A5AA" w14:textId="6C3541F7" w:rsidR="00276B9D" w:rsidRPr="001B5CF7" w:rsidRDefault="002477D6">
      <w:pPr>
        <w:pStyle w:val="11"/>
        <w:spacing w:line="480" w:lineRule="auto"/>
        <w:jc w:val="center"/>
        <w:rPr>
          <w:rFonts w:ascii="宋体" w:hAnsi="宋体" w:cs="仿宋"/>
          <w:b/>
          <w:bCs/>
          <w:kern w:val="0"/>
          <w:sz w:val="48"/>
          <w:szCs w:val="48"/>
        </w:rPr>
      </w:pPr>
      <w:r w:rsidRPr="001B5CF7">
        <w:rPr>
          <w:noProof/>
        </w:rPr>
        <w:drawing>
          <wp:anchor distT="0" distB="0" distL="114300" distR="114300" simplePos="0" relativeHeight="251658240" behindDoc="0" locked="0" layoutInCell="1" allowOverlap="1" wp14:anchorId="52309B03" wp14:editId="7AD563D7">
            <wp:simplePos x="0" y="0"/>
            <wp:positionH relativeFrom="column">
              <wp:posOffset>-653143</wp:posOffset>
            </wp:positionH>
            <wp:positionV relativeFrom="paragraph">
              <wp:posOffset>-936171</wp:posOffset>
            </wp:positionV>
            <wp:extent cx="7574202" cy="10820400"/>
            <wp:effectExtent l="0" t="0" r="8255" b="0"/>
            <wp:wrapNone/>
            <wp:docPr id="1867227218" name="图片 1"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227218" name="图片 1" descr="图片包含 图示&#10;&#10;AI 生成的内容可能不正确。"/>
                    <pic:cNvPicPr/>
                  </pic:nvPicPr>
                  <pic:blipFill>
                    <a:blip r:embed="rId9">
                      <a:extLst>
                        <a:ext uri="{28A0092B-C50C-407E-A947-70E740481C1C}">
                          <a14:useLocalDpi xmlns:a14="http://schemas.microsoft.com/office/drawing/2010/main" val="0"/>
                        </a:ext>
                      </a:extLst>
                    </a:blip>
                    <a:stretch>
                      <a:fillRect/>
                    </a:stretch>
                  </pic:blipFill>
                  <pic:spPr>
                    <a:xfrm>
                      <a:off x="0" y="0"/>
                      <a:ext cx="7585537" cy="10836593"/>
                    </a:xfrm>
                    <a:prstGeom prst="rect">
                      <a:avLst/>
                    </a:prstGeom>
                  </pic:spPr>
                </pic:pic>
              </a:graphicData>
            </a:graphic>
            <wp14:sizeRelH relativeFrom="page">
              <wp14:pctWidth>0</wp14:pctWidth>
            </wp14:sizeRelH>
            <wp14:sizeRelV relativeFrom="page">
              <wp14:pctHeight>0</wp14:pctHeight>
            </wp14:sizeRelV>
          </wp:anchor>
        </w:drawing>
      </w:r>
    </w:p>
    <w:p w14:paraId="50185BC0" w14:textId="505FFFED" w:rsidR="00276B9D" w:rsidRPr="001B5CF7" w:rsidRDefault="00C0070B">
      <w:pPr>
        <w:pStyle w:val="11"/>
        <w:spacing w:line="480" w:lineRule="auto"/>
        <w:jc w:val="center"/>
        <w:rPr>
          <w:rFonts w:ascii="宋体" w:hAnsi="宋体" w:cs="仿宋"/>
          <w:sz w:val="78"/>
          <w:szCs w:val="78"/>
        </w:rPr>
      </w:pPr>
      <w:r w:rsidRPr="001B5CF7">
        <w:rPr>
          <w:rFonts w:ascii="宋体" w:hAnsi="宋体" w:cs="仿宋" w:hint="eastAsia"/>
          <w:b/>
          <w:bCs/>
          <w:kern w:val="0"/>
          <w:sz w:val="78"/>
          <w:szCs w:val="78"/>
        </w:rPr>
        <w:t>平顶山学院医学美容实训室建设项目</w:t>
      </w:r>
      <w:proofErr w:type="gramStart"/>
      <w:r w:rsidRPr="001B5CF7">
        <w:rPr>
          <w:rFonts w:ascii="宋体" w:hAnsi="宋体" w:cs="仿宋" w:hint="eastAsia"/>
          <w:b/>
          <w:bCs/>
          <w:kern w:val="0"/>
          <w:sz w:val="78"/>
          <w:szCs w:val="78"/>
        </w:rPr>
        <w:t>(二次)</w:t>
      </w:r>
      <w:proofErr w:type="gramEnd"/>
    </w:p>
    <w:p w14:paraId="5184C24B" w14:textId="77777777" w:rsidR="00276B9D" w:rsidRPr="001B5CF7" w:rsidRDefault="00276B9D">
      <w:pPr>
        <w:tabs>
          <w:tab w:val="left" w:pos="-1155"/>
          <w:tab w:val="left" w:pos="-1050"/>
        </w:tabs>
        <w:adjustRightInd w:val="0"/>
        <w:snapToGrid w:val="0"/>
        <w:spacing w:line="360" w:lineRule="auto"/>
        <w:jc w:val="center"/>
        <w:rPr>
          <w:rFonts w:ascii="宋体" w:hAnsi="宋体" w:cs="仿宋"/>
          <w:b/>
          <w:spacing w:val="-6"/>
          <w:sz w:val="32"/>
          <w:szCs w:val="32"/>
        </w:rPr>
      </w:pPr>
    </w:p>
    <w:p w14:paraId="6D1EA683" w14:textId="77777777" w:rsidR="00276B9D" w:rsidRPr="001B5CF7" w:rsidRDefault="00276B9D">
      <w:pPr>
        <w:tabs>
          <w:tab w:val="left" w:pos="-1155"/>
          <w:tab w:val="left" w:pos="-1050"/>
        </w:tabs>
        <w:adjustRightInd w:val="0"/>
        <w:snapToGrid w:val="0"/>
        <w:spacing w:line="360" w:lineRule="auto"/>
        <w:jc w:val="center"/>
        <w:rPr>
          <w:rFonts w:ascii="宋体" w:hAnsi="宋体" w:cs="仿宋"/>
          <w:b/>
          <w:spacing w:val="-6"/>
          <w:sz w:val="32"/>
          <w:szCs w:val="32"/>
        </w:rPr>
      </w:pPr>
    </w:p>
    <w:p w14:paraId="4BE6E5AD" w14:textId="77777777" w:rsidR="00276B9D" w:rsidRPr="001B5CF7" w:rsidRDefault="00276B9D">
      <w:pPr>
        <w:tabs>
          <w:tab w:val="left" w:pos="-1155"/>
          <w:tab w:val="left" w:pos="-1050"/>
        </w:tabs>
        <w:adjustRightInd w:val="0"/>
        <w:snapToGrid w:val="0"/>
        <w:spacing w:line="360" w:lineRule="auto"/>
        <w:jc w:val="center"/>
        <w:rPr>
          <w:rFonts w:ascii="宋体" w:hAnsi="宋体" w:cs="仿宋"/>
          <w:b/>
          <w:spacing w:val="-6"/>
          <w:sz w:val="32"/>
          <w:szCs w:val="32"/>
        </w:rPr>
      </w:pPr>
    </w:p>
    <w:p w14:paraId="740601E0" w14:textId="77777777" w:rsidR="00276B9D" w:rsidRPr="001B5CF7" w:rsidRDefault="007C1B54">
      <w:pPr>
        <w:jc w:val="center"/>
        <w:rPr>
          <w:rFonts w:ascii="宋体" w:hAnsi="宋体" w:cs="仿宋"/>
          <w:b/>
          <w:sz w:val="112"/>
          <w:szCs w:val="112"/>
        </w:rPr>
      </w:pPr>
      <w:r w:rsidRPr="001B5CF7">
        <w:rPr>
          <w:rFonts w:ascii="宋体" w:hAnsi="宋体" w:cs="仿宋" w:hint="eastAsia"/>
          <w:b/>
          <w:sz w:val="112"/>
          <w:szCs w:val="112"/>
        </w:rPr>
        <w:t>招标文件</w:t>
      </w:r>
    </w:p>
    <w:p w14:paraId="2582DB06" w14:textId="77777777" w:rsidR="00276B9D" w:rsidRPr="001B5CF7" w:rsidRDefault="00276B9D">
      <w:pPr>
        <w:tabs>
          <w:tab w:val="left" w:pos="-1155"/>
          <w:tab w:val="left" w:pos="-1050"/>
        </w:tabs>
        <w:adjustRightInd w:val="0"/>
        <w:snapToGrid w:val="0"/>
        <w:spacing w:line="360" w:lineRule="auto"/>
        <w:jc w:val="center"/>
        <w:rPr>
          <w:rFonts w:ascii="宋体" w:hAnsi="宋体"/>
        </w:rPr>
      </w:pPr>
    </w:p>
    <w:p w14:paraId="28193758" w14:textId="77777777" w:rsidR="00276B9D" w:rsidRPr="001B5CF7" w:rsidRDefault="007C1B54">
      <w:pPr>
        <w:jc w:val="center"/>
        <w:rPr>
          <w:rFonts w:ascii="宋体" w:hAnsi="宋体" w:cs="仿宋"/>
        </w:rPr>
      </w:pPr>
      <w:r w:rsidRPr="001B5CF7">
        <w:rPr>
          <w:noProof/>
        </w:rPr>
        <w:drawing>
          <wp:inline distT="0" distB="0" distL="0" distR="0" wp14:anchorId="320420E3" wp14:editId="636E6533">
            <wp:extent cx="3863340" cy="1805940"/>
            <wp:effectExtent l="0" t="0" r="0" b="0"/>
            <wp:docPr id="2039371129" name="图片 4"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371129" name="图片 4" descr="徽标&#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63340" cy="1805940"/>
                    </a:xfrm>
                    <a:prstGeom prst="rect">
                      <a:avLst/>
                    </a:prstGeom>
                    <a:noFill/>
                    <a:ln>
                      <a:noFill/>
                    </a:ln>
                  </pic:spPr>
                </pic:pic>
              </a:graphicData>
            </a:graphic>
          </wp:inline>
        </w:drawing>
      </w:r>
    </w:p>
    <w:p w14:paraId="6A6CED5A" w14:textId="77777777" w:rsidR="00276B9D" w:rsidRPr="001B5CF7" w:rsidRDefault="00276B9D">
      <w:pPr>
        <w:pStyle w:val="a0"/>
      </w:pPr>
    </w:p>
    <w:p w14:paraId="6FDA9359" w14:textId="77777777" w:rsidR="00276B9D" w:rsidRPr="001B5CF7" w:rsidRDefault="00276B9D">
      <w:pPr>
        <w:pStyle w:val="a0"/>
      </w:pPr>
    </w:p>
    <w:p w14:paraId="2F53AEA0" w14:textId="77777777" w:rsidR="00276B9D" w:rsidRPr="001B5CF7" w:rsidRDefault="007C1B54">
      <w:pPr>
        <w:tabs>
          <w:tab w:val="left" w:pos="-1155"/>
          <w:tab w:val="left" w:pos="-1050"/>
        </w:tabs>
        <w:adjustRightInd w:val="0"/>
        <w:snapToGrid w:val="0"/>
        <w:spacing w:line="360" w:lineRule="auto"/>
        <w:jc w:val="center"/>
        <w:rPr>
          <w:rFonts w:ascii="宋体" w:hAnsi="宋体" w:cs="仿宋"/>
          <w:b/>
          <w:spacing w:val="-6"/>
          <w:sz w:val="32"/>
          <w:szCs w:val="32"/>
        </w:rPr>
      </w:pPr>
      <w:proofErr w:type="gramStart"/>
      <w:r w:rsidRPr="001B5CF7">
        <w:rPr>
          <w:rFonts w:ascii="宋体" w:hAnsi="宋体" w:cs="仿宋" w:hint="eastAsia"/>
          <w:b/>
          <w:spacing w:val="-6"/>
          <w:sz w:val="32"/>
          <w:szCs w:val="32"/>
        </w:rPr>
        <w:t xml:space="preserve">采 购 </w:t>
      </w:r>
      <w:proofErr w:type="gramEnd"/>
      <w:r w:rsidRPr="001B5CF7">
        <w:rPr>
          <w:rFonts w:ascii="宋体" w:hAnsi="宋体" w:cs="仿宋" w:hint="eastAsia"/>
          <w:b/>
          <w:spacing w:val="-6"/>
          <w:sz w:val="32"/>
          <w:szCs w:val="32"/>
        </w:rPr>
        <w:t>人：平顶山学院</w:t>
      </w:r>
    </w:p>
    <w:p w14:paraId="385EFC2E" w14:textId="77777777" w:rsidR="00276B9D" w:rsidRPr="001B5CF7" w:rsidRDefault="007C1B54">
      <w:pPr>
        <w:tabs>
          <w:tab w:val="left" w:pos="-1155"/>
          <w:tab w:val="left" w:pos="-1050"/>
        </w:tabs>
        <w:adjustRightInd w:val="0"/>
        <w:snapToGrid w:val="0"/>
        <w:spacing w:line="360" w:lineRule="auto"/>
        <w:jc w:val="center"/>
        <w:rPr>
          <w:rFonts w:ascii="宋体" w:hAnsi="宋体" w:cs="仿宋"/>
          <w:b/>
          <w:spacing w:val="-6"/>
          <w:sz w:val="32"/>
          <w:szCs w:val="32"/>
        </w:rPr>
      </w:pPr>
      <w:r w:rsidRPr="001B5CF7">
        <w:rPr>
          <w:rFonts w:ascii="宋体" w:hAnsi="宋体" w:cs="仿宋" w:hint="eastAsia"/>
          <w:b/>
          <w:spacing w:val="-6"/>
          <w:sz w:val="32"/>
          <w:szCs w:val="32"/>
        </w:rPr>
        <w:t>采购代理机构：河南致诚弘亿工程管理有限公司</w:t>
      </w:r>
    </w:p>
    <w:p w14:paraId="2EFD3233" w14:textId="1F57FED4" w:rsidR="00276B9D" w:rsidRPr="001B5CF7" w:rsidRDefault="007C1B54">
      <w:pPr>
        <w:tabs>
          <w:tab w:val="left" w:pos="-1155"/>
          <w:tab w:val="left" w:pos="-1050"/>
        </w:tabs>
        <w:adjustRightInd w:val="0"/>
        <w:snapToGrid w:val="0"/>
        <w:spacing w:line="360" w:lineRule="auto"/>
        <w:jc w:val="center"/>
        <w:rPr>
          <w:rFonts w:ascii="宋体" w:hAnsi="宋体"/>
        </w:rPr>
      </w:pPr>
      <w:proofErr w:type="gramStart"/>
      <w:r w:rsidRPr="001B5CF7">
        <w:rPr>
          <w:rFonts w:ascii="宋体" w:hAnsi="宋体" w:cs="仿宋" w:hint="eastAsia"/>
          <w:b/>
          <w:spacing w:val="-6"/>
          <w:sz w:val="32"/>
          <w:szCs w:val="32"/>
        </w:rPr>
        <w:t>日        期</w:t>
      </w:r>
      <w:proofErr w:type="gramEnd"/>
      <w:r w:rsidRPr="001B5CF7">
        <w:rPr>
          <w:rFonts w:ascii="宋体" w:hAnsi="宋体" w:cs="仿宋" w:hint="eastAsia"/>
          <w:b/>
          <w:spacing w:val="-6"/>
          <w:sz w:val="32"/>
          <w:szCs w:val="32"/>
        </w:rPr>
        <w:t>：二零二五年</w:t>
      </w:r>
      <w:r w:rsidR="00F92E46" w:rsidRPr="001B5CF7">
        <w:rPr>
          <w:rFonts w:ascii="宋体" w:hAnsi="宋体" w:cs="仿宋" w:hint="eastAsia"/>
          <w:b/>
          <w:spacing w:val="-6"/>
          <w:sz w:val="32"/>
          <w:szCs w:val="32"/>
        </w:rPr>
        <w:t>八</w:t>
      </w:r>
      <w:r w:rsidRPr="001B5CF7">
        <w:rPr>
          <w:rFonts w:ascii="宋体" w:hAnsi="宋体" w:cs="仿宋" w:hint="eastAsia"/>
          <w:b/>
          <w:spacing w:val="-6"/>
          <w:sz w:val="32"/>
          <w:szCs w:val="32"/>
        </w:rPr>
        <w:t>月</w:t>
      </w:r>
    </w:p>
    <w:p w14:paraId="427B9EED" w14:textId="77777777" w:rsidR="00276B9D" w:rsidRPr="001B5CF7" w:rsidRDefault="00276B9D">
      <w:pPr>
        <w:autoSpaceDE w:val="0"/>
        <w:autoSpaceDN w:val="0"/>
        <w:adjustRightInd w:val="0"/>
        <w:snapToGrid w:val="0"/>
        <w:spacing w:beforeLines="100" w:before="312" w:afterLines="100" w:after="312" w:line="360" w:lineRule="auto"/>
        <w:ind w:firstLineChars="744" w:firstLine="2390"/>
        <w:rPr>
          <w:rFonts w:ascii="宋体" w:hAnsi="宋体" w:cs="仿宋"/>
          <w:b/>
          <w:kern w:val="0"/>
          <w:sz w:val="32"/>
          <w:szCs w:val="32"/>
        </w:rPr>
        <w:sectPr w:rsidR="00276B9D" w:rsidRPr="001B5CF7">
          <w:footerReference w:type="default" r:id="rId11"/>
          <w:pgSz w:w="11906" w:h="16838"/>
          <w:pgMar w:top="1440" w:right="1080" w:bottom="1440" w:left="1080" w:header="851" w:footer="992" w:gutter="0"/>
          <w:pgNumType w:start="1"/>
          <w:cols w:space="720"/>
          <w:docGrid w:type="lines" w:linePitch="312"/>
        </w:sectPr>
      </w:pPr>
    </w:p>
    <w:p w14:paraId="1B8CC01E" w14:textId="77777777" w:rsidR="00276B9D" w:rsidRPr="001B5CF7" w:rsidRDefault="007C1B54">
      <w:pPr>
        <w:tabs>
          <w:tab w:val="left" w:pos="840"/>
        </w:tabs>
        <w:spacing w:before="19" w:line="360" w:lineRule="auto"/>
        <w:ind w:right="83"/>
        <w:jc w:val="center"/>
        <w:rPr>
          <w:rFonts w:ascii="宋体" w:hAnsi="宋体" w:cs="仿宋"/>
          <w:b/>
          <w:sz w:val="36"/>
          <w:szCs w:val="36"/>
        </w:rPr>
      </w:pPr>
      <w:proofErr w:type="gramStart"/>
      <w:r w:rsidRPr="001B5CF7">
        <w:rPr>
          <w:rFonts w:ascii="宋体" w:hAnsi="宋体" w:cs="仿宋" w:hint="eastAsia"/>
          <w:b/>
          <w:sz w:val="36"/>
          <w:szCs w:val="36"/>
        </w:rPr>
        <w:lastRenderedPageBreak/>
        <w:t>目</w:t>
      </w:r>
      <w:r w:rsidRPr="001B5CF7">
        <w:rPr>
          <w:rFonts w:ascii="宋体" w:hAnsi="宋体" w:cs="仿宋" w:hint="eastAsia"/>
          <w:b/>
          <w:sz w:val="36"/>
          <w:szCs w:val="36"/>
        </w:rPr>
        <w:tab/>
        <w:t>录</w:t>
      </w:r>
      <w:proofErr w:type="gramEnd"/>
    </w:p>
    <w:p w14:paraId="01B30676" w14:textId="19FC5B5D" w:rsidR="00276B9D" w:rsidRPr="001B5CF7" w:rsidRDefault="007C1B54">
      <w:pPr>
        <w:pStyle w:val="TOC1"/>
        <w:tabs>
          <w:tab w:val="right" w:leader="dot" w:pos="8240"/>
        </w:tabs>
        <w:spacing w:beforeLines="100" w:before="240" w:afterLines="100" w:after="240" w:line="360" w:lineRule="auto"/>
        <w:rPr>
          <w:rFonts w:cstheme="minorBidi"/>
          <w:noProof/>
          <w:kern w:val="2"/>
          <w:sz w:val="28"/>
          <w:szCs w:val="30"/>
          <w:lang w:val="en-US"/>
          <w14:ligatures w14:val="standardContextual"/>
        </w:rPr>
      </w:pPr>
      <w:r w:rsidRPr="001B5CF7">
        <w:rPr>
          <w:rFonts w:cs="仿宋" w:hint="eastAsia"/>
          <w:b/>
          <w:bCs/>
          <w:sz w:val="38"/>
          <w:szCs w:val="38"/>
        </w:rPr>
        <w:fldChar w:fldCharType="begin"/>
      </w:r>
      <w:r w:rsidRPr="001B5CF7">
        <w:rPr>
          <w:rFonts w:cs="仿宋" w:hint="eastAsia"/>
          <w:b/>
          <w:bCs/>
          <w:sz w:val="38"/>
          <w:szCs w:val="38"/>
        </w:rPr>
        <w:instrText xml:space="preserve">TOC \o "1-1" \h \u </w:instrText>
      </w:r>
      <w:r w:rsidRPr="001B5CF7">
        <w:rPr>
          <w:rFonts w:cs="仿宋" w:hint="eastAsia"/>
          <w:b/>
          <w:bCs/>
          <w:sz w:val="38"/>
          <w:szCs w:val="38"/>
        </w:rPr>
        <w:fldChar w:fldCharType="separate"/>
      </w:r>
      <w:hyperlink w:anchor="_Toc202949958" w:history="1">
        <w:r w:rsidRPr="001B5CF7">
          <w:rPr>
            <w:rStyle w:val="af8"/>
            <w:rFonts w:cs="仿宋"/>
            <w:noProof/>
            <w:color w:val="auto"/>
            <w:sz w:val="27"/>
            <w:szCs w:val="27"/>
          </w:rPr>
          <w:t>第一章</w:t>
        </w:r>
        <w:r w:rsidRPr="001B5CF7">
          <w:rPr>
            <w:rStyle w:val="af8"/>
            <w:rFonts w:cs="仿宋"/>
            <w:noProof/>
            <w:color w:val="auto"/>
            <w:sz w:val="27"/>
            <w:szCs w:val="27"/>
            <w:lang w:val="en-US"/>
          </w:rPr>
          <w:t xml:space="preserve"> </w:t>
        </w:r>
        <w:r w:rsidRPr="001B5CF7">
          <w:rPr>
            <w:rStyle w:val="af8"/>
            <w:rFonts w:cs="仿宋"/>
            <w:noProof/>
            <w:color w:val="auto"/>
            <w:sz w:val="27"/>
            <w:szCs w:val="27"/>
          </w:rPr>
          <w:t>招标公告</w:t>
        </w:r>
        <w:r w:rsidRPr="001B5CF7">
          <w:rPr>
            <w:noProof/>
            <w:sz w:val="26"/>
            <w:szCs w:val="26"/>
          </w:rPr>
          <w:tab/>
        </w:r>
        <w:r w:rsidRPr="001B5CF7">
          <w:rPr>
            <w:noProof/>
            <w:sz w:val="26"/>
            <w:szCs w:val="26"/>
          </w:rPr>
          <w:fldChar w:fldCharType="begin"/>
        </w:r>
        <w:r w:rsidRPr="001B5CF7">
          <w:rPr>
            <w:noProof/>
            <w:sz w:val="26"/>
            <w:szCs w:val="26"/>
          </w:rPr>
          <w:instrText xml:space="preserve"> PAGEREF _Toc202949958 \h </w:instrText>
        </w:r>
        <w:r w:rsidRPr="001B5CF7">
          <w:rPr>
            <w:noProof/>
            <w:sz w:val="26"/>
            <w:szCs w:val="26"/>
          </w:rPr>
        </w:r>
        <w:r w:rsidRPr="001B5CF7">
          <w:rPr>
            <w:noProof/>
            <w:sz w:val="26"/>
            <w:szCs w:val="26"/>
          </w:rPr>
          <w:fldChar w:fldCharType="separate"/>
        </w:r>
        <w:r w:rsidR="00970FC2" w:rsidRPr="001B5CF7">
          <w:rPr>
            <w:noProof/>
            <w:sz w:val="26"/>
            <w:szCs w:val="26"/>
          </w:rPr>
          <w:t>2</w:t>
        </w:r>
        <w:r w:rsidRPr="001B5CF7">
          <w:rPr>
            <w:noProof/>
            <w:sz w:val="26"/>
            <w:szCs w:val="26"/>
          </w:rPr>
          <w:fldChar w:fldCharType="end"/>
        </w:r>
      </w:hyperlink>
    </w:p>
    <w:p w14:paraId="4C0B7BE3" w14:textId="02C16C18" w:rsidR="00276B9D" w:rsidRPr="001B5CF7" w:rsidRDefault="007C1B54">
      <w:pPr>
        <w:pStyle w:val="TOC1"/>
        <w:tabs>
          <w:tab w:val="right" w:leader="dot" w:pos="8240"/>
        </w:tabs>
        <w:spacing w:beforeLines="100" w:before="240" w:afterLines="100" w:after="240" w:line="360" w:lineRule="auto"/>
        <w:rPr>
          <w:rFonts w:cstheme="minorBidi"/>
          <w:noProof/>
          <w:kern w:val="2"/>
          <w:sz w:val="28"/>
          <w:szCs w:val="30"/>
          <w:lang w:val="en-US"/>
          <w14:ligatures w14:val="standardContextual"/>
        </w:rPr>
      </w:pPr>
      <w:hyperlink w:anchor="_Toc202949959" w:history="1">
        <w:r w:rsidRPr="001B5CF7">
          <w:rPr>
            <w:rStyle w:val="af8"/>
            <w:rFonts w:cs="仿宋"/>
            <w:noProof/>
            <w:color w:val="auto"/>
            <w:sz w:val="27"/>
            <w:szCs w:val="27"/>
            <w:lang w:val="en-US"/>
          </w:rPr>
          <w:t>第二章 投标人须知</w:t>
        </w:r>
        <w:r w:rsidRPr="001B5CF7">
          <w:rPr>
            <w:noProof/>
            <w:sz w:val="26"/>
            <w:szCs w:val="26"/>
          </w:rPr>
          <w:tab/>
        </w:r>
        <w:r w:rsidRPr="001B5CF7">
          <w:rPr>
            <w:noProof/>
            <w:sz w:val="26"/>
            <w:szCs w:val="26"/>
          </w:rPr>
          <w:fldChar w:fldCharType="begin"/>
        </w:r>
        <w:r w:rsidRPr="001B5CF7">
          <w:rPr>
            <w:noProof/>
            <w:sz w:val="26"/>
            <w:szCs w:val="26"/>
          </w:rPr>
          <w:instrText xml:space="preserve"> PAGEREF _Toc202949959 \h </w:instrText>
        </w:r>
        <w:r w:rsidRPr="001B5CF7">
          <w:rPr>
            <w:noProof/>
            <w:sz w:val="26"/>
            <w:szCs w:val="26"/>
          </w:rPr>
        </w:r>
        <w:r w:rsidRPr="001B5CF7">
          <w:rPr>
            <w:noProof/>
            <w:sz w:val="26"/>
            <w:szCs w:val="26"/>
          </w:rPr>
          <w:fldChar w:fldCharType="separate"/>
        </w:r>
        <w:r w:rsidR="00970FC2" w:rsidRPr="001B5CF7">
          <w:rPr>
            <w:noProof/>
            <w:sz w:val="26"/>
            <w:szCs w:val="26"/>
          </w:rPr>
          <w:t>7</w:t>
        </w:r>
        <w:r w:rsidRPr="001B5CF7">
          <w:rPr>
            <w:noProof/>
            <w:sz w:val="26"/>
            <w:szCs w:val="26"/>
          </w:rPr>
          <w:fldChar w:fldCharType="end"/>
        </w:r>
      </w:hyperlink>
    </w:p>
    <w:p w14:paraId="6F9C94F2" w14:textId="661860E0" w:rsidR="00276B9D" w:rsidRPr="001B5CF7" w:rsidRDefault="007C1B54">
      <w:pPr>
        <w:pStyle w:val="TOC1"/>
        <w:tabs>
          <w:tab w:val="right" w:leader="dot" w:pos="8240"/>
        </w:tabs>
        <w:spacing w:beforeLines="100" w:before="240" w:afterLines="100" w:after="240" w:line="360" w:lineRule="auto"/>
        <w:rPr>
          <w:rFonts w:cstheme="minorBidi"/>
          <w:noProof/>
          <w:kern w:val="2"/>
          <w:sz w:val="28"/>
          <w:szCs w:val="30"/>
          <w:lang w:val="en-US"/>
          <w14:ligatures w14:val="standardContextual"/>
        </w:rPr>
      </w:pPr>
      <w:hyperlink w:anchor="_Toc202949960" w:history="1">
        <w:r w:rsidRPr="001B5CF7">
          <w:rPr>
            <w:rStyle w:val="af8"/>
            <w:rFonts w:cs="仿宋"/>
            <w:noProof/>
            <w:color w:val="auto"/>
            <w:sz w:val="27"/>
            <w:szCs w:val="27"/>
            <w:lang w:val="en-US"/>
          </w:rPr>
          <w:t xml:space="preserve">第三章 </w:t>
        </w:r>
        <w:r w:rsidRPr="001B5CF7">
          <w:rPr>
            <w:rStyle w:val="af8"/>
            <w:rFonts w:cs="仿宋"/>
            <w:noProof/>
            <w:color w:val="auto"/>
            <w:sz w:val="27"/>
            <w:szCs w:val="27"/>
          </w:rPr>
          <w:t>评标办法</w:t>
        </w:r>
        <w:r w:rsidRPr="001B5CF7">
          <w:rPr>
            <w:noProof/>
            <w:sz w:val="26"/>
            <w:szCs w:val="26"/>
          </w:rPr>
          <w:tab/>
        </w:r>
        <w:r w:rsidRPr="001B5CF7">
          <w:rPr>
            <w:noProof/>
            <w:sz w:val="26"/>
            <w:szCs w:val="26"/>
          </w:rPr>
          <w:fldChar w:fldCharType="begin"/>
        </w:r>
        <w:r w:rsidRPr="001B5CF7">
          <w:rPr>
            <w:noProof/>
            <w:sz w:val="26"/>
            <w:szCs w:val="26"/>
          </w:rPr>
          <w:instrText xml:space="preserve"> PAGEREF _Toc202949960 \h </w:instrText>
        </w:r>
        <w:r w:rsidRPr="001B5CF7">
          <w:rPr>
            <w:noProof/>
            <w:sz w:val="26"/>
            <w:szCs w:val="26"/>
          </w:rPr>
        </w:r>
        <w:r w:rsidRPr="001B5CF7">
          <w:rPr>
            <w:noProof/>
            <w:sz w:val="26"/>
            <w:szCs w:val="26"/>
          </w:rPr>
          <w:fldChar w:fldCharType="separate"/>
        </w:r>
        <w:r w:rsidR="00970FC2" w:rsidRPr="001B5CF7">
          <w:rPr>
            <w:noProof/>
            <w:sz w:val="26"/>
            <w:szCs w:val="26"/>
          </w:rPr>
          <w:t>32</w:t>
        </w:r>
        <w:r w:rsidRPr="001B5CF7">
          <w:rPr>
            <w:noProof/>
            <w:sz w:val="26"/>
            <w:szCs w:val="26"/>
          </w:rPr>
          <w:fldChar w:fldCharType="end"/>
        </w:r>
      </w:hyperlink>
    </w:p>
    <w:p w14:paraId="650B04D1" w14:textId="2B0A5E49" w:rsidR="00276B9D" w:rsidRPr="001B5CF7" w:rsidRDefault="007C1B54">
      <w:pPr>
        <w:pStyle w:val="TOC1"/>
        <w:tabs>
          <w:tab w:val="right" w:leader="dot" w:pos="8240"/>
        </w:tabs>
        <w:spacing w:beforeLines="100" w:before="240" w:afterLines="100" w:after="240" w:line="360" w:lineRule="auto"/>
        <w:rPr>
          <w:rFonts w:cstheme="minorBidi"/>
          <w:noProof/>
          <w:kern w:val="2"/>
          <w:sz w:val="28"/>
          <w:szCs w:val="30"/>
          <w:lang w:val="en-US"/>
          <w14:ligatures w14:val="standardContextual"/>
        </w:rPr>
      </w:pPr>
      <w:hyperlink w:anchor="_Toc202949961" w:history="1">
        <w:r w:rsidRPr="001B5CF7">
          <w:rPr>
            <w:rStyle w:val="af8"/>
            <w:rFonts w:cs="仿宋"/>
            <w:noProof/>
            <w:color w:val="auto"/>
            <w:sz w:val="27"/>
            <w:szCs w:val="27"/>
          </w:rPr>
          <w:t>第四章</w:t>
        </w:r>
        <w:r w:rsidRPr="001B5CF7">
          <w:rPr>
            <w:rStyle w:val="af8"/>
            <w:rFonts w:cs="仿宋"/>
            <w:noProof/>
            <w:color w:val="auto"/>
            <w:sz w:val="27"/>
            <w:szCs w:val="27"/>
            <w:lang w:val="en-US"/>
          </w:rPr>
          <w:t xml:space="preserve"> </w:t>
        </w:r>
        <w:r w:rsidRPr="001B5CF7">
          <w:rPr>
            <w:rStyle w:val="af8"/>
            <w:rFonts w:cs="仿宋"/>
            <w:noProof/>
            <w:color w:val="auto"/>
            <w:sz w:val="27"/>
            <w:szCs w:val="27"/>
          </w:rPr>
          <w:t>合同条款及格式</w:t>
        </w:r>
        <w:r w:rsidRPr="001B5CF7">
          <w:rPr>
            <w:noProof/>
            <w:sz w:val="26"/>
            <w:szCs w:val="26"/>
          </w:rPr>
          <w:tab/>
        </w:r>
        <w:r w:rsidRPr="001B5CF7">
          <w:rPr>
            <w:noProof/>
            <w:sz w:val="26"/>
            <w:szCs w:val="26"/>
          </w:rPr>
          <w:fldChar w:fldCharType="begin"/>
        </w:r>
        <w:r w:rsidRPr="001B5CF7">
          <w:rPr>
            <w:noProof/>
            <w:sz w:val="26"/>
            <w:szCs w:val="26"/>
          </w:rPr>
          <w:instrText xml:space="preserve"> PAGEREF _Toc202949961 \h </w:instrText>
        </w:r>
        <w:r w:rsidRPr="001B5CF7">
          <w:rPr>
            <w:noProof/>
            <w:sz w:val="26"/>
            <w:szCs w:val="26"/>
          </w:rPr>
        </w:r>
        <w:r w:rsidRPr="001B5CF7">
          <w:rPr>
            <w:noProof/>
            <w:sz w:val="26"/>
            <w:szCs w:val="26"/>
          </w:rPr>
          <w:fldChar w:fldCharType="separate"/>
        </w:r>
        <w:r w:rsidR="00970FC2" w:rsidRPr="001B5CF7">
          <w:rPr>
            <w:noProof/>
            <w:sz w:val="26"/>
            <w:szCs w:val="26"/>
          </w:rPr>
          <w:t>39</w:t>
        </w:r>
        <w:r w:rsidRPr="001B5CF7">
          <w:rPr>
            <w:noProof/>
            <w:sz w:val="26"/>
            <w:szCs w:val="26"/>
          </w:rPr>
          <w:fldChar w:fldCharType="end"/>
        </w:r>
      </w:hyperlink>
    </w:p>
    <w:p w14:paraId="72C4BE55" w14:textId="0E30D783" w:rsidR="00276B9D" w:rsidRPr="001B5CF7" w:rsidRDefault="007C1B54">
      <w:pPr>
        <w:pStyle w:val="TOC1"/>
        <w:tabs>
          <w:tab w:val="right" w:leader="dot" w:pos="8240"/>
        </w:tabs>
        <w:spacing w:beforeLines="100" w:before="240" w:afterLines="100" w:after="240" w:line="360" w:lineRule="auto"/>
        <w:rPr>
          <w:rFonts w:cstheme="minorBidi"/>
          <w:noProof/>
          <w:kern w:val="2"/>
          <w:sz w:val="28"/>
          <w:szCs w:val="30"/>
          <w:lang w:val="en-US"/>
          <w14:ligatures w14:val="standardContextual"/>
        </w:rPr>
      </w:pPr>
      <w:hyperlink w:anchor="_Toc202949962" w:history="1">
        <w:r w:rsidRPr="001B5CF7">
          <w:rPr>
            <w:rStyle w:val="af8"/>
            <w:rFonts w:cs="仿宋"/>
            <w:noProof/>
            <w:color w:val="auto"/>
            <w:sz w:val="27"/>
            <w:szCs w:val="27"/>
          </w:rPr>
          <w:t>第五章 采购</w:t>
        </w:r>
        <w:r w:rsidRPr="001B5CF7">
          <w:rPr>
            <w:rStyle w:val="af8"/>
            <w:rFonts w:cs="仿宋"/>
            <w:noProof/>
            <w:color w:val="auto"/>
            <w:sz w:val="27"/>
            <w:szCs w:val="27"/>
            <w:lang w:val="en-US"/>
          </w:rPr>
          <w:t>内容及服务要求</w:t>
        </w:r>
        <w:r w:rsidRPr="001B5CF7">
          <w:rPr>
            <w:noProof/>
            <w:sz w:val="26"/>
            <w:szCs w:val="26"/>
          </w:rPr>
          <w:tab/>
        </w:r>
        <w:r w:rsidRPr="001B5CF7">
          <w:rPr>
            <w:noProof/>
            <w:sz w:val="26"/>
            <w:szCs w:val="26"/>
          </w:rPr>
          <w:fldChar w:fldCharType="begin"/>
        </w:r>
        <w:r w:rsidRPr="001B5CF7">
          <w:rPr>
            <w:noProof/>
            <w:sz w:val="26"/>
            <w:szCs w:val="26"/>
          </w:rPr>
          <w:instrText xml:space="preserve"> PAGEREF _Toc202949962 \h </w:instrText>
        </w:r>
        <w:r w:rsidRPr="001B5CF7">
          <w:rPr>
            <w:noProof/>
            <w:sz w:val="26"/>
            <w:szCs w:val="26"/>
          </w:rPr>
        </w:r>
        <w:r w:rsidRPr="001B5CF7">
          <w:rPr>
            <w:noProof/>
            <w:sz w:val="26"/>
            <w:szCs w:val="26"/>
          </w:rPr>
          <w:fldChar w:fldCharType="separate"/>
        </w:r>
        <w:r w:rsidR="00970FC2" w:rsidRPr="001B5CF7">
          <w:rPr>
            <w:noProof/>
            <w:sz w:val="26"/>
            <w:szCs w:val="26"/>
          </w:rPr>
          <w:t>43</w:t>
        </w:r>
        <w:r w:rsidRPr="001B5CF7">
          <w:rPr>
            <w:noProof/>
            <w:sz w:val="26"/>
            <w:szCs w:val="26"/>
          </w:rPr>
          <w:fldChar w:fldCharType="end"/>
        </w:r>
      </w:hyperlink>
    </w:p>
    <w:p w14:paraId="00C6BF1D" w14:textId="603AB9EE" w:rsidR="00276B9D" w:rsidRPr="001B5CF7" w:rsidRDefault="007C1B54">
      <w:pPr>
        <w:pStyle w:val="TOC1"/>
        <w:tabs>
          <w:tab w:val="right" w:leader="dot" w:pos="8240"/>
        </w:tabs>
        <w:spacing w:beforeLines="100" w:before="240" w:afterLines="100" w:after="240" w:line="360" w:lineRule="auto"/>
        <w:rPr>
          <w:rFonts w:cstheme="minorBidi"/>
          <w:noProof/>
          <w:kern w:val="2"/>
          <w:sz w:val="28"/>
          <w:szCs w:val="30"/>
          <w:lang w:val="en-US"/>
          <w14:ligatures w14:val="standardContextual"/>
        </w:rPr>
      </w:pPr>
      <w:hyperlink w:anchor="_Toc202949963" w:history="1">
        <w:r w:rsidRPr="001B5CF7">
          <w:rPr>
            <w:rStyle w:val="af8"/>
            <w:rFonts w:cs="仿宋"/>
            <w:noProof/>
            <w:color w:val="auto"/>
            <w:sz w:val="27"/>
            <w:szCs w:val="27"/>
          </w:rPr>
          <w:t>第六章</w:t>
        </w:r>
        <w:r w:rsidRPr="001B5CF7">
          <w:rPr>
            <w:rStyle w:val="af8"/>
            <w:rFonts w:cs="仿宋"/>
            <w:noProof/>
            <w:color w:val="auto"/>
            <w:sz w:val="27"/>
            <w:szCs w:val="27"/>
            <w:lang w:val="en-US"/>
          </w:rPr>
          <w:t xml:space="preserve"> </w:t>
        </w:r>
        <w:r w:rsidRPr="001B5CF7">
          <w:rPr>
            <w:rStyle w:val="af8"/>
            <w:rFonts w:cs="仿宋"/>
            <w:noProof/>
            <w:color w:val="auto"/>
            <w:sz w:val="27"/>
            <w:szCs w:val="27"/>
          </w:rPr>
          <w:t>投标文件格式</w:t>
        </w:r>
        <w:r w:rsidRPr="001B5CF7">
          <w:rPr>
            <w:noProof/>
            <w:sz w:val="26"/>
            <w:szCs w:val="26"/>
          </w:rPr>
          <w:tab/>
        </w:r>
        <w:r w:rsidRPr="001B5CF7">
          <w:rPr>
            <w:noProof/>
            <w:sz w:val="26"/>
            <w:szCs w:val="26"/>
          </w:rPr>
          <w:fldChar w:fldCharType="begin"/>
        </w:r>
        <w:r w:rsidRPr="001B5CF7">
          <w:rPr>
            <w:noProof/>
            <w:sz w:val="26"/>
            <w:szCs w:val="26"/>
          </w:rPr>
          <w:instrText xml:space="preserve"> PAGEREF _Toc202949963 \h </w:instrText>
        </w:r>
        <w:r w:rsidRPr="001B5CF7">
          <w:rPr>
            <w:noProof/>
            <w:sz w:val="26"/>
            <w:szCs w:val="26"/>
          </w:rPr>
        </w:r>
        <w:r w:rsidRPr="001B5CF7">
          <w:rPr>
            <w:noProof/>
            <w:sz w:val="26"/>
            <w:szCs w:val="26"/>
          </w:rPr>
          <w:fldChar w:fldCharType="separate"/>
        </w:r>
        <w:r w:rsidR="00970FC2" w:rsidRPr="001B5CF7">
          <w:rPr>
            <w:noProof/>
            <w:sz w:val="26"/>
            <w:szCs w:val="26"/>
          </w:rPr>
          <w:t>56</w:t>
        </w:r>
        <w:r w:rsidRPr="001B5CF7">
          <w:rPr>
            <w:noProof/>
            <w:sz w:val="26"/>
            <w:szCs w:val="26"/>
          </w:rPr>
          <w:fldChar w:fldCharType="end"/>
        </w:r>
      </w:hyperlink>
    </w:p>
    <w:p w14:paraId="639E754E" w14:textId="77777777" w:rsidR="00276B9D" w:rsidRPr="001B5CF7" w:rsidRDefault="007C1B54">
      <w:pPr>
        <w:pStyle w:val="a6"/>
        <w:spacing w:beforeLines="100" w:before="240" w:afterLines="100" w:after="240" w:line="360" w:lineRule="auto"/>
        <w:rPr>
          <w:rFonts w:cs="仿宋"/>
          <w:b/>
          <w:sz w:val="24"/>
          <w:szCs w:val="24"/>
        </w:rPr>
      </w:pPr>
      <w:r w:rsidRPr="001B5CF7">
        <w:rPr>
          <w:rFonts w:cs="仿宋" w:hint="eastAsia"/>
          <w:b/>
          <w:bCs/>
          <w:sz w:val="38"/>
          <w:szCs w:val="38"/>
        </w:rPr>
        <w:fldChar w:fldCharType="end"/>
      </w:r>
    </w:p>
    <w:p w14:paraId="51070CE6" w14:textId="77777777" w:rsidR="00276B9D" w:rsidRPr="001B5CF7" w:rsidRDefault="00276B9D">
      <w:pPr>
        <w:pStyle w:val="a6"/>
        <w:spacing w:before="11" w:line="360" w:lineRule="auto"/>
        <w:rPr>
          <w:rFonts w:cs="仿宋"/>
          <w:b/>
          <w:sz w:val="23"/>
        </w:rPr>
      </w:pPr>
    </w:p>
    <w:p w14:paraId="1686B783" w14:textId="77777777" w:rsidR="00276B9D" w:rsidRPr="001B5CF7" w:rsidRDefault="00276B9D">
      <w:pPr>
        <w:pStyle w:val="a6"/>
        <w:spacing w:before="11" w:line="360" w:lineRule="auto"/>
        <w:rPr>
          <w:rFonts w:cs="仿宋"/>
          <w:b/>
          <w:sz w:val="23"/>
        </w:rPr>
      </w:pPr>
    </w:p>
    <w:p w14:paraId="493ADBE7" w14:textId="77777777" w:rsidR="00276B9D" w:rsidRPr="001B5CF7" w:rsidRDefault="00276B9D">
      <w:pPr>
        <w:pStyle w:val="a6"/>
        <w:spacing w:before="11" w:line="360" w:lineRule="auto"/>
        <w:rPr>
          <w:rFonts w:cs="仿宋"/>
          <w:b/>
          <w:sz w:val="23"/>
        </w:rPr>
      </w:pPr>
    </w:p>
    <w:p w14:paraId="72131969" w14:textId="77777777" w:rsidR="00276B9D" w:rsidRPr="001B5CF7" w:rsidRDefault="00276B9D">
      <w:pPr>
        <w:pStyle w:val="a6"/>
        <w:spacing w:before="11" w:line="360" w:lineRule="auto"/>
        <w:rPr>
          <w:rFonts w:cs="仿宋"/>
          <w:b/>
          <w:sz w:val="23"/>
        </w:rPr>
      </w:pPr>
    </w:p>
    <w:p w14:paraId="61C2D1F2" w14:textId="77777777" w:rsidR="00276B9D" w:rsidRPr="001B5CF7" w:rsidRDefault="00276B9D">
      <w:pPr>
        <w:pStyle w:val="a6"/>
        <w:spacing w:before="11" w:line="360" w:lineRule="auto"/>
        <w:rPr>
          <w:rFonts w:cs="仿宋"/>
          <w:b/>
          <w:sz w:val="23"/>
        </w:rPr>
      </w:pPr>
    </w:p>
    <w:p w14:paraId="09FD140C" w14:textId="77777777" w:rsidR="00276B9D" w:rsidRPr="001B5CF7" w:rsidRDefault="00276B9D">
      <w:pPr>
        <w:pStyle w:val="a6"/>
        <w:spacing w:before="11" w:line="360" w:lineRule="auto"/>
        <w:rPr>
          <w:rFonts w:cs="仿宋"/>
          <w:b/>
          <w:sz w:val="23"/>
        </w:rPr>
      </w:pPr>
    </w:p>
    <w:p w14:paraId="4CF6CFC0" w14:textId="77777777" w:rsidR="00276B9D" w:rsidRPr="001B5CF7" w:rsidRDefault="00276B9D">
      <w:pPr>
        <w:pStyle w:val="a6"/>
        <w:spacing w:before="11" w:line="360" w:lineRule="auto"/>
        <w:rPr>
          <w:rFonts w:cs="仿宋"/>
          <w:b/>
          <w:sz w:val="23"/>
        </w:rPr>
      </w:pPr>
    </w:p>
    <w:p w14:paraId="338CC5DA" w14:textId="77777777" w:rsidR="00276B9D" w:rsidRPr="001B5CF7" w:rsidRDefault="00276B9D">
      <w:pPr>
        <w:pStyle w:val="a6"/>
        <w:spacing w:before="11" w:line="360" w:lineRule="auto"/>
        <w:rPr>
          <w:rFonts w:cs="仿宋"/>
          <w:b/>
          <w:sz w:val="23"/>
        </w:rPr>
      </w:pPr>
    </w:p>
    <w:p w14:paraId="3A8F1283" w14:textId="77777777" w:rsidR="00276B9D" w:rsidRPr="001B5CF7" w:rsidRDefault="00276B9D">
      <w:pPr>
        <w:spacing w:line="360" w:lineRule="auto"/>
        <w:rPr>
          <w:rFonts w:ascii="宋体" w:hAnsi="宋体" w:cs="仿宋"/>
          <w:b/>
          <w:sz w:val="23"/>
        </w:rPr>
      </w:pPr>
    </w:p>
    <w:p w14:paraId="1DC60F06" w14:textId="77777777" w:rsidR="00276B9D" w:rsidRPr="001B5CF7" w:rsidRDefault="00276B9D">
      <w:pPr>
        <w:spacing w:line="360" w:lineRule="auto"/>
        <w:rPr>
          <w:rFonts w:ascii="宋体" w:hAnsi="宋体" w:cs="仿宋"/>
        </w:rPr>
      </w:pPr>
    </w:p>
    <w:p w14:paraId="523B0E14" w14:textId="77777777" w:rsidR="00276B9D" w:rsidRPr="001B5CF7" w:rsidRDefault="00276B9D">
      <w:pPr>
        <w:pStyle w:val="10"/>
        <w:numPr>
          <w:ilvl w:val="0"/>
          <w:numId w:val="2"/>
        </w:numPr>
        <w:spacing w:before="100" w:after="100" w:line="360" w:lineRule="auto"/>
        <w:ind w:right="-144"/>
        <w:rPr>
          <w:rFonts w:cs="仿宋"/>
        </w:rPr>
        <w:sectPr w:rsidR="00276B9D" w:rsidRPr="001B5CF7">
          <w:headerReference w:type="default" r:id="rId12"/>
          <w:footerReference w:type="default" r:id="rId13"/>
          <w:headerReference w:type="first" r:id="rId14"/>
          <w:pgSz w:w="11850" w:h="16783"/>
          <w:pgMar w:top="1440" w:right="1800" w:bottom="1440" w:left="1800" w:header="0" w:footer="1233" w:gutter="0"/>
          <w:pgNumType w:start="1"/>
          <w:cols w:space="720"/>
        </w:sectPr>
      </w:pPr>
    </w:p>
    <w:p w14:paraId="3E97F83F" w14:textId="77777777" w:rsidR="00276B9D" w:rsidRPr="001B5CF7" w:rsidRDefault="007C1B54">
      <w:pPr>
        <w:pStyle w:val="10"/>
        <w:rPr>
          <w:rFonts w:cs="仿宋"/>
        </w:rPr>
      </w:pPr>
      <w:bookmarkStart w:id="0" w:name="_Toc4557"/>
      <w:bookmarkStart w:id="1" w:name="_Toc202949958"/>
      <w:r w:rsidRPr="001B5CF7">
        <w:rPr>
          <w:rFonts w:cs="仿宋" w:hint="eastAsia"/>
        </w:rPr>
        <w:lastRenderedPageBreak/>
        <w:t>第一</w:t>
      </w:r>
      <w:proofErr w:type="gramStart"/>
      <w:r w:rsidRPr="001B5CF7">
        <w:rPr>
          <w:rFonts w:cs="仿宋" w:hint="eastAsia"/>
        </w:rPr>
        <w:t>章</w:t>
      </w:r>
      <w:r w:rsidRPr="001B5CF7">
        <w:rPr>
          <w:rFonts w:cs="仿宋" w:hint="eastAsia"/>
          <w:lang w:val="en-US"/>
        </w:rPr>
        <w:t xml:space="preserve"> </w:t>
      </w:r>
      <w:r w:rsidRPr="001B5CF7">
        <w:rPr>
          <w:rFonts w:cs="仿宋" w:hint="eastAsia"/>
        </w:rPr>
        <w:t>招标</w:t>
      </w:r>
      <w:proofErr w:type="gramEnd"/>
      <w:r w:rsidRPr="001B5CF7">
        <w:rPr>
          <w:rFonts w:cs="仿宋" w:hint="eastAsia"/>
        </w:rPr>
        <w:t>公告</w:t>
      </w:r>
      <w:bookmarkEnd w:id="0"/>
      <w:bookmarkEnd w:id="1"/>
    </w:p>
    <w:p w14:paraId="671B60B3" w14:textId="66499C50" w:rsidR="00276B9D" w:rsidRPr="001B5CF7" w:rsidRDefault="007C1B54">
      <w:pPr>
        <w:widowControl/>
        <w:spacing w:line="360" w:lineRule="auto"/>
        <w:ind w:right="-370"/>
        <w:jc w:val="center"/>
        <w:rPr>
          <w:rFonts w:ascii="宋体" w:hAnsi="宋体" w:cs="仿宋"/>
          <w:b/>
          <w:bCs/>
          <w:sz w:val="28"/>
          <w:szCs w:val="28"/>
        </w:rPr>
      </w:pPr>
      <w:r w:rsidRPr="001B5CF7">
        <w:rPr>
          <w:rFonts w:ascii="宋体" w:hAnsi="宋体" w:cs="仿宋" w:hint="eastAsia"/>
          <w:b/>
          <w:bCs/>
          <w:sz w:val="28"/>
          <w:szCs w:val="28"/>
        </w:rPr>
        <w:t>【</w:t>
      </w:r>
      <w:r w:rsidR="00C0070B" w:rsidRPr="001B5CF7">
        <w:rPr>
          <w:rFonts w:ascii="宋体" w:hAnsi="宋体" w:cs="仿宋" w:hint="eastAsia"/>
          <w:b/>
          <w:bCs/>
          <w:sz w:val="28"/>
          <w:szCs w:val="28"/>
        </w:rPr>
        <w:t>平公资采2025852号</w:t>
      </w:r>
      <w:r w:rsidRPr="001B5CF7">
        <w:rPr>
          <w:rFonts w:ascii="宋体" w:hAnsi="宋体" w:cs="仿宋" w:hint="eastAsia"/>
          <w:b/>
          <w:bCs/>
          <w:sz w:val="28"/>
          <w:szCs w:val="28"/>
        </w:rPr>
        <w:t>】</w:t>
      </w:r>
      <w:r w:rsidR="00C0070B" w:rsidRPr="001B5CF7">
        <w:rPr>
          <w:rFonts w:ascii="宋体" w:hAnsi="宋体" w:cs="仿宋" w:hint="eastAsia"/>
          <w:b/>
          <w:bCs/>
          <w:sz w:val="28"/>
          <w:szCs w:val="28"/>
        </w:rPr>
        <w:t>平顶山学院医学美容实训室建设项目</w:t>
      </w:r>
      <w:proofErr w:type="gramStart"/>
      <w:r w:rsidR="00C0070B" w:rsidRPr="001B5CF7">
        <w:rPr>
          <w:rFonts w:ascii="宋体" w:hAnsi="宋体" w:cs="仿宋" w:hint="eastAsia"/>
          <w:b/>
          <w:bCs/>
          <w:sz w:val="28"/>
          <w:szCs w:val="28"/>
        </w:rPr>
        <w:t>(二次)</w:t>
      </w:r>
      <w:proofErr w:type="gramEnd"/>
    </w:p>
    <w:p w14:paraId="2059AEBC" w14:textId="33EEBBA8" w:rsidR="00276B9D" w:rsidRPr="001B5CF7" w:rsidRDefault="002A3EE2">
      <w:pPr>
        <w:widowControl/>
        <w:spacing w:line="360" w:lineRule="auto"/>
        <w:ind w:right="-370"/>
        <w:jc w:val="center"/>
        <w:rPr>
          <w:rFonts w:ascii="宋体" w:hAnsi="宋体" w:cs="仿宋"/>
          <w:sz w:val="28"/>
          <w:szCs w:val="28"/>
        </w:rPr>
      </w:pPr>
      <w:r>
        <w:rPr>
          <w:rFonts w:ascii="宋体" w:hAnsi="宋体" w:cs="仿宋" w:hint="eastAsia"/>
          <w:b/>
          <w:bCs/>
          <w:sz w:val="28"/>
          <w:szCs w:val="28"/>
        </w:rPr>
        <w:t>公开</w:t>
      </w:r>
      <w:r w:rsidR="007C1B54" w:rsidRPr="001B5CF7">
        <w:rPr>
          <w:rFonts w:ascii="宋体" w:hAnsi="宋体" w:cs="仿宋" w:hint="eastAsia"/>
          <w:b/>
          <w:bCs/>
          <w:sz w:val="28"/>
          <w:szCs w:val="28"/>
        </w:rPr>
        <w:t>招标公告</w:t>
      </w:r>
    </w:p>
    <w:p w14:paraId="2B9137DE" w14:textId="77777777" w:rsidR="00276B9D" w:rsidRPr="001B5CF7" w:rsidRDefault="007C1B54">
      <w:pPr>
        <w:pStyle w:val="21"/>
        <w:adjustRightInd w:val="0"/>
        <w:snapToGrid w:val="0"/>
        <w:spacing w:line="360" w:lineRule="auto"/>
        <w:ind w:firstLine="0"/>
        <w:rPr>
          <w:rFonts w:cs="仿宋"/>
          <w:b/>
          <w:sz w:val="24"/>
          <w:szCs w:val="24"/>
          <w:lang w:val="en-US"/>
        </w:rPr>
      </w:pPr>
      <w:r w:rsidRPr="001B5CF7">
        <w:rPr>
          <w:rFonts w:cs="仿宋" w:hint="eastAsia"/>
          <w:b/>
          <w:sz w:val="24"/>
          <w:szCs w:val="24"/>
        </w:rPr>
        <w:t>项目概况</w:t>
      </w:r>
    </w:p>
    <w:p w14:paraId="7D1903C1" w14:textId="691AC52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平顶山学院医学美容实训室建设项目</w:t>
      </w:r>
      <w:r w:rsidR="002A3EE2" w:rsidRPr="002A3EE2">
        <w:rPr>
          <w:rFonts w:cs="仿宋" w:hint="eastAsia"/>
          <w:bCs/>
        </w:rPr>
        <w:t>招标项目</w:t>
      </w:r>
      <w:r w:rsidRPr="001B5CF7">
        <w:rPr>
          <w:rFonts w:cs="仿宋" w:hint="eastAsia"/>
          <w:bCs/>
        </w:rPr>
        <w:t>的潜在投标人应在</w:t>
      </w:r>
      <w:r w:rsidR="002A3EE2" w:rsidRPr="002A3EE2">
        <w:rPr>
          <w:rFonts w:cs="仿宋" w:hint="eastAsia"/>
          <w:bCs/>
        </w:rPr>
        <w:t>《全国公共资源交易平台（河南省·平顶山市）》（网址：http://ggzy.pds.gov.cn/）</w:t>
      </w:r>
      <w:r w:rsidRPr="001B5CF7">
        <w:rPr>
          <w:rFonts w:hint="eastAsia"/>
          <w:bCs/>
        </w:rPr>
        <w:t>获取招标文件，并于</w:t>
      </w:r>
      <w:r w:rsidR="00C0070B" w:rsidRPr="001B5CF7">
        <w:rPr>
          <w:rFonts w:hint="eastAsia"/>
          <w:bCs/>
        </w:rPr>
        <w:t>2025年09月15日08时40分</w:t>
      </w:r>
      <w:r w:rsidRPr="001B5CF7">
        <w:rPr>
          <w:rFonts w:cs="仿宋" w:hint="eastAsia"/>
          <w:bCs/>
        </w:rPr>
        <w:t>（北京时间）前递交投标文件。</w:t>
      </w:r>
    </w:p>
    <w:p w14:paraId="43B20796" w14:textId="77777777" w:rsidR="00276B9D" w:rsidRPr="001B5CF7" w:rsidRDefault="007C1B54">
      <w:pPr>
        <w:pStyle w:val="21"/>
        <w:adjustRightInd w:val="0"/>
        <w:snapToGrid w:val="0"/>
        <w:spacing w:line="360" w:lineRule="auto"/>
        <w:ind w:firstLine="0"/>
        <w:rPr>
          <w:rFonts w:cs="仿宋"/>
          <w:b/>
          <w:sz w:val="24"/>
          <w:szCs w:val="24"/>
        </w:rPr>
      </w:pPr>
      <w:bookmarkStart w:id="2" w:name="_Toc28359012"/>
      <w:bookmarkStart w:id="3" w:name="_Toc1321"/>
      <w:bookmarkStart w:id="4" w:name="_Toc28359089"/>
      <w:bookmarkStart w:id="5" w:name="_Toc35393798"/>
      <w:bookmarkStart w:id="6" w:name="_Toc35393629"/>
      <w:r w:rsidRPr="001B5CF7">
        <w:rPr>
          <w:rFonts w:cs="仿宋" w:hint="eastAsia"/>
          <w:b/>
          <w:sz w:val="24"/>
          <w:szCs w:val="24"/>
        </w:rPr>
        <w:t>一、项目基本情况</w:t>
      </w:r>
      <w:bookmarkEnd w:id="2"/>
      <w:bookmarkEnd w:id="3"/>
      <w:bookmarkEnd w:id="4"/>
      <w:bookmarkEnd w:id="5"/>
      <w:bookmarkEnd w:id="6"/>
    </w:p>
    <w:p w14:paraId="1FD9E4BA"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bookmarkStart w:id="7" w:name="_Toc15793"/>
      <w:r w:rsidRPr="001B5CF7">
        <w:rPr>
          <w:rFonts w:cs="仿宋" w:hint="eastAsia"/>
          <w:bCs/>
        </w:rPr>
        <w:t>1、项目编号：</w:t>
      </w:r>
      <w:bookmarkStart w:id="8" w:name="_Toc21179"/>
      <w:bookmarkEnd w:id="7"/>
      <w:r w:rsidRPr="001B5CF7">
        <w:rPr>
          <w:rFonts w:cs="仿宋" w:hint="eastAsia"/>
          <w:bCs/>
        </w:rPr>
        <w:t>平采招标-2025-87</w:t>
      </w:r>
    </w:p>
    <w:p w14:paraId="0528883E" w14:textId="1D49D754"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2、项目名称：</w:t>
      </w:r>
      <w:bookmarkStart w:id="9" w:name="_Toc12457"/>
      <w:bookmarkEnd w:id="8"/>
      <w:r w:rsidR="00C0070B" w:rsidRPr="001B5CF7">
        <w:rPr>
          <w:rFonts w:cs="仿宋" w:hint="eastAsia"/>
          <w:bCs/>
        </w:rPr>
        <w:t>平顶山学院医学美容实训室建设项目</w:t>
      </w:r>
      <w:proofErr w:type="gramStart"/>
      <w:r w:rsidR="005067C0" w:rsidRPr="005067C0">
        <w:rPr>
          <w:rFonts w:cs="仿宋" w:hint="eastAsia"/>
          <w:bCs/>
        </w:rPr>
        <w:t>(二次)</w:t>
      </w:r>
      <w:proofErr w:type="gramEnd"/>
    </w:p>
    <w:p w14:paraId="7EFF6FBD"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3、采购方式：公开招标</w:t>
      </w:r>
      <w:bookmarkEnd w:id="9"/>
    </w:p>
    <w:p w14:paraId="286E8EDC"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bookmarkStart w:id="10" w:name="_Toc29932"/>
      <w:r w:rsidRPr="001B5CF7">
        <w:rPr>
          <w:rFonts w:cs="仿宋" w:hint="eastAsia"/>
          <w:bCs/>
        </w:rPr>
        <w:t>4、预算金额：950000.00元</w:t>
      </w:r>
      <w:bookmarkEnd w:id="10"/>
    </w:p>
    <w:p w14:paraId="346B68A9" w14:textId="05EE99ED" w:rsidR="00276B9D" w:rsidRPr="001B5CF7" w:rsidRDefault="007C1B54">
      <w:pPr>
        <w:pStyle w:val="cjk"/>
        <w:shd w:val="clear" w:color="auto" w:fill="FFFFFF"/>
        <w:adjustRightInd w:val="0"/>
        <w:snapToGrid w:val="0"/>
        <w:spacing w:line="360" w:lineRule="auto"/>
        <w:ind w:firstLineChars="200" w:firstLine="480"/>
        <w:rPr>
          <w:rFonts w:cs="仿宋"/>
          <w:bCs/>
        </w:rPr>
      </w:pPr>
      <w:bookmarkStart w:id="11" w:name="_Toc11883"/>
      <w:r w:rsidRPr="001B5CF7">
        <w:rPr>
          <w:rFonts w:cs="仿宋" w:hint="eastAsia"/>
          <w:bCs/>
        </w:rPr>
        <w:t>最高限价：950000元</w:t>
      </w:r>
      <w:bookmarkEnd w:id="1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420"/>
        <w:gridCol w:w="2126"/>
        <w:gridCol w:w="1418"/>
        <w:gridCol w:w="1419"/>
        <w:gridCol w:w="1299"/>
        <w:gridCol w:w="1276"/>
      </w:tblGrid>
      <w:tr w:rsidR="001B5CF7" w:rsidRPr="001B5CF7" w14:paraId="594953A2" w14:textId="77777777">
        <w:tc>
          <w:tcPr>
            <w:tcW w:w="818" w:type="dxa"/>
            <w:vAlign w:val="center"/>
          </w:tcPr>
          <w:p w14:paraId="179AF3F6" w14:textId="77777777" w:rsidR="00276B9D" w:rsidRPr="001B5CF7" w:rsidRDefault="007C1B54">
            <w:pPr>
              <w:pStyle w:val="21"/>
              <w:adjustRightInd w:val="0"/>
              <w:snapToGrid w:val="0"/>
              <w:ind w:firstLine="0"/>
              <w:jc w:val="center"/>
              <w:rPr>
                <w:rFonts w:cs="仿宋"/>
                <w:sz w:val="21"/>
                <w:szCs w:val="21"/>
              </w:rPr>
            </w:pPr>
            <w:r w:rsidRPr="001B5CF7">
              <w:rPr>
                <w:rFonts w:cs="仿宋" w:hint="eastAsia"/>
                <w:sz w:val="21"/>
                <w:szCs w:val="21"/>
              </w:rPr>
              <w:t>序号</w:t>
            </w:r>
          </w:p>
        </w:tc>
        <w:tc>
          <w:tcPr>
            <w:tcW w:w="1420" w:type="dxa"/>
            <w:vAlign w:val="center"/>
          </w:tcPr>
          <w:p w14:paraId="2E8DF2AB" w14:textId="77777777" w:rsidR="00276B9D" w:rsidRPr="001B5CF7" w:rsidRDefault="007C1B54">
            <w:pPr>
              <w:pStyle w:val="21"/>
              <w:adjustRightInd w:val="0"/>
              <w:snapToGrid w:val="0"/>
              <w:ind w:firstLine="0"/>
              <w:jc w:val="center"/>
              <w:rPr>
                <w:rFonts w:cs="仿宋"/>
                <w:sz w:val="21"/>
                <w:szCs w:val="21"/>
              </w:rPr>
            </w:pPr>
            <w:r w:rsidRPr="001B5CF7">
              <w:rPr>
                <w:rFonts w:cs="仿宋" w:hint="eastAsia"/>
                <w:sz w:val="21"/>
                <w:szCs w:val="21"/>
              </w:rPr>
              <w:t>包号</w:t>
            </w:r>
          </w:p>
        </w:tc>
        <w:tc>
          <w:tcPr>
            <w:tcW w:w="2126" w:type="dxa"/>
            <w:vAlign w:val="center"/>
          </w:tcPr>
          <w:p w14:paraId="16A35CD8" w14:textId="77777777" w:rsidR="00276B9D" w:rsidRPr="001B5CF7" w:rsidRDefault="007C1B54">
            <w:pPr>
              <w:pStyle w:val="21"/>
              <w:adjustRightInd w:val="0"/>
              <w:snapToGrid w:val="0"/>
              <w:ind w:firstLine="0"/>
              <w:jc w:val="center"/>
              <w:rPr>
                <w:rFonts w:cs="仿宋"/>
                <w:sz w:val="21"/>
                <w:szCs w:val="21"/>
              </w:rPr>
            </w:pPr>
            <w:r w:rsidRPr="001B5CF7">
              <w:rPr>
                <w:rFonts w:cs="仿宋" w:hint="eastAsia"/>
                <w:sz w:val="21"/>
                <w:szCs w:val="21"/>
              </w:rPr>
              <w:t>包名称</w:t>
            </w:r>
          </w:p>
        </w:tc>
        <w:tc>
          <w:tcPr>
            <w:tcW w:w="1418" w:type="dxa"/>
            <w:vAlign w:val="center"/>
          </w:tcPr>
          <w:p w14:paraId="142D9254" w14:textId="77777777" w:rsidR="00276B9D" w:rsidRPr="001B5CF7" w:rsidRDefault="007C1B54">
            <w:pPr>
              <w:pStyle w:val="21"/>
              <w:adjustRightInd w:val="0"/>
              <w:snapToGrid w:val="0"/>
              <w:ind w:firstLine="0"/>
              <w:jc w:val="center"/>
              <w:rPr>
                <w:rFonts w:cs="仿宋"/>
                <w:sz w:val="21"/>
                <w:szCs w:val="21"/>
              </w:rPr>
            </w:pPr>
            <w:r w:rsidRPr="001B5CF7">
              <w:rPr>
                <w:rFonts w:cs="仿宋" w:hint="eastAsia"/>
                <w:sz w:val="21"/>
                <w:szCs w:val="21"/>
              </w:rPr>
              <w:t>包预算（元）</w:t>
            </w:r>
          </w:p>
        </w:tc>
        <w:tc>
          <w:tcPr>
            <w:tcW w:w="1419" w:type="dxa"/>
            <w:vAlign w:val="center"/>
          </w:tcPr>
          <w:p w14:paraId="33535B69" w14:textId="77777777" w:rsidR="00276B9D" w:rsidRPr="001B5CF7" w:rsidRDefault="007C1B54">
            <w:pPr>
              <w:pStyle w:val="21"/>
              <w:adjustRightInd w:val="0"/>
              <w:snapToGrid w:val="0"/>
              <w:ind w:firstLine="0"/>
              <w:jc w:val="center"/>
              <w:rPr>
                <w:rFonts w:cs="仿宋"/>
                <w:sz w:val="21"/>
                <w:szCs w:val="21"/>
              </w:rPr>
            </w:pPr>
            <w:r w:rsidRPr="001B5CF7">
              <w:rPr>
                <w:rFonts w:cs="仿宋" w:hint="eastAsia"/>
                <w:sz w:val="21"/>
                <w:szCs w:val="21"/>
              </w:rPr>
              <w:t>包最高限价（元）</w:t>
            </w:r>
          </w:p>
        </w:tc>
        <w:tc>
          <w:tcPr>
            <w:tcW w:w="1299" w:type="dxa"/>
          </w:tcPr>
          <w:p w14:paraId="1FE69C25" w14:textId="77777777" w:rsidR="00276B9D" w:rsidRPr="001B5CF7" w:rsidRDefault="007C1B54">
            <w:pPr>
              <w:pStyle w:val="21"/>
              <w:adjustRightInd w:val="0"/>
              <w:snapToGrid w:val="0"/>
              <w:ind w:firstLine="0"/>
              <w:jc w:val="center"/>
              <w:rPr>
                <w:rFonts w:cs="仿宋"/>
                <w:sz w:val="21"/>
                <w:szCs w:val="21"/>
                <w:lang w:val="en-US"/>
              </w:rPr>
            </w:pPr>
            <w:r w:rsidRPr="001B5CF7">
              <w:rPr>
                <w:rFonts w:cs="仿宋" w:hint="eastAsia"/>
                <w:sz w:val="21"/>
                <w:szCs w:val="21"/>
                <w:lang w:val="en-US"/>
              </w:rPr>
              <w:t>是否专门面向中小企业</w:t>
            </w:r>
          </w:p>
        </w:tc>
        <w:tc>
          <w:tcPr>
            <w:tcW w:w="1276" w:type="dxa"/>
          </w:tcPr>
          <w:p w14:paraId="6D00F87A" w14:textId="77777777" w:rsidR="00276B9D" w:rsidRPr="001B5CF7" w:rsidRDefault="007C1B54">
            <w:pPr>
              <w:pStyle w:val="21"/>
              <w:adjustRightInd w:val="0"/>
              <w:snapToGrid w:val="0"/>
              <w:ind w:firstLine="0"/>
              <w:jc w:val="center"/>
              <w:rPr>
                <w:rFonts w:cs="仿宋"/>
                <w:sz w:val="21"/>
                <w:szCs w:val="21"/>
              </w:rPr>
            </w:pPr>
            <w:r w:rsidRPr="001B5CF7">
              <w:rPr>
                <w:rFonts w:cs="仿宋" w:hint="eastAsia"/>
                <w:sz w:val="21"/>
                <w:szCs w:val="21"/>
              </w:rPr>
              <w:t>采购预留金额（元）</w:t>
            </w:r>
          </w:p>
        </w:tc>
      </w:tr>
      <w:tr w:rsidR="001B5CF7" w:rsidRPr="001B5CF7" w14:paraId="39886081" w14:textId="77777777">
        <w:tc>
          <w:tcPr>
            <w:tcW w:w="818" w:type="dxa"/>
            <w:vAlign w:val="center"/>
          </w:tcPr>
          <w:p w14:paraId="6D1A5CAB" w14:textId="77777777" w:rsidR="00276B9D" w:rsidRPr="001B5CF7" w:rsidRDefault="007C1B54">
            <w:pPr>
              <w:pStyle w:val="21"/>
              <w:adjustRightInd w:val="0"/>
              <w:snapToGrid w:val="0"/>
              <w:ind w:firstLine="0"/>
              <w:jc w:val="center"/>
              <w:rPr>
                <w:rFonts w:cs="仿宋"/>
                <w:sz w:val="21"/>
                <w:szCs w:val="21"/>
              </w:rPr>
            </w:pPr>
            <w:r w:rsidRPr="001B5CF7">
              <w:rPr>
                <w:rFonts w:cs="仿宋" w:hint="eastAsia"/>
                <w:sz w:val="21"/>
                <w:szCs w:val="21"/>
              </w:rPr>
              <w:t>1</w:t>
            </w:r>
          </w:p>
        </w:tc>
        <w:tc>
          <w:tcPr>
            <w:tcW w:w="1420" w:type="dxa"/>
            <w:vAlign w:val="center"/>
          </w:tcPr>
          <w:p w14:paraId="2761FEC3" w14:textId="178E3C18" w:rsidR="00276B9D" w:rsidRPr="001B5CF7" w:rsidRDefault="00C0070B">
            <w:pPr>
              <w:pStyle w:val="21"/>
              <w:adjustRightInd w:val="0"/>
              <w:snapToGrid w:val="0"/>
              <w:ind w:firstLine="0"/>
              <w:jc w:val="center"/>
              <w:rPr>
                <w:rFonts w:cs="仿宋"/>
                <w:sz w:val="21"/>
                <w:szCs w:val="21"/>
              </w:rPr>
            </w:pPr>
            <w:r w:rsidRPr="001B5CF7">
              <w:rPr>
                <w:rFonts w:cs="仿宋" w:hint="eastAsia"/>
                <w:sz w:val="21"/>
                <w:szCs w:val="21"/>
                <w:lang w:val="en-US"/>
              </w:rPr>
              <w:t>平公资采2025852号</w:t>
            </w:r>
            <w:r w:rsidR="007C1B54" w:rsidRPr="001B5CF7">
              <w:rPr>
                <w:rFonts w:cs="仿宋" w:hint="eastAsia"/>
                <w:sz w:val="21"/>
                <w:szCs w:val="21"/>
              </w:rPr>
              <w:t>-1</w:t>
            </w:r>
          </w:p>
        </w:tc>
        <w:tc>
          <w:tcPr>
            <w:tcW w:w="2126" w:type="dxa"/>
            <w:vAlign w:val="center"/>
          </w:tcPr>
          <w:p w14:paraId="75775561" w14:textId="388D19D2" w:rsidR="00276B9D" w:rsidRPr="001B5CF7" w:rsidRDefault="00C0070B">
            <w:pPr>
              <w:adjustRightInd w:val="0"/>
              <w:snapToGrid w:val="0"/>
              <w:jc w:val="center"/>
              <w:rPr>
                <w:rFonts w:ascii="宋体" w:hAnsi="宋体" w:cs="仿宋"/>
                <w:szCs w:val="21"/>
              </w:rPr>
            </w:pPr>
            <w:r w:rsidRPr="001B5CF7">
              <w:rPr>
                <w:rFonts w:ascii="宋体" w:hAnsi="宋体" w:cs="仿宋" w:hint="eastAsia"/>
                <w:szCs w:val="21"/>
              </w:rPr>
              <w:t>平顶山学院医学美容实训室建设项目</w:t>
            </w:r>
            <w:proofErr w:type="gramStart"/>
            <w:r w:rsidRPr="001B5CF7">
              <w:rPr>
                <w:rFonts w:ascii="宋体" w:hAnsi="宋体" w:cs="仿宋" w:hint="eastAsia"/>
                <w:szCs w:val="21"/>
              </w:rPr>
              <w:t>(二次)</w:t>
            </w:r>
            <w:proofErr w:type="gramEnd"/>
          </w:p>
        </w:tc>
        <w:tc>
          <w:tcPr>
            <w:tcW w:w="1418" w:type="dxa"/>
            <w:vAlign w:val="center"/>
          </w:tcPr>
          <w:p w14:paraId="7E136292" w14:textId="1695314B" w:rsidR="00276B9D" w:rsidRPr="001B5CF7" w:rsidRDefault="007C1B54">
            <w:pPr>
              <w:adjustRightInd w:val="0"/>
              <w:snapToGrid w:val="0"/>
              <w:jc w:val="center"/>
              <w:rPr>
                <w:rFonts w:ascii="宋体" w:hAnsi="宋体" w:cs="仿宋"/>
                <w:szCs w:val="21"/>
              </w:rPr>
            </w:pPr>
            <w:r w:rsidRPr="001B5CF7">
              <w:rPr>
                <w:rFonts w:ascii="宋体" w:hAnsi="宋体" w:cs="仿宋" w:hint="eastAsia"/>
                <w:szCs w:val="21"/>
              </w:rPr>
              <w:t>950000</w:t>
            </w:r>
          </w:p>
        </w:tc>
        <w:tc>
          <w:tcPr>
            <w:tcW w:w="1419" w:type="dxa"/>
            <w:vAlign w:val="center"/>
          </w:tcPr>
          <w:p w14:paraId="48B97074" w14:textId="6CCCC4E3" w:rsidR="00276B9D" w:rsidRPr="001B5CF7" w:rsidRDefault="007C1B54">
            <w:pPr>
              <w:adjustRightInd w:val="0"/>
              <w:snapToGrid w:val="0"/>
              <w:jc w:val="center"/>
              <w:rPr>
                <w:rFonts w:ascii="宋体" w:hAnsi="宋体" w:cs="仿宋"/>
                <w:szCs w:val="21"/>
              </w:rPr>
            </w:pPr>
            <w:r w:rsidRPr="001B5CF7">
              <w:rPr>
                <w:rFonts w:ascii="宋体" w:hAnsi="宋体" w:cs="仿宋" w:hint="eastAsia"/>
                <w:szCs w:val="21"/>
              </w:rPr>
              <w:t>950000</w:t>
            </w:r>
          </w:p>
        </w:tc>
        <w:tc>
          <w:tcPr>
            <w:tcW w:w="1299" w:type="dxa"/>
            <w:vAlign w:val="center"/>
          </w:tcPr>
          <w:p w14:paraId="0D1BDDE6" w14:textId="77777777" w:rsidR="00276B9D" w:rsidRPr="001B5CF7" w:rsidRDefault="007C1B54">
            <w:pPr>
              <w:adjustRightInd w:val="0"/>
              <w:snapToGrid w:val="0"/>
              <w:jc w:val="center"/>
              <w:rPr>
                <w:rFonts w:ascii="宋体" w:hAnsi="宋体" w:cs="仿宋"/>
                <w:szCs w:val="21"/>
              </w:rPr>
            </w:pPr>
            <w:r w:rsidRPr="001B5CF7">
              <w:rPr>
                <w:rFonts w:ascii="宋体" w:hAnsi="宋体" w:cs="仿宋" w:hint="eastAsia"/>
                <w:szCs w:val="21"/>
              </w:rPr>
              <w:t>是</w:t>
            </w:r>
          </w:p>
        </w:tc>
        <w:tc>
          <w:tcPr>
            <w:tcW w:w="1276" w:type="dxa"/>
            <w:vAlign w:val="center"/>
          </w:tcPr>
          <w:p w14:paraId="011C662C" w14:textId="5897D64E" w:rsidR="00276B9D" w:rsidRPr="001B5CF7" w:rsidRDefault="007C1B54">
            <w:pPr>
              <w:adjustRightInd w:val="0"/>
              <w:snapToGrid w:val="0"/>
              <w:jc w:val="center"/>
              <w:rPr>
                <w:rFonts w:ascii="宋体" w:hAnsi="宋体" w:cs="仿宋"/>
                <w:szCs w:val="21"/>
              </w:rPr>
            </w:pPr>
            <w:r w:rsidRPr="001B5CF7">
              <w:rPr>
                <w:rFonts w:ascii="宋体" w:hAnsi="宋体" w:cs="仿宋" w:hint="eastAsia"/>
                <w:szCs w:val="21"/>
              </w:rPr>
              <w:t>950000</w:t>
            </w:r>
          </w:p>
        </w:tc>
      </w:tr>
    </w:tbl>
    <w:p w14:paraId="3FEB0962"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bookmarkStart w:id="12" w:name="_Toc19912"/>
      <w:r w:rsidRPr="001B5CF7">
        <w:rPr>
          <w:rFonts w:cs="仿宋" w:hint="eastAsia"/>
          <w:bCs/>
        </w:rPr>
        <w:t>5、采购需求（包括但不限于标的的名称、数量、简要技术需求或服务要求等）</w:t>
      </w:r>
      <w:bookmarkEnd w:id="12"/>
    </w:p>
    <w:p w14:paraId="36D3D5B6" w14:textId="77777777" w:rsidR="00276B9D" w:rsidRPr="001B5CF7" w:rsidRDefault="007C1B54">
      <w:pPr>
        <w:adjustRightInd w:val="0"/>
        <w:snapToGrid w:val="0"/>
        <w:spacing w:line="360" w:lineRule="auto"/>
        <w:ind w:firstLineChars="200" w:firstLine="480"/>
        <w:rPr>
          <w:rFonts w:ascii="宋体" w:hAnsi="宋体" w:cs="仿宋"/>
          <w:bCs/>
          <w:sz w:val="24"/>
        </w:rPr>
      </w:pPr>
      <w:r w:rsidRPr="001B5CF7">
        <w:rPr>
          <w:rFonts w:ascii="宋体" w:hAnsi="宋体" w:cs="仿宋" w:hint="eastAsia"/>
          <w:bCs/>
          <w:sz w:val="24"/>
        </w:rPr>
        <w:t>5.1、采购内容：美容按摩床、皮肤检测仪、水光机、冷热双喷美容仪、强脉冲超光子嫩肤仪、调Q开关激光治疗仪、纹绣机等设备的采购、安装及</w:t>
      </w:r>
      <w:proofErr w:type="gramStart"/>
      <w:r w:rsidRPr="001B5CF7">
        <w:rPr>
          <w:rFonts w:ascii="宋体" w:hAnsi="宋体" w:cs="仿宋" w:hint="eastAsia"/>
          <w:bCs/>
          <w:sz w:val="24"/>
        </w:rPr>
        <w:t>服务,</w:t>
      </w:r>
      <w:proofErr w:type="gramEnd"/>
      <w:r w:rsidRPr="001B5CF7">
        <w:rPr>
          <w:rFonts w:ascii="宋体" w:hAnsi="宋体" w:cs="仿宋" w:hint="eastAsia"/>
          <w:sz w:val="24"/>
        </w:rPr>
        <w:t>具体内容详见招标文件第五章采购内容及服务要求。</w:t>
      </w:r>
    </w:p>
    <w:p w14:paraId="77BA6A2D"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5.2、资金来源：财政资金，已落实</w:t>
      </w:r>
    </w:p>
    <w:p w14:paraId="45882FFE"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5.3、交货及安装期：合同签订后30日历天内安装调试完毕；</w:t>
      </w:r>
    </w:p>
    <w:p w14:paraId="14A5EFA1"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5.4、质量要求：合格（符合国家有关技术规范和技术标准）</w:t>
      </w:r>
    </w:p>
    <w:p w14:paraId="3CE6AA7C"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5.5、质保期：3年</w:t>
      </w:r>
    </w:p>
    <w:p w14:paraId="78273D52"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5.6、标段划分：一个标段</w:t>
      </w:r>
    </w:p>
    <w:p w14:paraId="146870AC"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6、合同履行期限：同交货及安装期</w:t>
      </w:r>
    </w:p>
    <w:p w14:paraId="05B72FF5"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7、本项目是否接受联合体投标：否</w:t>
      </w:r>
    </w:p>
    <w:p w14:paraId="5FB789B1"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8、是否接受进口产品：否</w:t>
      </w:r>
    </w:p>
    <w:p w14:paraId="1F2A3447" w14:textId="77777777" w:rsidR="00276B9D" w:rsidRPr="001B5CF7" w:rsidRDefault="007C1B54">
      <w:pPr>
        <w:pStyle w:val="cjk"/>
        <w:shd w:val="clear" w:color="auto" w:fill="FFFFFF"/>
        <w:adjustRightInd w:val="0"/>
        <w:snapToGrid w:val="0"/>
        <w:spacing w:line="360" w:lineRule="auto"/>
        <w:ind w:firstLineChars="200" w:firstLine="480"/>
        <w:rPr>
          <w:rFonts w:cs="仿宋"/>
          <w:bCs/>
        </w:rPr>
      </w:pPr>
      <w:r w:rsidRPr="001B5CF7">
        <w:rPr>
          <w:rFonts w:cs="仿宋" w:hint="eastAsia"/>
          <w:bCs/>
        </w:rPr>
        <w:t>9、是否专门面向中小企业：是</w:t>
      </w:r>
    </w:p>
    <w:p w14:paraId="31244DA1" w14:textId="77777777" w:rsidR="00276B9D" w:rsidRPr="001B5CF7" w:rsidRDefault="007C1B54">
      <w:pPr>
        <w:pStyle w:val="21"/>
        <w:adjustRightInd w:val="0"/>
        <w:snapToGrid w:val="0"/>
        <w:spacing w:line="360" w:lineRule="auto"/>
        <w:ind w:firstLine="0"/>
        <w:rPr>
          <w:rFonts w:cs="仿宋"/>
          <w:b/>
          <w:sz w:val="24"/>
          <w:szCs w:val="24"/>
        </w:rPr>
      </w:pPr>
      <w:bookmarkStart w:id="13" w:name="_Toc26013"/>
      <w:r w:rsidRPr="001B5CF7">
        <w:rPr>
          <w:rFonts w:cs="仿宋" w:hint="eastAsia"/>
          <w:b/>
          <w:sz w:val="24"/>
          <w:szCs w:val="24"/>
        </w:rPr>
        <w:lastRenderedPageBreak/>
        <w:t>二、申请人的资格要求：</w:t>
      </w:r>
      <w:bookmarkEnd w:id="13"/>
    </w:p>
    <w:p w14:paraId="58C2D80D"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bookmarkStart w:id="14" w:name="_Toc35393636"/>
      <w:bookmarkStart w:id="15" w:name="_Toc12393_WPSOffice_Level2"/>
      <w:bookmarkStart w:id="16" w:name="_Toc28359018"/>
      <w:bookmarkStart w:id="17" w:name="_Toc28359095"/>
      <w:bookmarkStart w:id="18" w:name="_Toc35393805"/>
      <w:bookmarkStart w:id="19" w:name="_Toc17205"/>
      <w:bookmarkStart w:id="20" w:name="_Toc27923_WPSOffice_Level2"/>
      <w:r w:rsidRPr="001B5CF7">
        <w:rPr>
          <w:rFonts w:ascii="宋体" w:hAnsi="宋体" w:cs="仿宋" w:hint="eastAsia"/>
          <w:bCs/>
          <w:kern w:val="0"/>
          <w:sz w:val="24"/>
        </w:rPr>
        <w:t>1、满足《中华人民共和国政府采购法》第二十二条规定；</w:t>
      </w:r>
    </w:p>
    <w:p w14:paraId="45E75E43"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2、落实政府采购政策满足的资格要求：根据《政府采购促进中小企业发展管理办法》（财库[2020]46号）的规定，本项目属于专门面向中小企业采购的项目，供应商应为中小微企业、监狱企业、残疾人福利性单位，须提供相关有效声明材料，中小企业划型标准请依据工信部联企业〔2011〕300号文件之规定；</w:t>
      </w:r>
    </w:p>
    <w:p w14:paraId="58180DA0"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3、本项目的特定资格要求</w:t>
      </w:r>
    </w:p>
    <w:p w14:paraId="2DCF926F"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3.1、具有独立承担民事责任的能力（持有有效的营业执照，也可提供电子营业执照）；</w:t>
      </w:r>
    </w:p>
    <w:p w14:paraId="0F3187F7"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3.2、投标人具有良好的商业信誉和健全的财务会计制度（投标人自行承诺，格式自拟）；</w:t>
      </w:r>
    </w:p>
    <w:p w14:paraId="7A39C7D3"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3.3、具有履行合同所必需的设备和专业技术能力（投标人自行承诺，格式自拟）；</w:t>
      </w:r>
    </w:p>
    <w:p w14:paraId="15B3D33B"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3.4、投标人具有依法缴纳税收和社会保障资金的良好记录（投标人自行承诺，格式自拟）；</w:t>
      </w:r>
    </w:p>
    <w:p w14:paraId="2EBB2F5D"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3.5、参加政府采购活动前三年内，在经营活动中没有重大的违法记录和质量安全事故（投标人自行承诺，格式自拟）；</w:t>
      </w:r>
    </w:p>
    <w:p w14:paraId="5E14CDB6"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3.6、投标人须为设备的制造商、代理商或</w:t>
      </w:r>
      <w:proofErr w:type="gramStart"/>
      <w:r w:rsidRPr="001B5CF7">
        <w:rPr>
          <w:rFonts w:ascii="宋体" w:hAnsi="宋体" w:cs="仿宋" w:hint="eastAsia"/>
          <w:bCs/>
          <w:kern w:val="0"/>
          <w:sz w:val="24"/>
        </w:rPr>
        <w:t>经销商,</w:t>
      </w:r>
      <w:proofErr w:type="gramEnd"/>
      <w:r w:rsidRPr="001B5CF7">
        <w:rPr>
          <w:rFonts w:ascii="宋体" w:hAnsi="宋体" w:cs="仿宋" w:hint="eastAsia"/>
          <w:bCs/>
          <w:kern w:val="0"/>
          <w:sz w:val="24"/>
        </w:rPr>
        <w:t>投标人为制造商的须具有医疗器械生产</w:t>
      </w:r>
      <w:proofErr w:type="gramStart"/>
      <w:r w:rsidRPr="001B5CF7">
        <w:rPr>
          <w:rFonts w:ascii="宋体" w:hAnsi="宋体" w:cs="仿宋" w:hint="eastAsia"/>
          <w:bCs/>
          <w:kern w:val="0"/>
          <w:sz w:val="24"/>
        </w:rPr>
        <w:t>许可证;</w:t>
      </w:r>
      <w:proofErr w:type="gramEnd"/>
      <w:r w:rsidRPr="001B5CF7">
        <w:rPr>
          <w:rFonts w:ascii="宋体" w:hAnsi="宋体" w:cs="仿宋" w:hint="eastAsia"/>
          <w:bCs/>
          <w:kern w:val="0"/>
          <w:sz w:val="24"/>
        </w:rPr>
        <w:t>投标人为代理商或经销商的须具有医疗器械经营许可证或医疗器械经营备案凭证（非医疗器械可不提供）</w:t>
      </w:r>
    </w:p>
    <w:p w14:paraId="5F24B188"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3.7、投标人所投产品须取得医疗器械注册证且在有效期内。根据《医疗器械注册管理办法》（国家食品药品监督管理总局令第4号）之规定，按执行日期之后发证的可不提供</w:t>
      </w:r>
      <w:proofErr w:type="gramStart"/>
      <w:r w:rsidRPr="001B5CF7">
        <w:rPr>
          <w:rFonts w:ascii="宋体" w:hAnsi="宋体" w:cs="仿宋" w:hint="eastAsia"/>
          <w:bCs/>
          <w:kern w:val="0"/>
          <w:sz w:val="24"/>
        </w:rPr>
        <w:t>登记表,</w:t>
      </w:r>
      <w:proofErr w:type="gramEnd"/>
      <w:r w:rsidRPr="001B5CF7">
        <w:rPr>
          <w:rFonts w:ascii="宋体" w:hAnsi="宋体" w:cs="仿宋" w:hint="eastAsia"/>
          <w:bCs/>
          <w:kern w:val="0"/>
          <w:sz w:val="24"/>
        </w:rPr>
        <w:t>反之须提供。（非医疗器械可不提供）；</w:t>
      </w:r>
    </w:p>
    <w:p w14:paraId="1DBB9642"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3.8、投标人提供在“中国执行信息公开网”网站的“失信被执行人”、“信用中国”网站“重大税收违法失信主体”、</w:t>
      </w:r>
      <w:proofErr w:type="gramStart"/>
      <w:r w:rsidRPr="001B5CF7">
        <w:rPr>
          <w:rFonts w:ascii="宋体" w:hAnsi="宋体" w:cs="仿宋" w:hint="eastAsia"/>
          <w:bCs/>
          <w:kern w:val="0"/>
          <w:sz w:val="24"/>
        </w:rPr>
        <w:t xml:space="preserve">“ </w:t>
      </w:r>
      <w:proofErr w:type="gramEnd"/>
      <w:r w:rsidRPr="001B5CF7">
        <w:rPr>
          <w:rFonts w:ascii="宋体" w:hAnsi="宋体" w:cs="仿宋" w:hint="eastAsia"/>
          <w:bCs/>
          <w:kern w:val="0"/>
          <w:sz w:val="24"/>
        </w:rPr>
        <w:t>中国政府采购网</w:t>
      </w:r>
      <w:proofErr w:type="gramStart"/>
      <w:r w:rsidRPr="001B5CF7">
        <w:rPr>
          <w:rFonts w:ascii="宋体" w:hAnsi="宋体" w:cs="仿宋" w:hint="eastAsia"/>
          <w:bCs/>
          <w:kern w:val="0"/>
          <w:sz w:val="24"/>
        </w:rPr>
        <w:t>” 网站</w:t>
      </w:r>
      <w:proofErr w:type="gramEnd"/>
      <w:r w:rsidRPr="001B5CF7">
        <w:rPr>
          <w:rFonts w:ascii="宋体" w:hAnsi="宋体" w:cs="仿宋" w:hint="eastAsia"/>
          <w:bCs/>
          <w:kern w:val="0"/>
          <w:sz w:val="24"/>
        </w:rPr>
        <w:t>的“政府采购严重违法失信行为名单”，的查询结果，若有不良记录，执行财库【2016】125号文（采购人、采购代理机构将通过以上网站查询投标人信用记录，信用信息查询的截止时点为资格评审完成前，并将查询网页、内容进行截图，以作证据存档。如有不良情况，按无效标处理。）；</w:t>
      </w:r>
    </w:p>
    <w:p w14:paraId="40803260"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rPr>
      </w:pPr>
      <w:r w:rsidRPr="001B5CF7">
        <w:rPr>
          <w:rFonts w:ascii="宋体" w:hAnsi="宋体" w:cs="仿宋" w:hint="eastAsia"/>
          <w:bCs/>
          <w:kern w:val="0"/>
          <w:sz w:val="24"/>
        </w:rPr>
        <w:t>3.9、单位负责人为同一人或者存在直接控股、管理关系的不同投标人，不得参加同一合同项下的政府采购活动（投标人自行承诺，格式自拟）；</w:t>
      </w:r>
    </w:p>
    <w:p w14:paraId="111962E5" w14:textId="77777777" w:rsidR="00276B9D" w:rsidRPr="001B5CF7" w:rsidRDefault="007C1B54">
      <w:pPr>
        <w:wordWrap w:val="0"/>
        <w:topLinePunct/>
        <w:adjustRightInd w:val="0"/>
        <w:snapToGrid w:val="0"/>
        <w:spacing w:line="360" w:lineRule="auto"/>
        <w:ind w:firstLineChars="300" w:firstLine="720"/>
        <w:rPr>
          <w:rFonts w:ascii="宋体" w:hAnsi="宋体" w:cs="仿宋"/>
          <w:bCs/>
          <w:kern w:val="0"/>
          <w:sz w:val="24"/>
          <w:lang w:val="zh-CN"/>
        </w:rPr>
      </w:pPr>
      <w:r w:rsidRPr="001B5CF7">
        <w:rPr>
          <w:rFonts w:ascii="宋体" w:hAnsi="宋体" w:cs="仿宋" w:hint="eastAsia"/>
          <w:bCs/>
          <w:kern w:val="0"/>
          <w:sz w:val="24"/>
        </w:rPr>
        <w:t>3.10、本项目不接受联合体投标，资格审查方式为资格后审</w:t>
      </w:r>
      <w:r w:rsidRPr="001B5CF7">
        <w:rPr>
          <w:rFonts w:ascii="宋体" w:hAnsi="宋体" w:cs="仿宋" w:hint="eastAsia"/>
          <w:bCs/>
          <w:kern w:val="0"/>
          <w:sz w:val="24"/>
          <w:lang w:val="zh-CN"/>
        </w:rPr>
        <w:t>。</w:t>
      </w:r>
    </w:p>
    <w:p w14:paraId="15F3B2C0" w14:textId="77777777" w:rsidR="00276B9D" w:rsidRPr="001B5CF7" w:rsidRDefault="007C1B54">
      <w:pPr>
        <w:adjustRightInd w:val="0"/>
        <w:snapToGrid w:val="0"/>
        <w:spacing w:line="360" w:lineRule="auto"/>
        <w:rPr>
          <w:rFonts w:ascii="宋体" w:hAnsi="宋体" w:cs="仿宋"/>
          <w:b/>
          <w:sz w:val="24"/>
        </w:rPr>
      </w:pPr>
      <w:r w:rsidRPr="001B5CF7">
        <w:rPr>
          <w:rFonts w:ascii="宋体" w:hAnsi="宋体" w:cs="仿宋" w:hint="eastAsia"/>
          <w:b/>
          <w:sz w:val="24"/>
        </w:rPr>
        <w:t>三、获取招标文件</w:t>
      </w:r>
    </w:p>
    <w:p w14:paraId="411D3522" w14:textId="6603C453"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1.时间：</w:t>
      </w:r>
      <w:r w:rsidR="00C0070B" w:rsidRPr="001B5CF7">
        <w:rPr>
          <w:rFonts w:ascii="宋体" w:hAnsi="宋体" w:cs="仿宋" w:hint="eastAsia"/>
          <w:sz w:val="24"/>
        </w:rPr>
        <w:t>2025年08月25日至2025年09月14日</w:t>
      </w:r>
      <w:r w:rsidRPr="001B5CF7">
        <w:rPr>
          <w:rFonts w:ascii="宋体" w:hAnsi="宋体" w:cs="仿宋" w:hint="eastAsia"/>
          <w:sz w:val="24"/>
        </w:rPr>
        <w:t>，每天上午00:00至12:00，下午12:00</w:t>
      </w:r>
      <w:r w:rsidRPr="001B5CF7">
        <w:rPr>
          <w:rFonts w:ascii="宋体" w:hAnsi="宋体" w:cs="仿宋" w:hint="eastAsia"/>
          <w:sz w:val="24"/>
        </w:rPr>
        <w:lastRenderedPageBreak/>
        <w:t>至23:59（北京时间，法定节假日除外。）</w:t>
      </w:r>
    </w:p>
    <w:p w14:paraId="188C3AD6"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2.地点：《全国公共资源交易平台（河南省·平顶山市）》（网址：</w:t>
      </w:r>
      <w:r w:rsidRPr="001B5CF7">
        <w:fldChar w:fldCharType="begin"/>
      </w:r>
      <w:r w:rsidRPr="001B5CF7">
        <w:instrText>HYPERLINK "http://ggzy.pds.gov.cn/</w:instrText>
      </w:r>
      <w:r w:rsidRPr="001B5CF7">
        <w:instrText>）</w:instrText>
      </w:r>
      <w:r w:rsidRPr="001B5CF7">
        <w:instrText>"</w:instrText>
      </w:r>
      <w:r w:rsidRPr="001B5CF7">
        <w:fldChar w:fldCharType="separate"/>
      </w:r>
      <w:r w:rsidRPr="001B5CF7">
        <w:rPr>
          <w:rStyle w:val="af8"/>
          <w:rFonts w:ascii="宋体" w:hAnsi="宋体" w:cs="仿宋" w:hint="eastAsia"/>
          <w:color w:val="auto"/>
          <w:sz w:val="24"/>
          <w:szCs w:val="24"/>
        </w:rPr>
        <w:t>http://ggzy.pds.gov.cn/）</w:t>
      </w:r>
      <w:r w:rsidRPr="001B5CF7">
        <w:fldChar w:fldCharType="end"/>
      </w:r>
    </w:p>
    <w:p w14:paraId="56B9E348"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3.方式：潜在投标人报名需凭CA数字证书通过《全国公共资源交易平台（河南省·平顶山市）》（网址：http://ggzy.pds.gov.cn/）“不见面开标”入口进入交易系统进行下载招标文件。具体操作请查看以下链接：</w:t>
      </w:r>
    </w:p>
    <w:p w14:paraId="34511C32"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链接地址：http://ggzy.pds.gov.cn/fwzn/11020.jhtml</w:t>
      </w:r>
    </w:p>
    <w:p w14:paraId="26B3783E"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办理CA证书：</w:t>
      </w:r>
      <w:r w:rsidRPr="001B5CF7">
        <w:fldChar w:fldCharType="begin"/>
      </w:r>
      <w:r w:rsidRPr="001B5CF7">
        <w:instrText>HYPERLINK "http://ggzy.pds.gov.cn/tzgg/10814.jhtml"</w:instrText>
      </w:r>
      <w:r w:rsidRPr="001B5CF7">
        <w:fldChar w:fldCharType="separate"/>
      </w:r>
      <w:r w:rsidRPr="001B5CF7">
        <w:rPr>
          <w:rFonts w:ascii="宋体" w:hAnsi="宋体" w:cs="仿宋" w:hint="eastAsia"/>
          <w:sz w:val="24"/>
        </w:rPr>
        <w:t>http://ggzy.pds.gov.cn/tzgg/10814.jhtml</w:t>
      </w:r>
      <w:r w:rsidRPr="001B5CF7">
        <w:fldChar w:fldCharType="end"/>
      </w:r>
    </w:p>
    <w:p w14:paraId="4E18A057"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4.售价：0元</w:t>
      </w:r>
    </w:p>
    <w:p w14:paraId="21CBFDD4" w14:textId="77777777" w:rsidR="00276B9D" w:rsidRPr="001B5CF7" w:rsidRDefault="007C1B54">
      <w:pPr>
        <w:adjustRightInd w:val="0"/>
        <w:snapToGrid w:val="0"/>
        <w:spacing w:line="360" w:lineRule="auto"/>
        <w:rPr>
          <w:rFonts w:ascii="宋体" w:hAnsi="宋体" w:cs="仿宋"/>
          <w:b/>
          <w:sz w:val="24"/>
        </w:rPr>
      </w:pPr>
      <w:bookmarkStart w:id="21" w:name="_Toc28359092"/>
      <w:bookmarkStart w:id="22" w:name="_Toc28359015"/>
      <w:bookmarkStart w:id="23" w:name="_Toc35393632"/>
      <w:bookmarkStart w:id="24" w:name="_Toc35393801"/>
      <w:r w:rsidRPr="001B5CF7">
        <w:rPr>
          <w:rFonts w:ascii="宋体" w:hAnsi="宋体" w:cs="仿宋" w:hint="eastAsia"/>
          <w:b/>
          <w:sz w:val="24"/>
        </w:rPr>
        <w:t>四、</w:t>
      </w:r>
      <w:bookmarkEnd w:id="21"/>
      <w:bookmarkEnd w:id="22"/>
      <w:bookmarkEnd w:id="23"/>
      <w:bookmarkEnd w:id="24"/>
      <w:r w:rsidRPr="001B5CF7">
        <w:rPr>
          <w:rFonts w:ascii="宋体" w:hAnsi="宋体" w:cs="仿宋" w:hint="eastAsia"/>
          <w:b/>
          <w:sz w:val="24"/>
        </w:rPr>
        <w:t>投标截止时间及地点</w:t>
      </w:r>
    </w:p>
    <w:p w14:paraId="29D567C9" w14:textId="2A6FCEF2"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1.时间：</w:t>
      </w:r>
      <w:r w:rsidR="00C0070B" w:rsidRPr="001B5CF7">
        <w:rPr>
          <w:rFonts w:ascii="宋体" w:hAnsi="宋体" w:cs="仿宋" w:hint="eastAsia"/>
          <w:sz w:val="24"/>
        </w:rPr>
        <w:t>2025年09月15日08时40分</w:t>
      </w:r>
      <w:r w:rsidRPr="001B5CF7">
        <w:rPr>
          <w:rFonts w:ascii="宋体" w:hAnsi="宋体" w:cs="仿宋" w:hint="eastAsia"/>
          <w:sz w:val="24"/>
        </w:rPr>
        <w:t>（北京时间）</w:t>
      </w:r>
    </w:p>
    <w:p w14:paraId="7AFB6594"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2.地点：平顶山市公共资源交易中心电子化交易系统</w:t>
      </w:r>
    </w:p>
    <w:p w14:paraId="1974DD9F" w14:textId="77777777" w:rsidR="00276B9D" w:rsidRPr="001B5CF7" w:rsidRDefault="007C1B54">
      <w:pPr>
        <w:adjustRightInd w:val="0"/>
        <w:snapToGrid w:val="0"/>
        <w:spacing w:line="360" w:lineRule="auto"/>
        <w:rPr>
          <w:rFonts w:ascii="宋体" w:hAnsi="宋体" w:cs="仿宋"/>
          <w:b/>
          <w:sz w:val="24"/>
        </w:rPr>
      </w:pPr>
      <w:bookmarkStart w:id="25" w:name="_Toc35393802"/>
      <w:bookmarkStart w:id="26" w:name="_Toc28359016"/>
      <w:bookmarkStart w:id="27" w:name="_Toc28359093"/>
      <w:bookmarkStart w:id="28" w:name="_Toc35393633"/>
      <w:r w:rsidRPr="001B5CF7">
        <w:rPr>
          <w:rFonts w:ascii="宋体" w:hAnsi="宋体" w:cs="仿宋" w:hint="eastAsia"/>
          <w:b/>
          <w:sz w:val="24"/>
        </w:rPr>
        <w:t>五、</w:t>
      </w:r>
      <w:bookmarkEnd w:id="25"/>
      <w:bookmarkEnd w:id="26"/>
      <w:bookmarkEnd w:id="27"/>
      <w:bookmarkEnd w:id="28"/>
      <w:r w:rsidRPr="001B5CF7">
        <w:rPr>
          <w:rFonts w:ascii="宋体" w:hAnsi="宋体" w:cs="仿宋" w:hint="eastAsia"/>
          <w:b/>
          <w:sz w:val="24"/>
        </w:rPr>
        <w:t>开标时间及地点</w:t>
      </w:r>
    </w:p>
    <w:p w14:paraId="3366E42B" w14:textId="52BB60FA"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1.时间：</w:t>
      </w:r>
      <w:r w:rsidR="00C0070B" w:rsidRPr="001B5CF7">
        <w:rPr>
          <w:rFonts w:ascii="宋体" w:hAnsi="宋体" w:cs="仿宋" w:hint="eastAsia"/>
          <w:sz w:val="24"/>
        </w:rPr>
        <w:t>2025年09月15日08时40分</w:t>
      </w:r>
      <w:r w:rsidRPr="001B5CF7">
        <w:rPr>
          <w:rFonts w:ascii="宋体" w:hAnsi="宋体" w:cs="仿宋" w:hint="eastAsia"/>
          <w:sz w:val="24"/>
        </w:rPr>
        <w:t>（北京时间）</w:t>
      </w:r>
    </w:p>
    <w:p w14:paraId="0D4C236F"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2.地点：平顶山市公共资源交易中心电子化交易系统</w:t>
      </w:r>
    </w:p>
    <w:p w14:paraId="3CF81CAF" w14:textId="77777777" w:rsidR="00276B9D" w:rsidRPr="001B5CF7" w:rsidRDefault="007C1B54">
      <w:pPr>
        <w:adjustRightInd w:val="0"/>
        <w:snapToGrid w:val="0"/>
        <w:spacing w:line="360" w:lineRule="auto"/>
        <w:rPr>
          <w:rFonts w:ascii="宋体" w:hAnsi="宋体" w:cs="仿宋"/>
          <w:b/>
          <w:bCs/>
          <w:kern w:val="0"/>
          <w:sz w:val="24"/>
        </w:rPr>
      </w:pPr>
      <w:r w:rsidRPr="001B5CF7">
        <w:rPr>
          <w:rFonts w:ascii="宋体" w:hAnsi="宋体" w:cs="仿宋" w:hint="eastAsia"/>
          <w:b/>
          <w:bCs/>
          <w:kern w:val="0"/>
          <w:sz w:val="24"/>
        </w:rPr>
        <w:t>六、发布公告的媒介及招标公告期限</w:t>
      </w:r>
    </w:p>
    <w:p w14:paraId="15714ABB" w14:textId="77777777" w:rsidR="00276B9D" w:rsidRPr="001B5CF7" w:rsidRDefault="007C1B54">
      <w:pPr>
        <w:adjustRightInd w:val="0"/>
        <w:snapToGrid w:val="0"/>
        <w:spacing w:line="360" w:lineRule="auto"/>
        <w:ind w:firstLineChars="200" w:firstLine="480"/>
        <w:rPr>
          <w:rFonts w:ascii="宋体" w:hAnsi="宋体" w:cs="仿宋"/>
          <w:kern w:val="0"/>
          <w:sz w:val="24"/>
        </w:rPr>
      </w:pPr>
      <w:r w:rsidRPr="001B5CF7">
        <w:rPr>
          <w:rFonts w:ascii="宋体" w:hAnsi="宋体" w:cs="仿宋" w:hint="eastAsia"/>
          <w:kern w:val="0"/>
          <w:sz w:val="24"/>
        </w:rPr>
        <w:t>本次公告在《河南省政府采购网》、《平顶山市政府采购网》及《全国公共资源交易平台（</w:t>
      </w:r>
      <w:proofErr w:type="gramStart"/>
      <w:r w:rsidRPr="001B5CF7">
        <w:rPr>
          <w:rFonts w:ascii="宋体" w:hAnsi="宋体" w:cs="仿宋" w:hint="eastAsia"/>
          <w:kern w:val="0"/>
          <w:sz w:val="24"/>
        </w:rPr>
        <w:t>河南省.</w:t>
      </w:r>
      <w:proofErr w:type="gramEnd"/>
      <w:r w:rsidRPr="001B5CF7">
        <w:rPr>
          <w:rFonts w:ascii="宋体" w:hAnsi="宋体" w:cs="仿宋" w:hint="eastAsia"/>
          <w:kern w:val="0"/>
          <w:sz w:val="24"/>
        </w:rPr>
        <w:t>平顶山市）》</w:t>
      </w:r>
      <w:r w:rsidRPr="001B5CF7">
        <w:rPr>
          <w:rFonts w:ascii="宋体" w:hAnsi="宋体" w:cs="仿宋" w:hint="eastAsia"/>
          <w:bCs/>
          <w:sz w:val="24"/>
        </w:rPr>
        <w:t>上发布。招标</w:t>
      </w:r>
      <w:r w:rsidRPr="001B5CF7">
        <w:rPr>
          <w:rFonts w:ascii="宋体" w:hAnsi="宋体" w:cs="仿宋" w:hint="eastAsia"/>
          <w:kern w:val="0"/>
          <w:sz w:val="24"/>
        </w:rPr>
        <w:t>公告期限为五个工作日。</w:t>
      </w:r>
    </w:p>
    <w:p w14:paraId="364CA3A7" w14:textId="77777777" w:rsidR="00276B9D" w:rsidRPr="001B5CF7" w:rsidRDefault="007C1B54">
      <w:pPr>
        <w:adjustRightInd w:val="0"/>
        <w:snapToGrid w:val="0"/>
        <w:spacing w:line="360" w:lineRule="auto"/>
        <w:rPr>
          <w:rFonts w:ascii="宋体" w:hAnsi="宋体" w:cs="仿宋"/>
          <w:b/>
          <w:sz w:val="24"/>
        </w:rPr>
      </w:pPr>
      <w:bookmarkStart w:id="29" w:name="_Toc35393804"/>
      <w:bookmarkStart w:id="30" w:name="_Toc35393635"/>
      <w:r w:rsidRPr="001B5CF7">
        <w:rPr>
          <w:rFonts w:ascii="宋体" w:hAnsi="宋体" w:cs="仿宋" w:hint="eastAsia"/>
          <w:b/>
          <w:sz w:val="24"/>
        </w:rPr>
        <w:t>七、其他补充事宜</w:t>
      </w:r>
      <w:bookmarkEnd w:id="29"/>
      <w:bookmarkEnd w:id="30"/>
    </w:p>
    <w:p w14:paraId="352F0E97" w14:textId="77777777" w:rsidR="00276B9D" w:rsidRPr="001B5CF7" w:rsidRDefault="007C1B54">
      <w:pPr>
        <w:adjustRightInd w:val="0"/>
        <w:snapToGrid w:val="0"/>
        <w:spacing w:line="360" w:lineRule="auto"/>
        <w:ind w:firstLineChars="200" w:firstLine="480"/>
        <w:rPr>
          <w:rFonts w:ascii="宋体" w:hAnsi="宋体" w:cs="仿宋"/>
          <w:kern w:val="0"/>
          <w:sz w:val="24"/>
        </w:rPr>
      </w:pPr>
      <w:r w:rsidRPr="001B5CF7">
        <w:rPr>
          <w:rFonts w:ascii="宋体" w:hAnsi="宋体" w:cs="仿宋" w:hint="eastAsia"/>
          <w:kern w:val="0"/>
          <w:sz w:val="24"/>
        </w:rPr>
        <w:t>1、本次开标全面实行在线“不见面”开标，投标人远程在线解密投标文件，不再到开标现场，投标人开标前应仔细阅读《“不见面”开标注意事项及操作流程》）。</w:t>
      </w:r>
    </w:p>
    <w:p w14:paraId="694F9749" w14:textId="77777777" w:rsidR="00276B9D" w:rsidRPr="001B5CF7" w:rsidRDefault="007C1B54">
      <w:pPr>
        <w:adjustRightInd w:val="0"/>
        <w:snapToGrid w:val="0"/>
        <w:spacing w:line="360" w:lineRule="auto"/>
        <w:ind w:firstLineChars="200" w:firstLine="480"/>
        <w:rPr>
          <w:rFonts w:ascii="宋体" w:hAnsi="宋体" w:cs="仿宋"/>
          <w:kern w:val="0"/>
          <w:sz w:val="24"/>
        </w:rPr>
      </w:pPr>
      <w:r w:rsidRPr="001B5CF7">
        <w:rPr>
          <w:rFonts w:ascii="宋体" w:hAnsi="宋体" w:cs="仿宋" w:hint="eastAsia"/>
          <w:kern w:val="0"/>
          <w:sz w:val="24"/>
        </w:rPr>
        <w:t>2、该公告已同步至“平顶山市公共资源交易中心微信公众号”，可通过公众号中的服务栏目进行查阅。</w:t>
      </w:r>
    </w:p>
    <w:p w14:paraId="2D6BC2F5" w14:textId="77777777" w:rsidR="00276B9D" w:rsidRPr="001B5CF7" w:rsidRDefault="007C1B54">
      <w:pPr>
        <w:adjustRightInd w:val="0"/>
        <w:snapToGrid w:val="0"/>
        <w:spacing w:line="360" w:lineRule="auto"/>
        <w:ind w:firstLineChars="200" w:firstLine="480"/>
        <w:rPr>
          <w:rFonts w:ascii="宋体" w:hAnsi="宋体" w:cs="仿宋"/>
          <w:kern w:val="0"/>
          <w:sz w:val="24"/>
        </w:rPr>
      </w:pPr>
      <w:r w:rsidRPr="001B5CF7">
        <w:rPr>
          <w:rFonts w:ascii="宋体" w:hAnsi="宋体" w:cs="仿宋" w:hint="eastAsia"/>
          <w:kern w:val="0"/>
          <w:sz w:val="24"/>
        </w:rPr>
        <w:t>3、投标人或其他利害关系人对本次招标公告如有异议，请按中华人民共和国财政部令第94号《政府采购质疑和投诉办法》的相关规定，在规定时间内，向采购人、采购代理机构、政府采购监督部门提出质疑、投诉等事宜。逾期未提交或未按照要求提交的质疑、投诉将不予受理。</w:t>
      </w:r>
    </w:p>
    <w:p w14:paraId="1A22F903" w14:textId="77777777" w:rsidR="00276B9D" w:rsidRPr="001B5CF7" w:rsidRDefault="007C1B54">
      <w:pPr>
        <w:adjustRightInd w:val="0"/>
        <w:snapToGrid w:val="0"/>
        <w:spacing w:line="360" w:lineRule="auto"/>
        <w:ind w:firstLineChars="200" w:firstLine="480"/>
        <w:rPr>
          <w:rFonts w:ascii="宋体" w:hAnsi="宋体" w:cs="仿宋"/>
          <w:kern w:val="0"/>
          <w:sz w:val="24"/>
        </w:rPr>
      </w:pPr>
      <w:r w:rsidRPr="001B5CF7">
        <w:rPr>
          <w:rFonts w:ascii="宋体" w:hAnsi="宋体" w:cs="仿宋" w:hint="eastAsia"/>
          <w:kern w:val="0"/>
          <w:sz w:val="24"/>
        </w:rPr>
        <w:t>4、监督部门：平顶山市财政局</w:t>
      </w:r>
    </w:p>
    <w:p w14:paraId="4AB7B0EB" w14:textId="77777777" w:rsidR="00276B9D" w:rsidRPr="001B5CF7" w:rsidRDefault="007C1B54">
      <w:pPr>
        <w:adjustRightInd w:val="0"/>
        <w:snapToGrid w:val="0"/>
        <w:spacing w:line="360" w:lineRule="auto"/>
        <w:ind w:firstLineChars="200" w:firstLine="480"/>
        <w:rPr>
          <w:rFonts w:ascii="宋体" w:hAnsi="宋体" w:cs="仿宋"/>
          <w:kern w:val="0"/>
          <w:sz w:val="24"/>
        </w:rPr>
      </w:pPr>
      <w:r w:rsidRPr="001B5CF7">
        <w:rPr>
          <w:rFonts w:ascii="宋体" w:hAnsi="宋体" w:cs="仿宋" w:hint="eastAsia"/>
          <w:kern w:val="0"/>
          <w:sz w:val="24"/>
        </w:rPr>
        <w:t>统一社会信用代码：11410400005452110L</w:t>
      </w:r>
    </w:p>
    <w:p w14:paraId="040B167E" w14:textId="77777777" w:rsidR="00276B9D" w:rsidRPr="001B5CF7" w:rsidRDefault="007C1B54">
      <w:pPr>
        <w:adjustRightInd w:val="0"/>
        <w:snapToGrid w:val="0"/>
        <w:spacing w:line="360" w:lineRule="auto"/>
        <w:ind w:firstLineChars="200" w:firstLine="480"/>
        <w:rPr>
          <w:rFonts w:ascii="宋体" w:hAnsi="宋体" w:cs="仿宋"/>
          <w:kern w:val="0"/>
          <w:sz w:val="24"/>
        </w:rPr>
      </w:pPr>
      <w:r w:rsidRPr="001B5CF7">
        <w:rPr>
          <w:rFonts w:ascii="宋体" w:hAnsi="宋体" w:cs="仿宋" w:hint="eastAsia"/>
          <w:kern w:val="0"/>
          <w:sz w:val="24"/>
        </w:rPr>
        <w:t>联系方式：0375-2627595</w:t>
      </w:r>
    </w:p>
    <w:p w14:paraId="386AA190" w14:textId="77777777" w:rsidR="00276B9D" w:rsidRPr="001B5CF7" w:rsidRDefault="007C1B54">
      <w:pPr>
        <w:pStyle w:val="afb"/>
        <w:numPr>
          <w:ilvl w:val="0"/>
          <w:numId w:val="3"/>
        </w:numPr>
        <w:adjustRightInd w:val="0"/>
        <w:snapToGrid w:val="0"/>
        <w:spacing w:line="360" w:lineRule="auto"/>
        <w:rPr>
          <w:rFonts w:cs="仿宋"/>
          <w:b/>
          <w:sz w:val="24"/>
        </w:rPr>
      </w:pPr>
      <w:r w:rsidRPr="001B5CF7">
        <w:rPr>
          <w:rFonts w:cs="仿宋" w:hint="eastAsia"/>
          <w:b/>
          <w:sz w:val="24"/>
        </w:rPr>
        <w:t>凡对本次</w:t>
      </w:r>
      <w:r w:rsidRPr="001B5CF7">
        <w:rPr>
          <w:rFonts w:cs="仿宋" w:hint="eastAsia"/>
          <w:b/>
          <w:sz w:val="24"/>
          <w:lang w:val="en-US"/>
        </w:rPr>
        <w:t>招标</w:t>
      </w:r>
      <w:r w:rsidRPr="001B5CF7">
        <w:rPr>
          <w:rFonts w:cs="仿宋" w:hint="eastAsia"/>
          <w:b/>
          <w:sz w:val="24"/>
        </w:rPr>
        <w:t>提出询问，请按以下方式联系</w:t>
      </w:r>
      <w:bookmarkStart w:id="31" w:name="_Toc28359019"/>
      <w:bookmarkStart w:id="32" w:name="_Toc28359096"/>
      <w:bookmarkStart w:id="33" w:name="_Toc35393806"/>
      <w:bookmarkStart w:id="34" w:name="_Toc35393637"/>
      <w:bookmarkEnd w:id="14"/>
      <w:bookmarkEnd w:id="15"/>
      <w:bookmarkEnd w:id="16"/>
      <w:bookmarkEnd w:id="17"/>
      <w:bookmarkEnd w:id="18"/>
      <w:bookmarkEnd w:id="19"/>
      <w:bookmarkEnd w:id="20"/>
    </w:p>
    <w:p w14:paraId="6DC4D738"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lastRenderedPageBreak/>
        <w:t>1.采购人信息</w:t>
      </w:r>
    </w:p>
    <w:bookmarkEnd w:id="31"/>
    <w:bookmarkEnd w:id="32"/>
    <w:bookmarkEnd w:id="33"/>
    <w:bookmarkEnd w:id="34"/>
    <w:p w14:paraId="33816B3E"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名称：平顶山学院</w:t>
      </w:r>
    </w:p>
    <w:p w14:paraId="06FBF295"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地址：平顶山市新华区未来路</w:t>
      </w:r>
    </w:p>
    <w:p w14:paraId="0A95F56E"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联系人：李先生</w:t>
      </w:r>
    </w:p>
    <w:p w14:paraId="35F53263"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联系方式：0375-2657628</w:t>
      </w:r>
    </w:p>
    <w:p w14:paraId="1A9AC700" w14:textId="125F98D8"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2.采购代理机构信息</w:t>
      </w:r>
      <w:r w:rsidR="00C0070B" w:rsidRPr="001B5CF7">
        <w:rPr>
          <w:rFonts w:ascii="宋体" w:hAnsi="宋体" w:cs="仿宋" w:hint="eastAsia"/>
          <w:sz w:val="24"/>
        </w:rPr>
        <w:t>（如有）</w:t>
      </w:r>
    </w:p>
    <w:p w14:paraId="3ED105F8" w14:textId="77777777" w:rsidR="00276B9D" w:rsidRPr="001B5CF7" w:rsidRDefault="007C1B54">
      <w:pPr>
        <w:pStyle w:val="af1"/>
        <w:adjustRightInd w:val="0"/>
        <w:snapToGrid w:val="0"/>
        <w:spacing w:beforeAutospacing="0" w:afterAutospacing="0" w:line="360" w:lineRule="auto"/>
        <w:ind w:firstLineChars="200" w:firstLine="480"/>
        <w:rPr>
          <w:rFonts w:ascii="宋体" w:eastAsia="宋体" w:hAnsi="宋体" w:cs="宋体"/>
          <w:shd w:val="clear" w:color="auto" w:fill="FFFFFF"/>
        </w:rPr>
      </w:pPr>
      <w:r w:rsidRPr="001B5CF7">
        <w:rPr>
          <w:rFonts w:ascii="宋体" w:eastAsia="宋体" w:hAnsi="宋体" w:cs="宋体" w:hint="eastAsia"/>
          <w:shd w:val="clear" w:color="auto" w:fill="FFFFFF"/>
        </w:rPr>
        <w:t>名称：河南致诚弘亿工程管理有限公司</w:t>
      </w:r>
    </w:p>
    <w:p w14:paraId="73DED30F" w14:textId="77777777" w:rsidR="00276B9D" w:rsidRPr="001B5CF7" w:rsidRDefault="007C1B54">
      <w:pPr>
        <w:pStyle w:val="af1"/>
        <w:adjustRightInd w:val="0"/>
        <w:snapToGrid w:val="0"/>
        <w:spacing w:beforeAutospacing="0" w:afterAutospacing="0" w:line="360" w:lineRule="auto"/>
        <w:ind w:firstLineChars="200" w:firstLine="480"/>
        <w:rPr>
          <w:rFonts w:ascii="宋体" w:eastAsia="宋体" w:hAnsi="宋体" w:cs="宋体"/>
          <w:shd w:val="clear" w:color="auto" w:fill="FFFFFF"/>
        </w:rPr>
      </w:pPr>
      <w:r w:rsidRPr="001B5CF7">
        <w:rPr>
          <w:rFonts w:ascii="宋体" w:eastAsia="宋体" w:hAnsi="宋体" w:cs="宋体" w:hint="eastAsia"/>
          <w:shd w:val="clear" w:color="auto" w:fill="FFFFFF"/>
        </w:rPr>
        <w:t>地址：平顶山市新华区光明路北段中原商场家属院2楼商铺201号</w:t>
      </w:r>
    </w:p>
    <w:p w14:paraId="4653C9BB" w14:textId="77777777" w:rsidR="00276B9D" w:rsidRPr="001B5CF7" w:rsidRDefault="007C1B54">
      <w:pPr>
        <w:pStyle w:val="af1"/>
        <w:adjustRightInd w:val="0"/>
        <w:snapToGrid w:val="0"/>
        <w:spacing w:beforeAutospacing="0" w:afterAutospacing="0" w:line="360" w:lineRule="auto"/>
        <w:ind w:firstLineChars="200" w:firstLine="480"/>
        <w:rPr>
          <w:rFonts w:ascii="宋体" w:eastAsia="宋体" w:hAnsi="宋体" w:cs="宋体"/>
          <w:shd w:val="clear" w:color="auto" w:fill="FFFFFF"/>
        </w:rPr>
      </w:pPr>
      <w:r w:rsidRPr="001B5CF7">
        <w:rPr>
          <w:rFonts w:ascii="宋体" w:eastAsia="宋体" w:hAnsi="宋体" w:cs="宋体" w:hint="eastAsia"/>
          <w:shd w:val="clear" w:color="auto" w:fill="FFFFFF"/>
        </w:rPr>
        <w:t>联系人：顾女士</w:t>
      </w:r>
    </w:p>
    <w:p w14:paraId="176ED856" w14:textId="77777777" w:rsidR="00276B9D" w:rsidRPr="001B5CF7" w:rsidRDefault="007C1B54">
      <w:pPr>
        <w:pStyle w:val="af1"/>
        <w:adjustRightInd w:val="0"/>
        <w:snapToGrid w:val="0"/>
        <w:spacing w:beforeAutospacing="0" w:afterAutospacing="0" w:line="360" w:lineRule="auto"/>
        <w:ind w:firstLineChars="200" w:firstLine="480"/>
        <w:rPr>
          <w:rFonts w:ascii="宋体" w:eastAsia="宋体" w:hAnsi="宋体" w:cs="宋体"/>
          <w:shd w:val="clear" w:color="auto" w:fill="FFFFFF"/>
        </w:rPr>
      </w:pPr>
      <w:r w:rsidRPr="001B5CF7">
        <w:rPr>
          <w:rFonts w:ascii="宋体" w:eastAsia="宋体" w:hAnsi="宋体" w:cs="宋体" w:hint="eastAsia"/>
          <w:shd w:val="clear" w:color="auto" w:fill="FFFFFF"/>
        </w:rPr>
        <w:t>联系电话：0375-7502336 17527515377</w:t>
      </w:r>
    </w:p>
    <w:p w14:paraId="126E2713"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3.项目联系方式</w:t>
      </w:r>
    </w:p>
    <w:p w14:paraId="26DDB07D" w14:textId="77777777" w:rsidR="00276B9D" w:rsidRPr="001B5CF7" w:rsidRDefault="007C1B54">
      <w:pPr>
        <w:pStyle w:val="af1"/>
        <w:adjustRightInd w:val="0"/>
        <w:snapToGrid w:val="0"/>
        <w:spacing w:beforeAutospacing="0" w:afterAutospacing="0" w:line="360" w:lineRule="auto"/>
        <w:ind w:firstLineChars="200" w:firstLine="480"/>
        <w:rPr>
          <w:rFonts w:ascii="宋体" w:eastAsia="宋体" w:hAnsi="宋体" w:cs="宋体"/>
          <w:shd w:val="clear" w:color="auto" w:fill="FFFFFF"/>
        </w:rPr>
      </w:pPr>
      <w:r w:rsidRPr="001B5CF7">
        <w:rPr>
          <w:rFonts w:ascii="宋体" w:eastAsia="宋体" w:hAnsi="宋体" w:cs="宋体" w:hint="eastAsia"/>
          <w:shd w:val="clear" w:color="auto" w:fill="FFFFFF"/>
        </w:rPr>
        <w:t>联系人：顾女士</w:t>
      </w:r>
    </w:p>
    <w:p w14:paraId="21C861CF" w14:textId="77777777" w:rsidR="00276B9D" w:rsidRPr="001B5CF7" w:rsidRDefault="007C1B54">
      <w:pPr>
        <w:pStyle w:val="af1"/>
        <w:adjustRightInd w:val="0"/>
        <w:snapToGrid w:val="0"/>
        <w:spacing w:beforeAutospacing="0" w:afterAutospacing="0" w:line="360" w:lineRule="auto"/>
        <w:ind w:firstLineChars="200" w:firstLine="480"/>
        <w:rPr>
          <w:rFonts w:ascii="宋体" w:eastAsia="宋体" w:hAnsi="宋体" w:cs="宋体"/>
          <w:shd w:val="clear" w:color="auto" w:fill="FFFFFF"/>
        </w:rPr>
      </w:pPr>
      <w:r w:rsidRPr="001B5CF7">
        <w:rPr>
          <w:rFonts w:ascii="宋体" w:eastAsia="宋体" w:hAnsi="宋体" w:cs="宋体" w:hint="eastAsia"/>
          <w:shd w:val="clear" w:color="auto" w:fill="FFFFFF"/>
        </w:rPr>
        <w:t>联系电话：0375-7502336 17527515377</w:t>
      </w:r>
    </w:p>
    <w:p w14:paraId="1F5D1718" w14:textId="77777777" w:rsidR="00276B9D" w:rsidRPr="001B5CF7" w:rsidRDefault="007C1B54">
      <w:pPr>
        <w:widowControl/>
        <w:shd w:val="clear" w:color="auto" w:fill="FFFFFF"/>
        <w:spacing w:line="360" w:lineRule="auto"/>
        <w:ind w:firstLineChars="236" w:firstLine="566"/>
        <w:jc w:val="center"/>
        <w:rPr>
          <w:rFonts w:ascii="宋体" w:hAnsi="宋体" w:cs="仿宋"/>
          <w:b/>
          <w:bCs/>
          <w:sz w:val="28"/>
          <w:szCs w:val="28"/>
          <w:shd w:val="clear" w:color="auto" w:fill="FFFFFF"/>
        </w:rPr>
      </w:pPr>
      <w:r w:rsidRPr="001B5CF7">
        <w:rPr>
          <w:rFonts w:ascii="宋体" w:hAnsi="宋体" w:cs="仿宋" w:hint="eastAsia"/>
          <w:sz w:val="24"/>
          <w:shd w:val="clear" w:color="auto" w:fill="FFFFFF"/>
          <w:lang w:bidi="ar"/>
        </w:rPr>
        <w:br w:type="page"/>
      </w:r>
      <w:r w:rsidRPr="001B5CF7">
        <w:rPr>
          <w:rFonts w:ascii="宋体" w:hAnsi="宋体" w:cs="仿宋" w:hint="eastAsia"/>
          <w:sz w:val="28"/>
          <w:szCs w:val="28"/>
          <w:shd w:val="clear" w:color="auto" w:fill="FFFFFF"/>
          <w:lang w:bidi="ar"/>
        </w:rPr>
        <w:lastRenderedPageBreak/>
        <w:t xml:space="preserve"> </w:t>
      </w:r>
      <w:r w:rsidRPr="001B5CF7">
        <w:rPr>
          <w:rFonts w:ascii="宋体" w:hAnsi="宋体" w:cs="仿宋" w:hint="eastAsia"/>
          <w:b/>
          <w:bCs/>
          <w:sz w:val="28"/>
          <w:szCs w:val="28"/>
          <w:shd w:val="clear" w:color="auto" w:fill="FFFFFF"/>
        </w:rPr>
        <w:t>温馨提示：</w:t>
      </w:r>
    </w:p>
    <w:p w14:paraId="514BC5D7"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本项目为全流程电子化交易项目，请认真阅读采购文件，并注意以下事项。</w:t>
      </w:r>
    </w:p>
    <w:p w14:paraId="62F1A5F1"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 xml:space="preserve">1.供应商应按采购文件规定编制、提交电子投标文件。 </w:t>
      </w:r>
    </w:p>
    <w:p w14:paraId="6B77EA69"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2.本项目供应商不用再提供纸质投标文件。</w:t>
      </w:r>
    </w:p>
    <w:p w14:paraId="7268B281"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3.电子文件下载、制作、提交期间和开标（电子投标文件的解密）环节，供应商须使用CA数字证书（证书须在有效期内）。</w:t>
      </w:r>
    </w:p>
    <w:p w14:paraId="35950283"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4.电子投标文件的制作</w:t>
      </w:r>
    </w:p>
    <w:p w14:paraId="308E3AFA" w14:textId="0441579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proofErr w:type="gramStart"/>
      <w:r w:rsidRPr="001B5CF7">
        <w:rPr>
          <w:rFonts w:ascii="宋体" w:hAnsi="宋体" w:cs="仿宋" w:hint="eastAsia"/>
          <w:kern w:val="0"/>
          <w:sz w:val="24"/>
          <w:shd w:val="clear" w:color="auto" w:fill="FFFFFF"/>
          <w:lang w:bidi="ar"/>
        </w:rPr>
        <w:t>4.1 供应商</w:t>
      </w:r>
      <w:proofErr w:type="gramEnd"/>
      <w:r w:rsidRPr="001B5CF7">
        <w:rPr>
          <w:rFonts w:ascii="宋体" w:hAnsi="宋体" w:cs="仿宋" w:hint="eastAsia"/>
          <w:kern w:val="0"/>
          <w:sz w:val="24"/>
          <w:shd w:val="clear" w:color="auto" w:fill="FFFFFF"/>
          <w:lang w:bidi="ar"/>
        </w:rPr>
        <w:t>登录《全国公共资源交易平台</w:t>
      </w:r>
      <w:proofErr w:type="gramStart"/>
      <w:r w:rsidRPr="001B5CF7">
        <w:rPr>
          <w:rFonts w:ascii="宋体" w:hAnsi="宋体" w:cs="仿宋" w:hint="eastAsia"/>
          <w:kern w:val="0"/>
          <w:sz w:val="24"/>
          <w:shd w:val="clear" w:color="auto" w:fill="FFFFFF"/>
          <w:lang w:bidi="ar"/>
        </w:rPr>
        <w:t>(河南省</w:t>
      </w:r>
      <w:r w:rsidRPr="001B5CF7">
        <w:rPr>
          <w:rFonts w:ascii="Times New Roman" w:hAnsi="Times New Roman"/>
          <w:kern w:val="0"/>
          <w:sz w:val="24"/>
          <w:shd w:val="clear" w:color="auto" w:fill="FFFFFF"/>
          <w:lang w:bidi="ar"/>
        </w:rPr>
        <w:t>▪</w:t>
      </w:r>
      <w:r w:rsidRPr="001B5CF7">
        <w:rPr>
          <w:rFonts w:ascii="宋体" w:hAnsi="宋体" w:cs="宋体" w:hint="eastAsia"/>
          <w:kern w:val="0"/>
          <w:sz w:val="24"/>
          <w:shd w:val="clear" w:color="auto" w:fill="FFFFFF"/>
          <w:lang w:bidi="ar"/>
        </w:rPr>
        <w:t>平顶山市</w:t>
      </w:r>
      <w:r w:rsidRPr="001B5CF7">
        <w:rPr>
          <w:rFonts w:ascii="宋体" w:hAnsi="宋体" w:cs="仿宋" w:hint="eastAsia"/>
          <w:kern w:val="0"/>
          <w:sz w:val="24"/>
          <w:shd w:val="clear" w:color="auto" w:fill="FFFFFF"/>
          <w:lang w:bidi="ar"/>
        </w:rPr>
        <w:t>)</w:t>
      </w:r>
      <w:proofErr w:type="gramEnd"/>
      <w:r w:rsidRPr="001B5CF7">
        <w:rPr>
          <w:rFonts w:ascii="宋体" w:hAnsi="宋体" w:cs="仿宋" w:hint="eastAsia"/>
          <w:kern w:val="0"/>
          <w:sz w:val="24"/>
          <w:shd w:val="clear" w:color="auto" w:fill="FFFFFF"/>
          <w:lang w:bidi="ar"/>
        </w:rPr>
        <w:t>》公共资源交易系统（</w:t>
      </w:r>
      <w:r w:rsidR="006372DE">
        <w:rPr>
          <w:rFonts w:ascii="宋体" w:hAnsi="宋体" w:cs="仿宋" w:hint="eastAsia"/>
          <w:kern w:val="0"/>
          <w:sz w:val="24"/>
          <w:shd w:val="clear" w:color="auto" w:fill="FFFFFF"/>
          <w:lang w:bidi="ar"/>
        </w:rPr>
        <w:t>http://ggzy.pds.gov.cn/</w:t>
      </w:r>
      <w:r w:rsidRPr="001B5CF7">
        <w:rPr>
          <w:rFonts w:ascii="宋体" w:hAnsi="宋体" w:cs="仿宋" w:hint="eastAsia"/>
          <w:kern w:val="0"/>
          <w:sz w:val="24"/>
          <w:shd w:val="clear" w:color="auto" w:fill="FFFFFF"/>
          <w:lang w:bidi="ar"/>
        </w:rPr>
        <w:t>ggzy/）下载“平顶山投标文件制作系统”，按采购文件要求制作电子投标文件。</w:t>
      </w:r>
    </w:p>
    <w:p w14:paraId="5B794510"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电子投标文件的制作，参考《全国公共资源交易平台</w:t>
      </w:r>
      <w:proofErr w:type="gramStart"/>
      <w:r w:rsidRPr="001B5CF7">
        <w:rPr>
          <w:rFonts w:ascii="宋体" w:hAnsi="宋体" w:cs="仿宋" w:hint="eastAsia"/>
          <w:kern w:val="0"/>
          <w:sz w:val="24"/>
          <w:shd w:val="clear" w:color="auto" w:fill="FFFFFF"/>
          <w:lang w:bidi="ar"/>
        </w:rPr>
        <w:t>(河南省</w:t>
      </w:r>
      <w:r w:rsidRPr="001B5CF7">
        <w:rPr>
          <w:rFonts w:ascii="Times New Roman" w:hAnsi="Times New Roman"/>
          <w:kern w:val="0"/>
          <w:sz w:val="24"/>
          <w:shd w:val="clear" w:color="auto" w:fill="FFFFFF"/>
          <w:lang w:bidi="ar"/>
        </w:rPr>
        <w:t>▪</w:t>
      </w:r>
      <w:r w:rsidRPr="001B5CF7">
        <w:rPr>
          <w:rFonts w:ascii="宋体" w:hAnsi="宋体" w:cs="宋体" w:hint="eastAsia"/>
          <w:kern w:val="0"/>
          <w:sz w:val="24"/>
          <w:shd w:val="clear" w:color="auto" w:fill="FFFFFF"/>
          <w:lang w:bidi="ar"/>
        </w:rPr>
        <w:t>平顶山市</w:t>
      </w:r>
      <w:r w:rsidRPr="001B5CF7">
        <w:rPr>
          <w:rFonts w:ascii="宋体" w:hAnsi="宋体" w:cs="仿宋" w:hint="eastAsia"/>
          <w:kern w:val="0"/>
          <w:sz w:val="24"/>
          <w:shd w:val="clear" w:color="auto" w:fill="FFFFFF"/>
          <w:lang w:bidi="ar"/>
        </w:rPr>
        <w:t>)</w:t>
      </w:r>
      <w:proofErr w:type="gramEnd"/>
      <w:r w:rsidRPr="001B5CF7">
        <w:rPr>
          <w:rFonts w:ascii="宋体" w:hAnsi="宋体" w:cs="仿宋" w:hint="eastAsia"/>
          <w:kern w:val="0"/>
          <w:sz w:val="24"/>
          <w:shd w:val="clear" w:color="auto" w:fill="FFFFFF"/>
          <w:lang w:bidi="ar"/>
        </w:rPr>
        <w:t>》公共资源交易系统——组件下载——交易系统操作手册（投标人、供应商）。</w:t>
      </w:r>
    </w:p>
    <w:p w14:paraId="565B5226"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proofErr w:type="gramStart"/>
      <w:r w:rsidRPr="001B5CF7">
        <w:rPr>
          <w:rFonts w:ascii="宋体" w:hAnsi="宋体" w:cs="仿宋" w:hint="eastAsia"/>
          <w:kern w:val="0"/>
          <w:sz w:val="24"/>
          <w:shd w:val="clear" w:color="auto" w:fill="FFFFFF"/>
          <w:lang w:bidi="ar"/>
        </w:rPr>
        <w:t>4.2 供应商</w:t>
      </w:r>
      <w:proofErr w:type="gramEnd"/>
      <w:r w:rsidRPr="001B5CF7">
        <w:rPr>
          <w:rFonts w:ascii="宋体" w:hAnsi="宋体" w:cs="仿宋" w:hint="eastAsia"/>
          <w:kern w:val="0"/>
          <w:sz w:val="24"/>
          <w:shd w:val="clear" w:color="auto" w:fill="FFFFFF"/>
          <w:lang w:bidi="ar"/>
        </w:rPr>
        <w:t>须将采购文件要求的资质、业绩、荣誉及相关人员证明材料等资料原件扫描件（或图片）制作到所提交的电子投标文件中。</w:t>
      </w:r>
    </w:p>
    <w:p w14:paraId="086B65C2"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4.3供应商对同一项目多个标段进行投标的，应分别下载所投标段的采购文件，按标段制作电子投标文件，并按采购文件要求在相应位置加盖供应商电子印章和法人电子印章。</w:t>
      </w:r>
    </w:p>
    <w:p w14:paraId="1B2B70D0"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一个标段对应生成一个文件夹（</w:t>
      </w:r>
      <w:proofErr w:type="spellStart"/>
      <w:r w:rsidRPr="001B5CF7">
        <w:rPr>
          <w:rFonts w:ascii="宋体" w:hAnsi="宋体" w:cs="仿宋" w:hint="eastAsia"/>
          <w:kern w:val="0"/>
          <w:sz w:val="24"/>
          <w:shd w:val="clear" w:color="auto" w:fill="FFFFFF"/>
          <w:lang w:bidi="ar"/>
        </w:rPr>
        <w:t>xxxx</w:t>
      </w:r>
      <w:proofErr w:type="spellEnd"/>
      <w:r w:rsidRPr="001B5CF7">
        <w:rPr>
          <w:rFonts w:ascii="宋体" w:hAnsi="宋体" w:cs="仿宋" w:hint="eastAsia"/>
          <w:kern w:val="0"/>
          <w:sz w:val="24"/>
          <w:shd w:val="clear" w:color="auto" w:fill="FFFFFF"/>
          <w:lang w:bidi="ar"/>
        </w:rPr>
        <w:t>项目xx标</w:t>
      </w:r>
      <w:proofErr w:type="gramStart"/>
      <w:r w:rsidRPr="001B5CF7">
        <w:rPr>
          <w:rFonts w:ascii="宋体" w:hAnsi="宋体" w:cs="仿宋" w:hint="eastAsia"/>
          <w:kern w:val="0"/>
          <w:sz w:val="24"/>
          <w:shd w:val="clear" w:color="auto" w:fill="FFFFFF"/>
          <w:lang w:bidi="ar"/>
        </w:rPr>
        <w:t>段）,</w:t>
      </w:r>
      <w:proofErr w:type="gramEnd"/>
      <w:r w:rsidRPr="001B5CF7">
        <w:rPr>
          <w:rFonts w:ascii="宋体" w:hAnsi="宋体" w:cs="仿宋" w:hint="eastAsia"/>
          <w:kern w:val="0"/>
          <w:sz w:val="24"/>
          <w:shd w:val="clear" w:color="auto" w:fill="FFFFFF"/>
          <w:lang w:bidi="ar"/>
        </w:rPr>
        <w:t xml:space="preserve"> 其中包含2个文件和1个文件夹。后缀名为“.file”的文件用于电子投标使用，名称为“备份”的文件夹使用电子介质存储，供开标现场备用。</w:t>
      </w:r>
    </w:p>
    <w:p w14:paraId="6C938AEA"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5.加密电子投标文件的提交</w:t>
      </w:r>
    </w:p>
    <w:p w14:paraId="73452B6A" w14:textId="79D62C5B"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5.1加密电子投标文件应在采购文件规定的投标截止时间（开标时间）之前成功提交至《全国公共资源交易平台</w:t>
      </w:r>
      <w:proofErr w:type="gramStart"/>
      <w:r w:rsidRPr="001B5CF7">
        <w:rPr>
          <w:rFonts w:ascii="宋体" w:hAnsi="宋体" w:cs="仿宋" w:hint="eastAsia"/>
          <w:kern w:val="0"/>
          <w:sz w:val="24"/>
          <w:shd w:val="clear" w:color="auto" w:fill="FFFFFF"/>
          <w:lang w:bidi="ar"/>
        </w:rPr>
        <w:t>(河南省</w:t>
      </w:r>
      <w:r w:rsidRPr="001B5CF7">
        <w:rPr>
          <w:rFonts w:ascii="Times New Roman" w:hAnsi="Times New Roman"/>
          <w:kern w:val="0"/>
          <w:sz w:val="24"/>
          <w:shd w:val="clear" w:color="auto" w:fill="FFFFFF"/>
          <w:lang w:bidi="ar"/>
        </w:rPr>
        <w:t>▪</w:t>
      </w:r>
      <w:r w:rsidRPr="001B5CF7">
        <w:rPr>
          <w:rFonts w:ascii="宋体" w:hAnsi="宋体" w:cs="宋体" w:hint="eastAsia"/>
          <w:kern w:val="0"/>
          <w:sz w:val="24"/>
          <w:shd w:val="clear" w:color="auto" w:fill="FFFFFF"/>
          <w:lang w:bidi="ar"/>
        </w:rPr>
        <w:t>平顶山市</w:t>
      </w:r>
      <w:r w:rsidRPr="001B5CF7">
        <w:rPr>
          <w:rFonts w:ascii="宋体" w:hAnsi="宋体" w:cs="仿宋" w:hint="eastAsia"/>
          <w:kern w:val="0"/>
          <w:sz w:val="24"/>
          <w:shd w:val="clear" w:color="auto" w:fill="FFFFFF"/>
          <w:lang w:bidi="ar"/>
        </w:rPr>
        <w:t>)</w:t>
      </w:r>
      <w:proofErr w:type="gramEnd"/>
      <w:r w:rsidRPr="001B5CF7">
        <w:rPr>
          <w:rFonts w:ascii="宋体" w:hAnsi="宋体" w:cs="仿宋" w:hint="eastAsia"/>
          <w:kern w:val="0"/>
          <w:sz w:val="24"/>
          <w:shd w:val="clear" w:color="auto" w:fill="FFFFFF"/>
          <w:lang w:bidi="ar"/>
        </w:rPr>
        <w:t>》公共资源交易系统（</w:t>
      </w:r>
      <w:r w:rsidR="006372DE">
        <w:rPr>
          <w:rFonts w:ascii="宋体" w:hAnsi="宋体" w:cs="仿宋" w:hint="eastAsia"/>
          <w:kern w:val="0"/>
          <w:sz w:val="24"/>
          <w:shd w:val="clear" w:color="auto" w:fill="FFFFFF"/>
          <w:lang w:bidi="ar"/>
        </w:rPr>
        <w:t>http://ggzy.pds.gov.cn/</w:t>
      </w:r>
      <w:r w:rsidRPr="001B5CF7">
        <w:rPr>
          <w:rFonts w:ascii="宋体" w:hAnsi="宋体" w:cs="仿宋" w:hint="eastAsia"/>
          <w:kern w:val="0"/>
          <w:sz w:val="24"/>
          <w:shd w:val="clear" w:color="auto" w:fill="FFFFFF"/>
          <w:lang w:bidi="ar"/>
        </w:rPr>
        <w:t>ggzy/）。</w:t>
      </w:r>
    </w:p>
    <w:p w14:paraId="3F9F7DD0"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r w:rsidRPr="001B5CF7">
        <w:rPr>
          <w:rFonts w:ascii="宋体" w:hAnsi="宋体" w:cs="仿宋" w:hint="eastAsia"/>
          <w:kern w:val="0"/>
          <w:sz w:val="24"/>
          <w:shd w:val="clear" w:color="auto" w:fill="FFFFFF"/>
          <w:lang w:bidi="ar"/>
        </w:rPr>
        <w:t>供应商应充分考虑并预留技术处理和上传数据所需时间。</w:t>
      </w:r>
    </w:p>
    <w:p w14:paraId="64AA7B96" w14:textId="77777777" w:rsidR="00276B9D" w:rsidRPr="001B5CF7" w:rsidRDefault="007C1B54">
      <w:pPr>
        <w:widowControl/>
        <w:shd w:val="clear" w:color="auto" w:fill="FFFFFF"/>
        <w:spacing w:line="360" w:lineRule="auto"/>
        <w:ind w:firstLineChars="236" w:firstLine="566"/>
        <w:rPr>
          <w:rFonts w:ascii="宋体" w:hAnsi="宋体" w:cs="仿宋"/>
          <w:kern w:val="0"/>
          <w:sz w:val="24"/>
          <w:shd w:val="clear" w:color="auto" w:fill="FFFFFF"/>
          <w:lang w:bidi="ar"/>
        </w:rPr>
      </w:pPr>
      <w:proofErr w:type="gramStart"/>
      <w:r w:rsidRPr="001B5CF7">
        <w:rPr>
          <w:rFonts w:ascii="宋体" w:hAnsi="宋体" w:cs="仿宋" w:hint="eastAsia"/>
          <w:kern w:val="0"/>
          <w:sz w:val="24"/>
          <w:shd w:val="clear" w:color="auto" w:fill="FFFFFF"/>
          <w:lang w:bidi="ar"/>
        </w:rPr>
        <w:t>5.2 供应商</w:t>
      </w:r>
      <w:proofErr w:type="gramEnd"/>
      <w:r w:rsidRPr="001B5CF7">
        <w:rPr>
          <w:rFonts w:ascii="宋体" w:hAnsi="宋体" w:cs="仿宋" w:hint="eastAsia"/>
          <w:kern w:val="0"/>
          <w:sz w:val="24"/>
          <w:shd w:val="clear" w:color="auto" w:fill="FFFFFF"/>
          <w:lang w:bidi="ar"/>
        </w:rPr>
        <w:t>对同一项目多个标段进行投标的，加密电子投标文件应按标段分别提交。</w:t>
      </w:r>
    </w:p>
    <w:p w14:paraId="7B542053" w14:textId="77777777" w:rsidR="00276B9D" w:rsidRPr="001B5CF7" w:rsidRDefault="007C1B54">
      <w:pPr>
        <w:pStyle w:val="10"/>
        <w:rPr>
          <w:rFonts w:cs="仿宋"/>
          <w:lang w:val="en-US"/>
        </w:rPr>
      </w:pPr>
      <w:r w:rsidRPr="001B5CF7">
        <w:rPr>
          <w:rFonts w:cs="仿宋" w:hint="eastAsia"/>
          <w:shd w:val="clear" w:color="auto" w:fill="FFFFFF"/>
          <w:lang w:bidi="ar"/>
        </w:rPr>
        <w:br w:type="page"/>
      </w:r>
      <w:bookmarkStart w:id="35" w:name="_Toc202949959"/>
      <w:r w:rsidRPr="001B5CF7">
        <w:rPr>
          <w:rFonts w:cs="仿宋" w:hint="eastAsia"/>
          <w:lang w:val="en-US"/>
        </w:rPr>
        <w:lastRenderedPageBreak/>
        <w:t>第二</w:t>
      </w:r>
      <w:proofErr w:type="gramStart"/>
      <w:r w:rsidRPr="001B5CF7">
        <w:rPr>
          <w:rFonts w:cs="仿宋" w:hint="eastAsia"/>
          <w:lang w:val="en-US"/>
        </w:rPr>
        <w:t>章 投标人</w:t>
      </w:r>
      <w:proofErr w:type="gramEnd"/>
      <w:r w:rsidRPr="001B5CF7">
        <w:rPr>
          <w:rFonts w:cs="仿宋" w:hint="eastAsia"/>
          <w:lang w:val="en-US"/>
        </w:rPr>
        <w:t>须知</w:t>
      </w:r>
      <w:bookmarkEnd w:id="35"/>
    </w:p>
    <w:p w14:paraId="65691380" w14:textId="77777777" w:rsidR="00276B9D" w:rsidRPr="001B5CF7" w:rsidRDefault="007C1B54">
      <w:pPr>
        <w:pStyle w:val="2"/>
        <w:spacing w:line="360" w:lineRule="auto"/>
        <w:ind w:left="0" w:right="76"/>
        <w:jc w:val="center"/>
        <w:rPr>
          <w:rFonts w:ascii="宋体" w:eastAsia="宋体" w:hAnsi="宋体" w:cs="仿宋"/>
          <w:b/>
          <w:bCs/>
          <w:sz w:val="24"/>
          <w:szCs w:val="24"/>
        </w:rPr>
      </w:pPr>
      <w:bookmarkStart w:id="36" w:name="_bookmark2"/>
      <w:bookmarkStart w:id="37" w:name="_Toc2076"/>
      <w:bookmarkEnd w:id="36"/>
      <w:r w:rsidRPr="001B5CF7">
        <w:rPr>
          <w:rFonts w:ascii="宋体" w:eastAsia="宋体" w:hAnsi="宋体" w:cs="仿宋" w:hint="eastAsia"/>
          <w:b/>
          <w:bCs/>
          <w:sz w:val="24"/>
          <w:szCs w:val="24"/>
        </w:rPr>
        <w:t>投标人须知前附表</w:t>
      </w:r>
      <w:bookmarkEnd w:id="37"/>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7465"/>
      </w:tblGrid>
      <w:tr w:rsidR="001B5CF7" w:rsidRPr="001B5CF7" w14:paraId="0B3EEBB2" w14:textId="77777777">
        <w:trPr>
          <w:trHeight w:val="23"/>
          <w:jc w:val="center"/>
        </w:trPr>
        <w:tc>
          <w:tcPr>
            <w:tcW w:w="704" w:type="dxa"/>
            <w:vAlign w:val="center"/>
          </w:tcPr>
          <w:p w14:paraId="0B1DFF6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序号</w:t>
            </w:r>
          </w:p>
        </w:tc>
        <w:tc>
          <w:tcPr>
            <w:tcW w:w="1701" w:type="dxa"/>
            <w:vAlign w:val="center"/>
          </w:tcPr>
          <w:p w14:paraId="18DAD29B" w14:textId="77777777" w:rsidR="00276B9D" w:rsidRPr="001B5CF7" w:rsidRDefault="007C1B54">
            <w:pPr>
              <w:spacing w:line="360" w:lineRule="auto"/>
              <w:jc w:val="center"/>
              <w:rPr>
                <w:rFonts w:ascii="宋体" w:hAnsi="宋体" w:cs="仿宋"/>
                <w:sz w:val="24"/>
              </w:rPr>
            </w:pPr>
            <w:proofErr w:type="gramStart"/>
            <w:r w:rsidRPr="001B5CF7">
              <w:rPr>
                <w:rFonts w:ascii="宋体" w:hAnsi="宋体" w:cs="仿宋" w:hint="eastAsia"/>
                <w:sz w:val="24"/>
              </w:rPr>
              <w:t>名  称</w:t>
            </w:r>
            <w:proofErr w:type="gramEnd"/>
          </w:p>
        </w:tc>
        <w:tc>
          <w:tcPr>
            <w:tcW w:w="7465" w:type="dxa"/>
            <w:vAlign w:val="center"/>
          </w:tcPr>
          <w:p w14:paraId="1DCE37C9" w14:textId="77777777" w:rsidR="00276B9D" w:rsidRPr="001B5CF7" w:rsidRDefault="007C1B54">
            <w:pPr>
              <w:spacing w:line="360" w:lineRule="auto"/>
              <w:jc w:val="center"/>
              <w:rPr>
                <w:rFonts w:ascii="宋体" w:hAnsi="宋体" w:cs="仿宋"/>
                <w:sz w:val="24"/>
              </w:rPr>
            </w:pPr>
            <w:proofErr w:type="gramStart"/>
            <w:r w:rsidRPr="001B5CF7">
              <w:rPr>
                <w:rFonts w:ascii="宋体" w:hAnsi="宋体" w:cs="仿宋" w:hint="eastAsia"/>
                <w:sz w:val="24"/>
              </w:rPr>
              <w:t>内  容</w:t>
            </w:r>
            <w:proofErr w:type="gramEnd"/>
          </w:p>
        </w:tc>
      </w:tr>
      <w:tr w:rsidR="001B5CF7" w:rsidRPr="001B5CF7" w14:paraId="6AFAC209" w14:textId="77777777">
        <w:trPr>
          <w:trHeight w:val="23"/>
          <w:jc w:val="center"/>
        </w:trPr>
        <w:tc>
          <w:tcPr>
            <w:tcW w:w="704" w:type="dxa"/>
            <w:vAlign w:val="center"/>
          </w:tcPr>
          <w:p w14:paraId="07E4BEB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w:t>
            </w:r>
          </w:p>
        </w:tc>
        <w:tc>
          <w:tcPr>
            <w:tcW w:w="1701" w:type="dxa"/>
            <w:vAlign w:val="center"/>
          </w:tcPr>
          <w:p w14:paraId="6D745A86"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采购人</w:t>
            </w:r>
          </w:p>
        </w:tc>
        <w:tc>
          <w:tcPr>
            <w:tcW w:w="7465" w:type="dxa"/>
            <w:vAlign w:val="center"/>
          </w:tcPr>
          <w:p w14:paraId="23C1B8CC"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名称：平顶山学院</w:t>
            </w:r>
          </w:p>
          <w:p w14:paraId="59DB3629"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地址：平顶山市新华区未来路</w:t>
            </w:r>
          </w:p>
          <w:p w14:paraId="49B9AABF"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联系人：李先生</w:t>
            </w:r>
          </w:p>
          <w:p w14:paraId="72D831C8"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联系方式：0375-2657628</w:t>
            </w:r>
          </w:p>
        </w:tc>
      </w:tr>
      <w:tr w:rsidR="001B5CF7" w:rsidRPr="001B5CF7" w14:paraId="0870BCC4" w14:textId="77777777">
        <w:trPr>
          <w:trHeight w:val="23"/>
          <w:jc w:val="center"/>
        </w:trPr>
        <w:tc>
          <w:tcPr>
            <w:tcW w:w="704" w:type="dxa"/>
            <w:vAlign w:val="center"/>
          </w:tcPr>
          <w:p w14:paraId="30F2C13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w:t>
            </w:r>
          </w:p>
        </w:tc>
        <w:tc>
          <w:tcPr>
            <w:tcW w:w="1701" w:type="dxa"/>
            <w:vAlign w:val="center"/>
          </w:tcPr>
          <w:p w14:paraId="6BEA3A4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采购代理机构</w:t>
            </w:r>
          </w:p>
        </w:tc>
        <w:tc>
          <w:tcPr>
            <w:tcW w:w="7465" w:type="dxa"/>
            <w:vAlign w:val="center"/>
          </w:tcPr>
          <w:p w14:paraId="13C9DE6E" w14:textId="77777777" w:rsidR="00276B9D" w:rsidRPr="001B5CF7" w:rsidRDefault="007C1B54">
            <w:pPr>
              <w:adjustRightInd w:val="0"/>
              <w:snapToGrid w:val="0"/>
              <w:spacing w:line="360" w:lineRule="auto"/>
              <w:rPr>
                <w:rFonts w:ascii="宋体" w:hAnsi="宋体" w:cs="仿宋"/>
                <w:kern w:val="0"/>
                <w:sz w:val="24"/>
              </w:rPr>
            </w:pPr>
            <w:r w:rsidRPr="001B5CF7">
              <w:rPr>
                <w:rFonts w:ascii="宋体" w:hAnsi="宋体" w:cs="仿宋" w:hint="eastAsia"/>
                <w:kern w:val="0"/>
                <w:sz w:val="24"/>
              </w:rPr>
              <w:t>名称：河南致诚弘亿工程管理有限公司</w:t>
            </w:r>
          </w:p>
          <w:p w14:paraId="4266DD87" w14:textId="77777777" w:rsidR="00276B9D" w:rsidRPr="001B5CF7" w:rsidRDefault="007C1B54">
            <w:pPr>
              <w:adjustRightInd w:val="0"/>
              <w:snapToGrid w:val="0"/>
              <w:spacing w:line="360" w:lineRule="auto"/>
              <w:rPr>
                <w:rFonts w:ascii="宋体" w:hAnsi="宋体" w:cs="仿宋"/>
                <w:kern w:val="0"/>
                <w:sz w:val="24"/>
              </w:rPr>
            </w:pPr>
            <w:r w:rsidRPr="001B5CF7">
              <w:rPr>
                <w:rFonts w:ascii="宋体" w:hAnsi="宋体" w:cs="仿宋" w:hint="eastAsia"/>
                <w:kern w:val="0"/>
                <w:sz w:val="24"/>
              </w:rPr>
              <w:t>地址：平顶山市新华区光明路北段中原商场家属院2楼商铺201号</w:t>
            </w:r>
          </w:p>
          <w:p w14:paraId="7F4D6D63" w14:textId="77777777" w:rsidR="00276B9D" w:rsidRPr="001B5CF7" w:rsidRDefault="007C1B54">
            <w:pPr>
              <w:adjustRightInd w:val="0"/>
              <w:snapToGrid w:val="0"/>
              <w:spacing w:line="360" w:lineRule="auto"/>
              <w:rPr>
                <w:rFonts w:ascii="宋体" w:hAnsi="宋体" w:cs="仿宋"/>
                <w:kern w:val="0"/>
                <w:sz w:val="24"/>
              </w:rPr>
            </w:pPr>
            <w:r w:rsidRPr="001B5CF7">
              <w:rPr>
                <w:rFonts w:ascii="宋体" w:hAnsi="宋体" w:cs="仿宋" w:hint="eastAsia"/>
                <w:kern w:val="0"/>
                <w:sz w:val="24"/>
              </w:rPr>
              <w:t>联系人：顾女士</w:t>
            </w:r>
          </w:p>
          <w:p w14:paraId="586A7E00" w14:textId="77777777" w:rsidR="00276B9D" w:rsidRPr="001B5CF7" w:rsidRDefault="007C1B54">
            <w:pPr>
              <w:spacing w:line="360" w:lineRule="auto"/>
              <w:jc w:val="left"/>
              <w:rPr>
                <w:rFonts w:ascii="宋体" w:hAnsi="宋体" w:cs="仿宋"/>
                <w:sz w:val="24"/>
              </w:rPr>
            </w:pPr>
            <w:r w:rsidRPr="001B5CF7">
              <w:rPr>
                <w:rFonts w:ascii="宋体" w:hAnsi="宋体" w:cs="仿宋" w:hint="eastAsia"/>
                <w:kern w:val="0"/>
                <w:sz w:val="24"/>
              </w:rPr>
              <w:t>联系电话：0375-7502336 17527515377</w:t>
            </w:r>
          </w:p>
        </w:tc>
      </w:tr>
      <w:tr w:rsidR="001B5CF7" w:rsidRPr="001B5CF7" w14:paraId="617B0AA8" w14:textId="77777777">
        <w:trPr>
          <w:trHeight w:val="470"/>
          <w:jc w:val="center"/>
        </w:trPr>
        <w:tc>
          <w:tcPr>
            <w:tcW w:w="704" w:type="dxa"/>
            <w:vAlign w:val="center"/>
          </w:tcPr>
          <w:p w14:paraId="68065ADB"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3</w:t>
            </w:r>
          </w:p>
        </w:tc>
        <w:tc>
          <w:tcPr>
            <w:tcW w:w="1701" w:type="dxa"/>
            <w:vAlign w:val="center"/>
          </w:tcPr>
          <w:p w14:paraId="56D8717A"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项目名称</w:t>
            </w:r>
          </w:p>
        </w:tc>
        <w:tc>
          <w:tcPr>
            <w:tcW w:w="7465" w:type="dxa"/>
            <w:vAlign w:val="center"/>
          </w:tcPr>
          <w:p w14:paraId="48864111" w14:textId="464A9D88" w:rsidR="00276B9D" w:rsidRPr="001B5CF7" w:rsidRDefault="00C0070B">
            <w:pPr>
              <w:spacing w:line="360" w:lineRule="auto"/>
              <w:jc w:val="left"/>
              <w:rPr>
                <w:rFonts w:ascii="宋体" w:hAnsi="宋体" w:cs="仿宋"/>
                <w:bCs/>
                <w:sz w:val="24"/>
              </w:rPr>
            </w:pPr>
            <w:r w:rsidRPr="001B5CF7">
              <w:rPr>
                <w:rFonts w:ascii="宋体" w:hAnsi="宋体" w:cs="仿宋" w:hint="eastAsia"/>
                <w:sz w:val="24"/>
              </w:rPr>
              <w:t>平顶山学院医学美容实训室建设项目</w:t>
            </w:r>
            <w:proofErr w:type="gramStart"/>
            <w:r w:rsidRPr="001B5CF7">
              <w:rPr>
                <w:rFonts w:ascii="宋体" w:hAnsi="宋体" w:cs="仿宋" w:hint="eastAsia"/>
                <w:sz w:val="24"/>
              </w:rPr>
              <w:t>(二次)</w:t>
            </w:r>
            <w:proofErr w:type="gramEnd"/>
          </w:p>
        </w:tc>
      </w:tr>
      <w:tr w:rsidR="001B5CF7" w:rsidRPr="001B5CF7" w14:paraId="5BF117E8" w14:textId="77777777">
        <w:trPr>
          <w:trHeight w:val="773"/>
          <w:jc w:val="center"/>
        </w:trPr>
        <w:tc>
          <w:tcPr>
            <w:tcW w:w="704" w:type="dxa"/>
            <w:vAlign w:val="center"/>
          </w:tcPr>
          <w:p w14:paraId="4854B4EF"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4</w:t>
            </w:r>
          </w:p>
        </w:tc>
        <w:tc>
          <w:tcPr>
            <w:tcW w:w="1701" w:type="dxa"/>
            <w:vAlign w:val="center"/>
          </w:tcPr>
          <w:p w14:paraId="74AE0FD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资金来源及</w:t>
            </w:r>
          </w:p>
          <w:p w14:paraId="54A35F5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落实情况</w:t>
            </w:r>
          </w:p>
        </w:tc>
        <w:tc>
          <w:tcPr>
            <w:tcW w:w="7465" w:type="dxa"/>
            <w:vAlign w:val="center"/>
          </w:tcPr>
          <w:p w14:paraId="1A8E30C1"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财政资金，已落实</w:t>
            </w:r>
          </w:p>
        </w:tc>
      </w:tr>
      <w:tr w:rsidR="001B5CF7" w:rsidRPr="001B5CF7" w14:paraId="73852BEE" w14:textId="77777777">
        <w:trPr>
          <w:trHeight w:val="1181"/>
          <w:jc w:val="center"/>
        </w:trPr>
        <w:tc>
          <w:tcPr>
            <w:tcW w:w="704" w:type="dxa"/>
            <w:vAlign w:val="center"/>
          </w:tcPr>
          <w:p w14:paraId="4B2EF72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5</w:t>
            </w:r>
          </w:p>
        </w:tc>
        <w:tc>
          <w:tcPr>
            <w:tcW w:w="1701" w:type="dxa"/>
            <w:vAlign w:val="center"/>
          </w:tcPr>
          <w:p w14:paraId="63CD2F4B"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采购内容</w:t>
            </w:r>
          </w:p>
        </w:tc>
        <w:tc>
          <w:tcPr>
            <w:tcW w:w="7465" w:type="dxa"/>
            <w:vAlign w:val="center"/>
          </w:tcPr>
          <w:p w14:paraId="519C480E"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美容按摩床、皮肤检测仪、水光机、冷热双喷美容仪、强脉冲超光子嫩肤仪、调Q开关激光治疗仪、纹绣机等设备的采购、安装及</w:t>
            </w:r>
            <w:proofErr w:type="gramStart"/>
            <w:r w:rsidRPr="001B5CF7">
              <w:rPr>
                <w:rFonts w:ascii="宋体" w:hAnsi="宋体" w:cs="仿宋" w:hint="eastAsia"/>
                <w:sz w:val="24"/>
              </w:rPr>
              <w:t>服务,</w:t>
            </w:r>
            <w:proofErr w:type="gramEnd"/>
            <w:r w:rsidRPr="001B5CF7">
              <w:rPr>
                <w:rFonts w:ascii="宋体" w:hAnsi="宋体" w:cs="仿宋" w:hint="eastAsia"/>
                <w:sz w:val="24"/>
              </w:rPr>
              <w:t>具体内容详见招标文件第五章采购内容及服务要求。</w:t>
            </w:r>
          </w:p>
        </w:tc>
      </w:tr>
      <w:tr w:rsidR="001B5CF7" w:rsidRPr="001B5CF7" w14:paraId="58DA07D6" w14:textId="77777777">
        <w:trPr>
          <w:trHeight w:val="472"/>
          <w:jc w:val="center"/>
        </w:trPr>
        <w:tc>
          <w:tcPr>
            <w:tcW w:w="704" w:type="dxa"/>
            <w:vAlign w:val="center"/>
          </w:tcPr>
          <w:p w14:paraId="56F34A69"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6</w:t>
            </w:r>
          </w:p>
        </w:tc>
        <w:tc>
          <w:tcPr>
            <w:tcW w:w="1701" w:type="dxa"/>
            <w:vAlign w:val="center"/>
          </w:tcPr>
          <w:p w14:paraId="4E7A8F36"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采购方式</w:t>
            </w:r>
          </w:p>
        </w:tc>
        <w:tc>
          <w:tcPr>
            <w:tcW w:w="7465" w:type="dxa"/>
            <w:vAlign w:val="center"/>
          </w:tcPr>
          <w:p w14:paraId="4ED4E821" w14:textId="77777777" w:rsidR="00276B9D" w:rsidRPr="001B5CF7" w:rsidRDefault="007C1B54">
            <w:pPr>
              <w:spacing w:line="360" w:lineRule="auto"/>
              <w:rPr>
                <w:rStyle w:val="af6"/>
                <w:rFonts w:ascii="宋体" w:hAnsi="宋体" w:cs="仿宋"/>
                <w:b w:val="0"/>
                <w:sz w:val="24"/>
              </w:rPr>
            </w:pPr>
            <w:r w:rsidRPr="001B5CF7">
              <w:rPr>
                <w:rStyle w:val="af6"/>
                <w:rFonts w:ascii="宋体" w:hAnsi="宋体" w:cs="仿宋" w:hint="eastAsia"/>
                <w:b w:val="0"/>
                <w:sz w:val="24"/>
              </w:rPr>
              <w:t>公开招标</w:t>
            </w:r>
          </w:p>
        </w:tc>
      </w:tr>
      <w:tr w:rsidR="001B5CF7" w:rsidRPr="001B5CF7" w14:paraId="08522FBE" w14:textId="77777777">
        <w:trPr>
          <w:trHeight w:val="527"/>
          <w:jc w:val="center"/>
        </w:trPr>
        <w:tc>
          <w:tcPr>
            <w:tcW w:w="704" w:type="dxa"/>
            <w:vAlign w:val="center"/>
          </w:tcPr>
          <w:p w14:paraId="3F6B926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7</w:t>
            </w:r>
          </w:p>
        </w:tc>
        <w:tc>
          <w:tcPr>
            <w:tcW w:w="1701" w:type="dxa"/>
            <w:vAlign w:val="center"/>
          </w:tcPr>
          <w:p w14:paraId="1CDB73D3"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采购项目属性</w:t>
            </w:r>
          </w:p>
        </w:tc>
        <w:tc>
          <w:tcPr>
            <w:tcW w:w="7465" w:type="dxa"/>
            <w:vAlign w:val="center"/>
          </w:tcPr>
          <w:p w14:paraId="29F71E4D" w14:textId="77777777" w:rsidR="00276B9D" w:rsidRPr="001B5CF7" w:rsidRDefault="007C1B54">
            <w:pPr>
              <w:spacing w:line="360" w:lineRule="auto"/>
              <w:rPr>
                <w:rStyle w:val="af6"/>
                <w:rFonts w:ascii="宋体" w:hAnsi="宋体" w:cs="仿宋"/>
                <w:b w:val="0"/>
                <w:sz w:val="24"/>
              </w:rPr>
            </w:pPr>
            <w:r w:rsidRPr="001B5CF7">
              <w:rPr>
                <w:rFonts w:ascii="宋体" w:hAnsi="宋体" w:cs="仿宋" w:hint="eastAsia"/>
                <w:sz w:val="24"/>
              </w:rPr>
              <w:sym w:font="Wingdings 2" w:char="0052"/>
            </w:r>
            <w:proofErr w:type="gramStart"/>
            <w:r w:rsidRPr="001B5CF7">
              <w:rPr>
                <w:rFonts w:ascii="宋体" w:hAnsi="宋体" w:cs="仿宋" w:hint="eastAsia"/>
                <w:sz w:val="24"/>
              </w:rPr>
              <w:t>货物       □服务       □</w:t>
            </w:r>
            <w:proofErr w:type="gramEnd"/>
            <w:r w:rsidRPr="001B5CF7">
              <w:rPr>
                <w:rFonts w:ascii="宋体" w:hAnsi="宋体" w:cs="仿宋" w:hint="eastAsia"/>
                <w:sz w:val="24"/>
              </w:rPr>
              <w:t>工程</w:t>
            </w:r>
          </w:p>
        </w:tc>
      </w:tr>
      <w:tr w:rsidR="001B5CF7" w:rsidRPr="001B5CF7" w14:paraId="26907D1A" w14:textId="77777777">
        <w:trPr>
          <w:trHeight w:val="445"/>
          <w:jc w:val="center"/>
        </w:trPr>
        <w:tc>
          <w:tcPr>
            <w:tcW w:w="704" w:type="dxa"/>
            <w:vAlign w:val="center"/>
          </w:tcPr>
          <w:p w14:paraId="53FE2F3D"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8</w:t>
            </w:r>
          </w:p>
        </w:tc>
        <w:tc>
          <w:tcPr>
            <w:tcW w:w="1701" w:type="dxa"/>
            <w:vAlign w:val="center"/>
          </w:tcPr>
          <w:p w14:paraId="59671F3C" w14:textId="77777777" w:rsidR="00276B9D" w:rsidRPr="001B5CF7" w:rsidRDefault="007C1B54">
            <w:pPr>
              <w:spacing w:line="360" w:lineRule="auto"/>
              <w:jc w:val="center"/>
              <w:rPr>
                <w:rFonts w:ascii="宋体" w:hAnsi="宋体" w:cs="仿宋"/>
                <w:bCs/>
                <w:spacing w:val="4"/>
                <w:sz w:val="24"/>
              </w:rPr>
            </w:pPr>
            <w:r w:rsidRPr="001B5CF7">
              <w:rPr>
                <w:rFonts w:ascii="宋体" w:hAnsi="宋体" w:cs="仿宋" w:hint="eastAsia"/>
                <w:bCs/>
                <w:spacing w:val="4"/>
                <w:sz w:val="24"/>
              </w:rPr>
              <w:t>质保期</w:t>
            </w:r>
          </w:p>
        </w:tc>
        <w:tc>
          <w:tcPr>
            <w:tcW w:w="7465" w:type="dxa"/>
            <w:vAlign w:val="center"/>
          </w:tcPr>
          <w:p w14:paraId="64262619"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3年</w:t>
            </w:r>
          </w:p>
        </w:tc>
      </w:tr>
      <w:tr w:rsidR="001B5CF7" w:rsidRPr="001B5CF7" w14:paraId="531A4E97" w14:textId="77777777">
        <w:trPr>
          <w:trHeight w:val="486"/>
          <w:jc w:val="center"/>
        </w:trPr>
        <w:tc>
          <w:tcPr>
            <w:tcW w:w="704" w:type="dxa"/>
            <w:vAlign w:val="center"/>
          </w:tcPr>
          <w:p w14:paraId="101C172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9</w:t>
            </w:r>
          </w:p>
        </w:tc>
        <w:tc>
          <w:tcPr>
            <w:tcW w:w="1701" w:type="dxa"/>
            <w:vAlign w:val="center"/>
          </w:tcPr>
          <w:p w14:paraId="20B007CF"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交货及安装期</w:t>
            </w:r>
          </w:p>
        </w:tc>
        <w:tc>
          <w:tcPr>
            <w:tcW w:w="7465" w:type="dxa"/>
            <w:vAlign w:val="center"/>
          </w:tcPr>
          <w:p w14:paraId="1C285A3B"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合同签订后30日历天内安装调试完毕；</w:t>
            </w:r>
          </w:p>
        </w:tc>
      </w:tr>
      <w:tr w:rsidR="001B5CF7" w:rsidRPr="001B5CF7" w14:paraId="0D285302" w14:textId="77777777">
        <w:trPr>
          <w:trHeight w:val="499"/>
          <w:jc w:val="center"/>
        </w:trPr>
        <w:tc>
          <w:tcPr>
            <w:tcW w:w="704" w:type="dxa"/>
            <w:vAlign w:val="center"/>
          </w:tcPr>
          <w:p w14:paraId="3345E9C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10</w:t>
            </w:r>
          </w:p>
        </w:tc>
        <w:tc>
          <w:tcPr>
            <w:tcW w:w="1701" w:type="dxa"/>
            <w:vAlign w:val="center"/>
          </w:tcPr>
          <w:p w14:paraId="1C270304"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交货地点</w:t>
            </w:r>
          </w:p>
        </w:tc>
        <w:tc>
          <w:tcPr>
            <w:tcW w:w="7465" w:type="dxa"/>
            <w:vAlign w:val="center"/>
          </w:tcPr>
          <w:p w14:paraId="1FAB6402" w14:textId="77777777" w:rsidR="00276B9D" w:rsidRPr="001B5CF7" w:rsidRDefault="007C1B54">
            <w:pPr>
              <w:spacing w:line="360" w:lineRule="auto"/>
              <w:rPr>
                <w:rStyle w:val="af6"/>
                <w:rFonts w:ascii="宋体" w:hAnsi="宋体" w:cs="仿宋"/>
                <w:b w:val="0"/>
                <w:sz w:val="24"/>
              </w:rPr>
            </w:pPr>
            <w:r w:rsidRPr="001B5CF7">
              <w:rPr>
                <w:rFonts w:ascii="宋体" w:hAnsi="宋体" w:cs="仿宋" w:hint="eastAsia"/>
                <w:kern w:val="0"/>
                <w:sz w:val="24"/>
                <w:shd w:val="clear" w:color="auto" w:fill="FFFFFF"/>
                <w:lang w:bidi="ar"/>
              </w:rPr>
              <w:t>采购人指定地点</w:t>
            </w:r>
          </w:p>
        </w:tc>
      </w:tr>
      <w:tr w:rsidR="001B5CF7" w:rsidRPr="001B5CF7" w14:paraId="2E948340" w14:textId="77777777">
        <w:trPr>
          <w:trHeight w:val="23"/>
          <w:jc w:val="center"/>
        </w:trPr>
        <w:tc>
          <w:tcPr>
            <w:tcW w:w="704" w:type="dxa"/>
            <w:vAlign w:val="center"/>
          </w:tcPr>
          <w:p w14:paraId="5F0522A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11</w:t>
            </w:r>
          </w:p>
        </w:tc>
        <w:tc>
          <w:tcPr>
            <w:tcW w:w="1701" w:type="dxa"/>
            <w:vAlign w:val="center"/>
          </w:tcPr>
          <w:p w14:paraId="630E6F73"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质量要求</w:t>
            </w:r>
          </w:p>
        </w:tc>
        <w:tc>
          <w:tcPr>
            <w:tcW w:w="7465" w:type="dxa"/>
            <w:vAlign w:val="center"/>
          </w:tcPr>
          <w:p w14:paraId="3BD67D5F"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合格，符合国家和行业现行标准规定，满足采购人需求；</w:t>
            </w:r>
          </w:p>
        </w:tc>
      </w:tr>
      <w:tr w:rsidR="001B5CF7" w:rsidRPr="001B5CF7" w14:paraId="47B93C5D" w14:textId="77777777">
        <w:trPr>
          <w:trHeight w:val="23"/>
          <w:jc w:val="center"/>
        </w:trPr>
        <w:tc>
          <w:tcPr>
            <w:tcW w:w="704" w:type="dxa"/>
            <w:vAlign w:val="center"/>
          </w:tcPr>
          <w:p w14:paraId="127BEAA5"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12</w:t>
            </w:r>
          </w:p>
        </w:tc>
        <w:tc>
          <w:tcPr>
            <w:tcW w:w="1701" w:type="dxa"/>
            <w:vAlign w:val="center"/>
          </w:tcPr>
          <w:p w14:paraId="36E57EDA"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投标人资格要求</w:t>
            </w:r>
          </w:p>
        </w:tc>
        <w:tc>
          <w:tcPr>
            <w:tcW w:w="7465" w:type="dxa"/>
            <w:vAlign w:val="center"/>
          </w:tcPr>
          <w:p w14:paraId="1D4052E7"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详见招标公告“二、申请人的资格要求：</w:t>
            </w:r>
          </w:p>
        </w:tc>
      </w:tr>
      <w:tr w:rsidR="001B5CF7" w:rsidRPr="001B5CF7" w14:paraId="67417C57" w14:textId="77777777">
        <w:trPr>
          <w:trHeight w:val="23"/>
          <w:jc w:val="center"/>
        </w:trPr>
        <w:tc>
          <w:tcPr>
            <w:tcW w:w="704" w:type="dxa"/>
            <w:vAlign w:val="center"/>
          </w:tcPr>
          <w:p w14:paraId="284D8A76"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13</w:t>
            </w:r>
          </w:p>
        </w:tc>
        <w:tc>
          <w:tcPr>
            <w:tcW w:w="1701" w:type="dxa"/>
            <w:vAlign w:val="center"/>
          </w:tcPr>
          <w:p w14:paraId="41C5A01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是否接受联合体投标</w:t>
            </w:r>
          </w:p>
        </w:tc>
        <w:tc>
          <w:tcPr>
            <w:tcW w:w="7465" w:type="dxa"/>
            <w:vAlign w:val="center"/>
          </w:tcPr>
          <w:p w14:paraId="559A85CA"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sym w:font="Wingdings 2" w:char="0052"/>
            </w:r>
            <w:r w:rsidRPr="001B5CF7">
              <w:rPr>
                <w:rFonts w:ascii="宋体" w:hAnsi="宋体" w:cs="仿宋" w:hint="eastAsia"/>
                <w:sz w:val="24"/>
              </w:rPr>
              <w:t>不接受</w:t>
            </w:r>
          </w:p>
          <w:p w14:paraId="240B7984"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□接受</w:t>
            </w:r>
          </w:p>
        </w:tc>
      </w:tr>
      <w:tr w:rsidR="001B5CF7" w:rsidRPr="001B5CF7" w14:paraId="53C960F7" w14:textId="77777777">
        <w:trPr>
          <w:trHeight w:val="23"/>
          <w:jc w:val="center"/>
        </w:trPr>
        <w:tc>
          <w:tcPr>
            <w:tcW w:w="704" w:type="dxa"/>
            <w:vAlign w:val="center"/>
          </w:tcPr>
          <w:p w14:paraId="564C091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14</w:t>
            </w:r>
          </w:p>
        </w:tc>
        <w:tc>
          <w:tcPr>
            <w:tcW w:w="1701" w:type="dxa"/>
            <w:vAlign w:val="center"/>
          </w:tcPr>
          <w:p w14:paraId="3E04CDDB"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踏勘现场及答</w:t>
            </w:r>
            <w:r w:rsidRPr="001B5CF7">
              <w:rPr>
                <w:rFonts w:ascii="宋体" w:hAnsi="宋体" w:cs="仿宋" w:hint="eastAsia"/>
                <w:sz w:val="24"/>
              </w:rPr>
              <w:lastRenderedPageBreak/>
              <w:t>疑</w:t>
            </w:r>
          </w:p>
        </w:tc>
        <w:tc>
          <w:tcPr>
            <w:tcW w:w="7465" w:type="dxa"/>
            <w:vAlign w:val="center"/>
          </w:tcPr>
          <w:p w14:paraId="595A2DFD"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lastRenderedPageBreak/>
              <w:sym w:font="Wingdings 2" w:char="0052"/>
            </w:r>
            <w:r w:rsidRPr="001B5CF7">
              <w:rPr>
                <w:rFonts w:ascii="宋体" w:hAnsi="宋体" w:cs="仿宋" w:hint="eastAsia"/>
                <w:sz w:val="24"/>
              </w:rPr>
              <w:t>不组织</w:t>
            </w:r>
          </w:p>
          <w:p w14:paraId="73A31E2C"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lastRenderedPageBreak/>
              <w:t>□组织</w:t>
            </w:r>
          </w:p>
        </w:tc>
      </w:tr>
      <w:tr w:rsidR="001B5CF7" w:rsidRPr="001B5CF7" w14:paraId="170AD12C" w14:textId="77777777">
        <w:trPr>
          <w:trHeight w:val="23"/>
          <w:jc w:val="center"/>
        </w:trPr>
        <w:tc>
          <w:tcPr>
            <w:tcW w:w="704" w:type="dxa"/>
            <w:vAlign w:val="center"/>
          </w:tcPr>
          <w:p w14:paraId="6F99BB9E"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lastRenderedPageBreak/>
              <w:t>15</w:t>
            </w:r>
          </w:p>
        </w:tc>
        <w:tc>
          <w:tcPr>
            <w:tcW w:w="1701" w:type="dxa"/>
            <w:vAlign w:val="center"/>
          </w:tcPr>
          <w:p w14:paraId="77BF9F1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投标预备会</w:t>
            </w:r>
          </w:p>
        </w:tc>
        <w:tc>
          <w:tcPr>
            <w:tcW w:w="7465" w:type="dxa"/>
            <w:vAlign w:val="center"/>
          </w:tcPr>
          <w:p w14:paraId="0D466D5A"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sym w:font="Wingdings 2" w:char="0052"/>
            </w:r>
            <w:r w:rsidRPr="001B5CF7">
              <w:rPr>
                <w:rFonts w:ascii="宋体" w:hAnsi="宋体" w:cs="仿宋" w:hint="eastAsia"/>
                <w:sz w:val="24"/>
              </w:rPr>
              <w:t>不召开</w:t>
            </w:r>
          </w:p>
          <w:p w14:paraId="61DDDA41"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□召开</w:t>
            </w:r>
          </w:p>
        </w:tc>
      </w:tr>
      <w:tr w:rsidR="001B5CF7" w:rsidRPr="001B5CF7" w14:paraId="204690C3" w14:textId="77777777">
        <w:trPr>
          <w:trHeight w:val="23"/>
          <w:jc w:val="center"/>
        </w:trPr>
        <w:tc>
          <w:tcPr>
            <w:tcW w:w="704" w:type="dxa"/>
            <w:vAlign w:val="center"/>
          </w:tcPr>
          <w:p w14:paraId="15074B7F"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16</w:t>
            </w:r>
          </w:p>
        </w:tc>
        <w:tc>
          <w:tcPr>
            <w:tcW w:w="1701" w:type="dxa"/>
            <w:vAlign w:val="center"/>
          </w:tcPr>
          <w:p w14:paraId="53E7F7B0"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技术偏离</w:t>
            </w:r>
          </w:p>
        </w:tc>
        <w:tc>
          <w:tcPr>
            <w:tcW w:w="7465" w:type="dxa"/>
            <w:vAlign w:val="center"/>
          </w:tcPr>
          <w:p w14:paraId="05160FC1"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□不允许</w:t>
            </w:r>
          </w:p>
          <w:p w14:paraId="3A671968"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sym w:font="Wingdings 2" w:char="0052"/>
            </w:r>
            <w:r w:rsidRPr="001B5CF7">
              <w:rPr>
                <w:rFonts w:ascii="宋体" w:hAnsi="宋体" w:cs="仿宋" w:hint="eastAsia"/>
                <w:sz w:val="24"/>
              </w:rPr>
              <w:t>允许</w:t>
            </w:r>
          </w:p>
        </w:tc>
      </w:tr>
      <w:tr w:rsidR="001B5CF7" w:rsidRPr="001B5CF7" w14:paraId="566AD748" w14:textId="77777777">
        <w:trPr>
          <w:trHeight w:val="814"/>
          <w:jc w:val="center"/>
        </w:trPr>
        <w:tc>
          <w:tcPr>
            <w:tcW w:w="704" w:type="dxa"/>
            <w:vAlign w:val="center"/>
          </w:tcPr>
          <w:p w14:paraId="4E2C447B"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17</w:t>
            </w:r>
          </w:p>
        </w:tc>
        <w:tc>
          <w:tcPr>
            <w:tcW w:w="1701" w:type="dxa"/>
            <w:vAlign w:val="center"/>
          </w:tcPr>
          <w:p w14:paraId="134C130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构成招标文件的其他材料</w:t>
            </w:r>
          </w:p>
        </w:tc>
        <w:tc>
          <w:tcPr>
            <w:tcW w:w="7465" w:type="dxa"/>
            <w:vAlign w:val="center"/>
          </w:tcPr>
          <w:p w14:paraId="6881CB8D"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与本项目有关的解答、澄清、修改与补充等</w:t>
            </w:r>
          </w:p>
        </w:tc>
      </w:tr>
      <w:tr w:rsidR="001B5CF7" w:rsidRPr="001B5CF7" w14:paraId="015ABFAC" w14:textId="77777777">
        <w:trPr>
          <w:trHeight w:val="814"/>
          <w:jc w:val="center"/>
        </w:trPr>
        <w:tc>
          <w:tcPr>
            <w:tcW w:w="704" w:type="dxa"/>
            <w:vAlign w:val="center"/>
          </w:tcPr>
          <w:p w14:paraId="5BD1D70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18</w:t>
            </w:r>
          </w:p>
        </w:tc>
        <w:tc>
          <w:tcPr>
            <w:tcW w:w="1701" w:type="dxa"/>
            <w:vAlign w:val="center"/>
          </w:tcPr>
          <w:p w14:paraId="1C33C4C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投标人要求澄清招标文件的截止时间</w:t>
            </w:r>
          </w:p>
        </w:tc>
        <w:tc>
          <w:tcPr>
            <w:tcW w:w="7465" w:type="dxa"/>
            <w:vAlign w:val="center"/>
          </w:tcPr>
          <w:p w14:paraId="09118CFF"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自获取招标文件之日或招标文件公告期限届满之日起7个工作日内，在电子交易系统中提出。</w:t>
            </w:r>
          </w:p>
        </w:tc>
      </w:tr>
      <w:tr w:rsidR="001B5CF7" w:rsidRPr="001B5CF7" w14:paraId="19753E2F" w14:textId="77777777">
        <w:trPr>
          <w:trHeight w:val="588"/>
          <w:jc w:val="center"/>
        </w:trPr>
        <w:tc>
          <w:tcPr>
            <w:tcW w:w="704" w:type="dxa"/>
            <w:vAlign w:val="center"/>
          </w:tcPr>
          <w:p w14:paraId="1177E355"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19</w:t>
            </w:r>
          </w:p>
        </w:tc>
        <w:tc>
          <w:tcPr>
            <w:tcW w:w="1701" w:type="dxa"/>
            <w:vAlign w:val="center"/>
          </w:tcPr>
          <w:p w14:paraId="3F58F00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投标截止时间</w:t>
            </w:r>
          </w:p>
        </w:tc>
        <w:tc>
          <w:tcPr>
            <w:tcW w:w="7465" w:type="dxa"/>
            <w:vAlign w:val="center"/>
          </w:tcPr>
          <w:p w14:paraId="51FDDC3B" w14:textId="0FD55817" w:rsidR="00276B9D" w:rsidRPr="001B5CF7" w:rsidRDefault="007C1B54">
            <w:pPr>
              <w:spacing w:line="360" w:lineRule="auto"/>
              <w:rPr>
                <w:rFonts w:ascii="宋体" w:hAnsi="宋体" w:cs="仿宋"/>
                <w:b/>
                <w:bCs/>
                <w:sz w:val="24"/>
              </w:rPr>
            </w:pPr>
            <w:r w:rsidRPr="001B5CF7">
              <w:rPr>
                <w:rFonts w:ascii="宋体" w:hAnsi="宋体" w:cs="仿宋" w:hint="eastAsia"/>
                <w:b/>
                <w:bCs/>
                <w:sz w:val="24"/>
              </w:rPr>
              <w:t>投标截止</w:t>
            </w:r>
            <w:proofErr w:type="gramStart"/>
            <w:r w:rsidRPr="001B5CF7">
              <w:rPr>
                <w:rFonts w:ascii="宋体" w:hAnsi="宋体" w:cs="仿宋" w:hint="eastAsia"/>
                <w:b/>
                <w:bCs/>
                <w:sz w:val="24"/>
              </w:rPr>
              <w:t>时间:</w:t>
            </w:r>
            <w:proofErr w:type="gramEnd"/>
            <w:r w:rsidR="00C0070B" w:rsidRPr="001B5CF7">
              <w:rPr>
                <w:rFonts w:ascii="宋体" w:hAnsi="宋体" w:cs="仿宋" w:hint="eastAsia"/>
                <w:b/>
                <w:bCs/>
                <w:sz w:val="24"/>
              </w:rPr>
              <w:t>2025年09月15日08时40分</w:t>
            </w:r>
            <w:r w:rsidRPr="001B5CF7">
              <w:rPr>
                <w:rFonts w:ascii="宋体" w:hAnsi="宋体" w:cs="仿宋" w:hint="eastAsia"/>
                <w:b/>
                <w:bCs/>
                <w:sz w:val="24"/>
              </w:rPr>
              <w:t>（北京时间）</w:t>
            </w:r>
          </w:p>
          <w:p w14:paraId="12F699C1"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注：全面实行在线“不见面”开标，投标人远程在线解密投标文件，不再到开标现场，投标人开标前应仔细阅读《“不见面”开标注意事项及操作流程》。</w:t>
            </w:r>
          </w:p>
        </w:tc>
      </w:tr>
      <w:tr w:rsidR="001B5CF7" w:rsidRPr="001B5CF7" w14:paraId="67F8AE34" w14:textId="77777777">
        <w:trPr>
          <w:trHeight w:val="499"/>
          <w:jc w:val="center"/>
        </w:trPr>
        <w:tc>
          <w:tcPr>
            <w:tcW w:w="704" w:type="dxa"/>
            <w:vAlign w:val="center"/>
          </w:tcPr>
          <w:p w14:paraId="41DF45F9"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20</w:t>
            </w:r>
          </w:p>
        </w:tc>
        <w:tc>
          <w:tcPr>
            <w:tcW w:w="1701" w:type="dxa"/>
            <w:vAlign w:val="center"/>
          </w:tcPr>
          <w:p w14:paraId="2D8C4470"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投标有效期</w:t>
            </w:r>
          </w:p>
        </w:tc>
        <w:tc>
          <w:tcPr>
            <w:tcW w:w="7465" w:type="dxa"/>
            <w:vAlign w:val="center"/>
          </w:tcPr>
          <w:p w14:paraId="792A5480"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自投标截止之日起90日历天</w:t>
            </w:r>
          </w:p>
        </w:tc>
      </w:tr>
      <w:tr w:rsidR="001B5CF7" w:rsidRPr="001B5CF7" w14:paraId="185E75B7" w14:textId="77777777">
        <w:trPr>
          <w:trHeight w:val="546"/>
          <w:jc w:val="center"/>
        </w:trPr>
        <w:tc>
          <w:tcPr>
            <w:tcW w:w="704" w:type="dxa"/>
            <w:vAlign w:val="center"/>
          </w:tcPr>
          <w:p w14:paraId="4A3FFCE6"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21</w:t>
            </w:r>
          </w:p>
        </w:tc>
        <w:tc>
          <w:tcPr>
            <w:tcW w:w="1701" w:type="dxa"/>
            <w:vAlign w:val="center"/>
          </w:tcPr>
          <w:p w14:paraId="13D5CEA3"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投标保证金</w:t>
            </w:r>
          </w:p>
        </w:tc>
        <w:tc>
          <w:tcPr>
            <w:tcW w:w="7465" w:type="dxa"/>
            <w:vAlign w:val="center"/>
          </w:tcPr>
          <w:p w14:paraId="0C64F6D8"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根据“河南省财政厅关于优化政府采购营商环境有关问题的通知”豫财购〔2019〕</w:t>
            </w:r>
            <w:proofErr w:type="gramStart"/>
            <w:r w:rsidRPr="001B5CF7">
              <w:rPr>
                <w:rFonts w:ascii="宋体" w:hAnsi="宋体" w:cs="仿宋" w:hint="eastAsia"/>
                <w:sz w:val="24"/>
              </w:rPr>
              <w:t>4 号</w:t>
            </w:r>
            <w:proofErr w:type="gramEnd"/>
            <w:r w:rsidRPr="001B5CF7">
              <w:rPr>
                <w:rFonts w:ascii="宋体" w:hAnsi="宋体" w:cs="仿宋" w:hint="eastAsia"/>
                <w:sz w:val="24"/>
              </w:rPr>
              <w:t>文中“</w:t>
            </w:r>
            <w:proofErr w:type="gramStart"/>
            <w:r w:rsidRPr="001B5CF7">
              <w:rPr>
                <w:rFonts w:ascii="宋体" w:hAnsi="宋体" w:cs="仿宋" w:hint="eastAsia"/>
                <w:sz w:val="24"/>
              </w:rPr>
              <w:t>(六)</w:t>
            </w:r>
            <w:proofErr w:type="gramEnd"/>
            <w:r w:rsidRPr="001B5CF7">
              <w:rPr>
                <w:rFonts w:ascii="宋体" w:hAnsi="宋体" w:cs="仿宋" w:hint="eastAsia"/>
                <w:sz w:val="24"/>
              </w:rPr>
              <w:t>降低投标人参与政府采购活动交易成本”的规定，该项目不收取投标保证金。</w:t>
            </w:r>
          </w:p>
        </w:tc>
      </w:tr>
      <w:tr w:rsidR="001B5CF7" w:rsidRPr="001B5CF7" w14:paraId="5491032D" w14:textId="77777777">
        <w:trPr>
          <w:trHeight w:val="23"/>
          <w:jc w:val="center"/>
        </w:trPr>
        <w:tc>
          <w:tcPr>
            <w:tcW w:w="704" w:type="dxa"/>
            <w:vAlign w:val="center"/>
          </w:tcPr>
          <w:p w14:paraId="7AD6BEA0"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22</w:t>
            </w:r>
          </w:p>
        </w:tc>
        <w:tc>
          <w:tcPr>
            <w:tcW w:w="1701" w:type="dxa"/>
            <w:vAlign w:val="center"/>
          </w:tcPr>
          <w:p w14:paraId="1B5BF577" w14:textId="77777777" w:rsidR="00276B9D" w:rsidRPr="001B5CF7" w:rsidRDefault="007C1B54">
            <w:pPr>
              <w:pStyle w:val="cjk"/>
              <w:spacing w:line="360" w:lineRule="auto"/>
              <w:jc w:val="center"/>
              <w:rPr>
                <w:rFonts w:cs="仿宋"/>
              </w:rPr>
            </w:pPr>
            <w:r w:rsidRPr="001B5CF7">
              <w:rPr>
                <w:rFonts w:cs="仿宋" w:hint="eastAsia"/>
                <w:bCs/>
                <w:lang w:val="zh-CN"/>
              </w:rPr>
              <w:t>电子化投标文件的签章要求</w:t>
            </w:r>
          </w:p>
        </w:tc>
        <w:tc>
          <w:tcPr>
            <w:tcW w:w="7465" w:type="dxa"/>
            <w:vAlign w:val="center"/>
          </w:tcPr>
          <w:p w14:paraId="31E49B17"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电子化投标文件的签章</w:t>
            </w:r>
          </w:p>
          <w:p w14:paraId="2A1E986C"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1、投标人在生成电子化投标文件后，应对电子化投标文件进行签章，未进行签章的视为无效投标。</w:t>
            </w:r>
          </w:p>
          <w:p w14:paraId="72CA439E"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2、投标文件中要求法定代表人或授权委托人签字或盖章的，投标人在进行电子化投标文件签章时，以签盖法定代表人签章为准。电子化投标文件具体制作教材请投标人通过CA证书登录平顶山市公共资源电子化交易系统在右上角“组件下载”中查看。</w:t>
            </w:r>
          </w:p>
        </w:tc>
      </w:tr>
      <w:tr w:rsidR="001B5CF7" w:rsidRPr="001B5CF7" w14:paraId="3B31585A" w14:textId="77777777">
        <w:trPr>
          <w:trHeight w:val="23"/>
          <w:jc w:val="center"/>
        </w:trPr>
        <w:tc>
          <w:tcPr>
            <w:tcW w:w="704" w:type="dxa"/>
            <w:vAlign w:val="center"/>
          </w:tcPr>
          <w:p w14:paraId="5A33BC13"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23</w:t>
            </w:r>
          </w:p>
        </w:tc>
        <w:tc>
          <w:tcPr>
            <w:tcW w:w="1701" w:type="dxa"/>
            <w:vAlign w:val="center"/>
          </w:tcPr>
          <w:p w14:paraId="0DC2FFDE" w14:textId="77777777" w:rsidR="00276B9D" w:rsidRPr="001B5CF7" w:rsidRDefault="007C1B54">
            <w:pPr>
              <w:spacing w:line="360" w:lineRule="auto"/>
              <w:jc w:val="center"/>
              <w:rPr>
                <w:rFonts w:ascii="宋体" w:hAnsi="宋体" w:cs="仿宋"/>
                <w:sz w:val="24"/>
              </w:rPr>
            </w:pPr>
            <w:r w:rsidRPr="001B5CF7">
              <w:rPr>
                <w:rFonts w:ascii="宋体" w:hAnsi="宋体" w:cs="仿宋" w:hint="eastAsia"/>
                <w:bCs/>
                <w:sz w:val="24"/>
                <w:lang w:val="zh-CN"/>
              </w:rPr>
              <w:t>投标文件格式及递交方式</w:t>
            </w:r>
          </w:p>
        </w:tc>
        <w:tc>
          <w:tcPr>
            <w:tcW w:w="7465" w:type="dxa"/>
            <w:vAlign w:val="center"/>
          </w:tcPr>
          <w:p w14:paraId="0CDEAEC2" w14:textId="77777777" w:rsidR="00276B9D" w:rsidRPr="001B5CF7" w:rsidRDefault="007C1B54">
            <w:pPr>
              <w:spacing w:line="360" w:lineRule="auto"/>
              <w:ind w:firstLineChars="200" w:firstLine="480"/>
              <w:rPr>
                <w:rFonts w:ascii="宋体" w:hAnsi="宋体" w:cs="仿宋"/>
                <w:sz w:val="24"/>
                <w:lang w:val="zh-CN"/>
              </w:rPr>
            </w:pPr>
            <w:r w:rsidRPr="001B5CF7">
              <w:rPr>
                <w:rFonts w:ascii="宋体" w:hAnsi="宋体" w:cs="仿宋" w:hint="eastAsia"/>
                <w:sz w:val="24"/>
                <w:lang w:val="zh-CN"/>
              </w:rPr>
              <w:t>投标人所上传的电子化投标文件，应是通过中心投标文件制作系统制作的，经过签章和加密后生成的电子版投标文件。生成的电子版响应文件（投标文件）中的主文件（项目文件格式为：xxx公司</w:t>
            </w:r>
            <w:proofErr w:type="gramStart"/>
            <w:r w:rsidRPr="001B5CF7">
              <w:rPr>
                <w:rFonts w:ascii="宋体" w:hAnsi="宋体" w:cs="仿宋" w:hint="eastAsia"/>
                <w:sz w:val="24"/>
                <w:lang w:val="zh-CN"/>
              </w:rPr>
              <w:t>_ 项目</w:t>
            </w:r>
            <w:proofErr w:type="gramEnd"/>
            <w:r w:rsidRPr="001B5CF7">
              <w:rPr>
                <w:rFonts w:ascii="宋体" w:hAnsi="宋体" w:cs="仿宋" w:hint="eastAsia"/>
                <w:sz w:val="24"/>
                <w:lang w:val="zh-CN"/>
              </w:rPr>
              <w:t>名称.file）上传至</w:t>
            </w:r>
            <w:r w:rsidRPr="001B5CF7">
              <w:rPr>
                <w:rFonts w:ascii="宋体" w:hAnsi="宋体" w:cs="仿宋" w:hint="eastAsia"/>
                <w:sz w:val="24"/>
              </w:rPr>
              <w:t>全国公共资源交易平台（</w:t>
            </w:r>
            <w:proofErr w:type="gramStart"/>
            <w:r w:rsidRPr="001B5CF7">
              <w:rPr>
                <w:rFonts w:ascii="宋体" w:hAnsi="宋体" w:cs="仿宋" w:hint="eastAsia"/>
                <w:sz w:val="24"/>
              </w:rPr>
              <w:t>河南省.</w:t>
            </w:r>
            <w:proofErr w:type="gramEnd"/>
            <w:r w:rsidRPr="001B5CF7">
              <w:rPr>
                <w:rFonts w:ascii="宋体" w:hAnsi="宋体" w:cs="仿宋" w:hint="eastAsia"/>
                <w:sz w:val="24"/>
              </w:rPr>
              <w:t>平顶山市）电子</w:t>
            </w:r>
            <w:r w:rsidRPr="001B5CF7">
              <w:rPr>
                <w:rFonts w:ascii="宋体" w:hAnsi="宋体" w:cs="仿宋" w:hint="eastAsia"/>
                <w:sz w:val="24"/>
              </w:rPr>
              <w:lastRenderedPageBreak/>
              <w:t>交易系统</w:t>
            </w:r>
            <w:r w:rsidRPr="001B5CF7">
              <w:rPr>
                <w:rFonts w:ascii="宋体" w:hAnsi="宋体" w:cs="仿宋" w:hint="eastAsia"/>
                <w:sz w:val="24"/>
                <w:lang w:val="zh-CN"/>
              </w:rPr>
              <w:t>；</w:t>
            </w:r>
          </w:p>
          <w:p w14:paraId="55E30A6A"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注：（1）投标人投报多个标段的，根据标段制作各个标段的投标文件后上传。</w:t>
            </w:r>
          </w:p>
          <w:p w14:paraId="0213585B"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（2）电子化投标文件应在投标截止时间前成功上传至全国公共资源交易平台（</w:t>
            </w:r>
            <w:proofErr w:type="gramStart"/>
            <w:r w:rsidRPr="001B5CF7">
              <w:rPr>
                <w:rFonts w:ascii="宋体" w:hAnsi="宋体" w:cs="仿宋" w:hint="eastAsia"/>
                <w:sz w:val="24"/>
              </w:rPr>
              <w:t>河南省.</w:t>
            </w:r>
            <w:proofErr w:type="gramEnd"/>
            <w:r w:rsidRPr="001B5CF7">
              <w:rPr>
                <w:rFonts w:ascii="宋体" w:hAnsi="宋体" w:cs="仿宋" w:hint="eastAsia"/>
                <w:sz w:val="24"/>
              </w:rPr>
              <w:t>平顶山市）电子交易系统。至投标截止时间止，仍未上传成功的电子化投标文件将不予接收。（如按照电子化投标操作教材制作完成的电子化投标文件无法上传的，投标人应在投标截止时间前尽早的联系中心技术人员，以便有充分的时间进行处理。投标人应充分考虑到处理技术问题和上传数据等工作所需的时间问题，投标文件未在投标截止时间前成功上传的，其投标文件不予接收。）</w:t>
            </w:r>
          </w:p>
        </w:tc>
      </w:tr>
      <w:tr w:rsidR="001B5CF7" w:rsidRPr="001B5CF7" w14:paraId="5A909D30" w14:textId="77777777">
        <w:trPr>
          <w:trHeight w:val="772"/>
          <w:jc w:val="center"/>
        </w:trPr>
        <w:tc>
          <w:tcPr>
            <w:tcW w:w="704" w:type="dxa"/>
            <w:vAlign w:val="center"/>
          </w:tcPr>
          <w:p w14:paraId="6F173E80"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lastRenderedPageBreak/>
              <w:t>24</w:t>
            </w:r>
          </w:p>
        </w:tc>
        <w:tc>
          <w:tcPr>
            <w:tcW w:w="1701" w:type="dxa"/>
            <w:vAlign w:val="center"/>
          </w:tcPr>
          <w:p w14:paraId="69C5A21E"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递交投标文件地点</w:t>
            </w:r>
          </w:p>
        </w:tc>
        <w:tc>
          <w:tcPr>
            <w:tcW w:w="7465" w:type="dxa"/>
            <w:vAlign w:val="center"/>
          </w:tcPr>
          <w:p w14:paraId="5DE94F35" w14:textId="77777777" w:rsidR="00276B9D" w:rsidRPr="001B5CF7" w:rsidRDefault="007C1B54">
            <w:pPr>
              <w:spacing w:line="360" w:lineRule="auto"/>
              <w:rPr>
                <w:rFonts w:ascii="宋体" w:hAnsi="宋体" w:cs="仿宋"/>
                <w:bCs/>
                <w:kern w:val="0"/>
                <w:sz w:val="24"/>
                <w:lang w:val="zh-CN"/>
              </w:rPr>
            </w:pPr>
            <w:r w:rsidRPr="001B5CF7">
              <w:rPr>
                <w:rFonts w:ascii="宋体" w:hAnsi="宋体" w:cs="仿宋" w:hint="eastAsia"/>
                <w:bCs/>
                <w:kern w:val="0"/>
                <w:sz w:val="24"/>
                <w:lang w:val="zh-CN"/>
              </w:rPr>
              <w:t>全国公共资源交易平台（</w:t>
            </w:r>
            <w:proofErr w:type="gramStart"/>
            <w:r w:rsidRPr="001B5CF7">
              <w:rPr>
                <w:rFonts w:ascii="宋体" w:hAnsi="宋体" w:cs="仿宋" w:hint="eastAsia"/>
                <w:bCs/>
                <w:kern w:val="0"/>
                <w:sz w:val="24"/>
                <w:lang w:val="zh-CN"/>
              </w:rPr>
              <w:t>河南省.</w:t>
            </w:r>
            <w:proofErr w:type="gramEnd"/>
            <w:r w:rsidRPr="001B5CF7">
              <w:rPr>
                <w:rFonts w:ascii="宋体" w:hAnsi="宋体" w:cs="仿宋" w:hint="eastAsia"/>
                <w:bCs/>
                <w:kern w:val="0"/>
                <w:sz w:val="24"/>
                <w:lang w:val="zh-CN"/>
              </w:rPr>
              <w:t>平顶山市）电子交易系统</w:t>
            </w:r>
          </w:p>
        </w:tc>
      </w:tr>
      <w:tr w:rsidR="001B5CF7" w:rsidRPr="001B5CF7" w14:paraId="01C4C296" w14:textId="77777777">
        <w:trPr>
          <w:trHeight w:val="23"/>
          <w:jc w:val="center"/>
        </w:trPr>
        <w:tc>
          <w:tcPr>
            <w:tcW w:w="704" w:type="dxa"/>
            <w:vAlign w:val="center"/>
          </w:tcPr>
          <w:p w14:paraId="78EB1AB8"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25</w:t>
            </w:r>
          </w:p>
        </w:tc>
        <w:tc>
          <w:tcPr>
            <w:tcW w:w="1701" w:type="dxa"/>
            <w:vAlign w:val="center"/>
          </w:tcPr>
          <w:p w14:paraId="6E6CEE57"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开标时间</w:t>
            </w:r>
          </w:p>
          <w:p w14:paraId="64007637"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和地点</w:t>
            </w:r>
          </w:p>
        </w:tc>
        <w:tc>
          <w:tcPr>
            <w:tcW w:w="7465" w:type="dxa"/>
            <w:vAlign w:val="center"/>
          </w:tcPr>
          <w:p w14:paraId="00C40A81" w14:textId="77777777" w:rsidR="00276B9D" w:rsidRPr="001B5CF7" w:rsidRDefault="007C1B54">
            <w:pPr>
              <w:spacing w:line="360" w:lineRule="auto"/>
              <w:rPr>
                <w:rFonts w:ascii="宋体" w:hAnsi="宋体" w:cs="仿宋"/>
                <w:bCs/>
                <w:kern w:val="0"/>
                <w:sz w:val="24"/>
                <w:lang w:val="zh-CN"/>
              </w:rPr>
            </w:pPr>
            <w:r w:rsidRPr="001B5CF7">
              <w:rPr>
                <w:rFonts w:ascii="宋体" w:hAnsi="宋体" w:cs="仿宋" w:hint="eastAsia"/>
                <w:bCs/>
                <w:kern w:val="0"/>
                <w:sz w:val="24"/>
                <w:lang w:val="zh-CN"/>
              </w:rPr>
              <w:t>开标时间：同投标截止时间</w:t>
            </w:r>
          </w:p>
          <w:p w14:paraId="7BD3A743" w14:textId="77777777" w:rsidR="00276B9D" w:rsidRPr="001B5CF7" w:rsidRDefault="007C1B54">
            <w:pPr>
              <w:spacing w:line="360" w:lineRule="auto"/>
              <w:rPr>
                <w:rFonts w:ascii="宋体" w:hAnsi="宋体" w:cs="仿宋"/>
                <w:bCs/>
                <w:kern w:val="0"/>
                <w:sz w:val="24"/>
                <w:lang w:val="zh-CN"/>
              </w:rPr>
            </w:pPr>
            <w:r w:rsidRPr="001B5CF7">
              <w:rPr>
                <w:rFonts w:ascii="宋体" w:hAnsi="宋体" w:cs="仿宋" w:hint="eastAsia"/>
                <w:bCs/>
                <w:kern w:val="0"/>
                <w:sz w:val="24"/>
                <w:lang w:val="zh-CN"/>
              </w:rPr>
              <w:t>开标地点：全国公共资源交易平台（</w:t>
            </w:r>
            <w:proofErr w:type="gramStart"/>
            <w:r w:rsidRPr="001B5CF7">
              <w:rPr>
                <w:rFonts w:ascii="宋体" w:hAnsi="宋体" w:cs="仿宋" w:hint="eastAsia"/>
                <w:bCs/>
                <w:kern w:val="0"/>
                <w:sz w:val="24"/>
                <w:lang w:val="zh-CN"/>
              </w:rPr>
              <w:t>河南省.</w:t>
            </w:r>
            <w:proofErr w:type="gramEnd"/>
            <w:r w:rsidRPr="001B5CF7">
              <w:rPr>
                <w:rFonts w:ascii="宋体" w:hAnsi="宋体" w:cs="仿宋" w:hint="eastAsia"/>
                <w:bCs/>
                <w:kern w:val="0"/>
                <w:sz w:val="24"/>
                <w:lang w:val="zh-CN"/>
              </w:rPr>
              <w:t>平顶山市）电子交易系统</w:t>
            </w:r>
          </w:p>
        </w:tc>
      </w:tr>
      <w:tr w:rsidR="001B5CF7" w:rsidRPr="001B5CF7" w14:paraId="0ADF60EE" w14:textId="77777777">
        <w:trPr>
          <w:trHeight w:val="23"/>
          <w:jc w:val="center"/>
        </w:trPr>
        <w:tc>
          <w:tcPr>
            <w:tcW w:w="704" w:type="dxa"/>
            <w:vAlign w:val="center"/>
          </w:tcPr>
          <w:p w14:paraId="74699C47"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26</w:t>
            </w:r>
          </w:p>
        </w:tc>
        <w:tc>
          <w:tcPr>
            <w:tcW w:w="1701" w:type="dxa"/>
            <w:vAlign w:val="center"/>
          </w:tcPr>
          <w:p w14:paraId="129D3AF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开标程序</w:t>
            </w:r>
          </w:p>
        </w:tc>
        <w:tc>
          <w:tcPr>
            <w:tcW w:w="7465" w:type="dxa"/>
            <w:vAlign w:val="center"/>
          </w:tcPr>
          <w:p w14:paraId="34EB16BA"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1）开标时，投标人采用网上远程异地解密时，请用CA证书登录平顶山市公共资源交易中心业务系统，进入本项目开标大厅点击解密来完成投标文件的解密工作。每位投标人的解密时间从开标时间起60分钟内完成，超过规定时间解密的投标文件不予接收。</w:t>
            </w:r>
          </w:p>
          <w:p w14:paraId="39D3BBFB" w14:textId="77777777" w:rsidR="00276B9D" w:rsidRPr="001B5CF7" w:rsidRDefault="007C1B54">
            <w:pPr>
              <w:spacing w:line="360" w:lineRule="auto"/>
              <w:ind w:firstLineChars="200" w:firstLine="480"/>
              <w:rPr>
                <w:rFonts w:ascii="宋体" w:hAnsi="宋体" w:cs="仿宋"/>
                <w:bCs/>
                <w:kern w:val="0"/>
                <w:sz w:val="24"/>
                <w:lang w:val="zh-CN"/>
              </w:rPr>
            </w:pPr>
            <w:r w:rsidRPr="001B5CF7">
              <w:rPr>
                <w:rFonts w:ascii="宋体" w:hAnsi="宋体" w:cs="仿宋" w:hint="eastAsia"/>
                <w:sz w:val="24"/>
              </w:rPr>
              <w:t>（2）待所有投标人投标文件解密完成后，由采购人（代理机构）操作，对开标结果进行公示。</w:t>
            </w:r>
          </w:p>
        </w:tc>
      </w:tr>
      <w:tr w:rsidR="001B5CF7" w:rsidRPr="001B5CF7" w14:paraId="20040AEC" w14:textId="77777777">
        <w:trPr>
          <w:trHeight w:val="23"/>
          <w:jc w:val="center"/>
        </w:trPr>
        <w:tc>
          <w:tcPr>
            <w:tcW w:w="704" w:type="dxa"/>
            <w:vAlign w:val="center"/>
          </w:tcPr>
          <w:p w14:paraId="36964EA6"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27</w:t>
            </w:r>
          </w:p>
        </w:tc>
        <w:tc>
          <w:tcPr>
            <w:tcW w:w="1701" w:type="dxa"/>
            <w:vAlign w:val="center"/>
          </w:tcPr>
          <w:p w14:paraId="3F53F505"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评标委员会的组建</w:t>
            </w:r>
          </w:p>
        </w:tc>
        <w:tc>
          <w:tcPr>
            <w:tcW w:w="7465" w:type="dxa"/>
            <w:vAlign w:val="center"/>
          </w:tcPr>
          <w:p w14:paraId="12EB9BEF"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评标委员会组成：评标委员会由采购人和评审专家组成，成员人数为5人以上单数，其中评审专家不得少于成员总数的三分之二，专家从专家库中随机抽取。</w:t>
            </w:r>
          </w:p>
          <w:p w14:paraId="73C9CE80"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上述规定为一组评标专家委员会组成方式，根据项目标段数量和评标工作量，可由多组专家委员会完成评审，但一个标段只能由一组评标专家委员会评审。</w:t>
            </w:r>
          </w:p>
        </w:tc>
      </w:tr>
      <w:tr w:rsidR="001B5CF7" w:rsidRPr="001B5CF7" w14:paraId="6149DF9E" w14:textId="77777777">
        <w:trPr>
          <w:trHeight w:val="23"/>
          <w:jc w:val="center"/>
        </w:trPr>
        <w:tc>
          <w:tcPr>
            <w:tcW w:w="704" w:type="dxa"/>
            <w:vAlign w:val="center"/>
          </w:tcPr>
          <w:p w14:paraId="5623D47A"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28</w:t>
            </w:r>
          </w:p>
        </w:tc>
        <w:tc>
          <w:tcPr>
            <w:tcW w:w="1701" w:type="dxa"/>
            <w:vAlign w:val="center"/>
          </w:tcPr>
          <w:p w14:paraId="379B36DF"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是否授权评标委会确定中标人</w:t>
            </w:r>
          </w:p>
        </w:tc>
        <w:tc>
          <w:tcPr>
            <w:tcW w:w="7465" w:type="dxa"/>
            <w:vAlign w:val="center"/>
          </w:tcPr>
          <w:p w14:paraId="5894C7BA"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□是</w:t>
            </w:r>
          </w:p>
          <w:p w14:paraId="5EBF05AE"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fldChar w:fldCharType="begin"/>
            </w:r>
            <w:r w:rsidRPr="001B5CF7">
              <w:rPr>
                <w:rFonts w:ascii="宋体" w:hAnsi="宋体" w:cs="仿宋" w:hint="eastAsia"/>
                <w:sz w:val="24"/>
              </w:rPr>
              <w:instrText xml:space="preserve"> eq \o\ac(</w:instrText>
            </w:r>
            <w:r w:rsidRPr="001B5CF7">
              <w:rPr>
                <w:rFonts w:ascii="宋体" w:hAnsi="宋体" w:cs="仿宋" w:hint="eastAsia"/>
                <w:position w:val="-4"/>
                <w:sz w:val="36"/>
              </w:rPr>
              <w:instrText>□</w:instrText>
            </w:r>
            <w:r w:rsidRPr="001B5CF7">
              <w:rPr>
                <w:rFonts w:ascii="宋体" w:hAnsi="宋体" w:cs="仿宋" w:hint="eastAsia"/>
                <w:sz w:val="24"/>
              </w:rPr>
              <w:instrText>,√)</w:instrText>
            </w:r>
            <w:r w:rsidRPr="001B5CF7">
              <w:rPr>
                <w:rFonts w:ascii="宋体" w:hAnsi="宋体" w:cs="仿宋" w:hint="eastAsia"/>
                <w:sz w:val="24"/>
              </w:rPr>
              <w:fldChar w:fldCharType="end"/>
            </w:r>
            <w:r w:rsidRPr="001B5CF7">
              <w:rPr>
                <w:rFonts w:ascii="宋体" w:hAnsi="宋体" w:cs="仿宋" w:hint="eastAsia"/>
                <w:sz w:val="24"/>
              </w:rPr>
              <w:t>否，推荐的中标候选人数：推荐3名中标候选人</w:t>
            </w:r>
          </w:p>
        </w:tc>
      </w:tr>
      <w:tr w:rsidR="001B5CF7" w:rsidRPr="001B5CF7" w14:paraId="5298979F" w14:textId="77777777">
        <w:trPr>
          <w:trHeight w:val="90"/>
          <w:jc w:val="center"/>
        </w:trPr>
        <w:tc>
          <w:tcPr>
            <w:tcW w:w="704" w:type="dxa"/>
            <w:vMerge w:val="restart"/>
            <w:vAlign w:val="center"/>
          </w:tcPr>
          <w:p w14:paraId="6A149074"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lastRenderedPageBreak/>
              <w:t>29</w:t>
            </w:r>
          </w:p>
        </w:tc>
        <w:tc>
          <w:tcPr>
            <w:tcW w:w="1701" w:type="dxa"/>
            <w:vAlign w:val="center"/>
          </w:tcPr>
          <w:p w14:paraId="31F6AD19"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履约保证金</w:t>
            </w:r>
          </w:p>
        </w:tc>
        <w:tc>
          <w:tcPr>
            <w:tcW w:w="7465" w:type="dxa"/>
          </w:tcPr>
          <w:p w14:paraId="5F5B74B1"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不收取</w:t>
            </w:r>
          </w:p>
        </w:tc>
      </w:tr>
      <w:tr w:rsidR="001B5CF7" w:rsidRPr="001B5CF7" w14:paraId="1DDD6808" w14:textId="77777777">
        <w:trPr>
          <w:trHeight w:val="498"/>
          <w:jc w:val="center"/>
        </w:trPr>
        <w:tc>
          <w:tcPr>
            <w:tcW w:w="704" w:type="dxa"/>
            <w:vMerge/>
            <w:vAlign w:val="center"/>
          </w:tcPr>
          <w:p w14:paraId="42FD8920" w14:textId="77777777" w:rsidR="00276B9D" w:rsidRPr="001B5CF7" w:rsidRDefault="00276B9D">
            <w:pPr>
              <w:spacing w:line="360" w:lineRule="auto"/>
              <w:jc w:val="center"/>
              <w:rPr>
                <w:rFonts w:ascii="宋体" w:hAnsi="宋体" w:cs="仿宋"/>
                <w:sz w:val="24"/>
              </w:rPr>
            </w:pPr>
          </w:p>
        </w:tc>
        <w:tc>
          <w:tcPr>
            <w:tcW w:w="1701" w:type="dxa"/>
            <w:vAlign w:val="center"/>
          </w:tcPr>
          <w:p w14:paraId="13826CB7"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投标保证金</w:t>
            </w:r>
          </w:p>
        </w:tc>
        <w:tc>
          <w:tcPr>
            <w:tcW w:w="7465" w:type="dxa"/>
          </w:tcPr>
          <w:p w14:paraId="0D916507"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不收取</w:t>
            </w:r>
          </w:p>
        </w:tc>
      </w:tr>
      <w:tr w:rsidR="001B5CF7" w:rsidRPr="001B5CF7" w14:paraId="1A51A281" w14:textId="77777777">
        <w:trPr>
          <w:trHeight w:val="465"/>
          <w:jc w:val="center"/>
        </w:trPr>
        <w:tc>
          <w:tcPr>
            <w:tcW w:w="704" w:type="dxa"/>
            <w:vMerge/>
            <w:vAlign w:val="center"/>
          </w:tcPr>
          <w:p w14:paraId="51ECAE02" w14:textId="77777777" w:rsidR="00276B9D" w:rsidRPr="001B5CF7" w:rsidRDefault="00276B9D">
            <w:pPr>
              <w:spacing w:line="360" w:lineRule="auto"/>
              <w:jc w:val="center"/>
              <w:rPr>
                <w:rFonts w:ascii="宋体" w:hAnsi="宋体" w:cs="仿宋"/>
                <w:sz w:val="24"/>
              </w:rPr>
            </w:pPr>
          </w:p>
        </w:tc>
        <w:tc>
          <w:tcPr>
            <w:tcW w:w="1701" w:type="dxa"/>
            <w:vAlign w:val="center"/>
          </w:tcPr>
          <w:p w14:paraId="7FDC57EB"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质量保证金</w:t>
            </w:r>
          </w:p>
        </w:tc>
        <w:tc>
          <w:tcPr>
            <w:tcW w:w="7465" w:type="dxa"/>
          </w:tcPr>
          <w:p w14:paraId="4325C05E"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不收取</w:t>
            </w:r>
          </w:p>
        </w:tc>
      </w:tr>
      <w:tr w:rsidR="001B5CF7" w:rsidRPr="001B5CF7" w14:paraId="07DC58D5" w14:textId="77777777">
        <w:trPr>
          <w:trHeight w:val="290"/>
          <w:jc w:val="center"/>
        </w:trPr>
        <w:tc>
          <w:tcPr>
            <w:tcW w:w="704" w:type="dxa"/>
            <w:vMerge/>
            <w:vAlign w:val="center"/>
          </w:tcPr>
          <w:p w14:paraId="48D3E5DC" w14:textId="77777777" w:rsidR="00276B9D" w:rsidRPr="001B5CF7" w:rsidRDefault="00276B9D">
            <w:pPr>
              <w:spacing w:line="360" w:lineRule="auto"/>
              <w:jc w:val="center"/>
              <w:rPr>
                <w:rFonts w:ascii="宋体" w:hAnsi="宋体" w:cs="仿宋"/>
                <w:sz w:val="24"/>
              </w:rPr>
            </w:pPr>
          </w:p>
        </w:tc>
        <w:tc>
          <w:tcPr>
            <w:tcW w:w="1701" w:type="dxa"/>
          </w:tcPr>
          <w:p w14:paraId="04260F34"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招标文件费用</w:t>
            </w:r>
          </w:p>
        </w:tc>
        <w:tc>
          <w:tcPr>
            <w:tcW w:w="7465" w:type="dxa"/>
          </w:tcPr>
          <w:p w14:paraId="4321EF0B"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不收取</w:t>
            </w:r>
          </w:p>
        </w:tc>
      </w:tr>
      <w:tr w:rsidR="001B5CF7" w:rsidRPr="001B5CF7" w14:paraId="66E77470" w14:textId="77777777">
        <w:trPr>
          <w:trHeight w:val="23"/>
          <w:jc w:val="center"/>
        </w:trPr>
        <w:tc>
          <w:tcPr>
            <w:tcW w:w="704" w:type="dxa"/>
            <w:vAlign w:val="center"/>
          </w:tcPr>
          <w:p w14:paraId="2B48A31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30</w:t>
            </w:r>
          </w:p>
        </w:tc>
        <w:tc>
          <w:tcPr>
            <w:tcW w:w="1701" w:type="dxa"/>
            <w:vAlign w:val="center"/>
          </w:tcPr>
          <w:p w14:paraId="1CA4AC27"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接收质疑函的方式和联系方式</w:t>
            </w:r>
          </w:p>
        </w:tc>
        <w:tc>
          <w:tcPr>
            <w:tcW w:w="7465" w:type="dxa"/>
            <w:vAlign w:val="center"/>
          </w:tcPr>
          <w:p w14:paraId="746D1A00"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1、质疑提出：</w:t>
            </w:r>
          </w:p>
          <w:p w14:paraId="188B56EE"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1）供应商认为采购文件、采购过程、中标或者成交结果使自己的权益受到损害的，可以在知道或者应知其权益受到损害之日起7个工作日内，按中华人民共和国财政部令第94号《政府采购质疑和投诉办法》的相关规定，以书面形式同时向采购人和采购代理机构提出质疑</w:t>
            </w:r>
            <w:proofErr w:type="gramStart"/>
            <w:r w:rsidRPr="001B5CF7">
              <w:rPr>
                <w:rFonts w:ascii="宋体" w:hAnsi="宋体" w:cs="仿宋" w:hint="eastAsia"/>
                <w:sz w:val="24"/>
              </w:rPr>
              <w:t>(加盖单位公章且法定代表人签字)</w:t>
            </w:r>
            <w:proofErr w:type="gramEnd"/>
            <w:r w:rsidRPr="001B5CF7">
              <w:rPr>
                <w:rFonts w:ascii="宋体" w:hAnsi="宋体" w:cs="仿宋" w:hint="eastAsia"/>
                <w:sz w:val="24"/>
              </w:rPr>
              <w:t>，由其授权代表携带法人授权书及本人身份证件提交(邮寄、传真件不予</w:t>
            </w:r>
            <w:proofErr w:type="gramStart"/>
            <w:r w:rsidRPr="001B5CF7">
              <w:rPr>
                <w:rFonts w:ascii="宋体" w:hAnsi="宋体" w:cs="仿宋" w:hint="eastAsia"/>
                <w:sz w:val="24"/>
              </w:rPr>
              <w:t>受理)。</w:t>
            </w:r>
            <w:proofErr w:type="gramEnd"/>
            <w:r w:rsidRPr="001B5CF7">
              <w:rPr>
                <w:rFonts w:ascii="宋体" w:hAnsi="宋体" w:cs="仿宋" w:hint="eastAsia"/>
                <w:sz w:val="24"/>
              </w:rPr>
              <w:t>逾期未提交或未按照要求提交的质疑函将不予受理。</w:t>
            </w:r>
          </w:p>
          <w:p w14:paraId="3492B5B7"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（2）质疑函的内容、格式：应符合《政府采购质疑和投诉办法》（财政部第94号令）相关规定和财政部门制定的《政府采购质疑函范本》格式。</w:t>
            </w:r>
          </w:p>
          <w:p w14:paraId="7B51EB5E"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（3）投标人应在法定质疑期内一次性提出针对同一采购程序环节的质疑。</w:t>
            </w:r>
          </w:p>
          <w:p w14:paraId="10BF76B4"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2、接收质疑函的方式、联系部门、联系电话和通讯地址：同采购公告采购人和采购代理机构联系人信息。</w:t>
            </w:r>
          </w:p>
          <w:p w14:paraId="1C398D1E"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3、质疑投标人对采购人、采购代理机构的答复不满意，或者采购人、采购代理机构未在规定时间内作出答复的，可以在答复期满后15个工作日内向有关监督部门提起投诉。</w:t>
            </w:r>
          </w:p>
        </w:tc>
      </w:tr>
      <w:tr w:rsidR="001B5CF7" w:rsidRPr="001B5CF7" w14:paraId="280A7C90" w14:textId="77777777">
        <w:trPr>
          <w:trHeight w:val="23"/>
          <w:jc w:val="center"/>
        </w:trPr>
        <w:tc>
          <w:tcPr>
            <w:tcW w:w="704" w:type="dxa"/>
            <w:vAlign w:val="center"/>
          </w:tcPr>
          <w:p w14:paraId="586AE3E6"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31</w:t>
            </w:r>
          </w:p>
        </w:tc>
        <w:tc>
          <w:tcPr>
            <w:tcW w:w="1701" w:type="dxa"/>
            <w:vAlign w:val="center"/>
          </w:tcPr>
          <w:p w14:paraId="17B5C806"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t>最高投标限价</w:t>
            </w:r>
          </w:p>
        </w:tc>
        <w:tc>
          <w:tcPr>
            <w:tcW w:w="7465" w:type="dxa"/>
            <w:vAlign w:val="center"/>
          </w:tcPr>
          <w:p w14:paraId="33C73D03" w14:textId="77777777" w:rsidR="00276B9D" w:rsidRPr="001B5CF7" w:rsidRDefault="007C1B54">
            <w:pPr>
              <w:spacing w:line="360" w:lineRule="auto"/>
              <w:jc w:val="left"/>
              <w:rPr>
                <w:rFonts w:ascii="宋体" w:hAnsi="宋体" w:cs="仿宋"/>
                <w:b/>
                <w:bCs/>
                <w:sz w:val="24"/>
              </w:rPr>
            </w:pPr>
            <w:r w:rsidRPr="001B5CF7">
              <w:rPr>
                <w:rFonts w:ascii="宋体" w:hAnsi="宋体" w:cs="仿宋" w:hint="eastAsia"/>
                <w:b/>
                <w:bCs/>
                <w:sz w:val="24"/>
              </w:rPr>
              <w:t>本项目</w:t>
            </w:r>
            <w:r w:rsidRPr="001B5CF7">
              <w:rPr>
                <w:rFonts w:ascii="宋体" w:hAnsi="宋体" w:cs="仿宋" w:hint="eastAsia"/>
                <w:b/>
                <w:bCs/>
                <w:kern w:val="0"/>
                <w:sz w:val="24"/>
              </w:rPr>
              <w:t>最高投标限价</w:t>
            </w:r>
            <w:proofErr w:type="gramStart"/>
            <w:r w:rsidRPr="001B5CF7">
              <w:rPr>
                <w:rFonts w:ascii="宋体" w:hAnsi="宋体" w:cs="仿宋" w:hint="eastAsia"/>
                <w:b/>
                <w:bCs/>
                <w:sz w:val="24"/>
              </w:rPr>
              <w:t>为:</w:t>
            </w:r>
            <w:r w:rsidRPr="001B5CF7">
              <w:rPr>
                <w:rFonts w:ascii="宋体" w:hAnsi="宋体" w:cs="仿宋" w:hint="eastAsia"/>
                <w:b/>
                <w:bCs/>
                <w:sz w:val="24"/>
                <w:u w:val="single"/>
              </w:rPr>
              <w:t>950000.00</w:t>
            </w:r>
            <w:r w:rsidRPr="001B5CF7">
              <w:rPr>
                <w:rFonts w:ascii="宋体" w:hAnsi="宋体" w:cs="仿宋" w:hint="eastAsia"/>
                <w:b/>
                <w:bCs/>
                <w:sz w:val="24"/>
              </w:rPr>
              <w:t>元;</w:t>
            </w:r>
            <w:proofErr w:type="gramEnd"/>
          </w:p>
          <w:p w14:paraId="7D7C63B8" w14:textId="77777777" w:rsidR="00276B9D" w:rsidRPr="001B5CF7" w:rsidRDefault="007C1B54">
            <w:pPr>
              <w:spacing w:line="360" w:lineRule="auto"/>
              <w:jc w:val="left"/>
              <w:rPr>
                <w:rFonts w:ascii="宋体" w:hAnsi="宋体" w:cs="仿宋"/>
                <w:b/>
                <w:bCs/>
                <w:sz w:val="24"/>
              </w:rPr>
            </w:pPr>
            <w:r w:rsidRPr="001B5CF7">
              <w:rPr>
                <w:rFonts w:ascii="宋体" w:hAnsi="宋体" w:cs="仿宋" w:hint="eastAsia"/>
                <w:b/>
                <w:bCs/>
                <w:kern w:val="0"/>
                <w:sz w:val="24"/>
              </w:rPr>
              <w:t>投标人针对本项目的投标报价不得高于最高投标限价，否则按废标处理。</w:t>
            </w:r>
          </w:p>
        </w:tc>
      </w:tr>
      <w:tr w:rsidR="001B5CF7" w:rsidRPr="001B5CF7" w14:paraId="502EB847" w14:textId="77777777">
        <w:trPr>
          <w:trHeight w:val="23"/>
          <w:jc w:val="center"/>
        </w:trPr>
        <w:tc>
          <w:tcPr>
            <w:tcW w:w="704" w:type="dxa"/>
            <w:vAlign w:val="center"/>
          </w:tcPr>
          <w:p w14:paraId="35595763"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32</w:t>
            </w:r>
          </w:p>
        </w:tc>
        <w:tc>
          <w:tcPr>
            <w:tcW w:w="1701" w:type="dxa"/>
            <w:vAlign w:val="center"/>
          </w:tcPr>
          <w:p w14:paraId="3F7A37D9" w14:textId="77777777" w:rsidR="00276B9D" w:rsidRPr="001B5CF7" w:rsidRDefault="007C1B54">
            <w:pPr>
              <w:spacing w:line="360" w:lineRule="auto"/>
              <w:jc w:val="center"/>
              <w:rPr>
                <w:rFonts w:ascii="宋体" w:hAnsi="宋体" w:cs="仿宋"/>
                <w:b/>
                <w:sz w:val="24"/>
              </w:rPr>
            </w:pPr>
            <w:r w:rsidRPr="001B5CF7">
              <w:rPr>
                <w:rFonts w:ascii="宋体" w:hAnsi="宋体" w:cs="仿宋" w:hint="eastAsia"/>
                <w:b/>
                <w:sz w:val="24"/>
              </w:rPr>
              <w:t>招标代理服务费</w:t>
            </w:r>
          </w:p>
        </w:tc>
        <w:tc>
          <w:tcPr>
            <w:tcW w:w="7465" w:type="dxa"/>
          </w:tcPr>
          <w:p w14:paraId="4EBD533A" w14:textId="77777777" w:rsidR="00276B9D" w:rsidRPr="001B5CF7" w:rsidRDefault="007C1B54">
            <w:pPr>
              <w:spacing w:line="360" w:lineRule="auto"/>
              <w:rPr>
                <w:rFonts w:ascii="宋体" w:hAnsi="宋体"/>
                <w:lang w:val="zh-CN"/>
              </w:rPr>
            </w:pPr>
            <w:r w:rsidRPr="001B5CF7">
              <w:rPr>
                <w:rFonts w:ascii="宋体" w:hAnsi="宋体" w:cs="仿宋" w:hint="eastAsia"/>
                <w:sz w:val="24"/>
              </w:rPr>
              <w:t>招标代理费参照发改价格【2015】299号文件的规定收取，</w:t>
            </w:r>
            <w:r w:rsidRPr="001B5CF7">
              <w:rPr>
                <w:rFonts w:ascii="宋体" w:hAnsi="宋体" w:cs="宋体" w:hint="eastAsia"/>
                <w:sz w:val="24"/>
                <w:lang w:val="zh-CN"/>
              </w:rPr>
              <w:t>由中标人（成交供应商）向代理机构交纳招标代理服务费；此项费用由投标人（供应商）综合考虑到投标报价中，不单独列项报价。</w:t>
            </w:r>
          </w:p>
        </w:tc>
      </w:tr>
      <w:tr w:rsidR="001B5CF7" w:rsidRPr="001B5CF7" w14:paraId="1D0FCF4A" w14:textId="77777777">
        <w:trPr>
          <w:trHeight w:val="90"/>
          <w:jc w:val="center"/>
        </w:trPr>
        <w:tc>
          <w:tcPr>
            <w:tcW w:w="704" w:type="dxa"/>
            <w:vAlign w:val="center"/>
          </w:tcPr>
          <w:p w14:paraId="2B605E53"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33</w:t>
            </w:r>
          </w:p>
        </w:tc>
        <w:tc>
          <w:tcPr>
            <w:tcW w:w="1701" w:type="dxa"/>
            <w:vAlign w:val="center"/>
          </w:tcPr>
          <w:p w14:paraId="2B0F6A86" w14:textId="77777777" w:rsidR="00276B9D" w:rsidRPr="001B5CF7" w:rsidRDefault="007C1B54">
            <w:pPr>
              <w:spacing w:line="360" w:lineRule="auto"/>
              <w:jc w:val="center"/>
              <w:rPr>
                <w:rFonts w:ascii="宋体" w:hAnsi="宋体" w:cs="仿宋"/>
                <w:b/>
                <w:sz w:val="24"/>
              </w:rPr>
            </w:pPr>
            <w:r w:rsidRPr="001B5CF7">
              <w:rPr>
                <w:rFonts w:ascii="宋体" w:hAnsi="宋体" w:cs="仿宋" w:hint="eastAsia"/>
                <w:b/>
                <w:sz w:val="24"/>
              </w:rPr>
              <w:t>付款方式</w:t>
            </w:r>
          </w:p>
        </w:tc>
        <w:tc>
          <w:tcPr>
            <w:tcW w:w="7465" w:type="dxa"/>
          </w:tcPr>
          <w:p w14:paraId="09765E64" w14:textId="61B4C86D" w:rsidR="00276B9D" w:rsidRPr="001B5CF7" w:rsidRDefault="00C0070B">
            <w:pPr>
              <w:spacing w:line="360" w:lineRule="auto"/>
              <w:rPr>
                <w:rFonts w:ascii="宋体" w:hAnsi="宋体" w:cs="仿宋"/>
                <w:sz w:val="24"/>
              </w:rPr>
            </w:pPr>
            <w:r w:rsidRPr="001B5CF7">
              <w:rPr>
                <w:rFonts w:ascii="宋体" w:hAnsi="宋体" w:cs="仿宋" w:hint="eastAsia"/>
                <w:sz w:val="24"/>
              </w:rPr>
              <w:t>中标人供货安装调试完毕，采购人试用无质量问题，经采购人验收合</w:t>
            </w:r>
            <w:r w:rsidRPr="001B5CF7">
              <w:rPr>
                <w:rFonts w:ascii="宋体" w:hAnsi="宋体" w:cs="仿宋" w:hint="eastAsia"/>
                <w:sz w:val="24"/>
              </w:rPr>
              <w:lastRenderedPageBreak/>
              <w:t>格后，中标人开具增值税专用发票并向采购人提交合同总金额5%，期限N年的银行履约保函（银行履约保函内容必须担保本合同售后服务的所有事项）后，采购人向中标人支付总合同金额的100%货款。从验收合格之日起N年后，双方无异议，退还保函。</w:t>
            </w:r>
            <w:r w:rsidR="007C1B54" w:rsidRPr="001B5CF7">
              <w:rPr>
                <w:rFonts w:ascii="宋体" w:hAnsi="宋体" w:cs="仿宋" w:hint="eastAsia"/>
                <w:sz w:val="24"/>
              </w:rPr>
              <w:t>(N为中标人投报质保</w:t>
            </w:r>
            <w:proofErr w:type="gramStart"/>
            <w:r w:rsidR="007C1B54" w:rsidRPr="001B5CF7">
              <w:rPr>
                <w:rFonts w:ascii="宋体" w:hAnsi="宋体" w:cs="仿宋" w:hint="eastAsia"/>
                <w:sz w:val="24"/>
              </w:rPr>
              <w:t>期)</w:t>
            </w:r>
            <w:proofErr w:type="gramEnd"/>
          </w:p>
        </w:tc>
      </w:tr>
      <w:tr w:rsidR="001B5CF7" w:rsidRPr="001B5CF7" w14:paraId="71FF764B" w14:textId="77777777">
        <w:trPr>
          <w:trHeight w:val="360"/>
          <w:jc w:val="center"/>
        </w:trPr>
        <w:tc>
          <w:tcPr>
            <w:tcW w:w="704" w:type="dxa"/>
            <w:vAlign w:val="center"/>
          </w:tcPr>
          <w:p w14:paraId="028FFCC3"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lastRenderedPageBreak/>
              <w:t>34</w:t>
            </w:r>
          </w:p>
        </w:tc>
        <w:tc>
          <w:tcPr>
            <w:tcW w:w="1701" w:type="dxa"/>
            <w:vAlign w:val="center"/>
          </w:tcPr>
          <w:p w14:paraId="68E08520" w14:textId="77777777" w:rsidR="00276B9D" w:rsidRPr="001B5CF7" w:rsidRDefault="007C1B54">
            <w:pPr>
              <w:spacing w:line="360" w:lineRule="auto"/>
              <w:jc w:val="center"/>
              <w:rPr>
                <w:rFonts w:ascii="宋体" w:hAnsi="宋体" w:cs="仿宋"/>
                <w:sz w:val="24"/>
              </w:rPr>
            </w:pPr>
            <w:r w:rsidRPr="001B5CF7">
              <w:rPr>
                <w:rFonts w:ascii="宋体" w:hAnsi="宋体" w:cs="仿宋" w:hint="eastAsia"/>
                <w:b/>
                <w:sz w:val="24"/>
              </w:rPr>
              <w:t>政采领域优化营商环境相关政策</w:t>
            </w:r>
          </w:p>
        </w:tc>
        <w:tc>
          <w:tcPr>
            <w:tcW w:w="7465" w:type="dxa"/>
            <w:vAlign w:val="center"/>
          </w:tcPr>
          <w:p w14:paraId="086016FD" w14:textId="77777777" w:rsidR="00276B9D" w:rsidRPr="001B5CF7" w:rsidRDefault="007C1B54">
            <w:pPr>
              <w:adjustRightInd w:val="0"/>
              <w:snapToGrid w:val="0"/>
              <w:spacing w:line="360" w:lineRule="auto"/>
              <w:ind w:firstLineChars="200" w:firstLine="482"/>
              <w:jc w:val="left"/>
              <w:rPr>
                <w:rFonts w:ascii="宋体" w:hAnsi="宋体" w:cs="仿宋"/>
                <w:b/>
                <w:sz w:val="24"/>
              </w:rPr>
            </w:pPr>
            <w:r w:rsidRPr="001B5CF7">
              <w:rPr>
                <w:rFonts w:ascii="宋体" w:hAnsi="宋体" w:cs="仿宋" w:hint="eastAsia"/>
                <w:b/>
                <w:sz w:val="24"/>
              </w:rPr>
              <w:t>一、落实四个“一日办”精神：</w:t>
            </w:r>
          </w:p>
          <w:p w14:paraId="695EA3C7" w14:textId="6F79DBC8" w:rsidR="00276B9D" w:rsidRPr="001B5CF7" w:rsidRDefault="007C1B54">
            <w:pPr>
              <w:adjustRightInd w:val="0"/>
              <w:snapToGrid w:val="0"/>
              <w:spacing w:line="360" w:lineRule="auto"/>
              <w:ind w:firstLineChars="200" w:firstLine="480"/>
              <w:jc w:val="left"/>
              <w:rPr>
                <w:rFonts w:ascii="宋体" w:hAnsi="宋体" w:cs="仿宋"/>
                <w:sz w:val="24"/>
              </w:rPr>
            </w:pPr>
            <w:r w:rsidRPr="001B5CF7">
              <w:rPr>
                <w:rFonts w:ascii="宋体" w:hAnsi="宋体" w:cs="仿宋" w:hint="eastAsia"/>
                <w:sz w:val="24"/>
              </w:rPr>
              <w:t>按照《平顶山市财政局关于压减政府采购各环节时限进一步优化政府采购营商环境的通知》（平财购〔2021〕34号）通知，落实四个“一日办”精神：</w:t>
            </w:r>
            <w:r w:rsidR="00C0070B" w:rsidRPr="001B5CF7">
              <w:rPr>
                <w:rFonts w:ascii="宋体" w:hAnsi="宋体" w:cs="仿宋" w:hint="eastAsia"/>
                <w:sz w:val="24"/>
              </w:rPr>
              <w:t xml:space="preserve"> </w:t>
            </w:r>
          </w:p>
          <w:p w14:paraId="6EBDE826" w14:textId="77777777" w:rsidR="00276B9D" w:rsidRPr="001B5CF7" w:rsidRDefault="007C1B54">
            <w:pPr>
              <w:adjustRightInd w:val="0"/>
              <w:snapToGrid w:val="0"/>
              <w:spacing w:line="360" w:lineRule="auto"/>
              <w:ind w:firstLineChars="200" w:firstLine="480"/>
              <w:jc w:val="left"/>
              <w:rPr>
                <w:rFonts w:ascii="宋体" w:hAnsi="宋体" w:cs="仿宋"/>
                <w:sz w:val="24"/>
              </w:rPr>
            </w:pPr>
            <w:r w:rsidRPr="001B5CF7">
              <w:rPr>
                <w:rFonts w:ascii="宋体" w:hAnsi="宋体" w:cs="仿宋" w:hint="eastAsia"/>
                <w:sz w:val="24"/>
              </w:rPr>
              <w:t>（1）在评审结束后1日内确定采购结果，同时对中标单位发出中标或成交通知书，并在网上进行公告；</w:t>
            </w:r>
          </w:p>
          <w:p w14:paraId="067FF85D" w14:textId="77777777" w:rsidR="00276B9D" w:rsidRPr="001B5CF7" w:rsidRDefault="007C1B54">
            <w:pPr>
              <w:adjustRightInd w:val="0"/>
              <w:snapToGrid w:val="0"/>
              <w:spacing w:line="360" w:lineRule="auto"/>
              <w:ind w:firstLineChars="200" w:firstLine="480"/>
              <w:jc w:val="left"/>
              <w:rPr>
                <w:rFonts w:ascii="宋体" w:hAnsi="宋体" w:cs="仿宋"/>
                <w:sz w:val="24"/>
              </w:rPr>
            </w:pPr>
            <w:r w:rsidRPr="001B5CF7">
              <w:rPr>
                <w:rFonts w:ascii="宋体" w:hAnsi="宋体" w:cs="仿宋" w:hint="eastAsia"/>
                <w:sz w:val="24"/>
              </w:rPr>
              <w:t>（2）中标或成交通知书发出后，1日内与中标或成交供应商签订合同，合同签订当日完成合同备案工作；</w:t>
            </w:r>
          </w:p>
          <w:p w14:paraId="7667B351" w14:textId="77777777" w:rsidR="00276B9D" w:rsidRPr="001B5CF7" w:rsidRDefault="007C1B54">
            <w:pPr>
              <w:adjustRightInd w:val="0"/>
              <w:snapToGrid w:val="0"/>
              <w:spacing w:line="360" w:lineRule="auto"/>
              <w:ind w:firstLineChars="200" w:firstLine="480"/>
              <w:jc w:val="left"/>
              <w:rPr>
                <w:rFonts w:ascii="宋体" w:hAnsi="宋体" w:cs="仿宋"/>
                <w:sz w:val="24"/>
              </w:rPr>
            </w:pPr>
            <w:r w:rsidRPr="001B5CF7">
              <w:rPr>
                <w:rFonts w:ascii="宋体" w:hAnsi="宋体" w:cs="仿宋" w:hint="eastAsia"/>
                <w:sz w:val="24"/>
              </w:rPr>
              <w:t>（3）政府采购项目供应商履约完成后，采购人应在供应商提出验收申请1个工作日内完成验收，同时在平顶山市政府采购网发布验收结果公告；</w:t>
            </w:r>
          </w:p>
          <w:p w14:paraId="035718B9" w14:textId="77777777" w:rsidR="00276B9D" w:rsidRPr="001B5CF7" w:rsidRDefault="007C1B54">
            <w:pPr>
              <w:adjustRightInd w:val="0"/>
              <w:snapToGrid w:val="0"/>
              <w:spacing w:line="360" w:lineRule="auto"/>
              <w:ind w:firstLineChars="200" w:firstLine="480"/>
              <w:jc w:val="left"/>
              <w:rPr>
                <w:rFonts w:ascii="宋体" w:hAnsi="宋体" w:cs="仿宋"/>
                <w:sz w:val="24"/>
              </w:rPr>
            </w:pPr>
            <w:r w:rsidRPr="001B5CF7">
              <w:rPr>
                <w:rFonts w:ascii="宋体" w:hAnsi="宋体" w:cs="仿宋" w:hint="eastAsia"/>
                <w:sz w:val="24"/>
              </w:rPr>
              <w:t>（4）验收合格具备付款条件的项目，采购人要在1个工作日内按照合同约定支付项目资金。</w:t>
            </w:r>
          </w:p>
          <w:p w14:paraId="3F5C3312" w14:textId="77777777" w:rsidR="00276B9D" w:rsidRPr="001B5CF7" w:rsidRDefault="007C1B54">
            <w:pPr>
              <w:adjustRightInd w:val="0"/>
              <w:snapToGrid w:val="0"/>
              <w:spacing w:line="360" w:lineRule="auto"/>
              <w:ind w:leftChars="50" w:left="105" w:firstLineChars="200" w:firstLine="480"/>
              <w:jc w:val="left"/>
              <w:rPr>
                <w:rFonts w:ascii="宋体" w:hAnsi="宋体" w:cs="仿宋"/>
                <w:sz w:val="24"/>
              </w:rPr>
            </w:pPr>
            <w:r w:rsidRPr="001B5CF7">
              <w:rPr>
                <w:rFonts w:ascii="宋体" w:hAnsi="宋体" w:cs="仿宋" w:hint="eastAsia"/>
                <w:sz w:val="24"/>
              </w:rPr>
              <w:t>注：签合同需法定代表人携带本人身份证（如为授权委托人，则携带法定代表人授权委托书及本人身份证）、单位公章、合同纸质版本一式六份及合同电子版。</w:t>
            </w:r>
          </w:p>
          <w:p w14:paraId="4F20066A" w14:textId="77777777" w:rsidR="00276B9D" w:rsidRPr="001B5CF7" w:rsidRDefault="007C1B54">
            <w:pPr>
              <w:adjustRightInd w:val="0"/>
              <w:snapToGrid w:val="0"/>
              <w:spacing w:line="360" w:lineRule="auto"/>
              <w:ind w:leftChars="17" w:left="36" w:firstLineChars="200" w:firstLine="482"/>
              <w:jc w:val="left"/>
              <w:rPr>
                <w:rFonts w:ascii="宋体" w:hAnsi="宋体" w:cs="仿宋"/>
                <w:kern w:val="0"/>
                <w:sz w:val="24"/>
                <w:u w:val="single"/>
                <w:lang w:bidi="ar"/>
              </w:rPr>
            </w:pPr>
            <w:r w:rsidRPr="001B5CF7">
              <w:rPr>
                <w:rFonts w:ascii="宋体" w:hAnsi="宋体" w:cs="仿宋" w:hint="eastAsia"/>
                <w:b/>
                <w:kern w:val="0"/>
                <w:sz w:val="24"/>
                <w:u w:val="single"/>
                <w:lang w:bidi="ar"/>
              </w:rPr>
              <w:t>温馨提示：为了不影响中标后及时发布合同公告，请供应商在开标前完成河南省政府采购网企业账号注册。</w:t>
            </w:r>
          </w:p>
          <w:p w14:paraId="1AA2F849" w14:textId="77777777" w:rsidR="00276B9D" w:rsidRPr="001B5CF7" w:rsidRDefault="007C1B54">
            <w:pPr>
              <w:adjustRightInd w:val="0"/>
              <w:snapToGrid w:val="0"/>
              <w:spacing w:line="360" w:lineRule="auto"/>
              <w:ind w:firstLineChars="200" w:firstLine="482"/>
              <w:jc w:val="left"/>
              <w:rPr>
                <w:rFonts w:ascii="宋体" w:hAnsi="宋体" w:cs="仿宋"/>
                <w:b/>
                <w:sz w:val="24"/>
              </w:rPr>
            </w:pPr>
            <w:r w:rsidRPr="001B5CF7">
              <w:rPr>
                <w:rFonts w:ascii="宋体" w:hAnsi="宋体" w:cs="仿宋" w:hint="eastAsia"/>
                <w:b/>
                <w:sz w:val="24"/>
              </w:rPr>
              <w:t>二、维护企业在政府采购活动中的知情权</w:t>
            </w:r>
          </w:p>
          <w:p w14:paraId="791BD1F2" w14:textId="77777777" w:rsidR="00276B9D" w:rsidRPr="001B5CF7" w:rsidRDefault="007C1B54">
            <w:pPr>
              <w:adjustRightInd w:val="0"/>
              <w:snapToGrid w:val="0"/>
              <w:spacing w:line="360" w:lineRule="auto"/>
              <w:ind w:firstLineChars="200" w:firstLine="480"/>
              <w:jc w:val="left"/>
              <w:rPr>
                <w:rFonts w:ascii="宋体" w:hAnsi="宋体" w:cs="仿宋"/>
                <w:sz w:val="24"/>
              </w:rPr>
            </w:pPr>
            <w:r w:rsidRPr="001B5CF7">
              <w:rPr>
                <w:rFonts w:ascii="宋体" w:hAnsi="宋体" w:cs="仿宋" w:hint="eastAsia"/>
                <w:sz w:val="24"/>
              </w:rPr>
              <w:t>采用公开招标采购方式的政府采购项目，在公告中标结果的同时，对未通过资格审查的投标人，采购人或者采购代理机构应告知其未通过的原因；采用综合评分法评审的，还应当告知未中标人本人的评审得分与排序。采用竞争性谈判、竞争性磋商、询价、单一来源采购方式的政府采购项目，对供应商未实质性响应的文件按无效响应处</w:t>
            </w:r>
            <w:r w:rsidRPr="001B5CF7">
              <w:rPr>
                <w:rFonts w:ascii="宋体" w:hAnsi="宋体" w:cs="仿宋" w:hint="eastAsia"/>
                <w:sz w:val="24"/>
              </w:rPr>
              <w:lastRenderedPageBreak/>
              <w:t>理的，采购人或者采购代理机构应当告知供应商原因。</w:t>
            </w:r>
          </w:p>
          <w:p w14:paraId="3B52316B" w14:textId="77777777" w:rsidR="00276B9D" w:rsidRPr="001B5CF7" w:rsidRDefault="007C1B54">
            <w:pPr>
              <w:adjustRightInd w:val="0"/>
              <w:snapToGrid w:val="0"/>
              <w:spacing w:line="360" w:lineRule="auto"/>
              <w:ind w:firstLineChars="200" w:firstLine="482"/>
              <w:jc w:val="left"/>
              <w:rPr>
                <w:rFonts w:ascii="宋体" w:hAnsi="宋体" w:cs="仿宋"/>
                <w:b/>
                <w:sz w:val="24"/>
              </w:rPr>
            </w:pPr>
            <w:r w:rsidRPr="001B5CF7">
              <w:rPr>
                <w:rFonts w:ascii="宋体" w:hAnsi="宋体" w:cs="仿宋" w:hint="eastAsia"/>
                <w:b/>
                <w:sz w:val="24"/>
              </w:rPr>
              <w:t>三、提供中小企业声明函格式</w:t>
            </w:r>
          </w:p>
          <w:p w14:paraId="5B3E9D20" w14:textId="77777777" w:rsidR="00276B9D" w:rsidRPr="001B5CF7" w:rsidRDefault="007C1B54">
            <w:pPr>
              <w:pStyle w:val="af4"/>
              <w:adjustRightInd w:val="0"/>
              <w:snapToGrid w:val="0"/>
              <w:spacing w:after="0" w:line="360" w:lineRule="auto"/>
              <w:ind w:firstLineChars="200" w:firstLine="480"/>
              <w:rPr>
                <w:rFonts w:ascii="宋体" w:hAnsi="宋体" w:cs="仿宋"/>
                <w:kern w:val="2"/>
                <w:sz w:val="24"/>
                <w:szCs w:val="24"/>
                <w:lang w:val="en-US"/>
              </w:rPr>
            </w:pPr>
            <w:r w:rsidRPr="001B5CF7">
              <w:rPr>
                <w:rFonts w:ascii="宋体" w:hAnsi="宋体" w:cs="仿宋" w:hint="eastAsia"/>
                <w:sz w:val="24"/>
                <w:szCs w:val="24"/>
              </w:rPr>
              <w:t>在采购文件中，采购代理机构应按照财政部、工信部印发的《政</w:t>
            </w:r>
            <w:r w:rsidRPr="001B5CF7">
              <w:rPr>
                <w:rFonts w:ascii="宋体" w:hAnsi="宋体" w:cs="仿宋" w:hint="eastAsia"/>
                <w:kern w:val="2"/>
                <w:sz w:val="24"/>
                <w:szCs w:val="24"/>
                <w:lang w:val="en-US"/>
              </w:rPr>
              <w:t>府采购促进中小企业发展管理办法》的通知精神（财库〔2020〕46号）提供中小企业声明函格式。</w:t>
            </w:r>
          </w:p>
          <w:p w14:paraId="0C1ECADE" w14:textId="77777777" w:rsidR="00276B9D" w:rsidRPr="001B5CF7" w:rsidRDefault="007C1B54">
            <w:pPr>
              <w:pStyle w:val="af4"/>
              <w:adjustRightInd w:val="0"/>
              <w:snapToGrid w:val="0"/>
              <w:spacing w:after="0" w:line="360" w:lineRule="auto"/>
              <w:ind w:firstLineChars="200" w:firstLine="480"/>
              <w:rPr>
                <w:rFonts w:ascii="宋体" w:hAnsi="宋体" w:cs="仿宋"/>
                <w:kern w:val="2"/>
                <w:sz w:val="24"/>
                <w:szCs w:val="24"/>
                <w:lang w:val="en-US"/>
              </w:rPr>
            </w:pPr>
            <w:r w:rsidRPr="001B5CF7">
              <w:rPr>
                <w:rFonts w:ascii="宋体" w:hAnsi="宋体" w:cs="仿宋" w:hint="eastAsia"/>
                <w:kern w:val="2"/>
                <w:sz w:val="24"/>
                <w:szCs w:val="24"/>
                <w:lang w:val="en-US"/>
              </w:rPr>
              <w:t>根据《政府采购促进中小企业发展管理办法》（财库〔2020〕46号）第四条：在政府采购活动中，供应商提供的货物、工程或者服务符合下列情形的，享受本办法规定的中小企业扶持政策：</w:t>
            </w:r>
          </w:p>
          <w:p w14:paraId="14594BE4" w14:textId="77777777" w:rsidR="00276B9D" w:rsidRPr="001B5CF7" w:rsidRDefault="007C1B54">
            <w:pPr>
              <w:pStyle w:val="af4"/>
              <w:adjustRightInd w:val="0"/>
              <w:snapToGrid w:val="0"/>
              <w:spacing w:after="0" w:line="360" w:lineRule="auto"/>
              <w:ind w:firstLineChars="200" w:firstLine="480"/>
              <w:rPr>
                <w:rFonts w:ascii="宋体" w:hAnsi="宋体" w:cs="仿宋"/>
                <w:kern w:val="2"/>
                <w:sz w:val="24"/>
                <w:szCs w:val="24"/>
                <w:lang w:val="en-US"/>
              </w:rPr>
            </w:pPr>
            <w:r w:rsidRPr="001B5CF7">
              <w:rPr>
                <w:rFonts w:ascii="宋体" w:hAnsi="宋体" w:cs="仿宋" w:hint="eastAsia"/>
                <w:kern w:val="2"/>
                <w:sz w:val="24"/>
                <w:szCs w:val="24"/>
                <w:lang w:val="en-US"/>
              </w:rPr>
              <w:t>（一）在货物采购项目中，货物由中小企业制造，即货物由中小企业生产且使用该中小企业商号或者注册商标；</w:t>
            </w:r>
          </w:p>
          <w:p w14:paraId="40C127DE" w14:textId="77777777" w:rsidR="00276B9D" w:rsidRPr="001B5CF7" w:rsidRDefault="007C1B54">
            <w:pPr>
              <w:pStyle w:val="af4"/>
              <w:adjustRightInd w:val="0"/>
              <w:snapToGrid w:val="0"/>
              <w:spacing w:after="0" w:line="360" w:lineRule="auto"/>
              <w:ind w:firstLineChars="200" w:firstLine="480"/>
              <w:rPr>
                <w:rFonts w:ascii="宋体" w:hAnsi="宋体" w:cs="仿宋"/>
                <w:kern w:val="2"/>
                <w:sz w:val="24"/>
                <w:szCs w:val="24"/>
                <w:lang w:val="en-US"/>
              </w:rPr>
            </w:pPr>
            <w:r w:rsidRPr="001B5CF7">
              <w:rPr>
                <w:rFonts w:ascii="宋体" w:hAnsi="宋体" w:cs="仿宋" w:hint="eastAsia"/>
                <w:kern w:val="2"/>
                <w:sz w:val="24"/>
                <w:szCs w:val="24"/>
                <w:lang w:val="en-US"/>
              </w:rPr>
              <w:t>（二）在工程采购项目中，工程由中小企业承建，即工程施工单位为中小企业；</w:t>
            </w:r>
          </w:p>
          <w:p w14:paraId="4D2358C6" w14:textId="77777777" w:rsidR="00276B9D" w:rsidRPr="001B5CF7" w:rsidRDefault="007C1B54">
            <w:pPr>
              <w:pStyle w:val="af4"/>
              <w:adjustRightInd w:val="0"/>
              <w:snapToGrid w:val="0"/>
              <w:spacing w:after="0" w:line="360" w:lineRule="auto"/>
              <w:ind w:firstLineChars="200" w:firstLine="480"/>
              <w:rPr>
                <w:rFonts w:ascii="宋体" w:hAnsi="宋体" w:cs="仿宋"/>
                <w:kern w:val="2"/>
                <w:sz w:val="24"/>
                <w:szCs w:val="24"/>
                <w:lang w:val="en-US"/>
              </w:rPr>
            </w:pPr>
            <w:r w:rsidRPr="001B5CF7">
              <w:rPr>
                <w:rFonts w:ascii="宋体" w:hAnsi="宋体" w:cs="仿宋" w:hint="eastAsia"/>
                <w:kern w:val="2"/>
                <w:sz w:val="24"/>
                <w:szCs w:val="24"/>
                <w:lang w:val="en-US"/>
              </w:rPr>
              <w:t>（三）在服务采购项目中，服务由中小企业承接，即提供服务的人员为中小企业依照《中华人民共和国劳动合同法》订立劳动合同的从业人员。</w:t>
            </w:r>
          </w:p>
          <w:p w14:paraId="601177B3" w14:textId="77777777" w:rsidR="00276B9D" w:rsidRPr="001B5CF7" w:rsidRDefault="007C1B54">
            <w:pPr>
              <w:pStyle w:val="af4"/>
              <w:adjustRightInd w:val="0"/>
              <w:snapToGrid w:val="0"/>
              <w:spacing w:after="0" w:line="360" w:lineRule="auto"/>
              <w:ind w:firstLineChars="200" w:firstLine="480"/>
              <w:rPr>
                <w:rFonts w:ascii="宋体" w:hAnsi="宋体" w:cs="仿宋"/>
                <w:kern w:val="2"/>
                <w:sz w:val="24"/>
                <w:szCs w:val="24"/>
                <w:lang w:val="en-US"/>
              </w:rPr>
            </w:pPr>
            <w:r w:rsidRPr="001B5CF7">
              <w:rPr>
                <w:rFonts w:ascii="宋体" w:hAnsi="宋体" w:cs="仿宋" w:hint="eastAsia"/>
                <w:kern w:val="2"/>
                <w:sz w:val="24"/>
                <w:szCs w:val="24"/>
                <w:lang w:val="en-US"/>
              </w:rPr>
              <w:t>在货物采购项目中，供应商提供的货物既有中小企业制造货物，也有大型企业制造货物的，不享受本办法规定的中小企业扶持政策。</w:t>
            </w:r>
          </w:p>
          <w:p w14:paraId="1929EAB7" w14:textId="77777777" w:rsidR="00276B9D" w:rsidRPr="001B5CF7" w:rsidRDefault="007C1B54">
            <w:pPr>
              <w:pStyle w:val="af4"/>
              <w:adjustRightInd w:val="0"/>
              <w:snapToGrid w:val="0"/>
              <w:spacing w:after="0" w:line="360" w:lineRule="auto"/>
              <w:ind w:firstLineChars="200" w:firstLine="480"/>
              <w:rPr>
                <w:rFonts w:ascii="宋体" w:hAnsi="宋体" w:cs="仿宋"/>
                <w:sz w:val="24"/>
                <w:szCs w:val="24"/>
              </w:rPr>
            </w:pPr>
            <w:r w:rsidRPr="001B5CF7">
              <w:rPr>
                <w:rFonts w:ascii="宋体" w:hAnsi="宋体" w:cs="仿宋" w:hint="eastAsia"/>
                <w:kern w:val="2"/>
                <w:sz w:val="24"/>
                <w:szCs w:val="24"/>
                <w:lang w:val="en-US"/>
              </w:rPr>
              <w:t>以联合体形式参加政府采购活动，联合体各方均为中小企业的，联合体视同中小企业。其中，联合体各方均为小微企业的，联合体视同小微企业</w:t>
            </w:r>
            <w:r w:rsidRPr="001B5CF7">
              <w:rPr>
                <w:rFonts w:ascii="宋体" w:hAnsi="宋体" w:cs="仿宋" w:hint="eastAsia"/>
                <w:sz w:val="24"/>
                <w:szCs w:val="24"/>
              </w:rPr>
              <w:t>。</w:t>
            </w:r>
          </w:p>
          <w:p w14:paraId="781E3C67" w14:textId="77777777" w:rsidR="00276B9D" w:rsidRPr="001B5CF7" w:rsidRDefault="007C1B54">
            <w:pPr>
              <w:adjustRightInd w:val="0"/>
              <w:snapToGrid w:val="0"/>
              <w:spacing w:line="360" w:lineRule="auto"/>
              <w:ind w:firstLineChars="200" w:firstLine="482"/>
              <w:jc w:val="left"/>
              <w:rPr>
                <w:rFonts w:ascii="宋体" w:hAnsi="宋体" w:cs="仿宋"/>
                <w:b/>
                <w:sz w:val="24"/>
              </w:rPr>
            </w:pPr>
            <w:r w:rsidRPr="001B5CF7">
              <w:rPr>
                <w:rFonts w:ascii="宋体" w:hAnsi="宋体" w:cs="仿宋" w:hint="eastAsia"/>
                <w:b/>
                <w:sz w:val="24"/>
              </w:rPr>
              <w:t>四、推广政府采购合同融资</w:t>
            </w:r>
          </w:p>
          <w:p w14:paraId="3B003806" w14:textId="77777777" w:rsidR="00276B9D" w:rsidRPr="001B5CF7" w:rsidRDefault="007C1B54">
            <w:pPr>
              <w:pStyle w:val="af4"/>
              <w:adjustRightInd w:val="0"/>
              <w:snapToGrid w:val="0"/>
              <w:spacing w:line="360" w:lineRule="auto"/>
              <w:ind w:firstLineChars="200" w:firstLine="480"/>
              <w:rPr>
                <w:rFonts w:ascii="宋体" w:hAnsi="宋体" w:cs="仿宋"/>
                <w:sz w:val="24"/>
                <w:szCs w:val="24"/>
              </w:rPr>
            </w:pPr>
            <w:r w:rsidRPr="001B5CF7">
              <w:rPr>
                <w:rFonts w:ascii="宋体" w:hAnsi="宋体" w:cs="仿宋" w:hint="eastAsia"/>
                <w:sz w:val="24"/>
                <w:szCs w:val="24"/>
              </w:rPr>
              <w:t>要求采购人和代理机构将“政府采购合同融资告知函”写入招标文件，鼓励中标供应商凭借采购合同申请贷款，助力解决中小企业融资难、融资贵的问题。</w:t>
            </w:r>
          </w:p>
          <w:p w14:paraId="12721AB8" w14:textId="77777777" w:rsidR="00276B9D" w:rsidRPr="001B5CF7" w:rsidRDefault="007C1B54">
            <w:pPr>
              <w:numPr>
                <w:ilvl w:val="0"/>
                <w:numId w:val="4"/>
              </w:numPr>
              <w:adjustRightInd w:val="0"/>
              <w:snapToGrid w:val="0"/>
              <w:spacing w:line="360" w:lineRule="auto"/>
              <w:ind w:firstLineChars="200" w:firstLine="482"/>
              <w:jc w:val="left"/>
              <w:rPr>
                <w:rFonts w:ascii="宋体" w:hAnsi="宋体" w:cs="仿宋"/>
                <w:b/>
                <w:sz w:val="24"/>
              </w:rPr>
            </w:pPr>
            <w:r w:rsidRPr="001B5CF7">
              <w:rPr>
                <w:rFonts w:ascii="宋体" w:hAnsi="宋体" w:cs="仿宋" w:hint="eastAsia"/>
                <w:b/>
                <w:sz w:val="24"/>
              </w:rPr>
              <w:t>落实预留采购份额</w:t>
            </w:r>
          </w:p>
          <w:p w14:paraId="3E77C4D5" w14:textId="77777777" w:rsidR="00276B9D" w:rsidRPr="001B5CF7" w:rsidRDefault="007C1B54">
            <w:pPr>
              <w:adjustRightInd w:val="0"/>
              <w:snapToGrid w:val="0"/>
              <w:spacing w:line="360" w:lineRule="auto"/>
              <w:ind w:firstLineChars="200" w:firstLine="480"/>
              <w:jc w:val="left"/>
              <w:rPr>
                <w:rFonts w:ascii="宋体" w:hAnsi="宋体" w:cs="仿宋"/>
                <w:kern w:val="0"/>
                <w:sz w:val="24"/>
                <w:lang w:val="zh-CN"/>
              </w:rPr>
            </w:pPr>
            <w:r w:rsidRPr="001B5CF7">
              <w:rPr>
                <w:rFonts w:ascii="宋体" w:hAnsi="宋体" w:cs="仿宋" w:hint="eastAsia"/>
                <w:kern w:val="0"/>
                <w:sz w:val="24"/>
                <w:lang w:val="zh-CN"/>
              </w:rPr>
              <w:t>根据《政府采购促进中小企业发展管理办法》第六条中“（三）按照本办法规定预留采购份额无法确保充分供应、充分竞争，或者存在可能影响政府采购目标实现的情形”的规定，该项目不适宜专门面向中小企业采购。</w:t>
            </w:r>
          </w:p>
          <w:p w14:paraId="13C6FDDE" w14:textId="77777777" w:rsidR="00276B9D" w:rsidRPr="001B5CF7" w:rsidRDefault="007C1B54">
            <w:pPr>
              <w:adjustRightInd w:val="0"/>
              <w:snapToGrid w:val="0"/>
              <w:spacing w:line="360" w:lineRule="auto"/>
              <w:ind w:leftChars="50" w:left="105" w:firstLineChars="200" w:firstLine="482"/>
              <w:jc w:val="left"/>
              <w:rPr>
                <w:rFonts w:ascii="宋体" w:hAnsi="宋体" w:cs="仿宋"/>
                <w:b/>
                <w:sz w:val="24"/>
              </w:rPr>
            </w:pPr>
            <w:r w:rsidRPr="001B5CF7">
              <w:rPr>
                <w:rFonts w:ascii="宋体" w:hAnsi="宋体" w:cs="仿宋" w:hint="eastAsia"/>
                <w:b/>
                <w:sz w:val="24"/>
              </w:rPr>
              <w:lastRenderedPageBreak/>
              <w:t>六、落实价格评审优惠政策</w:t>
            </w:r>
          </w:p>
          <w:p w14:paraId="5405E2FF" w14:textId="77777777" w:rsidR="00276B9D" w:rsidRPr="001B5CF7" w:rsidRDefault="007C1B54">
            <w:pPr>
              <w:pStyle w:val="af4"/>
              <w:adjustRightInd w:val="0"/>
              <w:snapToGrid w:val="0"/>
              <w:spacing w:line="360" w:lineRule="auto"/>
              <w:ind w:firstLineChars="200" w:firstLine="480"/>
              <w:rPr>
                <w:rFonts w:ascii="宋体" w:hAnsi="宋体" w:cs="仿宋"/>
                <w:sz w:val="24"/>
                <w:szCs w:val="24"/>
              </w:rPr>
            </w:pPr>
            <w:r w:rsidRPr="001B5CF7">
              <w:rPr>
                <w:rFonts w:ascii="宋体" w:hAnsi="宋体" w:cs="仿宋" w:hint="eastAsia"/>
                <w:sz w:val="24"/>
                <w:szCs w:val="24"/>
              </w:rPr>
              <w:t>对于未预留份额专门面向中小企业采购的采购项目，以及预留份额项目中的非预留部分采购包，采购人、采购代理机构应当对符合《政府采购促进中小企业发展管理办法》（财库〔2020〕46号）规定的小微企业报价给予6%—10%（工程项目</w:t>
            </w:r>
            <w:proofErr w:type="gramStart"/>
            <w:r w:rsidRPr="001B5CF7">
              <w:rPr>
                <w:rFonts w:ascii="宋体" w:hAnsi="宋体" w:cs="仿宋" w:hint="eastAsia"/>
                <w:sz w:val="24"/>
                <w:szCs w:val="24"/>
              </w:rPr>
              <w:t>为 3%</w:t>
            </w:r>
            <w:proofErr w:type="gramEnd"/>
            <w:r w:rsidRPr="001B5CF7">
              <w:rPr>
                <w:rFonts w:ascii="宋体" w:hAnsi="宋体" w:cs="仿宋" w:hint="eastAsia"/>
                <w:sz w:val="24"/>
                <w:szCs w:val="24"/>
              </w:rPr>
              <w:t>—5%）的扣除，用扣除后的价格参加评审。大中型企业与小微企业组成联合体或者大中型企业向小微企业分包的（联合协议或者分包意向协议约定小微企业的合同份额应占合同总金额的30%以上），给予联合体或大中型企业2%—3%（工程项目为1%—2%）的价格扣除优惠，用扣除后的价格参加评审。按照平顶山市财政局出台的《平顶山市财政局关于进一步加大政府采购支持中小企业力度的通知》（平财购〔2022〕8号）的规定：采购人在货物和服务采购项目中</w:t>
            </w:r>
            <w:proofErr w:type="gramStart"/>
            <w:r w:rsidRPr="001B5CF7">
              <w:rPr>
                <w:rFonts w:ascii="宋体" w:hAnsi="宋体" w:cs="仿宋" w:hint="eastAsia"/>
                <w:sz w:val="24"/>
                <w:szCs w:val="24"/>
              </w:rPr>
              <w:t>， 对于</w:t>
            </w:r>
            <w:proofErr w:type="gramEnd"/>
            <w:r w:rsidRPr="001B5CF7">
              <w:rPr>
                <w:rFonts w:ascii="宋体" w:hAnsi="宋体" w:cs="仿宋" w:hint="eastAsia"/>
                <w:sz w:val="24"/>
                <w:szCs w:val="24"/>
              </w:rPr>
              <w:t>经主管预算单位统筹后未预留份额专门面向中小企业的采购项目，以及预留份额项目中的非预留部分采购包，给予小微企业10%—20%的价格扣除优惠。大中型企业与小微企业组成联合体或者大中型企业向小微企业分包的（联合协议或者分包意向协议约定小微企业的合同份额应占合同总金额的30%以上），给予联合体或大中型企业4%—6%的价格扣除优惠，用扣除后的价格参加评审。鼓励采购人结合采购标的相关行业平均利润率、市场竞争状况等从高选择价格扣除比例和评审优惠幅度，支持中小企业发展。上述政策应当在评审办法中注明确定值。</w:t>
            </w:r>
          </w:p>
          <w:p w14:paraId="00E23711" w14:textId="77777777" w:rsidR="00276B9D" w:rsidRPr="001B5CF7" w:rsidRDefault="007C1B54">
            <w:pPr>
              <w:pStyle w:val="af4"/>
              <w:adjustRightInd w:val="0"/>
              <w:snapToGrid w:val="0"/>
              <w:spacing w:line="360" w:lineRule="auto"/>
              <w:ind w:firstLineChars="200" w:firstLine="480"/>
              <w:rPr>
                <w:rFonts w:ascii="宋体" w:hAnsi="宋体" w:cs="仿宋"/>
                <w:sz w:val="24"/>
                <w:szCs w:val="24"/>
              </w:rPr>
            </w:pPr>
            <w:r w:rsidRPr="001B5CF7">
              <w:rPr>
                <w:rFonts w:ascii="宋体" w:hAnsi="宋体" w:cs="仿宋" w:hint="eastAsia"/>
                <w:sz w:val="24"/>
                <w:szCs w:val="24"/>
              </w:rPr>
              <w:t>七、采购设备若属于“节能产品政府采购清单”范围的，投标人应当列明本项目中所投的“节能产品清单”并提供相关有效证明材料。参与投标的产品中如有政府采购强制采购产品的，必须在财政部和国家发展改革委联合下发的最新一期节能产品政府采购清单之内</w:t>
            </w:r>
            <w:proofErr w:type="gramStart"/>
            <w:r w:rsidRPr="001B5CF7">
              <w:rPr>
                <w:rFonts w:ascii="宋体" w:hAnsi="宋体" w:cs="仿宋" w:hint="eastAsia"/>
                <w:sz w:val="24"/>
                <w:szCs w:val="24"/>
              </w:rPr>
              <w:t>(提供证明材料)</w:t>
            </w:r>
            <w:proofErr w:type="gramEnd"/>
            <w:r w:rsidRPr="001B5CF7">
              <w:rPr>
                <w:rFonts w:ascii="宋体" w:hAnsi="宋体" w:cs="仿宋" w:hint="eastAsia"/>
                <w:sz w:val="24"/>
                <w:szCs w:val="24"/>
              </w:rPr>
              <w:t>。评标时涉及节能产品的，将按《节能产品政府采购实施意见》</w:t>
            </w:r>
            <w:proofErr w:type="gramStart"/>
            <w:r w:rsidRPr="001B5CF7">
              <w:rPr>
                <w:rFonts w:ascii="宋体" w:hAnsi="宋体" w:cs="仿宋" w:hint="eastAsia"/>
                <w:sz w:val="24"/>
                <w:szCs w:val="24"/>
              </w:rPr>
              <w:t>(财库</w:t>
            </w:r>
            <w:proofErr w:type="gramEnd"/>
            <w:r w:rsidRPr="001B5CF7">
              <w:rPr>
                <w:rFonts w:ascii="宋体" w:hAnsi="宋体" w:cs="仿宋" w:hint="eastAsia"/>
                <w:sz w:val="24"/>
                <w:szCs w:val="24"/>
              </w:rPr>
              <w:t>[2004]185</w:t>
            </w:r>
            <w:proofErr w:type="gramStart"/>
            <w:r w:rsidRPr="001B5CF7">
              <w:rPr>
                <w:rFonts w:ascii="宋体" w:hAnsi="宋体" w:cs="仿宋" w:hint="eastAsia"/>
                <w:sz w:val="24"/>
                <w:szCs w:val="24"/>
              </w:rPr>
              <w:t>号)</w:t>
            </w:r>
            <w:proofErr w:type="gramEnd"/>
            <w:r w:rsidRPr="001B5CF7">
              <w:rPr>
                <w:rFonts w:ascii="宋体" w:hAnsi="宋体" w:cs="仿宋" w:hint="eastAsia"/>
                <w:sz w:val="24"/>
                <w:szCs w:val="24"/>
              </w:rPr>
              <w:t>、《国务院关于印发节能减排综合性工作方案的通知》(国发〔2007〕15</w:t>
            </w:r>
            <w:proofErr w:type="gramStart"/>
            <w:r w:rsidRPr="001B5CF7">
              <w:rPr>
                <w:rFonts w:ascii="宋体" w:hAnsi="宋体" w:cs="仿宋" w:hint="eastAsia"/>
                <w:sz w:val="24"/>
                <w:szCs w:val="24"/>
              </w:rPr>
              <w:t>号)</w:t>
            </w:r>
            <w:proofErr w:type="gramEnd"/>
            <w:r w:rsidRPr="001B5CF7">
              <w:rPr>
                <w:rFonts w:ascii="宋体" w:hAnsi="宋体" w:cs="仿宋" w:hint="eastAsia"/>
                <w:sz w:val="24"/>
                <w:szCs w:val="24"/>
              </w:rPr>
              <w:t>和国家最新公布的节能产品政府采购清单的规定执行。</w:t>
            </w:r>
          </w:p>
          <w:p w14:paraId="01674645" w14:textId="77777777" w:rsidR="00276B9D" w:rsidRPr="001B5CF7" w:rsidRDefault="007C1B54">
            <w:pPr>
              <w:pStyle w:val="af4"/>
              <w:adjustRightInd w:val="0"/>
              <w:snapToGrid w:val="0"/>
              <w:spacing w:line="360" w:lineRule="auto"/>
              <w:ind w:firstLineChars="200" w:firstLine="480"/>
              <w:rPr>
                <w:rFonts w:ascii="宋体" w:hAnsi="宋体" w:cs="仿宋"/>
                <w:sz w:val="24"/>
                <w:szCs w:val="24"/>
              </w:rPr>
            </w:pPr>
            <w:r w:rsidRPr="001B5CF7">
              <w:rPr>
                <w:rFonts w:ascii="宋体" w:hAnsi="宋体" w:cs="仿宋" w:hint="eastAsia"/>
                <w:sz w:val="24"/>
                <w:szCs w:val="24"/>
              </w:rPr>
              <w:t>八、采购设备若属于“环境标志产品政府采购清单</w:t>
            </w:r>
            <w:proofErr w:type="gramStart"/>
            <w:r w:rsidRPr="001B5CF7">
              <w:rPr>
                <w:rFonts w:ascii="宋体" w:hAnsi="宋体" w:cs="仿宋" w:hint="eastAsia"/>
                <w:sz w:val="24"/>
                <w:szCs w:val="24"/>
              </w:rPr>
              <w:t>” 范围</w:t>
            </w:r>
            <w:proofErr w:type="gramEnd"/>
            <w:r w:rsidRPr="001B5CF7">
              <w:rPr>
                <w:rFonts w:ascii="宋体" w:hAnsi="宋体" w:cs="仿宋" w:hint="eastAsia"/>
                <w:sz w:val="24"/>
                <w:szCs w:val="24"/>
              </w:rPr>
              <w:t>的，</w:t>
            </w:r>
            <w:r w:rsidRPr="001B5CF7">
              <w:rPr>
                <w:rFonts w:ascii="宋体" w:hAnsi="宋体" w:cs="仿宋" w:hint="eastAsia"/>
                <w:sz w:val="24"/>
                <w:szCs w:val="24"/>
              </w:rPr>
              <w:lastRenderedPageBreak/>
              <w:t>投标人应当列明本项目中最新一期所投的“环境标志产品清单”并提供相关有效证明材料，否则不予认可。评标时涉及环境标志产品的将按《环境标志产品政府采购实施意见》</w:t>
            </w:r>
            <w:proofErr w:type="gramStart"/>
            <w:r w:rsidRPr="001B5CF7">
              <w:rPr>
                <w:rFonts w:ascii="宋体" w:hAnsi="宋体" w:cs="仿宋" w:hint="eastAsia"/>
                <w:sz w:val="24"/>
                <w:szCs w:val="24"/>
              </w:rPr>
              <w:t>(财库</w:t>
            </w:r>
            <w:proofErr w:type="gramEnd"/>
            <w:r w:rsidRPr="001B5CF7">
              <w:rPr>
                <w:rFonts w:ascii="宋体" w:hAnsi="宋体" w:cs="仿宋" w:hint="eastAsia"/>
                <w:sz w:val="24"/>
                <w:szCs w:val="24"/>
              </w:rPr>
              <w:t xml:space="preserve"> [2006]90</w:t>
            </w:r>
            <w:proofErr w:type="gramStart"/>
            <w:r w:rsidRPr="001B5CF7">
              <w:rPr>
                <w:rFonts w:ascii="宋体" w:hAnsi="宋体" w:cs="仿宋" w:hint="eastAsia"/>
                <w:sz w:val="24"/>
                <w:szCs w:val="24"/>
              </w:rPr>
              <w:t>号)</w:t>
            </w:r>
            <w:proofErr w:type="gramEnd"/>
            <w:r w:rsidRPr="001B5CF7">
              <w:rPr>
                <w:rFonts w:ascii="宋体" w:hAnsi="宋体" w:cs="仿宋" w:hint="eastAsia"/>
                <w:sz w:val="24"/>
                <w:szCs w:val="24"/>
              </w:rPr>
              <w:t>的规定执行。</w:t>
            </w:r>
          </w:p>
        </w:tc>
      </w:tr>
      <w:tr w:rsidR="001B5CF7" w:rsidRPr="001B5CF7" w14:paraId="7908A194" w14:textId="77777777">
        <w:trPr>
          <w:trHeight w:val="1155"/>
          <w:jc w:val="center"/>
        </w:trPr>
        <w:tc>
          <w:tcPr>
            <w:tcW w:w="704" w:type="dxa"/>
            <w:vAlign w:val="center"/>
          </w:tcPr>
          <w:p w14:paraId="706A0D8B"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lastRenderedPageBreak/>
              <w:t>35</w:t>
            </w:r>
          </w:p>
        </w:tc>
        <w:tc>
          <w:tcPr>
            <w:tcW w:w="1701" w:type="dxa"/>
            <w:vAlign w:val="center"/>
          </w:tcPr>
          <w:p w14:paraId="2F968D8D" w14:textId="77777777" w:rsidR="00276B9D" w:rsidRPr="001B5CF7" w:rsidRDefault="007C1B54">
            <w:pPr>
              <w:spacing w:line="360" w:lineRule="auto"/>
              <w:jc w:val="center"/>
              <w:rPr>
                <w:rFonts w:ascii="宋体" w:hAnsi="宋体" w:cs="仿宋"/>
                <w:bCs/>
                <w:sz w:val="24"/>
              </w:rPr>
            </w:pPr>
            <w:r w:rsidRPr="001B5CF7">
              <w:rPr>
                <w:rFonts w:ascii="宋体" w:hAnsi="宋体" w:cs="仿宋" w:hint="eastAsia"/>
                <w:bCs/>
                <w:sz w:val="24"/>
              </w:rPr>
              <w:t>本项目所属行业</w:t>
            </w:r>
          </w:p>
        </w:tc>
        <w:tc>
          <w:tcPr>
            <w:tcW w:w="7465" w:type="dxa"/>
            <w:vAlign w:val="center"/>
          </w:tcPr>
          <w:p w14:paraId="3DC11E09" w14:textId="77777777" w:rsidR="00276B9D" w:rsidRPr="001B5CF7" w:rsidRDefault="007C1B54">
            <w:pPr>
              <w:pStyle w:val="af4"/>
              <w:spacing w:after="0" w:line="360" w:lineRule="auto"/>
              <w:ind w:firstLineChars="0" w:firstLine="0"/>
              <w:rPr>
                <w:rFonts w:ascii="宋体" w:hAnsi="宋体" w:cs="仿宋"/>
                <w:kern w:val="2"/>
                <w:sz w:val="24"/>
                <w:szCs w:val="24"/>
                <w:lang w:val="en-US"/>
              </w:rPr>
            </w:pPr>
            <w:r w:rsidRPr="001B5CF7">
              <w:rPr>
                <w:rFonts w:ascii="宋体" w:hAnsi="宋体" w:cs="仿宋" w:hint="eastAsia"/>
                <w:kern w:val="2"/>
                <w:sz w:val="24"/>
                <w:szCs w:val="24"/>
                <w:lang w:val="en-US"/>
              </w:rPr>
              <w:t>采购标的所属行业：工业</w:t>
            </w:r>
            <w:r w:rsidRPr="001B5CF7">
              <w:rPr>
                <w:rFonts w:ascii="宋体" w:hAnsi="宋体" w:cs="仿宋"/>
                <w:kern w:val="2"/>
                <w:sz w:val="24"/>
                <w:szCs w:val="24"/>
                <w:lang w:val="en-US"/>
              </w:rPr>
              <w:t xml:space="preserve"> </w:t>
            </w:r>
          </w:p>
          <w:p w14:paraId="34AA0182" w14:textId="77777777" w:rsidR="00276B9D" w:rsidRPr="001B5CF7" w:rsidRDefault="007C1B54">
            <w:pPr>
              <w:pStyle w:val="af4"/>
              <w:spacing w:after="0" w:line="360" w:lineRule="auto"/>
              <w:ind w:firstLineChars="0" w:firstLine="0"/>
              <w:rPr>
                <w:rFonts w:ascii="宋体" w:hAnsi="宋体" w:cs="仿宋"/>
                <w:kern w:val="2"/>
                <w:sz w:val="24"/>
                <w:szCs w:val="24"/>
                <w:lang w:val="en-US"/>
              </w:rPr>
            </w:pPr>
            <w:r w:rsidRPr="001B5CF7">
              <w:rPr>
                <w:rFonts w:ascii="宋体" w:hAnsi="宋体" w:cs="仿宋" w:hint="eastAsia"/>
                <w:kern w:val="2"/>
                <w:sz w:val="24"/>
                <w:szCs w:val="24"/>
                <w:lang w:val="en-US"/>
              </w:rPr>
              <w:t>划定标准（行业属性划分参照关于印发中小企业划型标准规定的通知</w:t>
            </w:r>
            <w:proofErr w:type="gramStart"/>
            <w:r w:rsidRPr="001B5CF7">
              <w:rPr>
                <w:rFonts w:ascii="宋体" w:hAnsi="宋体" w:cs="仿宋" w:hint="eastAsia"/>
                <w:kern w:val="2"/>
                <w:sz w:val="24"/>
                <w:szCs w:val="24"/>
                <w:lang w:val="en-US"/>
              </w:rPr>
              <w:t>(工</w:t>
            </w:r>
            <w:proofErr w:type="gramEnd"/>
            <w:r w:rsidRPr="001B5CF7">
              <w:rPr>
                <w:rFonts w:ascii="宋体" w:hAnsi="宋体" w:cs="仿宋" w:hint="eastAsia"/>
                <w:kern w:val="2"/>
                <w:sz w:val="24"/>
                <w:szCs w:val="24"/>
                <w:lang w:val="en-US"/>
              </w:rPr>
              <w:t>信部联企业〔2011〕300</w:t>
            </w:r>
            <w:proofErr w:type="gramStart"/>
            <w:r w:rsidRPr="001B5CF7">
              <w:rPr>
                <w:rFonts w:ascii="宋体" w:hAnsi="宋体" w:cs="仿宋" w:hint="eastAsia"/>
                <w:kern w:val="2"/>
                <w:sz w:val="24"/>
                <w:szCs w:val="24"/>
                <w:lang w:val="en-US"/>
              </w:rPr>
              <w:t>号)</w:t>
            </w:r>
            <w:proofErr w:type="gramEnd"/>
            <w:r w:rsidRPr="001B5CF7">
              <w:rPr>
                <w:rFonts w:ascii="宋体" w:hAnsi="宋体" w:cs="仿宋" w:hint="eastAsia"/>
                <w:kern w:val="2"/>
                <w:sz w:val="24"/>
                <w:szCs w:val="24"/>
                <w:lang w:val="en-US"/>
              </w:rPr>
              <w:t xml:space="preserve"> </w:t>
            </w:r>
          </w:p>
        </w:tc>
      </w:tr>
      <w:tr w:rsidR="001B5CF7" w:rsidRPr="001B5CF7" w14:paraId="2D945154" w14:textId="77777777">
        <w:trPr>
          <w:trHeight w:val="1155"/>
          <w:jc w:val="center"/>
        </w:trPr>
        <w:tc>
          <w:tcPr>
            <w:tcW w:w="704" w:type="dxa"/>
            <w:vAlign w:val="center"/>
          </w:tcPr>
          <w:p w14:paraId="5B2BA44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36</w:t>
            </w:r>
          </w:p>
        </w:tc>
        <w:tc>
          <w:tcPr>
            <w:tcW w:w="1701" w:type="dxa"/>
            <w:vAlign w:val="center"/>
          </w:tcPr>
          <w:p w14:paraId="344AE96D" w14:textId="77777777" w:rsidR="00276B9D" w:rsidRPr="001B5CF7" w:rsidRDefault="007C1B54">
            <w:pPr>
              <w:spacing w:line="360" w:lineRule="auto"/>
              <w:jc w:val="center"/>
              <w:rPr>
                <w:rFonts w:ascii="宋体" w:hAnsi="宋体" w:cs="仿宋"/>
                <w:bCs/>
                <w:sz w:val="24"/>
              </w:rPr>
            </w:pPr>
            <w:r w:rsidRPr="001B5CF7">
              <w:rPr>
                <w:rFonts w:ascii="宋体" w:hAnsi="宋体" w:cs="仿宋" w:hint="eastAsia"/>
                <w:kern w:val="0"/>
                <w:sz w:val="24"/>
                <w:lang w:val="zh-CN"/>
              </w:rPr>
              <w:t>落实绿色产品（节能产品、环境标志产品）优先采购政策</w:t>
            </w:r>
          </w:p>
        </w:tc>
        <w:tc>
          <w:tcPr>
            <w:tcW w:w="7465" w:type="dxa"/>
            <w:vAlign w:val="center"/>
          </w:tcPr>
          <w:p w14:paraId="38E9D111" w14:textId="77777777" w:rsidR="00276B9D" w:rsidRPr="001B5CF7" w:rsidRDefault="007C1B54">
            <w:pPr>
              <w:adjustRightInd w:val="0"/>
              <w:snapToGrid w:val="0"/>
              <w:spacing w:line="360" w:lineRule="auto"/>
              <w:ind w:firstLineChars="200" w:firstLine="482"/>
              <w:rPr>
                <w:rFonts w:ascii="宋体" w:hAnsi="宋体" w:cs="仿宋"/>
                <w:b/>
                <w:sz w:val="24"/>
              </w:rPr>
            </w:pPr>
            <w:r w:rsidRPr="001B5CF7">
              <w:rPr>
                <w:rFonts w:ascii="宋体" w:hAnsi="宋体" w:cs="仿宋" w:hint="eastAsia"/>
                <w:b/>
                <w:sz w:val="24"/>
                <w:lang w:bidi="ar"/>
              </w:rPr>
              <w:t xml:space="preserve">1、政府强制采购的节能产品 </w:t>
            </w:r>
          </w:p>
          <w:p w14:paraId="7D06442D" w14:textId="77777777" w:rsidR="00276B9D" w:rsidRPr="001B5CF7" w:rsidRDefault="007C1B54">
            <w:pPr>
              <w:widowControl/>
              <w:adjustRightInd w:val="0"/>
              <w:snapToGrid w:val="0"/>
              <w:spacing w:line="360" w:lineRule="auto"/>
              <w:ind w:firstLineChars="200" w:firstLine="480"/>
              <w:rPr>
                <w:rFonts w:ascii="宋体" w:hAnsi="宋体" w:cs="仿宋"/>
                <w:bCs/>
                <w:kern w:val="0"/>
                <w:sz w:val="24"/>
                <w:lang w:bidi="ar"/>
              </w:rPr>
            </w:pPr>
            <w:r w:rsidRPr="001B5CF7">
              <w:rPr>
                <w:rFonts w:ascii="宋体" w:hAnsi="宋体" w:cs="仿宋" w:hint="eastAsia"/>
                <w:bCs/>
                <w:kern w:val="0"/>
                <w:sz w:val="24"/>
                <w:lang w:bidi="ar"/>
              </w:rPr>
              <w:t>如投标人所投产品为</w:t>
            </w:r>
            <w:r w:rsidRPr="001B5CF7">
              <w:rPr>
                <w:rFonts w:ascii="宋体" w:hAnsi="宋体" w:cs="仿宋" w:hint="eastAsia"/>
                <w:bCs/>
                <w:sz w:val="24"/>
                <w:lang w:bidi="ar"/>
              </w:rPr>
              <w:t>节能产品政府采购品目清单</w:t>
            </w:r>
            <w:r w:rsidRPr="001B5CF7">
              <w:rPr>
                <w:rFonts w:ascii="宋体" w:hAnsi="宋体" w:cs="仿宋" w:hint="eastAsia"/>
                <w:bCs/>
                <w:kern w:val="0"/>
                <w:sz w:val="24"/>
                <w:lang w:bidi="ar"/>
              </w:rPr>
              <w:t>内强制采购节能产品的，投标人应在响应文件</w:t>
            </w:r>
            <w:r w:rsidRPr="001B5CF7">
              <w:rPr>
                <w:rFonts w:ascii="宋体" w:hAnsi="宋体" w:cs="仿宋" w:hint="eastAsia"/>
                <w:sz w:val="24"/>
                <w:lang w:val="zh-CN"/>
              </w:rPr>
              <w:t>（投标文件）</w:t>
            </w:r>
            <w:r w:rsidRPr="001B5CF7">
              <w:rPr>
                <w:rFonts w:ascii="宋体" w:hAnsi="宋体" w:cs="仿宋" w:hint="eastAsia"/>
                <w:bCs/>
                <w:kern w:val="0"/>
                <w:sz w:val="24"/>
                <w:lang w:bidi="ar"/>
              </w:rPr>
              <w:t>中提供</w:t>
            </w:r>
            <w:r w:rsidRPr="001B5CF7">
              <w:rPr>
                <w:rFonts w:ascii="宋体" w:hAnsi="宋体" w:cs="仿宋" w:hint="eastAsia"/>
                <w:bCs/>
                <w:sz w:val="24"/>
                <w:lang w:bidi="ar"/>
              </w:rPr>
              <w:t>具有国家确定的认证机构出具的、处于有效期之内的节能标志产品认证证书原件扫描件</w:t>
            </w:r>
            <w:r w:rsidRPr="001B5CF7">
              <w:rPr>
                <w:rFonts w:ascii="宋体" w:hAnsi="宋体" w:cs="仿宋" w:hint="eastAsia"/>
                <w:bCs/>
                <w:kern w:val="0"/>
                <w:sz w:val="24"/>
                <w:lang w:bidi="ar"/>
              </w:rPr>
              <w:t>，否则不能通过符合性审查。</w:t>
            </w:r>
          </w:p>
          <w:p w14:paraId="74726BBB" w14:textId="77777777" w:rsidR="00276B9D" w:rsidRPr="001B5CF7" w:rsidRDefault="007C1B54">
            <w:pPr>
              <w:widowControl/>
              <w:adjustRightInd w:val="0"/>
              <w:snapToGrid w:val="0"/>
              <w:spacing w:line="360" w:lineRule="auto"/>
              <w:ind w:firstLineChars="200" w:firstLine="482"/>
              <w:rPr>
                <w:rFonts w:ascii="宋体" w:hAnsi="宋体" w:cs="仿宋"/>
                <w:b/>
                <w:kern w:val="0"/>
                <w:sz w:val="24"/>
                <w:lang w:bidi="ar"/>
              </w:rPr>
            </w:pPr>
            <w:r w:rsidRPr="001B5CF7">
              <w:rPr>
                <w:rFonts w:ascii="宋体" w:hAnsi="宋体" w:cs="仿宋" w:hint="eastAsia"/>
                <w:b/>
                <w:kern w:val="0"/>
                <w:sz w:val="24"/>
                <w:lang w:bidi="ar"/>
              </w:rPr>
              <w:t>2、优先采购产品</w:t>
            </w:r>
          </w:p>
          <w:p w14:paraId="649BC8A9" w14:textId="77777777" w:rsidR="00276B9D" w:rsidRPr="001B5CF7" w:rsidRDefault="007C1B54">
            <w:pPr>
              <w:widowControl/>
              <w:adjustRightInd w:val="0"/>
              <w:snapToGrid w:val="0"/>
              <w:spacing w:line="360" w:lineRule="auto"/>
              <w:ind w:firstLineChars="200" w:firstLine="480"/>
              <w:rPr>
                <w:rFonts w:ascii="宋体" w:hAnsi="宋体" w:cs="仿宋"/>
                <w:bCs/>
                <w:kern w:val="0"/>
                <w:sz w:val="24"/>
                <w:lang w:bidi="ar"/>
              </w:rPr>
            </w:pPr>
            <w:r w:rsidRPr="001B5CF7">
              <w:rPr>
                <w:rFonts w:ascii="宋体" w:hAnsi="宋体" w:cs="仿宋" w:hint="eastAsia"/>
                <w:bCs/>
                <w:kern w:val="0"/>
                <w:sz w:val="24"/>
                <w:lang w:bidi="ar"/>
              </w:rPr>
              <w:t>（1）投标人所投货物在节能产品政府采购品目清单内的（强制采购节能产品以外的），投标人应在响应文件</w:t>
            </w:r>
            <w:r w:rsidRPr="001B5CF7">
              <w:rPr>
                <w:rFonts w:ascii="宋体" w:hAnsi="宋体" w:cs="仿宋" w:hint="eastAsia"/>
                <w:sz w:val="24"/>
                <w:lang w:val="zh-CN"/>
              </w:rPr>
              <w:t>（投标文件）</w:t>
            </w:r>
            <w:r w:rsidRPr="001B5CF7">
              <w:rPr>
                <w:rFonts w:ascii="宋体" w:hAnsi="宋体" w:cs="仿宋" w:hint="eastAsia"/>
                <w:bCs/>
                <w:kern w:val="0"/>
                <w:sz w:val="24"/>
                <w:lang w:bidi="ar"/>
              </w:rPr>
              <w:t>中提供具有国家确定的认证机构出具的、处于有效期之内的节能产品认证证书原件扫描件，在评审时对其投标价格给与2%的价格扣除，用扣除后的价格进行评审。</w:t>
            </w:r>
          </w:p>
          <w:p w14:paraId="476DF29B" w14:textId="77777777" w:rsidR="00276B9D" w:rsidRPr="001B5CF7" w:rsidRDefault="007C1B54">
            <w:pPr>
              <w:widowControl/>
              <w:adjustRightInd w:val="0"/>
              <w:snapToGrid w:val="0"/>
              <w:spacing w:line="360" w:lineRule="auto"/>
              <w:ind w:firstLineChars="200" w:firstLine="480"/>
              <w:rPr>
                <w:rFonts w:ascii="宋体" w:hAnsi="宋体" w:cs="仿宋"/>
                <w:bCs/>
                <w:kern w:val="0"/>
                <w:sz w:val="24"/>
                <w:lang w:bidi="ar"/>
              </w:rPr>
            </w:pPr>
            <w:r w:rsidRPr="001B5CF7">
              <w:rPr>
                <w:rFonts w:ascii="宋体" w:hAnsi="宋体" w:cs="仿宋" w:hint="eastAsia"/>
                <w:bCs/>
                <w:kern w:val="0"/>
                <w:sz w:val="24"/>
                <w:lang w:bidi="ar"/>
              </w:rPr>
              <w:t>（2）投标人所投货物在环境标志产品品目清单内的，投标人应在响应文件</w:t>
            </w:r>
            <w:r w:rsidRPr="001B5CF7">
              <w:rPr>
                <w:rFonts w:ascii="宋体" w:hAnsi="宋体" w:cs="仿宋" w:hint="eastAsia"/>
                <w:sz w:val="24"/>
                <w:lang w:val="zh-CN"/>
              </w:rPr>
              <w:t>（投标文件）</w:t>
            </w:r>
            <w:r w:rsidRPr="001B5CF7">
              <w:rPr>
                <w:rFonts w:ascii="宋体" w:hAnsi="宋体" w:cs="仿宋" w:hint="eastAsia"/>
                <w:bCs/>
                <w:kern w:val="0"/>
                <w:sz w:val="24"/>
                <w:lang w:bidi="ar"/>
              </w:rPr>
              <w:t>中提供具有国家确定的认证机构出具的、处于有效期之内的环境标志产品认证证书原件扫描件，在评审时对其投标价格给与2%的价格扣除，用扣除后的价格进行评审。</w:t>
            </w:r>
          </w:p>
          <w:p w14:paraId="6000FDC5" w14:textId="77777777" w:rsidR="00276B9D" w:rsidRPr="001B5CF7" w:rsidRDefault="007C1B54">
            <w:pPr>
              <w:widowControl/>
              <w:adjustRightInd w:val="0"/>
              <w:snapToGrid w:val="0"/>
              <w:spacing w:line="360" w:lineRule="auto"/>
              <w:ind w:firstLineChars="200" w:firstLine="482"/>
              <w:rPr>
                <w:rFonts w:ascii="宋体" w:hAnsi="宋体" w:cs="仿宋"/>
                <w:b/>
                <w:kern w:val="0"/>
                <w:sz w:val="24"/>
                <w:lang w:bidi="ar"/>
              </w:rPr>
            </w:pPr>
            <w:r w:rsidRPr="001B5CF7">
              <w:rPr>
                <w:rFonts w:ascii="宋体" w:hAnsi="宋体" w:cs="仿宋" w:hint="eastAsia"/>
                <w:b/>
                <w:kern w:val="0"/>
                <w:sz w:val="24"/>
                <w:lang w:bidi="ar"/>
              </w:rPr>
              <w:t>3、优先采购产品</w:t>
            </w:r>
          </w:p>
          <w:p w14:paraId="21146A20" w14:textId="77777777" w:rsidR="00276B9D" w:rsidRPr="001B5CF7" w:rsidRDefault="007C1B54">
            <w:pPr>
              <w:widowControl/>
              <w:adjustRightInd w:val="0"/>
              <w:snapToGrid w:val="0"/>
              <w:spacing w:line="360" w:lineRule="auto"/>
              <w:ind w:firstLineChars="200" w:firstLine="480"/>
              <w:rPr>
                <w:rFonts w:ascii="宋体" w:hAnsi="宋体" w:cs="仿宋"/>
                <w:bCs/>
                <w:kern w:val="0"/>
                <w:sz w:val="24"/>
                <w:lang w:bidi="ar"/>
              </w:rPr>
            </w:pPr>
            <w:r w:rsidRPr="001B5CF7">
              <w:rPr>
                <w:rFonts w:ascii="宋体" w:hAnsi="宋体" w:cs="仿宋" w:hint="eastAsia"/>
                <w:bCs/>
                <w:kern w:val="0"/>
                <w:sz w:val="24"/>
                <w:lang w:bidi="ar"/>
              </w:rPr>
              <w:t>落实创新产品优先采购政策。创新产品包括新工艺、新技术、新设备、新材料等，投标人提供投标产品属于创新产品的证明材料，对创新产品在评审时对其投标价格给予2%的价格扣除，用扣除后的价格进行评审。</w:t>
            </w:r>
          </w:p>
          <w:p w14:paraId="27381542" w14:textId="77777777" w:rsidR="00276B9D" w:rsidRPr="001B5CF7" w:rsidRDefault="007C1B54">
            <w:pPr>
              <w:pStyle w:val="af4"/>
              <w:adjustRightInd w:val="0"/>
              <w:snapToGrid w:val="0"/>
              <w:spacing w:line="360" w:lineRule="auto"/>
              <w:ind w:rightChars="50" w:right="105" w:firstLineChars="200" w:firstLine="480"/>
              <w:rPr>
                <w:rFonts w:ascii="宋体" w:hAnsi="宋体" w:cs="仿宋"/>
                <w:kern w:val="2"/>
                <w:sz w:val="24"/>
                <w:szCs w:val="24"/>
                <w:lang w:val="en-US"/>
              </w:rPr>
            </w:pPr>
            <w:r w:rsidRPr="001B5CF7">
              <w:rPr>
                <w:rFonts w:ascii="宋体" w:hAnsi="宋体" w:cs="仿宋" w:hint="eastAsia"/>
                <w:bCs/>
                <w:sz w:val="24"/>
                <w:szCs w:val="24"/>
                <w:lang w:bidi="ar"/>
              </w:rPr>
              <w:t>优先采购的节能产品、环境标志产品、创新产品只算其中一个类型进行价格扣除，不重复进行价格扣除。</w:t>
            </w:r>
          </w:p>
        </w:tc>
      </w:tr>
      <w:tr w:rsidR="001B5CF7" w:rsidRPr="001B5CF7" w14:paraId="6C369D7E" w14:textId="77777777">
        <w:trPr>
          <w:trHeight w:val="1155"/>
          <w:jc w:val="center"/>
        </w:trPr>
        <w:tc>
          <w:tcPr>
            <w:tcW w:w="704" w:type="dxa"/>
            <w:vAlign w:val="center"/>
          </w:tcPr>
          <w:p w14:paraId="2E00E0E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lastRenderedPageBreak/>
              <w:t>37</w:t>
            </w:r>
          </w:p>
        </w:tc>
        <w:tc>
          <w:tcPr>
            <w:tcW w:w="1701" w:type="dxa"/>
            <w:vAlign w:val="center"/>
          </w:tcPr>
          <w:p w14:paraId="72BFD7A6" w14:textId="77777777" w:rsidR="00276B9D" w:rsidRPr="001B5CF7" w:rsidRDefault="007C1B54">
            <w:pPr>
              <w:pStyle w:val="a9"/>
              <w:spacing w:line="360" w:lineRule="auto"/>
              <w:rPr>
                <w:rFonts w:hAnsi="宋体" w:cs="仿宋"/>
                <w:b/>
                <w:bCs/>
                <w:sz w:val="24"/>
              </w:rPr>
            </w:pPr>
            <w:r w:rsidRPr="001B5CF7">
              <w:rPr>
                <w:rFonts w:hAnsi="宋体" w:cs="仿宋" w:hint="eastAsia"/>
                <w:b/>
                <w:bCs/>
                <w:sz w:val="24"/>
              </w:rPr>
              <w:t>四方信用评价</w:t>
            </w:r>
          </w:p>
          <w:p w14:paraId="44C0F92F" w14:textId="77777777" w:rsidR="00276B9D" w:rsidRPr="001B5CF7" w:rsidRDefault="00276B9D">
            <w:pPr>
              <w:spacing w:line="360" w:lineRule="auto"/>
              <w:jc w:val="center"/>
              <w:rPr>
                <w:rFonts w:ascii="宋体" w:hAnsi="宋体" w:cs="仿宋"/>
                <w:bCs/>
                <w:sz w:val="24"/>
              </w:rPr>
            </w:pPr>
          </w:p>
        </w:tc>
        <w:tc>
          <w:tcPr>
            <w:tcW w:w="7465" w:type="dxa"/>
            <w:vAlign w:val="center"/>
          </w:tcPr>
          <w:p w14:paraId="3A245FE8"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平顶山市政府采购项目已实行四方信用评价功能，各方主体请登录“平顶山市政府采购网”按照评价要求进行客观公正的评价。</w:t>
            </w:r>
          </w:p>
          <w:p w14:paraId="20802D56"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1.采购人评价指标</w:t>
            </w:r>
          </w:p>
          <w:p w14:paraId="7057FEDA"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评价</w:t>
            </w:r>
            <w:proofErr w:type="gramStart"/>
            <w:r w:rsidRPr="001B5CF7">
              <w:rPr>
                <w:rFonts w:hAnsi="宋体" w:cs="仿宋" w:hint="eastAsia"/>
                <w:bCs/>
                <w:kern w:val="0"/>
                <w:sz w:val="24"/>
                <w:lang w:bidi="ar"/>
              </w:rPr>
              <w:t>主体:</w:t>
            </w:r>
            <w:proofErr w:type="gramEnd"/>
            <w:r w:rsidRPr="001B5CF7">
              <w:rPr>
                <w:rFonts w:hAnsi="宋体" w:cs="仿宋" w:hint="eastAsia"/>
                <w:bCs/>
                <w:kern w:val="0"/>
                <w:sz w:val="24"/>
                <w:lang w:bidi="ar"/>
              </w:rPr>
              <w:t>中标、成交供应商。</w:t>
            </w:r>
          </w:p>
          <w:p w14:paraId="7AD8DD63"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评价</w:t>
            </w:r>
            <w:proofErr w:type="gramStart"/>
            <w:r w:rsidRPr="001B5CF7">
              <w:rPr>
                <w:rFonts w:hAnsi="宋体" w:cs="仿宋" w:hint="eastAsia"/>
                <w:bCs/>
                <w:kern w:val="0"/>
                <w:sz w:val="24"/>
                <w:lang w:bidi="ar"/>
              </w:rPr>
              <w:t>节点:</w:t>
            </w:r>
            <w:proofErr w:type="gramEnd"/>
            <w:r w:rsidRPr="001B5CF7">
              <w:rPr>
                <w:rFonts w:hAnsi="宋体" w:cs="仿宋" w:hint="eastAsia"/>
                <w:bCs/>
                <w:kern w:val="0"/>
                <w:sz w:val="24"/>
                <w:lang w:bidi="ar"/>
              </w:rPr>
              <w:t>合同履约完成后。</w:t>
            </w:r>
          </w:p>
          <w:p w14:paraId="6CB22A41"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2.对中标、成交供应商评价指标</w:t>
            </w:r>
          </w:p>
          <w:p w14:paraId="0A0BF33B"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评价主体</w:t>
            </w:r>
            <w:proofErr w:type="gramStart"/>
            <w:r w:rsidRPr="001B5CF7">
              <w:rPr>
                <w:rFonts w:hAnsi="宋体" w:cs="仿宋" w:hint="eastAsia"/>
                <w:bCs/>
                <w:kern w:val="0"/>
                <w:sz w:val="24"/>
                <w:lang w:bidi="ar"/>
              </w:rPr>
              <w:t>为:</w:t>
            </w:r>
            <w:proofErr w:type="gramEnd"/>
            <w:r w:rsidRPr="001B5CF7">
              <w:rPr>
                <w:rFonts w:hAnsi="宋体" w:cs="仿宋" w:hint="eastAsia"/>
                <w:bCs/>
                <w:kern w:val="0"/>
                <w:sz w:val="24"/>
                <w:lang w:bidi="ar"/>
              </w:rPr>
              <w:t>采购人。</w:t>
            </w:r>
          </w:p>
          <w:p w14:paraId="077EDC67"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评价</w:t>
            </w:r>
            <w:proofErr w:type="gramStart"/>
            <w:r w:rsidRPr="001B5CF7">
              <w:rPr>
                <w:rFonts w:hAnsi="宋体" w:cs="仿宋" w:hint="eastAsia"/>
                <w:bCs/>
                <w:kern w:val="0"/>
                <w:sz w:val="24"/>
                <w:lang w:bidi="ar"/>
              </w:rPr>
              <w:t>节点:</w:t>
            </w:r>
            <w:proofErr w:type="gramEnd"/>
            <w:r w:rsidRPr="001B5CF7">
              <w:rPr>
                <w:rFonts w:hAnsi="宋体" w:cs="仿宋" w:hint="eastAsia"/>
                <w:bCs/>
                <w:kern w:val="0"/>
                <w:sz w:val="24"/>
                <w:lang w:bidi="ar"/>
              </w:rPr>
              <w:t>合同履约完成后。</w:t>
            </w:r>
          </w:p>
          <w:p w14:paraId="28DA1736"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3.评审专家评价指标</w:t>
            </w:r>
          </w:p>
          <w:p w14:paraId="51B94A82"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评价主体</w:t>
            </w:r>
            <w:proofErr w:type="gramStart"/>
            <w:r w:rsidRPr="001B5CF7">
              <w:rPr>
                <w:rFonts w:hAnsi="宋体" w:cs="仿宋" w:hint="eastAsia"/>
                <w:bCs/>
                <w:kern w:val="0"/>
                <w:sz w:val="24"/>
                <w:lang w:bidi="ar"/>
              </w:rPr>
              <w:t>为:</w:t>
            </w:r>
            <w:proofErr w:type="gramEnd"/>
            <w:r w:rsidRPr="001B5CF7">
              <w:rPr>
                <w:rFonts w:hAnsi="宋体" w:cs="仿宋" w:hint="eastAsia"/>
                <w:bCs/>
                <w:kern w:val="0"/>
                <w:sz w:val="24"/>
                <w:lang w:bidi="ar"/>
              </w:rPr>
              <w:t>采购人、代理机构。</w:t>
            </w:r>
          </w:p>
          <w:p w14:paraId="4C6C398A"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评价</w:t>
            </w:r>
            <w:proofErr w:type="gramStart"/>
            <w:r w:rsidRPr="001B5CF7">
              <w:rPr>
                <w:rFonts w:hAnsi="宋体" w:cs="仿宋" w:hint="eastAsia"/>
                <w:bCs/>
                <w:kern w:val="0"/>
                <w:sz w:val="24"/>
                <w:lang w:bidi="ar"/>
              </w:rPr>
              <w:t>节点:</w:t>
            </w:r>
            <w:proofErr w:type="gramEnd"/>
            <w:r w:rsidRPr="001B5CF7">
              <w:rPr>
                <w:rFonts w:hAnsi="宋体" w:cs="仿宋" w:hint="eastAsia"/>
                <w:bCs/>
                <w:kern w:val="0"/>
                <w:sz w:val="24"/>
                <w:lang w:bidi="ar"/>
              </w:rPr>
              <w:t>项目评审结束后。</w:t>
            </w:r>
          </w:p>
          <w:p w14:paraId="6EE83494"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4.代理机构评价指标</w:t>
            </w:r>
          </w:p>
          <w:p w14:paraId="5D35FC9D"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评价主体</w:t>
            </w:r>
            <w:proofErr w:type="gramStart"/>
            <w:r w:rsidRPr="001B5CF7">
              <w:rPr>
                <w:rFonts w:hAnsi="宋体" w:cs="仿宋" w:hint="eastAsia"/>
                <w:bCs/>
                <w:kern w:val="0"/>
                <w:sz w:val="24"/>
                <w:lang w:bidi="ar"/>
              </w:rPr>
              <w:t>为:</w:t>
            </w:r>
            <w:proofErr w:type="gramEnd"/>
            <w:r w:rsidRPr="001B5CF7">
              <w:rPr>
                <w:rFonts w:hAnsi="宋体" w:cs="仿宋" w:hint="eastAsia"/>
                <w:bCs/>
                <w:kern w:val="0"/>
                <w:sz w:val="24"/>
                <w:lang w:bidi="ar"/>
              </w:rPr>
              <w:t>采购人、评审专家、供应商。</w:t>
            </w:r>
          </w:p>
          <w:p w14:paraId="7B28EDC5" w14:textId="77777777" w:rsidR="00276B9D" w:rsidRPr="001B5CF7" w:rsidRDefault="007C1B54">
            <w:pPr>
              <w:pStyle w:val="a9"/>
              <w:spacing w:line="360" w:lineRule="auto"/>
              <w:ind w:firstLineChars="200" w:firstLine="480"/>
              <w:rPr>
                <w:rFonts w:hAnsi="宋体" w:cs="仿宋"/>
                <w:sz w:val="24"/>
              </w:rPr>
            </w:pPr>
            <w:r w:rsidRPr="001B5CF7">
              <w:rPr>
                <w:rFonts w:hAnsi="宋体" w:cs="仿宋" w:hint="eastAsia"/>
                <w:bCs/>
                <w:kern w:val="0"/>
                <w:sz w:val="24"/>
                <w:lang w:bidi="ar"/>
              </w:rPr>
              <w:t>评价</w:t>
            </w:r>
            <w:proofErr w:type="gramStart"/>
            <w:r w:rsidRPr="001B5CF7">
              <w:rPr>
                <w:rFonts w:hAnsi="宋体" w:cs="仿宋" w:hint="eastAsia"/>
                <w:bCs/>
                <w:kern w:val="0"/>
                <w:sz w:val="24"/>
                <w:lang w:bidi="ar"/>
              </w:rPr>
              <w:t>节点:</w:t>
            </w:r>
            <w:proofErr w:type="gramEnd"/>
            <w:r w:rsidRPr="001B5CF7">
              <w:rPr>
                <w:rFonts w:hAnsi="宋体" w:cs="仿宋" w:hint="eastAsia"/>
                <w:bCs/>
                <w:kern w:val="0"/>
                <w:sz w:val="24"/>
                <w:lang w:bidi="ar"/>
              </w:rPr>
              <w:t>项目评审结束后。</w:t>
            </w:r>
          </w:p>
        </w:tc>
      </w:tr>
      <w:tr w:rsidR="001B5CF7" w:rsidRPr="001B5CF7" w14:paraId="2A1DED8E" w14:textId="77777777">
        <w:trPr>
          <w:trHeight w:val="482"/>
          <w:jc w:val="center"/>
        </w:trPr>
        <w:tc>
          <w:tcPr>
            <w:tcW w:w="704" w:type="dxa"/>
            <w:vAlign w:val="center"/>
          </w:tcPr>
          <w:p w14:paraId="0644DF97"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38</w:t>
            </w:r>
          </w:p>
        </w:tc>
        <w:tc>
          <w:tcPr>
            <w:tcW w:w="1701" w:type="dxa"/>
            <w:vAlign w:val="center"/>
          </w:tcPr>
          <w:p w14:paraId="1B425E3A" w14:textId="77777777" w:rsidR="00276B9D" w:rsidRPr="001B5CF7" w:rsidRDefault="007C1B54">
            <w:pPr>
              <w:widowControl/>
              <w:spacing w:line="360" w:lineRule="auto"/>
              <w:ind w:leftChars="91" w:left="191"/>
              <w:jc w:val="center"/>
              <w:rPr>
                <w:rFonts w:ascii="宋体" w:hAnsi="宋体" w:cs="仿宋"/>
                <w:bCs/>
                <w:sz w:val="24"/>
              </w:rPr>
            </w:pPr>
            <w:r w:rsidRPr="001B5CF7">
              <w:rPr>
                <w:rFonts w:ascii="宋体" w:hAnsi="宋体" w:cs="仿宋" w:hint="eastAsia"/>
                <w:b/>
                <w:bCs/>
                <w:kern w:val="0"/>
                <w:sz w:val="24"/>
                <w:lang w:bidi="ar"/>
              </w:rPr>
              <w:t>电子营业执照应用</w:t>
            </w:r>
          </w:p>
        </w:tc>
        <w:tc>
          <w:tcPr>
            <w:tcW w:w="7465" w:type="dxa"/>
            <w:vAlign w:val="center"/>
          </w:tcPr>
          <w:p w14:paraId="5C259DA7" w14:textId="77777777" w:rsidR="00276B9D" w:rsidRPr="001B5CF7" w:rsidRDefault="007C1B54">
            <w:pPr>
              <w:pStyle w:val="a9"/>
              <w:spacing w:line="360" w:lineRule="auto"/>
              <w:ind w:firstLineChars="200" w:firstLine="480"/>
              <w:rPr>
                <w:rFonts w:hAnsi="宋体" w:cs="仿宋"/>
                <w:sz w:val="24"/>
              </w:rPr>
            </w:pPr>
            <w:r w:rsidRPr="001B5CF7">
              <w:rPr>
                <w:rFonts w:hAnsi="宋体" w:cs="仿宋" w:hint="eastAsia"/>
                <w:bCs/>
                <w:kern w:val="0"/>
                <w:sz w:val="24"/>
                <w:lang w:bidi="ar"/>
              </w:rPr>
              <w:t>电子营业执照应用事项详见《平顶山市公共资源交易中心关于进一步深化电子营业执照在公共资源交易领域应用的通知》（网址：http://ggzy.pds.gov.cn/tzgg/70301.jhtml）</w:t>
            </w:r>
          </w:p>
        </w:tc>
      </w:tr>
      <w:tr w:rsidR="00276B9D" w:rsidRPr="001B5CF7" w14:paraId="12E0ADC3" w14:textId="77777777">
        <w:trPr>
          <w:trHeight w:val="416"/>
          <w:jc w:val="center"/>
        </w:trPr>
        <w:tc>
          <w:tcPr>
            <w:tcW w:w="704" w:type="dxa"/>
            <w:vAlign w:val="center"/>
          </w:tcPr>
          <w:p w14:paraId="592F2AEA"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39</w:t>
            </w:r>
          </w:p>
        </w:tc>
        <w:tc>
          <w:tcPr>
            <w:tcW w:w="1701" w:type="dxa"/>
            <w:vAlign w:val="center"/>
          </w:tcPr>
          <w:p w14:paraId="018E340B" w14:textId="77777777" w:rsidR="00276B9D" w:rsidRPr="001B5CF7" w:rsidRDefault="007C1B54">
            <w:pPr>
              <w:widowControl/>
              <w:spacing w:line="360" w:lineRule="auto"/>
              <w:ind w:leftChars="91" w:left="191"/>
              <w:jc w:val="center"/>
              <w:rPr>
                <w:rFonts w:ascii="宋体" w:hAnsi="宋体" w:cs="仿宋"/>
                <w:b/>
                <w:bCs/>
                <w:kern w:val="0"/>
                <w:sz w:val="24"/>
                <w:lang w:bidi="ar"/>
              </w:rPr>
            </w:pPr>
            <w:r w:rsidRPr="001B5CF7">
              <w:rPr>
                <w:rFonts w:ascii="宋体" w:hAnsi="宋体" w:cs="仿宋" w:hint="eastAsia"/>
                <w:b/>
                <w:bCs/>
                <w:kern w:val="0"/>
                <w:sz w:val="24"/>
                <w:lang w:bidi="ar"/>
              </w:rPr>
              <w:t>合同签订方式</w:t>
            </w:r>
          </w:p>
        </w:tc>
        <w:tc>
          <w:tcPr>
            <w:tcW w:w="7465" w:type="dxa"/>
            <w:vAlign w:val="center"/>
          </w:tcPr>
          <w:p w14:paraId="476F4617" w14:textId="77777777" w:rsidR="00276B9D" w:rsidRPr="001B5CF7" w:rsidRDefault="007C1B54">
            <w:pPr>
              <w:pStyle w:val="a9"/>
              <w:spacing w:line="360" w:lineRule="auto"/>
              <w:ind w:firstLineChars="200" w:firstLine="480"/>
              <w:rPr>
                <w:rFonts w:hAnsi="宋体" w:cs="仿宋"/>
                <w:bCs/>
                <w:kern w:val="0"/>
                <w:sz w:val="24"/>
                <w:lang w:bidi="ar"/>
              </w:rPr>
            </w:pPr>
            <w:r w:rsidRPr="001B5CF7">
              <w:rPr>
                <w:rFonts w:hAnsi="宋体" w:cs="仿宋" w:hint="eastAsia"/>
                <w:bCs/>
                <w:kern w:val="0"/>
                <w:sz w:val="24"/>
                <w:lang w:bidi="ar"/>
              </w:rPr>
              <w:t>合同在线签订，招标人（采购人）与中标人（供应商）利用平顶山公共资源交易平台“合同在线签订模块”，将电子合同推送至对方进行审核，经双方确认均无异议通过后，进行在线签章，完成合同签订并公示。</w:t>
            </w:r>
          </w:p>
        </w:tc>
      </w:tr>
    </w:tbl>
    <w:p w14:paraId="5076C2C4" w14:textId="77777777" w:rsidR="00276B9D" w:rsidRPr="001B5CF7" w:rsidRDefault="00276B9D">
      <w:pPr>
        <w:widowControl/>
        <w:jc w:val="left"/>
        <w:rPr>
          <w:rFonts w:ascii="宋体" w:hAnsi="宋体" w:cs="仿宋"/>
          <w:b/>
          <w:sz w:val="24"/>
        </w:rPr>
      </w:pPr>
      <w:bookmarkStart w:id="38" w:name="_bookmark3"/>
      <w:bookmarkEnd w:id="38"/>
    </w:p>
    <w:p w14:paraId="771ACA7E" w14:textId="77777777" w:rsidR="00276B9D" w:rsidRPr="001B5CF7" w:rsidRDefault="007C1B54">
      <w:pPr>
        <w:pStyle w:val="a0"/>
      </w:pPr>
      <w:r w:rsidRPr="001B5CF7">
        <w:br w:type="page"/>
      </w:r>
    </w:p>
    <w:p w14:paraId="59D73630" w14:textId="77777777" w:rsidR="00276B9D" w:rsidRPr="001B5CF7" w:rsidRDefault="007C1B54">
      <w:pPr>
        <w:pStyle w:val="2"/>
        <w:spacing w:line="360" w:lineRule="auto"/>
        <w:ind w:left="0" w:right="76"/>
        <w:rPr>
          <w:rFonts w:ascii="宋体" w:eastAsia="宋体" w:hAnsi="宋体" w:cs="仿宋"/>
          <w:b/>
          <w:bCs/>
          <w:sz w:val="24"/>
          <w:szCs w:val="24"/>
        </w:rPr>
      </w:pPr>
      <w:r w:rsidRPr="001B5CF7">
        <w:rPr>
          <w:rFonts w:ascii="宋体" w:eastAsia="宋体" w:hAnsi="宋体" w:cs="仿宋" w:hint="eastAsia"/>
          <w:b/>
          <w:bCs/>
          <w:sz w:val="24"/>
          <w:szCs w:val="24"/>
        </w:rPr>
        <w:lastRenderedPageBreak/>
        <w:t>1.总则</w:t>
      </w:r>
    </w:p>
    <w:p w14:paraId="3046B75D" w14:textId="77777777" w:rsidR="00276B9D" w:rsidRPr="001B5CF7" w:rsidRDefault="007C1B54">
      <w:pPr>
        <w:pStyle w:val="1"/>
        <w:rPr>
          <w:rFonts w:ascii="宋体" w:hAnsi="宋体"/>
          <w:sz w:val="24"/>
          <w:szCs w:val="24"/>
        </w:rPr>
      </w:pPr>
      <w:r w:rsidRPr="001B5CF7">
        <w:rPr>
          <w:rFonts w:ascii="宋体" w:hAnsi="宋体" w:hint="eastAsia"/>
          <w:sz w:val="24"/>
          <w:szCs w:val="24"/>
        </w:rPr>
        <w:t>项目概况</w:t>
      </w:r>
    </w:p>
    <w:p w14:paraId="23F54227" w14:textId="77777777" w:rsidR="00276B9D" w:rsidRPr="001B5CF7" w:rsidRDefault="007C1B54">
      <w:pPr>
        <w:pStyle w:val="afb"/>
        <w:numPr>
          <w:ilvl w:val="2"/>
          <w:numId w:val="1"/>
        </w:numPr>
        <w:tabs>
          <w:tab w:val="left" w:pos="1270"/>
          <w:tab w:val="left" w:pos="9020"/>
        </w:tabs>
        <w:spacing w:before="185" w:line="360" w:lineRule="auto"/>
        <w:ind w:left="18" w:right="56" w:firstLine="620"/>
        <w:rPr>
          <w:rFonts w:cs="仿宋"/>
          <w:sz w:val="24"/>
        </w:rPr>
      </w:pPr>
      <w:r w:rsidRPr="001B5CF7">
        <w:rPr>
          <w:rFonts w:cs="仿宋" w:hint="eastAsia"/>
          <w:spacing w:val="-5"/>
          <w:sz w:val="24"/>
        </w:rPr>
        <w:t>根据《中华人民共和国政府采购法》、《中华人民共和国政府采购法实施条例》、《政府采购非招标采购方式管理办法》等有关法律、法规和规章的规定，本招标项目已具备招标条件，现对本项目进行招标</w:t>
      </w:r>
      <w:proofErr w:type="gramStart"/>
      <w:r w:rsidRPr="001B5CF7">
        <w:rPr>
          <w:rFonts w:cs="仿宋" w:hint="eastAsia"/>
          <w:spacing w:val="-5"/>
          <w:sz w:val="24"/>
        </w:rPr>
        <w:t>。。</w:t>
      </w:r>
      <w:proofErr w:type="gramEnd"/>
    </w:p>
    <w:p w14:paraId="12F7A411" w14:textId="77777777" w:rsidR="00276B9D" w:rsidRPr="001B5CF7" w:rsidRDefault="007C1B54">
      <w:pPr>
        <w:pStyle w:val="afb"/>
        <w:numPr>
          <w:ilvl w:val="2"/>
          <w:numId w:val="1"/>
        </w:numPr>
        <w:tabs>
          <w:tab w:val="left" w:pos="1275"/>
        </w:tabs>
        <w:spacing w:before="63" w:line="360" w:lineRule="auto"/>
        <w:ind w:left="1274" w:hanging="631"/>
        <w:rPr>
          <w:rFonts w:cs="仿宋"/>
          <w:sz w:val="24"/>
        </w:rPr>
      </w:pPr>
      <w:r w:rsidRPr="001B5CF7">
        <w:rPr>
          <w:rFonts w:cs="仿宋" w:hint="eastAsia"/>
          <w:spacing w:val="-3"/>
          <w:sz w:val="24"/>
        </w:rPr>
        <w:t>本项目采购人：见投标人须知前附表。</w:t>
      </w:r>
    </w:p>
    <w:p w14:paraId="415DE81B" w14:textId="77777777" w:rsidR="00276B9D" w:rsidRPr="001B5CF7" w:rsidRDefault="007C1B54">
      <w:pPr>
        <w:pStyle w:val="afb"/>
        <w:numPr>
          <w:ilvl w:val="2"/>
          <w:numId w:val="1"/>
        </w:numPr>
        <w:tabs>
          <w:tab w:val="left" w:pos="1275"/>
        </w:tabs>
        <w:spacing w:line="360" w:lineRule="auto"/>
        <w:ind w:left="1274" w:hanging="631"/>
        <w:rPr>
          <w:rFonts w:cs="仿宋"/>
          <w:sz w:val="24"/>
        </w:rPr>
      </w:pPr>
      <w:r w:rsidRPr="001B5CF7">
        <w:rPr>
          <w:rFonts w:cs="仿宋" w:hint="eastAsia"/>
          <w:spacing w:val="-3"/>
          <w:sz w:val="24"/>
        </w:rPr>
        <w:t>本项目采购代理机构：见投标人须知前附表。</w:t>
      </w:r>
    </w:p>
    <w:p w14:paraId="4A9E3C09" w14:textId="77777777" w:rsidR="00276B9D" w:rsidRPr="001B5CF7" w:rsidRDefault="007C1B54">
      <w:pPr>
        <w:pStyle w:val="afb"/>
        <w:numPr>
          <w:ilvl w:val="2"/>
          <w:numId w:val="1"/>
        </w:numPr>
        <w:tabs>
          <w:tab w:val="left" w:pos="1275"/>
        </w:tabs>
        <w:spacing w:line="360" w:lineRule="auto"/>
        <w:ind w:left="1274" w:hanging="631"/>
        <w:rPr>
          <w:rFonts w:cs="仿宋"/>
          <w:sz w:val="24"/>
        </w:rPr>
      </w:pPr>
      <w:r w:rsidRPr="001B5CF7">
        <w:rPr>
          <w:rFonts w:cs="仿宋" w:hint="eastAsia"/>
          <w:spacing w:val="-3"/>
          <w:sz w:val="24"/>
        </w:rPr>
        <w:t>本项目名称：见投标人须知前附表。</w:t>
      </w:r>
    </w:p>
    <w:p w14:paraId="3371F226" w14:textId="77777777" w:rsidR="00276B9D" w:rsidRPr="001B5CF7" w:rsidRDefault="007C1B54">
      <w:pPr>
        <w:pStyle w:val="afb"/>
        <w:numPr>
          <w:ilvl w:val="2"/>
          <w:numId w:val="1"/>
        </w:numPr>
        <w:tabs>
          <w:tab w:val="left" w:pos="1275"/>
        </w:tabs>
        <w:spacing w:line="360" w:lineRule="auto"/>
        <w:ind w:left="1274" w:hanging="631"/>
        <w:rPr>
          <w:rFonts w:cs="仿宋"/>
          <w:sz w:val="24"/>
        </w:rPr>
      </w:pPr>
      <w:r w:rsidRPr="001B5CF7">
        <w:rPr>
          <w:rFonts w:cs="仿宋" w:hint="eastAsia"/>
          <w:spacing w:val="-3"/>
          <w:sz w:val="24"/>
        </w:rPr>
        <w:t>本项目</w:t>
      </w:r>
      <w:r w:rsidRPr="001B5CF7">
        <w:rPr>
          <w:rFonts w:cs="仿宋" w:hint="eastAsia"/>
          <w:spacing w:val="-3"/>
          <w:sz w:val="24"/>
          <w:lang w:val="en-US"/>
        </w:rPr>
        <w:t>服务</w:t>
      </w:r>
      <w:r w:rsidRPr="001B5CF7">
        <w:rPr>
          <w:rFonts w:cs="仿宋" w:hint="eastAsia"/>
          <w:spacing w:val="-3"/>
          <w:sz w:val="24"/>
        </w:rPr>
        <w:t>地点：见投标人须知前附表。</w:t>
      </w:r>
    </w:p>
    <w:p w14:paraId="35635D38" w14:textId="77777777" w:rsidR="00276B9D" w:rsidRPr="001B5CF7" w:rsidRDefault="007C1B54">
      <w:pPr>
        <w:pStyle w:val="1"/>
        <w:rPr>
          <w:rFonts w:ascii="宋体" w:hAnsi="宋体"/>
          <w:sz w:val="24"/>
          <w:szCs w:val="24"/>
        </w:rPr>
      </w:pPr>
      <w:r w:rsidRPr="001B5CF7">
        <w:rPr>
          <w:rFonts w:ascii="宋体" w:hAnsi="宋体" w:hint="eastAsia"/>
          <w:sz w:val="24"/>
          <w:szCs w:val="24"/>
        </w:rPr>
        <w:t>资金来源和落实情况</w:t>
      </w:r>
    </w:p>
    <w:p w14:paraId="3FFBF6C6" w14:textId="77777777" w:rsidR="00276B9D" w:rsidRPr="001B5CF7" w:rsidRDefault="007C1B54">
      <w:pPr>
        <w:pStyle w:val="afb"/>
        <w:numPr>
          <w:ilvl w:val="2"/>
          <w:numId w:val="1"/>
        </w:numPr>
        <w:tabs>
          <w:tab w:val="left" w:pos="1270"/>
        </w:tabs>
        <w:spacing w:before="186" w:line="360" w:lineRule="auto"/>
        <w:ind w:left="1270"/>
        <w:rPr>
          <w:rFonts w:cs="仿宋"/>
          <w:sz w:val="24"/>
        </w:rPr>
      </w:pPr>
      <w:r w:rsidRPr="001B5CF7">
        <w:rPr>
          <w:rFonts w:cs="仿宋" w:hint="eastAsia"/>
          <w:spacing w:val="-3"/>
          <w:sz w:val="24"/>
        </w:rPr>
        <w:t>本招标项目的资金来源：见投标人须知前附表。</w:t>
      </w:r>
    </w:p>
    <w:p w14:paraId="4036E412" w14:textId="77777777" w:rsidR="00276B9D" w:rsidRPr="001B5CF7" w:rsidRDefault="007C1B54">
      <w:pPr>
        <w:pStyle w:val="afb"/>
        <w:numPr>
          <w:ilvl w:val="2"/>
          <w:numId w:val="1"/>
        </w:numPr>
        <w:tabs>
          <w:tab w:val="left" w:pos="1270"/>
        </w:tabs>
        <w:spacing w:line="360" w:lineRule="auto"/>
        <w:ind w:left="1270"/>
        <w:rPr>
          <w:rFonts w:cs="仿宋"/>
          <w:sz w:val="24"/>
        </w:rPr>
      </w:pPr>
      <w:r w:rsidRPr="001B5CF7">
        <w:rPr>
          <w:rFonts w:cs="仿宋" w:hint="eastAsia"/>
          <w:spacing w:val="-3"/>
          <w:sz w:val="24"/>
        </w:rPr>
        <w:t>本招标项目的资金落实情况：见投标人须知前附表。</w:t>
      </w:r>
    </w:p>
    <w:p w14:paraId="14D84DB9" w14:textId="77777777" w:rsidR="00276B9D" w:rsidRPr="001B5CF7" w:rsidRDefault="007C1B54">
      <w:pPr>
        <w:pStyle w:val="1"/>
        <w:rPr>
          <w:rFonts w:ascii="宋体" w:hAnsi="宋体"/>
          <w:sz w:val="24"/>
          <w:szCs w:val="24"/>
        </w:rPr>
      </w:pPr>
      <w:r w:rsidRPr="001B5CF7">
        <w:rPr>
          <w:rFonts w:ascii="宋体" w:hAnsi="宋体" w:hint="eastAsia"/>
          <w:sz w:val="24"/>
          <w:szCs w:val="24"/>
        </w:rPr>
        <w:t>采购内容和质量要求</w:t>
      </w:r>
    </w:p>
    <w:p w14:paraId="492A7B1D" w14:textId="77777777" w:rsidR="00276B9D" w:rsidRPr="001B5CF7" w:rsidRDefault="007C1B54">
      <w:pPr>
        <w:pStyle w:val="afb"/>
        <w:numPr>
          <w:ilvl w:val="2"/>
          <w:numId w:val="1"/>
        </w:numPr>
        <w:tabs>
          <w:tab w:val="left" w:pos="1270"/>
        </w:tabs>
        <w:spacing w:before="186" w:line="360" w:lineRule="auto"/>
        <w:ind w:left="1270"/>
        <w:rPr>
          <w:rFonts w:cs="仿宋"/>
          <w:spacing w:val="-3"/>
          <w:sz w:val="24"/>
        </w:rPr>
      </w:pPr>
      <w:r w:rsidRPr="001B5CF7">
        <w:rPr>
          <w:rFonts w:cs="仿宋" w:hint="eastAsia"/>
          <w:spacing w:val="-3"/>
          <w:sz w:val="24"/>
        </w:rPr>
        <w:t>本次项目的</w:t>
      </w:r>
      <w:r w:rsidRPr="001B5CF7">
        <w:rPr>
          <w:rFonts w:cs="仿宋" w:hint="eastAsia"/>
          <w:spacing w:val="-3"/>
          <w:sz w:val="24"/>
          <w:lang w:val="en-US"/>
        </w:rPr>
        <w:t>采购</w:t>
      </w:r>
      <w:r w:rsidRPr="001B5CF7">
        <w:rPr>
          <w:rFonts w:cs="仿宋" w:hint="eastAsia"/>
          <w:spacing w:val="-3"/>
          <w:sz w:val="24"/>
        </w:rPr>
        <w:t>内容：见投标人须知前附表。</w:t>
      </w:r>
    </w:p>
    <w:p w14:paraId="7DC1D741" w14:textId="77777777" w:rsidR="00276B9D" w:rsidRPr="001B5CF7" w:rsidRDefault="007C1B54">
      <w:pPr>
        <w:pStyle w:val="afb"/>
        <w:numPr>
          <w:ilvl w:val="2"/>
          <w:numId w:val="1"/>
        </w:numPr>
        <w:tabs>
          <w:tab w:val="left" w:pos="1270"/>
        </w:tabs>
        <w:spacing w:before="186" w:line="360" w:lineRule="auto"/>
        <w:ind w:left="1270"/>
        <w:rPr>
          <w:rFonts w:cs="仿宋"/>
          <w:spacing w:val="-3"/>
          <w:sz w:val="24"/>
        </w:rPr>
      </w:pPr>
      <w:r w:rsidRPr="001B5CF7">
        <w:rPr>
          <w:rFonts w:cs="仿宋" w:hint="eastAsia"/>
          <w:spacing w:val="-3"/>
          <w:sz w:val="24"/>
        </w:rPr>
        <w:t>本次项目的服务期限：见投标人须知前附表。</w:t>
      </w:r>
    </w:p>
    <w:p w14:paraId="106BE302" w14:textId="77777777" w:rsidR="00276B9D" w:rsidRPr="001B5CF7" w:rsidRDefault="007C1B54">
      <w:pPr>
        <w:pStyle w:val="afb"/>
        <w:numPr>
          <w:ilvl w:val="2"/>
          <w:numId w:val="1"/>
        </w:numPr>
        <w:tabs>
          <w:tab w:val="left" w:pos="1270"/>
        </w:tabs>
        <w:spacing w:before="186" w:line="360" w:lineRule="auto"/>
        <w:ind w:left="1270"/>
        <w:rPr>
          <w:rFonts w:cs="仿宋"/>
          <w:spacing w:val="-3"/>
          <w:sz w:val="24"/>
        </w:rPr>
      </w:pPr>
      <w:r w:rsidRPr="001B5CF7">
        <w:rPr>
          <w:rFonts w:cs="仿宋" w:hint="eastAsia"/>
          <w:spacing w:val="-3"/>
          <w:sz w:val="24"/>
        </w:rPr>
        <w:t>本次项目的质量要求：见投标人须知前附表。</w:t>
      </w:r>
    </w:p>
    <w:p w14:paraId="15F08A16" w14:textId="77777777" w:rsidR="00276B9D" w:rsidRPr="001B5CF7" w:rsidRDefault="007C1B54">
      <w:pPr>
        <w:pStyle w:val="1"/>
        <w:rPr>
          <w:rFonts w:ascii="宋体" w:hAnsi="宋体"/>
          <w:sz w:val="24"/>
          <w:szCs w:val="24"/>
        </w:rPr>
      </w:pPr>
      <w:r w:rsidRPr="001B5CF7">
        <w:rPr>
          <w:rFonts w:ascii="宋体" w:hAnsi="宋体" w:hint="eastAsia"/>
          <w:sz w:val="24"/>
          <w:szCs w:val="24"/>
        </w:rPr>
        <w:t>投标人资格要求</w:t>
      </w:r>
    </w:p>
    <w:p w14:paraId="47EE36F9"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1.4.1投标人应具备的资质条件见投标人须知前附表；</w:t>
      </w:r>
    </w:p>
    <w:p w14:paraId="18BFC527"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1.4.</w:t>
      </w:r>
      <w:proofErr w:type="gramStart"/>
      <w:r w:rsidRPr="001B5CF7">
        <w:rPr>
          <w:rFonts w:cs="仿宋" w:hint="eastAsia"/>
          <w:spacing w:val="-3"/>
          <w:sz w:val="24"/>
        </w:rPr>
        <w:t>2 投标人</w:t>
      </w:r>
      <w:proofErr w:type="gramEnd"/>
      <w:r w:rsidRPr="001B5CF7">
        <w:rPr>
          <w:rFonts w:cs="仿宋" w:hint="eastAsia"/>
          <w:spacing w:val="-3"/>
          <w:sz w:val="24"/>
        </w:rPr>
        <w:t>不得存在下列情形之一：</w:t>
      </w:r>
    </w:p>
    <w:p w14:paraId="0FFB22B7"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w:t>
      </w:r>
      <w:r w:rsidRPr="001B5CF7">
        <w:rPr>
          <w:rFonts w:cs="仿宋" w:hint="eastAsia"/>
          <w:spacing w:val="-3"/>
          <w:sz w:val="24"/>
          <w:lang w:val="en-US"/>
        </w:rPr>
        <w:t>1</w:t>
      </w:r>
      <w:r w:rsidRPr="001B5CF7">
        <w:rPr>
          <w:rFonts w:cs="仿宋" w:hint="eastAsia"/>
          <w:spacing w:val="-3"/>
          <w:sz w:val="24"/>
        </w:rPr>
        <w:t>）与采购人存在利害关系且可能影响招标公正性；</w:t>
      </w:r>
    </w:p>
    <w:p w14:paraId="306F8D24"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w:t>
      </w:r>
      <w:r w:rsidRPr="001B5CF7">
        <w:rPr>
          <w:rFonts w:cs="仿宋" w:hint="eastAsia"/>
          <w:spacing w:val="-3"/>
          <w:sz w:val="24"/>
          <w:lang w:val="en-US"/>
        </w:rPr>
        <w:t>2</w:t>
      </w:r>
      <w:r w:rsidRPr="001B5CF7">
        <w:rPr>
          <w:rFonts w:cs="仿宋" w:hint="eastAsia"/>
          <w:spacing w:val="-3"/>
          <w:sz w:val="24"/>
        </w:rPr>
        <w:t>）与本招标项目的其他投标人为同一个单位负责人；</w:t>
      </w:r>
    </w:p>
    <w:p w14:paraId="42865C92"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w:t>
      </w:r>
      <w:r w:rsidRPr="001B5CF7">
        <w:rPr>
          <w:rFonts w:cs="仿宋" w:hint="eastAsia"/>
          <w:spacing w:val="-3"/>
          <w:sz w:val="24"/>
          <w:lang w:val="en-US"/>
        </w:rPr>
        <w:t>3</w:t>
      </w:r>
      <w:r w:rsidRPr="001B5CF7">
        <w:rPr>
          <w:rFonts w:cs="仿宋" w:hint="eastAsia"/>
          <w:spacing w:val="-3"/>
          <w:sz w:val="24"/>
        </w:rPr>
        <w:t>）与本招标项目的其他投标人存在控股、管理关系；</w:t>
      </w:r>
    </w:p>
    <w:p w14:paraId="379A133F"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w:t>
      </w:r>
      <w:r w:rsidRPr="001B5CF7">
        <w:rPr>
          <w:rFonts w:cs="仿宋" w:hint="eastAsia"/>
          <w:spacing w:val="-3"/>
          <w:sz w:val="24"/>
          <w:lang w:val="en-US"/>
        </w:rPr>
        <w:t>4</w:t>
      </w:r>
      <w:r w:rsidRPr="001B5CF7">
        <w:rPr>
          <w:rFonts w:cs="仿宋" w:hint="eastAsia"/>
          <w:spacing w:val="-3"/>
          <w:sz w:val="24"/>
        </w:rPr>
        <w:t>）为本招标项目的采购代理机构；</w:t>
      </w:r>
    </w:p>
    <w:p w14:paraId="2CE1394C"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lastRenderedPageBreak/>
        <w:t>（</w:t>
      </w:r>
      <w:r w:rsidRPr="001B5CF7">
        <w:rPr>
          <w:rFonts w:cs="仿宋" w:hint="eastAsia"/>
          <w:spacing w:val="-3"/>
          <w:sz w:val="24"/>
          <w:lang w:val="en-US"/>
        </w:rPr>
        <w:t>5</w:t>
      </w:r>
      <w:r w:rsidRPr="001B5CF7">
        <w:rPr>
          <w:rFonts w:cs="仿宋" w:hint="eastAsia"/>
          <w:spacing w:val="-3"/>
          <w:sz w:val="24"/>
        </w:rPr>
        <w:t>）与本招标项目的采购代理机构存在控股或参股关系；</w:t>
      </w:r>
    </w:p>
    <w:p w14:paraId="575FD12E"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w:t>
      </w:r>
      <w:r w:rsidRPr="001B5CF7">
        <w:rPr>
          <w:rFonts w:cs="仿宋" w:hint="eastAsia"/>
          <w:spacing w:val="-3"/>
          <w:sz w:val="24"/>
          <w:lang w:val="en-US"/>
        </w:rPr>
        <w:t>6</w:t>
      </w:r>
      <w:r w:rsidRPr="001B5CF7">
        <w:rPr>
          <w:rFonts w:cs="仿宋" w:hint="eastAsia"/>
          <w:spacing w:val="-3"/>
          <w:sz w:val="24"/>
        </w:rPr>
        <w:t>）被依法暂停或者取消投标资格；</w:t>
      </w:r>
    </w:p>
    <w:p w14:paraId="11E8B0DF"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w:t>
      </w:r>
      <w:r w:rsidRPr="001B5CF7">
        <w:rPr>
          <w:rFonts w:cs="仿宋" w:hint="eastAsia"/>
          <w:spacing w:val="-3"/>
          <w:sz w:val="24"/>
          <w:lang w:val="en-US"/>
        </w:rPr>
        <w:t>7</w:t>
      </w:r>
      <w:r w:rsidRPr="001B5CF7">
        <w:rPr>
          <w:rFonts w:cs="仿宋" w:hint="eastAsia"/>
          <w:spacing w:val="-3"/>
          <w:sz w:val="24"/>
        </w:rPr>
        <w:t>）被责令停产停业、暂扣或者吊销许可证、暂扣或者吊销执照；</w:t>
      </w:r>
    </w:p>
    <w:p w14:paraId="26D628B7"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w:t>
      </w:r>
      <w:r w:rsidRPr="001B5CF7">
        <w:rPr>
          <w:rFonts w:cs="仿宋" w:hint="eastAsia"/>
          <w:spacing w:val="-3"/>
          <w:sz w:val="24"/>
          <w:lang w:val="en-US"/>
        </w:rPr>
        <w:t>8</w:t>
      </w:r>
      <w:r w:rsidRPr="001B5CF7">
        <w:rPr>
          <w:rFonts w:cs="仿宋" w:hint="eastAsia"/>
          <w:spacing w:val="-3"/>
          <w:sz w:val="24"/>
        </w:rPr>
        <w:t>）进入清算程序，或被宣告破产，或其他丧失履约能力的情形；</w:t>
      </w:r>
    </w:p>
    <w:p w14:paraId="00E4B5D2" w14:textId="77777777" w:rsidR="00276B9D" w:rsidRPr="001B5CF7" w:rsidRDefault="007C1B54">
      <w:pPr>
        <w:pStyle w:val="afb"/>
        <w:tabs>
          <w:tab w:val="left" w:pos="1270"/>
        </w:tabs>
        <w:spacing w:before="186" w:line="360" w:lineRule="auto"/>
        <w:ind w:left="638" w:firstLine="0"/>
        <w:rPr>
          <w:rFonts w:cs="仿宋"/>
          <w:spacing w:val="-3"/>
          <w:sz w:val="24"/>
        </w:rPr>
      </w:pPr>
      <w:r w:rsidRPr="001B5CF7">
        <w:rPr>
          <w:rFonts w:cs="仿宋" w:hint="eastAsia"/>
          <w:spacing w:val="-3"/>
          <w:sz w:val="24"/>
        </w:rPr>
        <w:t>（</w:t>
      </w:r>
      <w:r w:rsidRPr="001B5CF7">
        <w:rPr>
          <w:rFonts w:cs="仿宋" w:hint="eastAsia"/>
          <w:spacing w:val="-3"/>
          <w:sz w:val="24"/>
          <w:lang w:val="en-US"/>
        </w:rPr>
        <w:t>9</w:t>
      </w:r>
      <w:r w:rsidRPr="001B5CF7">
        <w:rPr>
          <w:rFonts w:cs="仿宋" w:hint="eastAsia"/>
          <w:spacing w:val="-3"/>
          <w:sz w:val="24"/>
        </w:rPr>
        <w:t>）法律法规或投标人须知前附表规定的其他情形。</w:t>
      </w:r>
    </w:p>
    <w:p w14:paraId="611FFBC0" w14:textId="77777777" w:rsidR="00276B9D" w:rsidRPr="001B5CF7" w:rsidRDefault="007C1B54">
      <w:pPr>
        <w:pStyle w:val="1"/>
        <w:rPr>
          <w:rFonts w:ascii="宋体" w:hAnsi="宋体"/>
          <w:sz w:val="24"/>
          <w:szCs w:val="24"/>
        </w:rPr>
      </w:pPr>
      <w:r w:rsidRPr="001B5CF7">
        <w:rPr>
          <w:rFonts w:ascii="宋体" w:hAnsi="宋体" w:hint="eastAsia"/>
          <w:sz w:val="24"/>
          <w:szCs w:val="24"/>
        </w:rPr>
        <w:t>费用承担</w:t>
      </w:r>
    </w:p>
    <w:p w14:paraId="2309D303" w14:textId="77777777" w:rsidR="00276B9D" w:rsidRPr="001B5CF7" w:rsidRDefault="007C1B54">
      <w:pPr>
        <w:pStyle w:val="afb"/>
        <w:spacing w:before="152" w:line="360" w:lineRule="auto"/>
        <w:ind w:left="238" w:right="56" w:firstLineChars="225" w:firstLine="540"/>
        <w:rPr>
          <w:rFonts w:cs="仿宋"/>
          <w:sz w:val="24"/>
        </w:rPr>
      </w:pPr>
      <w:r w:rsidRPr="001B5CF7">
        <w:rPr>
          <w:rFonts w:cs="仿宋" w:hint="eastAsia"/>
          <w:sz w:val="24"/>
        </w:rPr>
        <w:t>投标人准备和参加投标活动发生的费用自理。中标人承担中标服务费，招标代理费参照发改价格【2015】299号文件的规定收取，由中标人（成交供应商）向代理机构交纳招标代理服务费；此项费用由投标人（供应商）综合考虑到投标报价中，不单独列项报价。</w:t>
      </w:r>
    </w:p>
    <w:p w14:paraId="4AF0EC5C" w14:textId="77777777" w:rsidR="00276B9D" w:rsidRPr="001B5CF7" w:rsidRDefault="007C1B54">
      <w:pPr>
        <w:pStyle w:val="1"/>
        <w:rPr>
          <w:rFonts w:ascii="宋体" w:hAnsi="宋体"/>
          <w:sz w:val="24"/>
          <w:szCs w:val="24"/>
        </w:rPr>
      </w:pPr>
      <w:r w:rsidRPr="001B5CF7">
        <w:rPr>
          <w:rFonts w:ascii="宋体" w:hAnsi="宋体" w:hint="eastAsia"/>
          <w:sz w:val="24"/>
          <w:szCs w:val="24"/>
        </w:rPr>
        <w:t>保密</w:t>
      </w:r>
    </w:p>
    <w:p w14:paraId="17A87033" w14:textId="77777777" w:rsidR="00276B9D" w:rsidRPr="001B5CF7" w:rsidRDefault="007C1B54">
      <w:pPr>
        <w:pStyle w:val="a6"/>
        <w:spacing w:before="155" w:line="360" w:lineRule="auto"/>
        <w:ind w:left="218" w:right="-144" w:firstLine="480"/>
        <w:rPr>
          <w:rFonts w:cs="仿宋"/>
          <w:sz w:val="24"/>
          <w:szCs w:val="24"/>
        </w:rPr>
      </w:pPr>
      <w:r w:rsidRPr="001B5CF7">
        <w:rPr>
          <w:rFonts w:cs="仿宋" w:hint="eastAsia"/>
          <w:sz w:val="24"/>
          <w:szCs w:val="24"/>
        </w:rPr>
        <w:t>参与招标投标活动的各方应对招标文件和投标文件中的商业和技术等秘密保密，违者应对由此造成的后果承担法律责任。</w:t>
      </w:r>
    </w:p>
    <w:p w14:paraId="33E501C9" w14:textId="77777777" w:rsidR="00276B9D" w:rsidRPr="001B5CF7" w:rsidRDefault="007C1B54">
      <w:pPr>
        <w:pStyle w:val="1"/>
        <w:rPr>
          <w:rFonts w:ascii="宋体" w:hAnsi="宋体"/>
          <w:sz w:val="24"/>
          <w:szCs w:val="24"/>
        </w:rPr>
      </w:pPr>
      <w:r w:rsidRPr="001B5CF7">
        <w:rPr>
          <w:rFonts w:ascii="宋体" w:hAnsi="宋体" w:hint="eastAsia"/>
          <w:sz w:val="24"/>
          <w:szCs w:val="24"/>
        </w:rPr>
        <w:t>语言文字</w:t>
      </w:r>
    </w:p>
    <w:p w14:paraId="73824AC4" w14:textId="77777777" w:rsidR="00276B9D" w:rsidRPr="001B5CF7" w:rsidRDefault="007C1B54">
      <w:pPr>
        <w:pStyle w:val="a6"/>
        <w:spacing w:before="142" w:line="360" w:lineRule="auto"/>
        <w:ind w:rightChars="-50" w:right="-105" w:firstLineChars="314" w:firstLine="754"/>
        <w:rPr>
          <w:rFonts w:cs="仿宋"/>
          <w:sz w:val="24"/>
          <w:szCs w:val="24"/>
        </w:rPr>
      </w:pPr>
      <w:r w:rsidRPr="001B5CF7">
        <w:rPr>
          <w:rFonts w:cs="仿宋" w:hint="eastAsia"/>
          <w:sz w:val="24"/>
          <w:szCs w:val="24"/>
        </w:rPr>
        <w:t>除专用术语外，与招标投标有关的语言均使用中文。必要时专用术语应附有中文注释。</w:t>
      </w:r>
    </w:p>
    <w:p w14:paraId="687B3DBB" w14:textId="77777777" w:rsidR="00276B9D" w:rsidRPr="001B5CF7" w:rsidRDefault="007C1B54">
      <w:pPr>
        <w:pStyle w:val="1"/>
        <w:rPr>
          <w:rFonts w:ascii="宋体" w:hAnsi="宋体"/>
          <w:sz w:val="24"/>
          <w:szCs w:val="24"/>
        </w:rPr>
      </w:pPr>
      <w:r w:rsidRPr="001B5CF7">
        <w:rPr>
          <w:rFonts w:ascii="宋体" w:hAnsi="宋体" w:hint="eastAsia"/>
          <w:sz w:val="24"/>
          <w:szCs w:val="24"/>
        </w:rPr>
        <w:t>计量单位</w:t>
      </w:r>
    </w:p>
    <w:p w14:paraId="5AFC2AF0" w14:textId="77777777" w:rsidR="00276B9D" w:rsidRPr="001B5CF7" w:rsidRDefault="007C1B54">
      <w:pPr>
        <w:pStyle w:val="a6"/>
        <w:spacing w:before="155" w:line="360" w:lineRule="auto"/>
        <w:ind w:left="698"/>
        <w:rPr>
          <w:rFonts w:cs="仿宋"/>
          <w:sz w:val="24"/>
          <w:szCs w:val="24"/>
        </w:rPr>
      </w:pPr>
      <w:r w:rsidRPr="001B5CF7">
        <w:rPr>
          <w:rFonts w:cs="仿宋" w:hint="eastAsia"/>
          <w:sz w:val="24"/>
          <w:szCs w:val="24"/>
        </w:rPr>
        <w:t>所有计量均采用中华人民共和国法定计量单位。</w:t>
      </w:r>
    </w:p>
    <w:p w14:paraId="17082AA2" w14:textId="77777777" w:rsidR="00276B9D" w:rsidRPr="001B5CF7" w:rsidRDefault="007C1B54">
      <w:pPr>
        <w:pStyle w:val="1"/>
        <w:rPr>
          <w:rFonts w:ascii="宋体" w:hAnsi="宋体"/>
          <w:sz w:val="24"/>
          <w:szCs w:val="24"/>
        </w:rPr>
      </w:pPr>
      <w:r w:rsidRPr="001B5CF7">
        <w:rPr>
          <w:rFonts w:ascii="宋体" w:hAnsi="宋体" w:hint="eastAsia"/>
          <w:sz w:val="24"/>
          <w:szCs w:val="24"/>
        </w:rPr>
        <w:t>踏勘现场（本项目不组织，自行勘察）</w:t>
      </w:r>
    </w:p>
    <w:p w14:paraId="2F583C7A" w14:textId="77777777" w:rsidR="00276B9D" w:rsidRPr="001B5CF7" w:rsidRDefault="007C1B54">
      <w:pPr>
        <w:pStyle w:val="a6"/>
        <w:spacing w:before="155" w:line="360" w:lineRule="auto"/>
        <w:ind w:left="218" w:right="-144" w:firstLine="480"/>
        <w:rPr>
          <w:rFonts w:cs="仿宋"/>
          <w:sz w:val="24"/>
          <w:szCs w:val="24"/>
          <w:lang w:val="en-US"/>
        </w:rPr>
      </w:pPr>
      <w:r w:rsidRPr="001B5CF7">
        <w:rPr>
          <w:rFonts w:cs="仿宋" w:hint="eastAsia"/>
          <w:sz w:val="24"/>
          <w:szCs w:val="24"/>
          <w:lang w:val="en-US"/>
        </w:rPr>
        <w:t>1.9.1投标人须知前附表规定组织踏勘现场的，采购人按投标人须知前附表规定的时间、地点组织投标人踏勘项目现场。</w:t>
      </w:r>
    </w:p>
    <w:p w14:paraId="6714F3ED" w14:textId="77777777" w:rsidR="00276B9D" w:rsidRPr="001B5CF7" w:rsidRDefault="007C1B54">
      <w:pPr>
        <w:pStyle w:val="a6"/>
        <w:spacing w:before="155" w:line="360" w:lineRule="auto"/>
        <w:ind w:left="218" w:right="-144" w:firstLine="480"/>
        <w:rPr>
          <w:rFonts w:cs="仿宋"/>
          <w:sz w:val="24"/>
          <w:szCs w:val="24"/>
          <w:lang w:val="en-US"/>
        </w:rPr>
      </w:pPr>
      <w:r w:rsidRPr="001B5CF7">
        <w:rPr>
          <w:rFonts w:cs="仿宋" w:hint="eastAsia"/>
          <w:sz w:val="24"/>
          <w:szCs w:val="24"/>
          <w:lang w:val="en-US"/>
        </w:rPr>
        <w:t>1.9.2投标人踏勘现场发生的费用自理。</w:t>
      </w:r>
    </w:p>
    <w:p w14:paraId="29DEC29C" w14:textId="77777777" w:rsidR="00276B9D" w:rsidRPr="001B5CF7" w:rsidRDefault="007C1B54">
      <w:pPr>
        <w:pStyle w:val="a6"/>
        <w:spacing w:before="155" w:line="360" w:lineRule="auto"/>
        <w:ind w:left="218" w:right="-144" w:firstLine="480"/>
        <w:rPr>
          <w:rFonts w:cs="仿宋"/>
          <w:sz w:val="24"/>
          <w:szCs w:val="24"/>
          <w:lang w:val="en-US"/>
        </w:rPr>
      </w:pPr>
      <w:r w:rsidRPr="001B5CF7">
        <w:rPr>
          <w:rFonts w:cs="仿宋" w:hint="eastAsia"/>
          <w:sz w:val="24"/>
          <w:szCs w:val="24"/>
          <w:lang w:val="en-US"/>
        </w:rPr>
        <w:t>1.9.3除采购人的原因外，投标人自行负责在踏勘现场中所发生的人员伤亡和财产损失。</w:t>
      </w:r>
    </w:p>
    <w:p w14:paraId="61DCA9A5" w14:textId="77777777" w:rsidR="00276B9D" w:rsidRPr="001B5CF7" w:rsidRDefault="007C1B54">
      <w:pPr>
        <w:pStyle w:val="a6"/>
        <w:spacing w:before="155" w:line="360" w:lineRule="auto"/>
        <w:ind w:left="218" w:right="-144" w:firstLine="480"/>
        <w:rPr>
          <w:rFonts w:cs="仿宋"/>
          <w:sz w:val="24"/>
          <w:szCs w:val="24"/>
          <w:lang w:val="en-US"/>
        </w:rPr>
      </w:pPr>
      <w:r w:rsidRPr="001B5CF7">
        <w:rPr>
          <w:rFonts w:cs="仿宋" w:hint="eastAsia"/>
          <w:sz w:val="24"/>
          <w:szCs w:val="24"/>
          <w:lang w:val="en-US"/>
        </w:rPr>
        <w:lastRenderedPageBreak/>
        <w:t>1.9.4采购人在踏勘现场中介绍的工程场地和相关的周边环境情况，供投标人在编制投标文件时参考，采购人不对投标人据此作出的判断和决策负责。</w:t>
      </w:r>
    </w:p>
    <w:p w14:paraId="69650A03" w14:textId="77777777" w:rsidR="00276B9D" w:rsidRPr="001B5CF7" w:rsidRDefault="007C1B54">
      <w:pPr>
        <w:pStyle w:val="1"/>
        <w:rPr>
          <w:rFonts w:ascii="宋体" w:hAnsi="宋体"/>
          <w:sz w:val="24"/>
          <w:szCs w:val="24"/>
        </w:rPr>
      </w:pPr>
      <w:r w:rsidRPr="001B5CF7">
        <w:rPr>
          <w:rFonts w:ascii="宋体" w:hAnsi="宋体" w:hint="eastAsia"/>
          <w:sz w:val="24"/>
          <w:szCs w:val="24"/>
        </w:rPr>
        <w:t>投标预备会（本项目不召开）</w:t>
      </w:r>
    </w:p>
    <w:p w14:paraId="643E0495" w14:textId="77777777" w:rsidR="00276B9D" w:rsidRPr="001B5CF7" w:rsidRDefault="007C1B54">
      <w:pPr>
        <w:pStyle w:val="a6"/>
        <w:spacing w:before="155" w:line="360" w:lineRule="auto"/>
        <w:ind w:left="218" w:right="-144" w:firstLine="480"/>
        <w:rPr>
          <w:rFonts w:cs="仿宋"/>
          <w:sz w:val="24"/>
          <w:szCs w:val="24"/>
        </w:rPr>
      </w:pPr>
      <w:r w:rsidRPr="001B5CF7">
        <w:rPr>
          <w:rFonts w:cs="仿宋" w:hint="eastAsia"/>
          <w:sz w:val="24"/>
          <w:szCs w:val="24"/>
          <w:lang w:val="en-US"/>
        </w:rPr>
        <w:t>1.10.</w:t>
      </w:r>
      <w:proofErr w:type="gramStart"/>
      <w:r w:rsidRPr="001B5CF7">
        <w:rPr>
          <w:rFonts w:cs="仿宋" w:hint="eastAsia"/>
          <w:sz w:val="24"/>
          <w:szCs w:val="24"/>
          <w:lang w:val="en-US"/>
        </w:rPr>
        <w:t xml:space="preserve">1 </w:t>
      </w:r>
      <w:r w:rsidRPr="001B5CF7">
        <w:rPr>
          <w:rFonts w:cs="仿宋" w:hint="eastAsia"/>
          <w:sz w:val="24"/>
          <w:szCs w:val="24"/>
        </w:rPr>
        <w:t>投标人</w:t>
      </w:r>
      <w:proofErr w:type="gramEnd"/>
      <w:r w:rsidRPr="001B5CF7">
        <w:rPr>
          <w:rFonts w:cs="仿宋" w:hint="eastAsia"/>
          <w:sz w:val="24"/>
          <w:szCs w:val="24"/>
        </w:rPr>
        <w:t>须知前附表规定召开投标预备会的，采购人按投标人须知前附表规定的时间和地点召开投标预备会，澄清投标人提出的问题。</w:t>
      </w:r>
    </w:p>
    <w:p w14:paraId="3A42ACC2" w14:textId="77777777" w:rsidR="00276B9D" w:rsidRPr="001B5CF7" w:rsidRDefault="007C1B54">
      <w:pPr>
        <w:pStyle w:val="a6"/>
        <w:spacing w:before="155" w:line="360" w:lineRule="auto"/>
        <w:ind w:left="218" w:right="-144" w:firstLine="480"/>
        <w:rPr>
          <w:rFonts w:cs="仿宋"/>
          <w:sz w:val="24"/>
          <w:szCs w:val="24"/>
        </w:rPr>
      </w:pPr>
      <w:r w:rsidRPr="001B5CF7">
        <w:rPr>
          <w:rFonts w:cs="仿宋" w:hint="eastAsia"/>
          <w:sz w:val="24"/>
          <w:szCs w:val="24"/>
          <w:lang w:val="en-US"/>
        </w:rPr>
        <w:t>1.10.</w:t>
      </w:r>
      <w:proofErr w:type="gramStart"/>
      <w:r w:rsidRPr="001B5CF7">
        <w:rPr>
          <w:rFonts w:cs="仿宋" w:hint="eastAsia"/>
          <w:sz w:val="24"/>
          <w:szCs w:val="24"/>
          <w:lang w:val="en-US"/>
        </w:rPr>
        <w:t xml:space="preserve">2 </w:t>
      </w:r>
      <w:r w:rsidRPr="001B5CF7">
        <w:rPr>
          <w:rFonts w:cs="仿宋" w:hint="eastAsia"/>
          <w:sz w:val="24"/>
          <w:szCs w:val="24"/>
        </w:rPr>
        <w:t>投标人</w:t>
      </w:r>
      <w:proofErr w:type="gramEnd"/>
      <w:r w:rsidRPr="001B5CF7">
        <w:rPr>
          <w:rFonts w:cs="仿宋" w:hint="eastAsia"/>
          <w:sz w:val="24"/>
          <w:szCs w:val="24"/>
        </w:rPr>
        <w:t>应在投标人须知前附表规定的时间前，通过平顶山市公共资源交易中心电子交易平台将提出的问题送达采购人，以便采购人在会议期间澄清。</w:t>
      </w:r>
    </w:p>
    <w:p w14:paraId="2AEA6625" w14:textId="77777777" w:rsidR="00276B9D" w:rsidRPr="001B5CF7" w:rsidRDefault="007C1B54">
      <w:pPr>
        <w:pStyle w:val="a6"/>
        <w:spacing w:before="155" w:line="360" w:lineRule="auto"/>
        <w:ind w:left="218" w:right="-144" w:firstLine="480"/>
        <w:rPr>
          <w:rFonts w:cs="仿宋"/>
          <w:sz w:val="24"/>
          <w:szCs w:val="24"/>
        </w:rPr>
      </w:pPr>
      <w:r w:rsidRPr="001B5CF7">
        <w:rPr>
          <w:rFonts w:cs="仿宋" w:hint="eastAsia"/>
          <w:sz w:val="24"/>
          <w:szCs w:val="24"/>
          <w:lang w:val="en-US"/>
        </w:rPr>
        <w:t>1.10.</w:t>
      </w:r>
      <w:proofErr w:type="gramStart"/>
      <w:r w:rsidRPr="001B5CF7">
        <w:rPr>
          <w:rFonts w:cs="仿宋" w:hint="eastAsia"/>
          <w:sz w:val="24"/>
          <w:szCs w:val="24"/>
          <w:lang w:val="en-US"/>
        </w:rPr>
        <w:t xml:space="preserve">3 </w:t>
      </w:r>
      <w:r w:rsidRPr="001B5CF7">
        <w:rPr>
          <w:rFonts w:cs="仿宋" w:hint="eastAsia"/>
          <w:sz w:val="24"/>
          <w:szCs w:val="24"/>
        </w:rPr>
        <w:t>投标</w:t>
      </w:r>
      <w:proofErr w:type="gramEnd"/>
      <w:r w:rsidRPr="001B5CF7">
        <w:rPr>
          <w:rFonts w:cs="仿宋" w:hint="eastAsia"/>
          <w:sz w:val="24"/>
          <w:szCs w:val="24"/>
        </w:rPr>
        <w:t>预备会后，采购人在投标人须知前附表规定的时间内，将对投标人所提问题的澄清，通过平顶山市公共资源交易中心电子交易平台通知所有下载招标文件的投标人。该澄清内容为招标文件的组成部分。</w:t>
      </w:r>
    </w:p>
    <w:p w14:paraId="7D5D60D8" w14:textId="77777777" w:rsidR="00276B9D" w:rsidRPr="001B5CF7" w:rsidRDefault="007C1B54">
      <w:pPr>
        <w:pStyle w:val="1"/>
        <w:rPr>
          <w:rFonts w:ascii="宋体" w:hAnsi="宋体"/>
          <w:sz w:val="24"/>
          <w:szCs w:val="24"/>
        </w:rPr>
      </w:pPr>
      <w:r w:rsidRPr="001B5CF7">
        <w:rPr>
          <w:rFonts w:ascii="宋体" w:hAnsi="宋体" w:hint="eastAsia"/>
          <w:sz w:val="24"/>
          <w:szCs w:val="24"/>
        </w:rPr>
        <w:t>分包</w:t>
      </w:r>
    </w:p>
    <w:p w14:paraId="025942A5" w14:textId="77777777" w:rsidR="00276B9D" w:rsidRPr="001B5CF7" w:rsidRDefault="007C1B54">
      <w:pPr>
        <w:pStyle w:val="a6"/>
        <w:spacing w:before="155" w:line="360" w:lineRule="auto"/>
        <w:ind w:left="218" w:right="-144" w:firstLine="480"/>
        <w:rPr>
          <w:rFonts w:cs="仿宋"/>
          <w:sz w:val="24"/>
          <w:szCs w:val="24"/>
        </w:rPr>
      </w:pPr>
      <w:r w:rsidRPr="001B5CF7">
        <w:rPr>
          <w:rFonts w:cs="仿宋" w:hint="eastAsia"/>
          <w:sz w:val="24"/>
          <w:szCs w:val="24"/>
        </w:rPr>
        <w:t>本项目不允许分包。</w:t>
      </w:r>
    </w:p>
    <w:p w14:paraId="355E774E" w14:textId="77777777" w:rsidR="00276B9D" w:rsidRPr="001B5CF7" w:rsidRDefault="007C1B54">
      <w:pPr>
        <w:pStyle w:val="1"/>
        <w:rPr>
          <w:rFonts w:ascii="宋体" w:hAnsi="宋体"/>
          <w:sz w:val="24"/>
          <w:szCs w:val="24"/>
        </w:rPr>
      </w:pPr>
      <w:r w:rsidRPr="001B5CF7">
        <w:rPr>
          <w:rFonts w:ascii="宋体" w:hAnsi="宋体" w:hint="eastAsia"/>
          <w:sz w:val="24"/>
          <w:szCs w:val="24"/>
        </w:rPr>
        <w:t>偏离</w:t>
      </w:r>
    </w:p>
    <w:p w14:paraId="0413AA22" w14:textId="77777777" w:rsidR="00276B9D" w:rsidRPr="001B5CF7" w:rsidRDefault="007C1B54">
      <w:pPr>
        <w:pStyle w:val="a6"/>
        <w:spacing w:before="155" w:line="360" w:lineRule="auto"/>
        <w:ind w:left="218" w:right="76" w:firstLine="480"/>
        <w:rPr>
          <w:rFonts w:cs="仿宋"/>
          <w:b/>
          <w:sz w:val="24"/>
          <w:szCs w:val="24"/>
          <w:lang w:val="en-US"/>
        </w:rPr>
      </w:pPr>
      <w:r w:rsidRPr="001B5CF7">
        <w:rPr>
          <w:rFonts w:cs="仿宋" w:hint="eastAsia"/>
          <w:sz w:val="24"/>
          <w:szCs w:val="24"/>
        </w:rPr>
        <w:t>偏离应当符合招标文件规定的偏离范围和幅度。</w:t>
      </w:r>
      <w:bookmarkStart w:id="39" w:name="_bookmark4"/>
      <w:bookmarkEnd w:id="39"/>
    </w:p>
    <w:p w14:paraId="017286B7" w14:textId="77777777" w:rsidR="00276B9D" w:rsidRPr="001B5CF7" w:rsidRDefault="007C1B54">
      <w:pPr>
        <w:pStyle w:val="2"/>
        <w:spacing w:line="360" w:lineRule="auto"/>
        <w:ind w:left="0" w:right="76"/>
        <w:rPr>
          <w:rFonts w:ascii="宋体" w:eastAsia="宋体" w:hAnsi="宋体" w:cs="仿宋"/>
          <w:b/>
          <w:bCs/>
          <w:sz w:val="24"/>
          <w:szCs w:val="24"/>
        </w:rPr>
      </w:pPr>
      <w:r w:rsidRPr="001B5CF7">
        <w:rPr>
          <w:rFonts w:ascii="宋体" w:eastAsia="宋体" w:hAnsi="宋体" w:cs="仿宋" w:hint="eastAsia"/>
          <w:b/>
          <w:bCs/>
          <w:sz w:val="24"/>
          <w:szCs w:val="24"/>
        </w:rPr>
        <w:t>2.招标文件</w:t>
      </w:r>
    </w:p>
    <w:p w14:paraId="21A6BBFA"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2.1招标文件的组成</w:t>
      </w:r>
    </w:p>
    <w:p w14:paraId="148620B8" w14:textId="77777777" w:rsidR="00276B9D" w:rsidRPr="001B5CF7" w:rsidRDefault="007C1B54">
      <w:pPr>
        <w:pStyle w:val="a6"/>
        <w:spacing w:before="155" w:line="360" w:lineRule="auto"/>
        <w:ind w:left="698"/>
        <w:rPr>
          <w:rFonts w:cs="仿宋"/>
          <w:sz w:val="24"/>
          <w:szCs w:val="24"/>
        </w:rPr>
      </w:pPr>
      <w:r w:rsidRPr="001B5CF7">
        <w:rPr>
          <w:rFonts w:cs="仿宋" w:hint="eastAsia"/>
          <w:sz w:val="24"/>
          <w:szCs w:val="24"/>
        </w:rPr>
        <w:t>本招标文件包括：</w:t>
      </w:r>
    </w:p>
    <w:p w14:paraId="78A1E8FA" w14:textId="77777777" w:rsidR="00276B9D" w:rsidRPr="001B5CF7" w:rsidRDefault="007C1B54">
      <w:pPr>
        <w:pStyle w:val="afb"/>
        <w:numPr>
          <w:ilvl w:val="2"/>
          <w:numId w:val="5"/>
        </w:numPr>
        <w:tabs>
          <w:tab w:val="left" w:pos="1228"/>
        </w:tabs>
        <w:spacing w:before="160" w:line="360" w:lineRule="auto"/>
        <w:rPr>
          <w:rFonts w:cs="仿宋"/>
          <w:sz w:val="24"/>
        </w:rPr>
      </w:pPr>
      <w:r w:rsidRPr="001B5CF7">
        <w:rPr>
          <w:rFonts w:cs="仿宋" w:hint="eastAsia"/>
          <w:spacing w:val="-2"/>
          <w:sz w:val="24"/>
        </w:rPr>
        <w:t>招标公告</w:t>
      </w:r>
    </w:p>
    <w:p w14:paraId="7673B4DE" w14:textId="77777777" w:rsidR="00276B9D" w:rsidRPr="001B5CF7" w:rsidRDefault="007C1B54">
      <w:pPr>
        <w:pStyle w:val="afb"/>
        <w:numPr>
          <w:ilvl w:val="2"/>
          <w:numId w:val="5"/>
        </w:numPr>
        <w:tabs>
          <w:tab w:val="left" w:pos="1228"/>
        </w:tabs>
        <w:spacing w:before="162" w:line="360" w:lineRule="auto"/>
        <w:rPr>
          <w:rFonts w:cs="仿宋"/>
          <w:sz w:val="24"/>
        </w:rPr>
      </w:pPr>
      <w:r w:rsidRPr="001B5CF7">
        <w:rPr>
          <w:rFonts w:cs="仿宋" w:hint="eastAsia"/>
          <w:spacing w:val="-3"/>
          <w:sz w:val="24"/>
        </w:rPr>
        <w:t>投标人须知</w:t>
      </w:r>
    </w:p>
    <w:p w14:paraId="4FEE9C69" w14:textId="77777777" w:rsidR="00276B9D" w:rsidRPr="001B5CF7" w:rsidRDefault="007C1B54">
      <w:pPr>
        <w:pStyle w:val="afb"/>
        <w:numPr>
          <w:ilvl w:val="2"/>
          <w:numId w:val="5"/>
        </w:numPr>
        <w:tabs>
          <w:tab w:val="left" w:pos="1228"/>
        </w:tabs>
        <w:spacing w:before="163" w:line="360" w:lineRule="auto"/>
        <w:rPr>
          <w:rFonts w:cs="仿宋"/>
          <w:sz w:val="24"/>
        </w:rPr>
      </w:pPr>
      <w:r w:rsidRPr="001B5CF7">
        <w:rPr>
          <w:rFonts w:cs="仿宋" w:hint="eastAsia"/>
          <w:spacing w:val="-3"/>
          <w:sz w:val="24"/>
        </w:rPr>
        <w:t>评标办法</w:t>
      </w:r>
    </w:p>
    <w:p w14:paraId="0FF35A6A" w14:textId="77777777" w:rsidR="00276B9D" w:rsidRPr="001B5CF7" w:rsidRDefault="007C1B54">
      <w:pPr>
        <w:pStyle w:val="afb"/>
        <w:numPr>
          <w:ilvl w:val="2"/>
          <w:numId w:val="5"/>
        </w:numPr>
        <w:tabs>
          <w:tab w:val="left" w:pos="1228"/>
        </w:tabs>
        <w:spacing w:before="160" w:line="360" w:lineRule="auto"/>
        <w:rPr>
          <w:rFonts w:cs="仿宋"/>
          <w:sz w:val="24"/>
        </w:rPr>
      </w:pPr>
      <w:r w:rsidRPr="001B5CF7">
        <w:rPr>
          <w:rFonts w:cs="仿宋" w:hint="eastAsia"/>
          <w:spacing w:val="-3"/>
          <w:sz w:val="24"/>
        </w:rPr>
        <w:t>合同条款及格式</w:t>
      </w:r>
    </w:p>
    <w:p w14:paraId="05E04810" w14:textId="77777777" w:rsidR="00276B9D" w:rsidRPr="001B5CF7" w:rsidRDefault="007C1B54">
      <w:pPr>
        <w:pStyle w:val="afb"/>
        <w:numPr>
          <w:ilvl w:val="2"/>
          <w:numId w:val="5"/>
        </w:numPr>
        <w:tabs>
          <w:tab w:val="left" w:pos="1228"/>
        </w:tabs>
        <w:spacing w:before="160" w:line="360" w:lineRule="auto"/>
        <w:rPr>
          <w:rFonts w:cs="仿宋"/>
          <w:sz w:val="24"/>
        </w:rPr>
      </w:pPr>
      <w:r w:rsidRPr="001B5CF7">
        <w:rPr>
          <w:rFonts w:cs="仿宋" w:hint="eastAsia"/>
          <w:spacing w:val="-2"/>
          <w:sz w:val="24"/>
        </w:rPr>
        <w:t>采购</w:t>
      </w:r>
      <w:r w:rsidRPr="001B5CF7">
        <w:rPr>
          <w:rFonts w:cs="仿宋" w:hint="eastAsia"/>
          <w:spacing w:val="-2"/>
          <w:sz w:val="24"/>
          <w:lang w:val="en-US"/>
        </w:rPr>
        <w:t>内容及服务要求</w:t>
      </w:r>
    </w:p>
    <w:p w14:paraId="08394018" w14:textId="77777777" w:rsidR="00276B9D" w:rsidRPr="001B5CF7" w:rsidRDefault="007C1B54">
      <w:pPr>
        <w:pStyle w:val="afb"/>
        <w:numPr>
          <w:ilvl w:val="2"/>
          <w:numId w:val="5"/>
        </w:numPr>
        <w:tabs>
          <w:tab w:val="left" w:pos="1228"/>
        </w:tabs>
        <w:spacing w:before="160" w:line="360" w:lineRule="auto"/>
        <w:rPr>
          <w:rFonts w:cs="仿宋"/>
          <w:sz w:val="24"/>
        </w:rPr>
      </w:pPr>
      <w:r w:rsidRPr="001B5CF7">
        <w:rPr>
          <w:rFonts w:cs="仿宋" w:hint="eastAsia"/>
          <w:spacing w:val="-3"/>
          <w:sz w:val="24"/>
        </w:rPr>
        <w:t>投标文件格式</w:t>
      </w:r>
    </w:p>
    <w:p w14:paraId="175C87A0" w14:textId="77777777" w:rsidR="00276B9D" w:rsidRPr="001B5CF7" w:rsidRDefault="007C1B54">
      <w:pPr>
        <w:pStyle w:val="a6"/>
        <w:spacing w:before="160" w:line="360" w:lineRule="auto"/>
        <w:ind w:left="218" w:right="-144" w:firstLine="480"/>
        <w:rPr>
          <w:rFonts w:cs="仿宋"/>
          <w:sz w:val="24"/>
          <w:szCs w:val="24"/>
        </w:rPr>
      </w:pPr>
      <w:r w:rsidRPr="001B5CF7">
        <w:rPr>
          <w:rFonts w:cs="仿宋" w:hint="eastAsia"/>
          <w:sz w:val="24"/>
          <w:szCs w:val="24"/>
        </w:rPr>
        <w:lastRenderedPageBreak/>
        <w:t>根据本章招标文件所作的澄清、修改，构成招标文件的组成部分。</w:t>
      </w:r>
    </w:p>
    <w:p w14:paraId="53CBD3B9"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2.2 招标</w:t>
      </w:r>
      <w:proofErr w:type="gramEnd"/>
      <w:r w:rsidRPr="001B5CF7">
        <w:rPr>
          <w:rFonts w:ascii="宋体" w:hAnsi="宋体" w:hint="eastAsia"/>
          <w:sz w:val="24"/>
          <w:szCs w:val="24"/>
        </w:rPr>
        <w:t>文件的澄清</w:t>
      </w:r>
    </w:p>
    <w:p w14:paraId="4D864ECD" w14:textId="77777777" w:rsidR="00276B9D" w:rsidRPr="001B5CF7" w:rsidRDefault="007C1B54">
      <w:pPr>
        <w:pStyle w:val="afb"/>
        <w:tabs>
          <w:tab w:val="left" w:pos="1270"/>
          <w:tab w:val="left" w:pos="8140"/>
        </w:tabs>
        <w:spacing w:line="360" w:lineRule="auto"/>
        <w:ind w:left="0" w:firstLineChars="209" w:firstLine="489"/>
        <w:jc w:val="both"/>
        <w:rPr>
          <w:rFonts w:cs="仿宋"/>
          <w:spacing w:val="-3"/>
          <w:kern w:val="2"/>
          <w:sz w:val="24"/>
          <w:lang w:val="en-US"/>
        </w:rPr>
      </w:pPr>
      <w:r w:rsidRPr="001B5CF7">
        <w:rPr>
          <w:rFonts w:cs="仿宋" w:hint="eastAsia"/>
          <w:spacing w:val="-3"/>
          <w:kern w:val="2"/>
          <w:sz w:val="24"/>
          <w:lang w:val="en-US"/>
        </w:rPr>
        <w:t>2.2.</w:t>
      </w:r>
      <w:proofErr w:type="gramStart"/>
      <w:r w:rsidRPr="001B5CF7">
        <w:rPr>
          <w:rFonts w:cs="仿宋" w:hint="eastAsia"/>
          <w:spacing w:val="-3"/>
          <w:kern w:val="2"/>
          <w:sz w:val="24"/>
          <w:lang w:val="en-US"/>
        </w:rPr>
        <w:t>1 投标人</w:t>
      </w:r>
      <w:proofErr w:type="gramEnd"/>
      <w:r w:rsidRPr="001B5CF7">
        <w:rPr>
          <w:rFonts w:cs="仿宋" w:hint="eastAsia"/>
          <w:spacing w:val="-3"/>
          <w:kern w:val="2"/>
          <w:sz w:val="24"/>
          <w:lang w:val="en-US"/>
        </w:rPr>
        <w:t>应仔细阅读和检查招标文件的全部内容。如发现缺页或附件不全或者疑问，应在投标人须知前附表规定的时间前在电子交易系统中提出，并告知代理机构，要求采购人对招标文件予以澄清。</w:t>
      </w:r>
    </w:p>
    <w:p w14:paraId="3489EC35" w14:textId="77777777" w:rsidR="00276B9D" w:rsidRPr="001B5CF7" w:rsidRDefault="007C1B54">
      <w:pPr>
        <w:pStyle w:val="afb"/>
        <w:tabs>
          <w:tab w:val="left" w:pos="1270"/>
          <w:tab w:val="left" w:pos="8140"/>
        </w:tabs>
        <w:spacing w:line="360" w:lineRule="auto"/>
        <w:ind w:left="0" w:firstLineChars="220" w:firstLine="515"/>
        <w:jc w:val="both"/>
        <w:rPr>
          <w:rFonts w:cs="仿宋"/>
          <w:b/>
          <w:bCs/>
          <w:sz w:val="24"/>
          <w:lang w:val="en-US"/>
        </w:rPr>
      </w:pPr>
      <w:r w:rsidRPr="001B5CF7">
        <w:rPr>
          <w:rFonts w:cs="仿宋" w:hint="eastAsia"/>
          <w:spacing w:val="-3"/>
          <w:kern w:val="2"/>
          <w:sz w:val="24"/>
          <w:lang w:val="en-US"/>
        </w:rPr>
        <w:t>2.2.</w:t>
      </w:r>
      <w:proofErr w:type="gramStart"/>
      <w:r w:rsidRPr="001B5CF7">
        <w:rPr>
          <w:rFonts w:cs="仿宋" w:hint="eastAsia"/>
          <w:spacing w:val="-3"/>
          <w:kern w:val="2"/>
          <w:sz w:val="24"/>
          <w:lang w:val="en-US"/>
        </w:rPr>
        <w:t>2 招标</w:t>
      </w:r>
      <w:proofErr w:type="gramEnd"/>
      <w:r w:rsidRPr="001B5CF7">
        <w:rPr>
          <w:rFonts w:cs="仿宋" w:hint="eastAsia"/>
          <w:spacing w:val="-3"/>
          <w:kern w:val="2"/>
          <w:sz w:val="24"/>
          <w:lang w:val="en-US"/>
        </w:rPr>
        <w:t>文件的澄清将在投标人须知前附表规定的投标截止时间15天前在电子交易系统中予以澄清形式公示给所有下载招标文件的投标人，但不指明澄清问题的来源。如果澄清发出的时间距投标截止时间不足</w:t>
      </w:r>
      <w:r w:rsidRPr="001B5CF7">
        <w:rPr>
          <w:rFonts w:cs="仿宋" w:hint="eastAsia"/>
          <w:spacing w:val="-3"/>
          <w:sz w:val="24"/>
        </w:rPr>
        <w:t>15天的，相应延长投标截止时间。</w:t>
      </w:r>
    </w:p>
    <w:p w14:paraId="2A379003"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2.3 招标</w:t>
      </w:r>
      <w:proofErr w:type="gramEnd"/>
      <w:r w:rsidRPr="001B5CF7">
        <w:rPr>
          <w:rFonts w:ascii="宋体" w:hAnsi="宋体" w:hint="eastAsia"/>
          <w:sz w:val="24"/>
          <w:szCs w:val="24"/>
        </w:rPr>
        <w:t>文件的修改</w:t>
      </w:r>
    </w:p>
    <w:p w14:paraId="309C8601"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2.3.1在投标截止日15天前，采购人或采购代理机构可以在电子交易系统中补充、修改招标文件，并公示给所有下载招标文件的投标人。如果修改招标文件的时间距投标截止时间不足15天的，相应延长投标截止时间。</w:t>
      </w:r>
    </w:p>
    <w:p w14:paraId="7FCD8FB4" w14:textId="77777777" w:rsidR="00276B9D" w:rsidRPr="001B5CF7" w:rsidRDefault="007C1B54">
      <w:pPr>
        <w:pStyle w:val="2"/>
        <w:spacing w:line="360" w:lineRule="auto"/>
        <w:ind w:left="0" w:right="76"/>
        <w:rPr>
          <w:rFonts w:ascii="宋体" w:eastAsia="宋体" w:hAnsi="宋体" w:cs="仿宋"/>
          <w:b/>
          <w:bCs/>
          <w:sz w:val="24"/>
          <w:szCs w:val="24"/>
        </w:rPr>
      </w:pPr>
      <w:r w:rsidRPr="001B5CF7">
        <w:rPr>
          <w:rFonts w:ascii="宋体" w:eastAsia="宋体" w:hAnsi="宋体" w:cs="仿宋" w:hint="eastAsia"/>
          <w:b/>
          <w:bCs/>
          <w:sz w:val="24"/>
          <w:szCs w:val="24"/>
        </w:rPr>
        <w:t>3.投标文件</w:t>
      </w:r>
    </w:p>
    <w:p w14:paraId="0C0EE734"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3.1 投标</w:t>
      </w:r>
      <w:proofErr w:type="gramEnd"/>
      <w:r w:rsidRPr="001B5CF7">
        <w:rPr>
          <w:rFonts w:ascii="宋体" w:hAnsi="宋体" w:hint="eastAsia"/>
          <w:sz w:val="24"/>
          <w:szCs w:val="24"/>
        </w:rPr>
        <w:t>文件的组成：</w:t>
      </w:r>
    </w:p>
    <w:p w14:paraId="32C85E47" w14:textId="77777777" w:rsidR="00276B9D" w:rsidRPr="001B5CF7" w:rsidRDefault="007C1B54">
      <w:pPr>
        <w:pStyle w:val="afb"/>
        <w:tabs>
          <w:tab w:val="left" w:pos="440"/>
        </w:tabs>
        <w:spacing w:line="360" w:lineRule="auto"/>
        <w:ind w:left="0" w:firstLineChars="200" w:firstLine="468"/>
        <w:rPr>
          <w:rFonts w:cs="仿宋"/>
          <w:spacing w:val="-3"/>
          <w:sz w:val="24"/>
        </w:rPr>
      </w:pPr>
      <w:r w:rsidRPr="001B5CF7">
        <w:rPr>
          <w:rFonts w:cs="仿宋" w:hint="eastAsia"/>
          <w:spacing w:val="-3"/>
          <w:sz w:val="24"/>
        </w:rPr>
        <w:t>3.1.</w:t>
      </w:r>
      <w:proofErr w:type="gramStart"/>
      <w:r w:rsidRPr="001B5CF7">
        <w:rPr>
          <w:rFonts w:cs="仿宋" w:hint="eastAsia"/>
          <w:spacing w:val="-3"/>
          <w:sz w:val="24"/>
          <w:lang w:val="en-US"/>
        </w:rPr>
        <w:t xml:space="preserve">1 </w:t>
      </w:r>
      <w:r w:rsidRPr="001B5CF7">
        <w:rPr>
          <w:rFonts w:cs="仿宋" w:hint="eastAsia"/>
          <w:spacing w:val="-3"/>
          <w:sz w:val="24"/>
        </w:rPr>
        <w:t>投标</w:t>
      </w:r>
      <w:proofErr w:type="gramEnd"/>
      <w:r w:rsidRPr="001B5CF7">
        <w:rPr>
          <w:rFonts w:cs="仿宋" w:hint="eastAsia"/>
          <w:spacing w:val="-3"/>
          <w:sz w:val="24"/>
        </w:rPr>
        <w:t>文件应包含下列内容：</w:t>
      </w:r>
    </w:p>
    <w:p w14:paraId="4BD59FF6"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（1）投标函</w:t>
      </w:r>
    </w:p>
    <w:p w14:paraId="5D6675DC"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（2）开标一览表及分项报价明细表</w:t>
      </w:r>
    </w:p>
    <w:p w14:paraId="3EC45C6D"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（3）法定代表人身份证明及授权委托书</w:t>
      </w:r>
    </w:p>
    <w:p w14:paraId="0E1AA3D5"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（4）技术规格偏差表</w:t>
      </w:r>
    </w:p>
    <w:p w14:paraId="2F0BDAE0"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（5）技术方案部分</w:t>
      </w:r>
    </w:p>
    <w:p w14:paraId="74D89B90"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（6）业绩一览表</w:t>
      </w:r>
    </w:p>
    <w:p w14:paraId="34D4DB80"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（7）资格审查资料</w:t>
      </w:r>
    </w:p>
    <w:p w14:paraId="64F57E76" w14:textId="77777777" w:rsidR="00276B9D" w:rsidRPr="001B5CF7" w:rsidRDefault="007C1B54">
      <w:pPr>
        <w:snapToGrid w:val="0"/>
        <w:spacing w:line="360" w:lineRule="auto"/>
        <w:ind w:firstLineChars="300" w:firstLine="702"/>
        <w:rPr>
          <w:rFonts w:ascii="宋体" w:hAnsi="宋体" w:cs="仿宋"/>
          <w:spacing w:val="-3"/>
          <w:sz w:val="24"/>
        </w:rPr>
      </w:pPr>
      <w:r w:rsidRPr="001B5CF7">
        <w:rPr>
          <w:rFonts w:ascii="宋体" w:hAnsi="宋体" w:cs="仿宋" w:hint="eastAsia"/>
          <w:spacing w:val="-3"/>
          <w:sz w:val="24"/>
        </w:rPr>
        <w:t>（8）其他资料</w:t>
      </w:r>
    </w:p>
    <w:p w14:paraId="39016137"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lastRenderedPageBreak/>
        <w:t>3.2 投标</w:t>
      </w:r>
      <w:proofErr w:type="gramEnd"/>
      <w:r w:rsidRPr="001B5CF7">
        <w:rPr>
          <w:rFonts w:ascii="宋体" w:hAnsi="宋体" w:hint="eastAsia"/>
          <w:sz w:val="24"/>
          <w:szCs w:val="24"/>
        </w:rPr>
        <w:t>报价</w:t>
      </w:r>
    </w:p>
    <w:p w14:paraId="04FB477C" w14:textId="77777777" w:rsidR="00276B9D" w:rsidRPr="001B5CF7" w:rsidRDefault="007C1B54">
      <w:pPr>
        <w:tabs>
          <w:tab w:val="left" w:pos="1080"/>
        </w:tabs>
        <w:spacing w:line="360" w:lineRule="auto"/>
        <w:ind w:firstLineChars="200" w:firstLine="468"/>
        <w:rPr>
          <w:rFonts w:ascii="宋体" w:hAnsi="宋体" w:cs="仿宋"/>
          <w:spacing w:val="-3"/>
          <w:sz w:val="24"/>
        </w:rPr>
      </w:pPr>
      <w:r w:rsidRPr="001B5CF7">
        <w:rPr>
          <w:rFonts w:ascii="宋体" w:hAnsi="宋体" w:cs="仿宋" w:hint="eastAsia"/>
          <w:spacing w:val="-3"/>
          <w:sz w:val="24"/>
        </w:rPr>
        <w:t>3.2.1投标报价由投标人根据自己的实际情况合理自主报价，但不得低于成本竞争。投标价格为含税及配送到招标单位，并安装调试验收合格后的落地价格。</w:t>
      </w:r>
    </w:p>
    <w:p w14:paraId="36F224FB" w14:textId="77777777" w:rsidR="00276B9D" w:rsidRPr="001B5CF7" w:rsidRDefault="007C1B54">
      <w:pPr>
        <w:tabs>
          <w:tab w:val="left" w:pos="1080"/>
        </w:tabs>
        <w:spacing w:line="360" w:lineRule="auto"/>
        <w:ind w:firstLineChars="200" w:firstLine="468"/>
        <w:rPr>
          <w:rFonts w:ascii="宋体" w:hAnsi="宋体" w:cs="仿宋"/>
          <w:spacing w:val="-3"/>
          <w:sz w:val="24"/>
        </w:rPr>
      </w:pPr>
      <w:r w:rsidRPr="001B5CF7">
        <w:rPr>
          <w:rFonts w:ascii="宋体" w:hAnsi="宋体" w:cs="仿宋" w:hint="eastAsia"/>
          <w:spacing w:val="-3"/>
          <w:sz w:val="24"/>
        </w:rPr>
        <w:t>3.2.2投标报价应包含招标文件要求供应商承担的所有费用，包括所投产品的成本、税金、保险、运输、装卸费（货物到采购人指定到货地点）、安装、调试、验收、技术服务、培训、维护升级等相关的伴随服务费、所投产品在货到验收合格前产生的任何检验、检疫、监测与之相关的所有费用由中标人承担货物本身已支付或将支付的各种税费以及其它交付使用前的所有费用。</w:t>
      </w:r>
    </w:p>
    <w:p w14:paraId="02818F39" w14:textId="77777777" w:rsidR="00276B9D" w:rsidRPr="001B5CF7" w:rsidRDefault="007C1B54">
      <w:pPr>
        <w:pStyle w:val="afb"/>
        <w:tabs>
          <w:tab w:val="left" w:pos="440"/>
        </w:tabs>
        <w:spacing w:line="360" w:lineRule="auto"/>
        <w:ind w:left="0" w:firstLineChars="200" w:firstLine="468"/>
        <w:rPr>
          <w:rFonts w:cs="仿宋"/>
          <w:spacing w:val="-3"/>
          <w:sz w:val="24"/>
        </w:rPr>
      </w:pPr>
      <w:r w:rsidRPr="001B5CF7">
        <w:rPr>
          <w:rFonts w:cs="仿宋" w:hint="eastAsia"/>
          <w:spacing w:val="-3"/>
          <w:sz w:val="24"/>
          <w:lang w:val="en-US"/>
        </w:rPr>
        <w:t>3.2.</w:t>
      </w:r>
      <w:proofErr w:type="gramStart"/>
      <w:r w:rsidRPr="001B5CF7">
        <w:rPr>
          <w:rFonts w:cs="仿宋" w:hint="eastAsia"/>
          <w:spacing w:val="-3"/>
          <w:sz w:val="24"/>
          <w:lang w:val="en-US"/>
        </w:rPr>
        <w:t xml:space="preserve">3 </w:t>
      </w:r>
      <w:r w:rsidRPr="001B5CF7">
        <w:rPr>
          <w:rFonts w:cs="仿宋" w:hint="eastAsia"/>
          <w:spacing w:val="-3"/>
          <w:sz w:val="24"/>
        </w:rPr>
        <w:t>投标人</w:t>
      </w:r>
      <w:proofErr w:type="gramEnd"/>
      <w:r w:rsidRPr="001B5CF7">
        <w:rPr>
          <w:rFonts w:cs="仿宋" w:hint="eastAsia"/>
          <w:spacing w:val="-3"/>
          <w:sz w:val="24"/>
        </w:rPr>
        <w:t>应充分了解该项目的总体情况以及影响投标报价的其他要素。</w:t>
      </w:r>
    </w:p>
    <w:p w14:paraId="3F602F9C" w14:textId="77777777" w:rsidR="00276B9D" w:rsidRPr="001B5CF7" w:rsidRDefault="007C1B54">
      <w:pPr>
        <w:pStyle w:val="afb"/>
        <w:tabs>
          <w:tab w:val="left" w:pos="440"/>
        </w:tabs>
        <w:spacing w:line="360" w:lineRule="auto"/>
        <w:ind w:left="0" w:firstLineChars="200" w:firstLine="468"/>
        <w:rPr>
          <w:rFonts w:cs="仿宋"/>
          <w:spacing w:val="-3"/>
          <w:sz w:val="24"/>
        </w:rPr>
      </w:pPr>
      <w:r w:rsidRPr="001B5CF7">
        <w:rPr>
          <w:rFonts w:cs="仿宋" w:hint="eastAsia"/>
          <w:spacing w:val="-3"/>
          <w:sz w:val="24"/>
          <w:lang w:val="en-US"/>
        </w:rPr>
        <w:t>3.2.</w:t>
      </w:r>
      <w:proofErr w:type="gramStart"/>
      <w:r w:rsidRPr="001B5CF7">
        <w:rPr>
          <w:rFonts w:cs="仿宋" w:hint="eastAsia"/>
          <w:spacing w:val="-3"/>
          <w:sz w:val="24"/>
          <w:lang w:val="en-US"/>
        </w:rPr>
        <w:t xml:space="preserve">4 </w:t>
      </w:r>
      <w:r w:rsidRPr="001B5CF7">
        <w:rPr>
          <w:rFonts w:cs="仿宋" w:hint="eastAsia"/>
          <w:spacing w:val="-3"/>
          <w:sz w:val="24"/>
        </w:rPr>
        <w:t>采购</w:t>
      </w:r>
      <w:proofErr w:type="gramEnd"/>
      <w:r w:rsidRPr="001B5CF7">
        <w:rPr>
          <w:rFonts w:cs="仿宋" w:hint="eastAsia"/>
          <w:spacing w:val="-3"/>
          <w:sz w:val="24"/>
        </w:rPr>
        <w:t>人设有最高投标限价的，投标人的投标报价不得超过最高投标限价，最高投标限价在投标人须知前附表中载明。</w:t>
      </w:r>
    </w:p>
    <w:p w14:paraId="680F4C76"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3.3 投标</w:t>
      </w:r>
      <w:proofErr w:type="gramEnd"/>
      <w:r w:rsidRPr="001B5CF7">
        <w:rPr>
          <w:rFonts w:ascii="宋体" w:hAnsi="宋体" w:hint="eastAsia"/>
          <w:sz w:val="24"/>
          <w:szCs w:val="24"/>
        </w:rPr>
        <w:t>有效期</w:t>
      </w:r>
    </w:p>
    <w:p w14:paraId="2DF54514" w14:textId="77777777" w:rsidR="00276B9D" w:rsidRPr="001B5CF7" w:rsidRDefault="007C1B54">
      <w:pPr>
        <w:pStyle w:val="afb"/>
        <w:tabs>
          <w:tab w:val="left" w:pos="1270"/>
        </w:tabs>
        <w:spacing w:line="360" w:lineRule="auto"/>
        <w:ind w:left="420" w:firstLine="0"/>
        <w:rPr>
          <w:rFonts w:cs="仿宋"/>
          <w:spacing w:val="-3"/>
          <w:sz w:val="24"/>
        </w:rPr>
      </w:pPr>
      <w:r w:rsidRPr="001B5CF7">
        <w:rPr>
          <w:rFonts w:cs="仿宋" w:hint="eastAsia"/>
          <w:spacing w:val="-3"/>
          <w:sz w:val="24"/>
          <w:lang w:val="en-US"/>
        </w:rPr>
        <w:t>3.3.</w:t>
      </w:r>
      <w:proofErr w:type="gramStart"/>
      <w:r w:rsidRPr="001B5CF7">
        <w:rPr>
          <w:rFonts w:cs="仿宋" w:hint="eastAsia"/>
          <w:spacing w:val="-3"/>
          <w:sz w:val="24"/>
          <w:lang w:val="en-US"/>
        </w:rPr>
        <w:t xml:space="preserve">1 </w:t>
      </w:r>
      <w:r w:rsidRPr="001B5CF7">
        <w:rPr>
          <w:rFonts w:cs="仿宋" w:hint="eastAsia"/>
          <w:spacing w:val="-3"/>
          <w:sz w:val="24"/>
        </w:rPr>
        <w:t>除</w:t>
      </w:r>
      <w:proofErr w:type="gramEnd"/>
      <w:r w:rsidRPr="001B5CF7">
        <w:rPr>
          <w:rFonts w:cs="仿宋" w:hint="eastAsia"/>
          <w:spacing w:val="-3"/>
          <w:sz w:val="24"/>
        </w:rPr>
        <w:t>投标人须知前附表另有规定外，投标有效期</w:t>
      </w:r>
      <w:proofErr w:type="gramStart"/>
      <w:r w:rsidRPr="001B5CF7">
        <w:rPr>
          <w:rFonts w:cs="仿宋" w:hint="eastAsia"/>
          <w:spacing w:val="-3"/>
          <w:sz w:val="24"/>
        </w:rPr>
        <w:t xml:space="preserve">为 90 </w:t>
      </w:r>
      <w:proofErr w:type="gramEnd"/>
      <w:r w:rsidRPr="001B5CF7">
        <w:rPr>
          <w:rFonts w:cs="仿宋" w:hint="eastAsia"/>
          <w:spacing w:val="-3"/>
          <w:sz w:val="24"/>
          <w:lang w:val="en-US"/>
        </w:rPr>
        <w:t>日历</w:t>
      </w:r>
      <w:r w:rsidRPr="001B5CF7">
        <w:rPr>
          <w:rFonts w:cs="仿宋" w:hint="eastAsia"/>
          <w:spacing w:val="-3"/>
          <w:sz w:val="24"/>
        </w:rPr>
        <w:t>天。</w:t>
      </w:r>
    </w:p>
    <w:p w14:paraId="3567CD8F" w14:textId="77777777" w:rsidR="00276B9D" w:rsidRPr="001B5CF7" w:rsidRDefault="007C1B54">
      <w:pPr>
        <w:pStyle w:val="afb"/>
        <w:tabs>
          <w:tab w:val="left" w:pos="1270"/>
        </w:tabs>
        <w:spacing w:line="360" w:lineRule="auto"/>
        <w:ind w:left="0" w:rightChars="25" w:right="53" w:firstLineChars="209" w:firstLine="489"/>
        <w:rPr>
          <w:rFonts w:cs="仿宋"/>
          <w:spacing w:val="-3"/>
          <w:sz w:val="24"/>
          <w:lang w:val="en-US"/>
        </w:rPr>
      </w:pPr>
      <w:r w:rsidRPr="001B5CF7">
        <w:rPr>
          <w:rFonts w:cs="仿宋" w:hint="eastAsia"/>
          <w:spacing w:val="-3"/>
          <w:sz w:val="24"/>
          <w:lang w:val="en-US"/>
        </w:rPr>
        <w:t>3.3.</w:t>
      </w:r>
      <w:proofErr w:type="gramStart"/>
      <w:r w:rsidRPr="001B5CF7">
        <w:rPr>
          <w:rFonts w:cs="仿宋" w:hint="eastAsia"/>
          <w:spacing w:val="-3"/>
          <w:sz w:val="24"/>
          <w:lang w:val="en-US"/>
        </w:rPr>
        <w:t>2 在</w:t>
      </w:r>
      <w:proofErr w:type="gramEnd"/>
      <w:r w:rsidRPr="001B5CF7">
        <w:rPr>
          <w:rFonts w:cs="仿宋" w:hint="eastAsia"/>
          <w:spacing w:val="-3"/>
          <w:sz w:val="24"/>
          <w:lang w:val="en-US"/>
        </w:rPr>
        <w:t>投标有效期内，投标人撤销投标文件的，应承担招标文件和法律规定的责任。</w:t>
      </w:r>
    </w:p>
    <w:p w14:paraId="6A45B0C0" w14:textId="77777777" w:rsidR="00276B9D" w:rsidRPr="001B5CF7" w:rsidRDefault="007C1B54">
      <w:pPr>
        <w:pStyle w:val="afb"/>
        <w:tabs>
          <w:tab w:val="left" w:pos="1270"/>
        </w:tabs>
        <w:spacing w:line="360" w:lineRule="auto"/>
        <w:ind w:left="0" w:rightChars="25" w:right="53" w:firstLineChars="209" w:firstLine="489"/>
        <w:rPr>
          <w:rFonts w:cs="仿宋"/>
          <w:spacing w:val="-3"/>
          <w:sz w:val="24"/>
        </w:rPr>
      </w:pPr>
      <w:r w:rsidRPr="001B5CF7">
        <w:rPr>
          <w:rFonts w:cs="仿宋" w:hint="eastAsia"/>
          <w:spacing w:val="-3"/>
          <w:sz w:val="24"/>
          <w:lang w:val="en-US"/>
        </w:rPr>
        <w:t>3.3.</w:t>
      </w:r>
      <w:proofErr w:type="gramStart"/>
      <w:r w:rsidRPr="001B5CF7">
        <w:rPr>
          <w:rFonts w:cs="仿宋" w:hint="eastAsia"/>
          <w:spacing w:val="-3"/>
          <w:sz w:val="24"/>
          <w:lang w:val="en-US"/>
        </w:rPr>
        <w:t xml:space="preserve">3 </w:t>
      </w:r>
      <w:r w:rsidRPr="001B5CF7">
        <w:rPr>
          <w:rFonts w:cs="仿宋" w:hint="eastAsia"/>
          <w:spacing w:val="-3"/>
          <w:sz w:val="24"/>
        </w:rPr>
        <w:t>出现</w:t>
      </w:r>
      <w:proofErr w:type="gramEnd"/>
      <w:r w:rsidRPr="001B5CF7">
        <w:rPr>
          <w:rFonts w:cs="仿宋" w:hint="eastAsia"/>
          <w:spacing w:val="-3"/>
          <w:sz w:val="24"/>
        </w:rPr>
        <w:t>特殊情况需要延长投标有效期的，采购人以书面形式通知所有投标人延长投标有效期。投标人应予以书面答复，同意延长的，应相应延长其投标保证金的有效期</w:t>
      </w:r>
      <w:proofErr w:type="gramStart"/>
      <w:r w:rsidRPr="001B5CF7">
        <w:rPr>
          <w:rFonts w:cs="仿宋" w:hint="eastAsia"/>
          <w:spacing w:val="-3"/>
          <w:sz w:val="24"/>
        </w:rPr>
        <w:t>， 但</w:t>
      </w:r>
      <w:proofErr w:type="gramEnd"/>
      <w:r w:rsidRPr="001B5CF7">
        <w:rPr>
          <w:rFonts w:cs="仿宋" w:hint="eastAsia"/>
          <w:spacing w:val="-3"/>
          <w:sz w:val="24"/>
        </w:rPr>
        <w:t>不得要求或被允许修改其投标文件；投标人拒绝延长的，其投标失效。</w:t>
      </w:r>
    </w:p>
    <w:p w14:paraId="0E9AB2BC"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3.4 投标</w:t>
      </w:r>
      <w:proofErr w:type="gramEnd"/>
      <w:r w:rsidRPr="001B5CF7">
        <w:rPr>
          <w:rFonts w:ascii="宋体" w:hAnsi="宋体" w:hint="eastAsia"/>
          <w:sz w:val="24"/>
          <w:szCs w:val="24"/>
        </w:rPr>
        <w:t>保证金</w:t>
      </w:r>
    </w:p>
    <w:p w14:paraId="5FC788DF" w14:textId="77777777" w:rsidR="00276B9D" w:rsidRPr="001B5CF7" w:rsidRDefault="007C1B54">
      <w:pPr>
        <w:pStyle w:val="afb"/>
        <w:tabs>
          <w:tab w:val="left" w:pos="440"/>
        </w:tabs>
        <w:spacing w:line="360" w:lineRule="auto"/>
        <w:ind w:left="0" w:firstLineChars="220" w:firstLine="515"/>
        <w:rPr>
          <w:rFonts w:cs="仿宋"/>
          <w:spacing w:val="-3"/>
          <w:sz w:val="24"/>
          <w:lang w:val="en-US"/>
        </w:rPr>
      </w:pPr>
      <w:r w:rsidRPr="001B5CF7">
        <w:rPr>
          <w:rFonts w:cs="仿宋" w:hint="eastAsia"/>
          <w:spacing w:val="-3"/>
          <w:sz w:val="24"/>
          <w:lang w:val="en-US"/>
        </w:rPr>
        <w:t>根据“河南省财政厅关于优化政府采购营商环境有关问题的通知”豫财购〔2019〕</w:t>
      </w:r>
      <w:proofErr w:type="gramStart"/>
      <w:r w:rsidRPr="001B5CF7">
        <w:rPr>
          <w:rFonts w:cs="仿宋" w:hint="eastAsia"/>
          <w:spacing w:val="-3"/>
          <w:sz w:val="24"/>
          <w:lang w:val="en-US"/>
        </w:rPr>
        <w:t>4 号</w:t>
      </w:r>
      <w:proofErr w:type="gramEnd"/>
      <w:r w:rsidRPr="001B5CF7">
        <w:rPr>
          <w:rFonts w:cs="仿宋" w:hint="eastAsia"/>
          <w:spacing w:val="-3"/>
          <w:sz w:val="24"/>
          <w:lang w:val="en-US"/>
        </w:rPr>
        <w:t>文中“</w:t>
      </w:r>
      <w:proofErr w:type="gramStart"/>
      <w:r w:rsidRPr="001B5CF7">
        <w:rPr>
          <w:rFonts w:cs="仿宋" w:hint="eastAsia"/>
          <w:spacing w:val="-3"/>
          <w:sz w:val="24"/>
          <w:lang w:val="en-US"/>
        </w:rPr>
        <w:t>(六)</w:t>
      </w:r>
      <w:proofErr w:type="gramEnd"/>
      <w:r w:rsidRPr="001B5CF7">
        <w:rPr>
          <w:rFonts w:cs="仿宋" w:hint="eastAsia"/>
          <w:spacing w:val="-3"/>
          <w:sz w:val="24"/>
          <w:lang w:val="en-US"/>
        </w:rPr>
        <w:t>降低供应商参与政府采购活动交易成本”的规定，该项目不收取投标保证金。</w:t>
      </w:r>
    </w:p>
    <w:p w14:paraId="04DAC428"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3.5 资格</w:t>
      </w:r>
      <w:proofErr w:type="gramEnd"/>
      <w:r w:rsidRPr="001B5CF7">
        <w:rPr>
          <w:rFonts w:ascii="宋体" w:hAnsi="宋体" w:hint="eastAsia"/>
          <w:sz w:val="24"/>
          <w:szCs w:val="24"/>
        </w:rPr>
        <w:t>审查资料</w:t>
      </w:r>
    </w:p>
    <w:p w14:paraId="57A3F0A5" w14:textId="77777777" w:rsidR="00276B9D" w:rsidRPr="001B5CF7" w:rsidRDefault="007C1B54">
      <w:pPr>
        <w:spacing w:line="360" w:lineRule="auto"/>
        <w:ind w:rightChars="-65" w:right="-136" w:firstLineChars="200" w:firstLine="468"/>
        <w:rPr>
          <w:rFonts w:ascii="宋体" w:hAnsi="宋体" w:cs="仿宋"/>
          <w:spacing w:val="-3"/>
          <w:sz w:val="24"/>
        </w:rPr>
      </w:pPr>
      <w:r w:rsidRPr="001B5CF7">
        <w:rPr>
          <w:rFonts w:ascii="宋体" w:hAnsi="宋体" w:cs="仿宋" w:hint="eastAsia"/>
          <w:spacing w:val="-3"/>
          <w:sz w:val="24"/>
        </w:rPr>
        <w:t>详见投标人须知前附表。</w:t>
      </w:r>
    </w:p>
    <w:p w14:paraId="4753DA09"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3.6 备选</w:t>
      </w:r>
      <w:proofErr w:type="gramEnd"/>
      <w:r w:rsidRPr="001B5CF7">
        <w:rPr>
          <w:rFonts w:ascii="宋体" w:hAnsi="宋体" w:hint="eastAsia"/>
          <w:sz w:val="24"/>
          <w:szCs w:val="24"/>
        </w:rPr>
        <w:t>投标方案（不接受）</w:t>
      </w:r>
    </w:p>
    <w:p w14:paraId="76E05AEA" w14:textId="77777777" w:rsidR="00276B9D" w:rsidRPr="001B5CF7" w:rsidRDefault="007C1B54">
      <w:pPr>
        <w:pStyle w:val="afb"/>
        <w:tabs>
          <w:tab w:val="left" w:pos="1270"/>
        </w:tabs>
        <w:spacing w:line="360" w:lineRule="auto"/>
        <w:ind w:left="0" w:firstLineChars="209" w:firstLine="489"/>
        <w:rPr>
          <w:rFonts w:cs="仿宋"/>
          <w:spacing w:val="-3"/>
          <w:sz w:val="24"/>
        </w:rPr>
      </w:pPr>
      <w:r w:rsidRPr="001B5CF7">
        <w:rPr>
          <w:rFonts w:cs="仿宋" w:hint="eastAsia"/>
          <w:spacing w:val="-3"/>
          <w:sz w:val="24"/>
        </w:rPr>
        <w:t>除投标人须知前附表另有规定外，投标人不得递交备选投标方案。允许投标人递交备选投标方案的，只有中标人所递交的备选投标方案方可予以考虑。评标委员会认为中标人的备选投</w:t>
      </w:r>
      <w:r w:rsidRPr="001B5CF7">
        <w:rPr>
          <w:rFonts w:cs="仿宋" w:hint="eastAsia"/>
          <w:spacing w:val="-3"/>
          <w:sz w:val="24"/>
        </w:rPr>
        <w:lastRenderedPageBreak/>
        <w:t>标方案优于其按照招标文件要求编制的投标方案的，采购人可以接受该备选投标方案。</w:t>
      </w:r>
    </w:p>
    <w:p w14:paraId="180CC66F"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3.7 投标</w:t>
      </w:r>
      <w:proofErr w:type="gramEnd"/>
      <w:r w:rsidRPr="001B5CF7">
        <w:rPr>
          <w:rFonts w:ascii="宋体" w:hAnsi="宋体" w:hint="eastAsia"/>
          <w:sz w:val="24"/>
          <w:szCs w:val="24"/>
        </w:rPr>
        <w:t>文件的编制</w:t>
      </w:r>
    </w:p>
    <w:p w14:paraId="3D255AE1"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3.7.</w:t>
      </w:r>
      <w:proofErr w:type="gramStart"/>
      <w:r w:rsidRPr="001B5CF7">
        <w:rPr>
          <w:rFonts w:ascii="宋体" w:hAnsi="宋体" w:cs="仿宋" w:hint="eastAsia"/>
          <w:spacing w:val="-3"/>
          <w:sz w:val="24"/>
        </w:rPr>
        <w:t>1 投标</w:t>
      </w:r>
      <w:proofErr w:type="gramEnd"/>
      <w:r w:rsidRPr="001B5CF7">
        <w:rPr>
          <w:rFonts w:ascii="宋体" w:hAnsi="宋体" w:cs="仿宋" w:hint="eastAsia"/>
          <w:spacing w:val="-3"/>
          <w:sz w:val="24"/>
        </w:rPr>
        <w:t>文件应按招标文件第六章“投标文件格式”要求进行编写，如有必要，可以增加附页作为投标文件的组成部分，但不修改投标文件格式，如修改招标文件中规定的“投标文件格式”视为不响应形式评审要求。</w:t>
      </w:r>
    </w:p>
    <w:p w14:paraId="5D1C3950"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3.7.</w:t>
      </w:r>
      <w:proofErr w:type="gramStart"/>
      <w:r w:rsidRPr="001B5CF7">
        <w:rPr>
          <w:rFonts w:ascii="宋体" w:hAnsi="宋体" w:cs="仿宋" w:hint="eastAsia"/>
          <w:spacing w:val="-3"/>
          <w:sz w:val="24"/>
        </w:rPr>
        <w:t>2 投标</w:t>
      </w:r>
      <w:proofErr w:type="gramEnd"/>
      <w:r w:rsidRPr="001B5CF7">
        <w:rPr>
          <w:rFonts w:ascii="宋体" w:hAnsi="宋体" w:cs="仿宋" w:hint="eastAsia"/>
          <w:spacing w:val="-3"/>
          <w:sz w:val="24"/>
        </w:rPr>
        <w:t>文件应当对招标文件有关交货期、投标有效期、招标范围等实质性内容响应。投标文件在满足招标文件实质性要求的基础上，可以提出比招标文件要求更有利于采购人的承诺。</w:t>
      </w:r>
    </w:p>
    <w:p w14:paraId="1ECF8828" w14:textId="77777777" w:rsidR="00276B9D" w:rsidRPr="001B5CF7" w:rsidRDefault="007C1B54">
      <w:pPr>
        <w:widowControl/>
        <w:spacing w:line="360" w:lineRule="auto"/>
        <w:ind w:firstLineChars="200" w:firstLine="468"/>
        <w:rPr>
          <w:rFonts w:ascii="宋体" w:hAnsi="宋体" w:cs="仿宋"/>
          <w:sz w:val="24"/>
        </w:rPr>
      </w:pPr>
      <w:r w:rsidRPr="001B5CF7">
        <w:rPr>
          <w:rFonts w:ascii="宋体" w:hAnsi="宋体" w:cs="仿宋" w:hint="eastAsia"/>
          <w:spacing w:val="-3"/>
          <w:sz w:val="24"/>
        </w:rPr>
        <w:t>3.7.</w:t>
      </w:r>
      <w:proofErr w:type="gramStart"/>
      <w:r w:rsidRPr="001B5CF7">
        <w:rPr>
          <w:rFonts w:ascii="宋体" w:hAnsi="宋体" w:cs="仿宋" w:hint="eastAsia"/>
          <w:spacing w:val="-3"/>
          <w:sz w:val="24"/>
        </w:rPr>
        <w:t>3 投标</w:t>
      </w:r>
      <w:proofErr w:type="gramEnd"/>
      <w:r w:rsidRPr="001B5CF7">
        <w:rPr>
          <w:rFonts w:ascii="宋体" w:hAnsi="宋体" w:cs="仿宋" w:hint="eastAsia"/>
          <w:spacing w:val="-3"/>
          <w:sz w:val="24"/>
        </w:rPr>
        <w:t>文件应尽量避免涂改、行间插字或删除。如果出现上述情况，改动之处应加盖单位章。</w:t>
      </w:r>
    </w:p>
    <w:p w14:paraId="1AA7350F" w14:textId="77777777" w:rsidR="00276B9D" w:rsidRPr="001B5CF7" w:rsidRDefault="007C1B54">
      <w:pPr>
        <w:pStyle w:val="2"/>
        <w:spacing w:line="360" w:lineRule="auto"/>
        <w:ind w:left="0" w:right="76"/>
        <w:rPr>
          <w:rFonts w:ascii="宋体" w:eastAsia="宋体" w:hAnsi="宋体" w:cs="仿宋"/>
          <w:b/>
          <w:bCs/>
          <w:sz w:val="24"/>
          <w:szCs w:val="24"/>
        </w:rPr>
      </w:pPr>
      <w:r w:rsidRPr="001B5CF7">
        <w:rPr>
          <w:rFonts w:ascii="宋体" w:eastAsia="宋体" w:hAnsi="宋体" w:cs="仿宋" w:hint="eastAsia"/>
          <w:b/>
          <w:bCs/>
          <w:sz w:val="24"/>
          <w:szCs w:val="24"/>
        </w:rPr>
        <w:t>4.投标</w:t>
      </w:r>
    </w:p>
    <w:p w14:paraId="1BAB41B7"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4.1投标文件的递交</w:t>
      </w:r>
    </w:p>
    <w:p w14:paraId="1404C4FA"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4.1.1投标人应在投标人须知前附表第19项规定的投标截止时间前将加密的电子投标文件成功上传提交至《全国公共资源交易平台（</w:t>
      </w:r>
      <w:proofErr w:type="gramStart"/>
      <w:r w:rsidRPr="001B5CF7">
        <w:rPr>
          <w:rFonts w:ascii="宋体" w:hAnsi="宋体" w:cs="仿宋" w:hint="eastAsia"/>
          <w:spacing w:val="-3"/>
          <w:sz w:val="24"/>
        </w:rPr>
        <w:t>河南省.</w:t>
      </w:r>
      <w:proofErr w:type="gramEnd"/>
      <w:r w:rsidRPr="001B5CF7">
        <w:rPr>
          <w:rFonts w:ascii="宋体" w:hAnsi="宋体" w:cs="仿宋" w:hint="eastAsia"/>
          <w:spacing w:val="-3"/>
          <w:sz w:val="24"/>
        </w:rPr>
        <w:t>平顶山市）》公共资源交易系统，供应商应充分考虑并预留技术处理和上传数据所需的时间。</w:t>
      </w:r>
    </w:p>
    <w:p w14:paraId="160566D7"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4.1.2投标人递交投标文件的地点：见投标人须知前附表。</w:t>
      </w:r>
    </w:p>
    <w:p w14:paraId="68470C89"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4.1.3投标人所递交的投标文件不予退还。</w:t>
      </w:r>
    </w:p>
    <w:p w14:paraId="08B8DA16"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4.1.4逾期上传的投标文件，采购人不予受理。</w:t>
      </w:r>
    </w:p>
    <w:p w14:paraId="36932A33"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4.2投标文件的修改与撤回</w:t>
      </w:r>
    </w:p>
    <w:p w14:paraId="46C6C6CF" w14:textId="77777777" w:rsidR="00276B9D" w:rsidRPr="001B5CF7" w:rsidRDefault="007C1B54">
      <w:pPr>
        <w:pStyle w:val="afb"/>
        <w:tabs>
          <w:tab w:val="left" w:pos="1060"/>
        </w:tabs>
        <w:spacing w:before="154" w:line="360" w:lineRule="auto"/>
        <w:ind w:left="420" w:right="-144" w:firstLine="0"/>
        <w:rPr>
          <w:rFonts w:cs="仿宋"/>
          <w:sz w:val="24"/>
        </w:rPr>
      </w:pPr>
      <w:r w:rsidRPr="001B5CF7">
        <w:rPr>
          <w:rFonts w:cs="仿宋" w:hint="eastAsia"/>
          <w:spacing w:val="-3"/>
          <w:sz w:val="24"/>
        </w:rPr>
        <w:t>4.2.1</w:t>
      </w:r>
      <w:r w:rsidRPr="001B5CF7">
        <w:rPr>
          <w:rFonts w:cs="仿宋" w:hint="eastAsia"/>
          <w:spacing w:val="1"/>
          <w:sz w:val="24"/>
        </w:rPr>
        <w:t>在投标人须知前附表第</w:t>
      </w:r>
      <w:r w:rsidRPr="001B5CF7">
        <w:rPr>
          <w:rFonts w:cs="仿宋" w:hint="eastAsia"/>
          <w:spacing w:val="-3"/>
          <w:kern w:val="2"/>
          <w:sz w:val="24"/>
          <w:lang w:val="en-US"/>
        </w:rPr>
        <w:t>19</w:t>
      </w:r>
      <w:r w:rsidRPr="001B5CF7">
        <w:rPr>
          <w:rFonts w:cs="仿宋" w:hint="eastAsia"/>
          <w:spacing w:val="-3"/>
          <w:sz w:val="24"/>
        </w:rPr>
        <w:t>项规定的投标截止时间前，投标人可以修改或撤回已递交的电子投标文件。</w:t>
      </w:r>
    </w:p>
    <w:p w14:paraId="52C5DCB3" w14:textId="77777777" w:rsidR="00276B9D" w:rsidRPr="001B5CF7" w:rsidRDefault="007C1B54">
      <w:pPr>
        <w:pStyle w:val="2"/>
        <w:spacing w:line="360" w:lineRule="auto"/>
        <w:ind w:left="0" w:right="76"/>
        <w:rPr>
          <w:rFonts w:ascii="宋体" w:eastAsia="宋体" w:hAnsi="宋体" w:cs="仿宋"/>
          <w:b/>
          <w:bCs/>
          <w:sz w:val="24"/>
          <w:szCs w:val="24"/>
        </w:rPr>
      </w:pPr>
      <w:bookmarkStart w:id="40" w:name="_bookmark7"/>
      <w:bookmarkEnd w:id="40"/>
      <w:r w:rsidRPr="001B5CF7">
        <w:rPr>
          <w:rFonts w:ascii="宋体" w:eastAsia="宋体" w:hAnsi="宋体" w:cs="仿宋" w:hint="eastAsia"/>
          <w:b/>
          <w:bCs/>
          <w:sz w:val="24"/>
          <w:szCs w:val="24"/>
        </w:rPr>
        <w:t>5.开标</w:t>
      </w:r>
    </w:p>
    <w:p w14:paraId="0BB08F47"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5.1开标时间和地点</w:t>
      </w:r>
    </w:p>
    <w:p w14:paraId="0F755EE1" w14:textId="77777777" w:rsidR="00276B9D" w:rsidRPr="001B5CF7" w:rsidRDefault="007C1B54">
      <w:pPr>
        <w:pStyle w:val="TableParagraph"/>
        <w:spacing w:line="360" w:lineRule="auto"/>
        <w:ind w:rightChars="80" w:right="168" w:firstLineChars="200" w:firstLine="468"/>
        <w:jc w:val="both"/>
        <w:rPr>
          <w:rFonts w:cs="仿宋"/>
          <w:spacing w:val="-3"/>
          <w:sz w:val="24"/>
        </w:rPr>
      </w:pPr>
      <w:r w:rsidRPr="001B5CF7">
        <w:rPr>
          <w:rFonts w:cs="仿宋" w:hint="eastAsia"/>
          <w:spacing w:val="-3"/>
          <w:sz w:val="24"/>
        </w:rPr>
        <w:t>采购人在投标人须知前附表第</w:t>
      </w:r>
      <w:r w:rsidRPr="001B5CF7">
        <w:rPr>
          <w:rFonts w:cs="仿宋" w:hint="eastAsia"/>
          <w:spacing w:val="-3"/>
          <w:sz w:val="24"/>
          <w:lang w:val="en-US"/>
        </w:rPr>
        <w:t>19</w:t>
      </w:r>
      <w:r w:rsidRPr="001B5CF7">
        <w:rPr>
          <w:rFonts w:cs="仿宋" w:hint="eastAsia"/>
          <w:spacing w:val="-3"/>
          <w:sz w:val="24"/>
        </w:rPr>
        <w:t>项规定的投标截止时间（开标时间）和投标人须知前附表规定的地点公开开标。</w:t>
      </w:r>
    </w:p>
    <w:p w14:paraId="24C5872D"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lastRenderedPageBreak/>
        <w:t>5.2开标程序</w:t>
      </w:r>
    </w:p>
    <w:p w14:paraId="48DF8DFB"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5.2.</w:t>
      </w:r>
      <w:r w:rsidRPr="001B5CF7">
        <w:rPr>
          <w:rFonts w:ascii="宋体" w:hAnsi="宋体" w:cs="仿宋" w:hint="eastAsia"/>
          <w:b/>
          <w:bCs/>
          <w:spacing w:val="-3"/>
          <w:sz w:val="24"/>
        </w:rPr>
        <w:t>1</w:t>
      </w:r>
      <w:r w:rsidRPr="001B5CF7">
        <w:rPr>
          <w:rFonts w:ascii="宋体" w:hAnsi="宋体" w:cs="仿宋" w:hint="eastAsia"/>
          <w:b/>
          <w:bCs/>
          <w:spacing w:val="-3"/>
          <w:sz w:val="24"/>
          <w:lang w:val="zh-CN"/>
        </w:rPr>
        <w:t>开标时，投标人采用网上远程异地解密时，请用 CA 证书登录平顶山市公共资源交易中心业务系统，进入本项目开标大厅点击解密来完成投标文件的解密工作。每位投标人的解密时间从投标截止时间起</w:t>
      </w:r>
      <w:proofErr w:type="gramStart"/>
      <w:r w:rsidRPr="001B5CF7">
        <w:rPr>
          <w:rFonts w:ascii="宋体" w:hAnsi="宋体" w:cs="仿宋" w:hint="eastAsia"/>
          <w:b/>
          <w:bCs/>
          <w:spacing w:val="-3"/>
          <w:sz w:val="24"/>
          <w:lang w:val="zh-CN"/>
        </w:rPr>
        <w:t>60 分钟</w:t>
      </w:r>
      <w:proofErr w:type="gramEnd"/>
      <w:r w:rsidRPr="001B5CF7">
        <w:rPr>
          <w:rFonts w:ascii="宋体" w:hAnsi="宋体" w:cs="仿宋" w:hint="eastAsia"/>
          <w:b/>
          <w:bCs/>
          <w:spacing w:val="-3"/>
          <w:sz w:val="24"/>
          <w:lang w:val="zh-CN"/>
        </w:rPr>
        <w:t>内完成，超过规定时间解密的投标文件不予接收</w:t>
      </w:r>
      <w:r w:rsidRPr="001B5CF7">
        <w:rPr>
          <w:rFonts w:ascii="宋体" w:hAnsi="宋体" w:cs="仿宋" w:hint="eastAsia"/>
          <w:spacing w:val="-3"/>
          <w:sz w:val="24"/>
        </w:rPr>
        <w:t>。</w:t>
      </w:r>
    </w:p>
    <w:p w14:paraId="4356BEB5"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5.2.2如出现投标人的电子投标文件无法解密的情况，投标人应及时联系招标人（代理机构）进行说明。投标文件解密异常，按以下步骤进行处理：</w:t>
      </w:r>
    </w:p>
    <w:p w14:paraId="71DF0E80"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如果是投标文件自身问题导致投标文件无法解密的，该投标文件将不予接收、解密。</w:t>
      </w:r>
    </w:p>
    <w:p w14:paraId="153C4228"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如果是电子化交易系统问题造成投标文件无法解密的，将由技术人员进行排查处理。如短时间内问题无法解决的，将由招标人（代理机构）联系监督部门申请暂停开标，待问题解决后继续开标。</w:t>
      </w:r>
    </w:p>
    <w:p w14:paraId="43C2C389"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5.2.3所有投标文件解密完成后，由招标人（代理机构）操作，对开标结果进行公示。</w:t>
      </w:r>
    </w:p>
    <w:p w14:paraId="21D431CB"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5.2.4投标人应保证在开标期间电话、电脑、网络等能够正常使用，投标人因停电、电脑病毒、网络堵塞等原因，未在规定的解密时间内对投标文件进行解密的，其投标文件不予接收。</w:t>
      </w:r>
    </w:p>
    <w:p w14:paraId="6486F61C"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5.2.5开标结束。</w:t>
      </w:r>
    </w:p>
    <w:p w14:paraId="289C874F" w14:textId="77777777" w:rsidR="00276B9D" w:rsidRPr="001B5CF7" w:rsidRDefault="007C1B54">
      <w:pPr>
        <w:widowControl/>
        <w:spacing w:line="360" w:lineRule="auto"/>
        <w:ind w:firstLineChars="200" w:firstLine="468"/>
        <w:rPr>
          <w:rFonts w:ascii="宋体" w:hAnsi="宋体" w:cs="仿宋"/>
          <w:spacing w:val="-3"/>
          <w:sz w:val="24"/>
        </w:rPr>
      </w:pPr>
      <w:r w:rsidRPr="001B5CF7">
        <w:rPr>
          <w:rFonts w:ascii="宋体" w:hAnsi="宋体" w:cs="仿宋" w:hint="eastAsia"/>
          <w:spacing w:val="-3"/>
          <w:sz w:val="24"/>
        </w:rPr>
        <w:t>5.2.6采购人或采购代理机构依法对投标人的资格进行审查。</w:t>
      </w:r>
    </w:p>
    <w:p w14:paraId="17FFB433" w14:textId="77777777" w:rsidR="00276B9D" w:rsidRPr="001B5CF7" w:rsidRDefault="007C1B54">
      <w:pPr>
        <w:pStyle w:val="2"/>
        <w:spacing w:line="360" w:lineRule="auto"/>
        <w:ind w:left="0" w:right="76"/>
        <w:rPr>
          <w:rFonts w:ascii="宋体" w:eastAsia="宋体" w:hAnsi="宋体" w:cs="仿宋"/>
          <w:b/>
          <w:bCs/>
          <w:sz w:val="24"/>
          <w:szCs w:val="24"/>
        </w:rPr>
      </w:pPr>
      <w:r w:rsidRPr="001B5CF7">
        <w:rPr>
          <w:rFonts w:ascii="宋体" w:eastAsia="宋体" w:hAnsi="宋体" w:cs="仿宋" w:hint="eastAsia"/>
          <w:b/>
          <w:bCs/>
          <w:sz w:val="24"/>
          <w:szCs w:val="24"/>
        </w:rPr>
        <w:t>6.评标</w:t>
      </w:r>
    </w:p>
    <w:p w14:paraId="47B0BB7A"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6.1评标委员会</w:t>
      </w:r>
    </w:p>
    <w:p w14:paraId="621524F0" w14:textId="77777777" w:rsidR="00276B9D" w:rsidRPr="001B5CF7" w:rsidRDefault="007C1B54">
      <w:pPr>
        <w:pStyle w:val="afb"/>
        <w:tabs>
          <w:tab w:val="left" w:pos="1330"/>
        </w:tabs>
        <w:spacing w:before="163" w:line="360" w:lineRule="auto"/>
        <w:ind w:leftChars="133" w:left="279" w:rightChars="-74" w:right="-155" w:firstLineChars="69" w:firstLine="161"/>
        <w:rPr>
          <w:rFonts w:cs="仿宋"/>
          <w:spacing w:val="-3"/>
          <w:sz w:val="24"/>
        </w:rPr>
      </w:pPr>
      <w:r w:rsidRPr="001B5CF7">
        <w:rPr>
          <w:rFonts w:cs="仿宋" w:hint="eastAsia"/>
          <w:spacing w:val="-3"/>
          <w:sz w:val="24"/>
          <w:lang w:val="en-US"/>
        </w:rPr>
        <w:t>6.1.</w:t>
      </w:r>
      <w:proofErr w:type="gramStart"/>
      <w:r w:rsidRPr="001B5CF7">
        <w:rPr>
          <w:rFonts w:cs="仿宋" w:hint="eastAsia"/>
          <w:spacing w:val="-3"/>
          <w:sz w:val="24"/>
          <w:lang w:val="en-US"/>
        </w:rPr>
        <w:t xml:space="preserve">1 </w:t>
      </w:r>
      <w:r w:rsidRPr="001B5CF7">
        <w:rPr>
          <w:rFonts w:cs="仿宋" w:hint="eastAsia"/>
          <w:spacing w:val="-3"/>
          <w:sz w:val="24"/>
        </w:rPr>
        <w:t>评</w:t>
      </w:r>
      <w:proofErr w:type="gramEnd"/>
      <w:r w:rsidRPr="001B5CF7">
        <w:rPr>
          <w:rFonts w:cs="仿宋" w:hint="eastAsia"/>
          <w:spacing w:val="-3"/>
          <w:sz w:val="24"/>
        </w:rPr>
        <w:t>标由依法组建的评标委员会负责。评标委员会由采购人代表，以及有关技术、经济等方面的专家组成。评标委员会成员人数见投标人须知前附表。</w:t>
      </w:r>
    </w:p>
    <w:p w14:paraId="6037016C" w14:textId="77777777" w:rsidR="00276B9D" w:rsidRPr="001B5CF7" w:rsidRDefault="007C1B54">
      <w:pPr>
        <w:pStyle w:val="afb"/>
        <w:tabs>
          <w:tab w:val="left" w:pos="1330"/>
        </w:tabs>
        <w:spacing w:before="163" w:line="360" w:lineRule="auto"/>
        <w:ind w:leftChars="130" w:left="273" w:firstLineChars="73" w:firstLine="171"/>
        <w:rPr>
          <w:rFonts w:cs="仿宋"/>
          <w:spacing w:val="-3"/>
          <w:sz w:val="24"/>
        </w:rPr>
      </w:pPr>
      <w:r w:rsidRPr="001B5CF7">
        <w:rPr>
          <w:rFonts w:cs="仿宋" w:hint="eastAsia"/>
          <w:spacing w:val="-3"/>
          <w:sz w:val="24"/>
          <w:lang w:val="en-US"/>
        </w:rPr>
        <w:t>6.1.</w:t>
      </w:r>
      <w:proofErr w:type="gramStart"/>
      <w:r w:rsidRPr="001B5CF7">
        <w:rPr>
          <w:rFonts w:cs="仿宋" w:hint="eastAsia"/>
          <w:spacing w:val="-3"/>
          <w:sz w:val="24"/>
          <w:lang w:val="en-US"/>
        </w:rPr>
        <w:t xml:space="preserve">2 </w:t>
      </w:r>
      <w:r w:rsidRPr="001B5CF7">
        <w:rPr>
          <w:rFonts w:cs="仿宋" w:hint="eastAsia"/>
          <w:spacing w:val="-3"/>
          <w:sz w:val="24"/>
        </w:rPr>
        <w:t>评</w:t>
      </w:r>
      <w:proofErr w:type="gramEnd"/>
      <w:r w:rsidRPr="001B5CF7">
        <w:rPr>
          <w:rFonts w:cs="仿宋" w:hint="eastAsia"/>
          <w:spacing w:val="-3"/>
          <w:sz w:val="24"/>
        </w:rPr>
        <w:t>标委员会成员有下列情形之一的，应当回避：</w:t>
      </w:r>
    </w:p>
    <w:p w14:paraId="393E7E33" w14:textId="77777777" w:rsidR="00276B9D" w:rsidRPr="001B5CF7" w:rsidRDefault="007C1B54">
      <w:pPr>
        <w:pStyle w:val="afb"/>
        <w:tabs>
          <w:tab w:val="left" w:pos="1330"/>
        </w:tabs>
        <w:spacing w:before="163" w:line="360" w:lineRule="auto"/>
        <w:ind w:left="698" w:firstLine="0"/>
        <w:rPr>
          <w:rFonts w:cs="仿宋"/>
          <w:spacing w:val="-3"/>
          <w:sz w:val="24"/>
        </w:rPr>
      </w:pPr>
      <w:r w:rsidRPr="001B5CF7">
        <w:rPr>
          <w:rFonts w:cs="仿宋" w:hint="eastAsia"/>
          <w:spacing w:val="-3"/>
          <w:sz w:val="24"/>
        </w:rPr>
        <w:t>（</w:t>
      </w:r>
      <w:r w:rsidRPr="001B5CF7">
        <w:rPr>
          <w:rFonts w:cs="仿宋" w:hint="eastAsia"/>
          <w:spacing w:val="-3"/>
          <w:sz w:val="24"/>
          <w:lang w:val="en-US"/>
        </w:rPr>
        <w:t>1</w:t>
      </w:r>
      <w:r w:rsidRPr="001B5CF7">
        <w:rPr>
          <w:rFonts w:cs="仿宋" w:hint="eastAsia"/>
          <w:spacing w:val="-3"/>
          <w:sz w:val="24"/>
        </w:rPr>
        <w:t>）采购人或投标人的主要负责人的近亲属；</w:t>
      </w:r>
    </w:p>
    <w:p w14:paraId="2D7C4EEF" w14:textId="77777777" w:rsidR="00276B9D" w:rsidRPr="001B5CF7" w:rsidRDefault="007C1B54">
      <w:pPr>
        <w:pStyle w:val="afb"/>
        <w:tabs>
          <w:tab w:val="left" w:pos="1330"/>
        </w:tabs>
        <w:spacing w:before="163" w:line="360" w:lineRule="auto"/>
        <w:ind w:left="698" w:firstLine="0"/>
        <w:rPr>
          <w:rFonts w:cs="仿宋"/>
          <w:spacing w:val="-3"/>
          <w:sz w:val="24"/>
        </w:rPr>
      </w:pPr>
      <w:r w:rsidRPr="001B5CF7">
        <w:rPr>
          <w:rFonts w:cs="仿宋" w:hint="eastAsia"/>
          <w:spacing w:val="-3"/>
          <w:sz w:val="24"/>
        </w:rPr>
        <w:t>（</w:t>
      </w:r>
      <w:r w:rsidRPr="001B5CF7">
        <w:rPr>
          <w:rFonts w:cs="仿宋" w:hint="eastAsia"/>
          <w:spacing w:val="-3"/>
          <w:sz w:val="24"/>
          <w:lang w:val="en-US"/>
        </w:rPr>
        <w:t>2</w:t>
      </w:r>
      <w:r w:rsidRPr="001B5CF7">
        <w:rPr>
          <w:rFonts w:cs="仿宋" w:hint="eastAsia"/>
          <w:spacing w:val="-3"/>
          <w:sz w:val="24"/>
        </w:rPr>
        <w:t>）项目主管部门或者行政监督部门的人员；</w:t>
      </w:r>
    </w:p>
    <w:p w14:paraId="14ECE997" w14:textId="77777777" w:rsidR="00276B9D" w:rsidRPr="001B5CF7" w:rsidRDefault="007C1B54">
      <w:pPr>
        <w:pStyle w:val="afb"/>
        <w:tabs>
          <w:tab w:val="left" w:pos="1330"/>
        </w:tabs>
        <w:spacing w:before="163" w:line="360" w:lineRule="auto"/>
        <w:ind w:left="698" w:firstLine="0"/>
        <w:rPr>
          <w:rFonts w:cs="仿宋"/>
          <w:spacing w:val="-3"/>
          <w:sz w:val="24"/>
        </w:rPr>
      </w:pPr>
      <w:r w:rsidRPr="001B5CF7">
        <w:rPr>
          <w:rFonts w:cs="仿宋" w:hint="eastAsia"/>
          <w:spacing w:val="-3"/>
          <w:sz w:val="24"/>
        </w:rPr>
        <w:t>（</w:t>
      </w:r>
      <w:r w:rsidRPr="001B5CF7">
        <w:rPr>
          <w:rFonts w:cs="仿宋" w:hint="eastAsia"/>
          <w:spacing w:val="-3"/>
          <w:sz w:val="24"/>
          <w:lang w:val="en-US"/>
        </w:rPr>
        <w:t>3</w:t>
      </w:r>
      <w:r w:rsidRPr="001B5CF7">
        <w:rPr>
          <w:rFonts w:cs="仿宋" w:hint="eastAsia"/>
          <w:spacing w:val="-3"/>
          <w:sz w:val="24"/>
        </w:rPr>
        <w:t>）与投标人有经济利益关系，可能影响对投标公正评审的；</w:t>
      </w:r>
    </w:p>
    <w:p w14:paraId="5FC9F343" w14:textId="77777777" w:rsidR="00276B9D" w:rsidRPr="001B5CF7" w:rsidRDefault="007C1B54">
      <w:pPr>
        <w:pStyle w:val="afb"/>
        <w:tabs>
          <w:tab w:val="left" w:pos="1330"/>
        </w:tabs>
        <w:spacing w:before="163" w:line="360" w:lineRule="auto"/>
        <w:ind w:left="698" w:firstLine="0"/>
        <w:rPr>
          <w:rFonts w:cs="仿宋"/>
          <w:spacing w:val="-3"/>
          <w:sz w:val="24"/>
        </w:rPr>
      </w:pPr>
      <w:r w:rsidRPr="001B5CF7">
        <w:rPr>
          <w:rFonts w:cs="仿宋" w:hint="eastAsia"/>
          <w:spacing w:val="-3"/>
          <w:sz w:val="24"/>
        </w:rPr>
        <w:t>（</w:t>
      </w:r>
      <w:r w:rsidRPr="001B5CF7">
        <w:rPr>
          <w:rFonts w:cs="仿宋" w:hint="eastAsia"/>
          <w:spacing w:val="-3"/>
          <w:sz w:val="24"/>
          <w:lang w:val="en-US"/>
        </w:rPr>
        <w:t>4</w:t>
      </w:r>
      <w:r w:rsidRPr="001B5CF7">
        <w:rPr>
          <w:rFonts w:cs="仿宋" w:hint="eastAsia"/>
          <w:spacing w:val="-3"/>
          <w:sz w:val="24"/>
        </w:rPr>
        <w:t>）曾因在招标、评标以及其他与招标投标有关活动中从事违法行为而受过行政处罚或刑事处罚的。</w:t>
      </w:r>
    </w:p>
    <w:p w14:paraId="61862E06"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lastRenderedPageBreak/>
        <w:t>6.2评标原则</w:t>
      </w:r>
    </w:p>
    <w:p w14:paraId="73A09077" w14:textId="77777777" w:rsidR="00276B9D" w:rsidRPr="001B5CF7" w:rsidRDefault="007C1B54">
      <w:pPr>
        <w:pStyle w:val="a6"/>
        <w:spacing w:before="155" w:line="360" w:lineRule="auto"/>
        <w:ind w:left="698" w:rightChars="-65" w:right="-136"/>
        <w:rPr>
          <w:rFonts w:cs="仿宋"/>
          <w:sz w:val="24"/>
          <w:szCs w:val="24"/>
        </w:rPr>
      </w:pPr>
      <w:r w:rsidRPr="001B5CF7">
        <w:rPr>
          <w:rFonts w:cs="仿宋" w:hint="eastAsia"/>
          <w:sz w:val="24"/>
          <w:szCs w:val="24"/>
        </w:rPr>
        <w:t>评标活动遵循公平、公正、科学和择优的原则。</w:t>
      </w:r>
    </w:p>
    <w:p w14:paraId="71D321D5"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6.3评标</w:t>
      </w:r>
    </w:p>
    <w:p w14:paraId="4BC5EB47" w14:textId="77777777" w:rsidR="00276B9D" w:rsidRPr="001B5CF7" w:rsidRDefault="007C1B54">
      <w:pPr>
        <w:adjustRightInd w:val="0"/>
        <w:spacing w:line="360" w:lineRule="auto"/>
        <w:ind w:left="100" w:right="56" w:firstLineChars="290" w:firstLine="681"/>
        <w:rPr>
          <w:rFonts w:ascii="宋体" w:hAnsi="宋体" w:cs="仿宋"/>
          <w:b/>
          <w:bCs/>
          <w:spacing w:val="-3"/>
          <w:sz w:val="24"/>
        </w:rPr>
      </w:pPr>
      <w:r w:rsidRPr="001B5CF7">
        <w:rPr>
          <w:rFonts w:ascii="宋体" w:hAnsi="宋体" w:cs="仿宋" w:hint="eastAsia"/>
          <w:b/>
          <w:bCs/>
          <w:spacing w:val="-3"/>
          <w:sz w:val="24"/>
        </w:rPr>
        <w:t>6.3.1参照财政部87号令—《政府采购货物和服务招标投标管理办法》第四十四条：“公开招标采购项目开标结束后，采购人或者采购代理机构应当依法对投标人的资格进行审查。根据招标内容和特点按规定组建资格审查小组，其成员由采购代理机构专职人员或采购人代表组成。资格审查小组依据第三章评标办法资格评审标准对投标文件进行资格审查，以确定投标人是否具备投标资格，有一项不符合评审标准的，资格审查小组应当认定其投标无效，合格投标人不足3家的，不得评标。</w:t>
      </w:r>
    </w:p>
    <w:p w14:paraId="02DFE939" w14:textId="77777777" w:rsidR="00276B9D" w:rsidRPr="001B5CF7" w:rsidRDefault="007C1B54">
      <w:pPr>
        <w:adjustRightInd w:val="0"/>
        <w:spacing w:line="360" w:lineRule="auto"/>
        <w:ind w:left="100" w:right="56" w:firstLineChars="290" w:firstLine="681"/>
        <w:rPr>
          <w:rFonts w:ascii="宋体" w:hAnsi="宋体" w:cs="仿宋"/>
          <w:b/>
          <w:bCs/>
          <w:sz w:val="24"/>
        </w:rPr>
      </w:pPr>
      <w:r w:rsidRPr="001B5CF7">
        <w:rPr>
          <w:rFonts w:ascii="宋体" w:hAnsi="宋体" w:cs="仿宋" w:hint="eastAsia"/>
          <w:b/>
          <w:bCs/>
          <w:spacing w:val="-3"/>
          <w:sz w:val="24"/>
        </w:rPr>
        <w:t>6.3.</w:t>
      </w:r>
      <w:proofErr w:type="gramStart"/>
      <w:r w:rsidRPr="001B5CF7">
        <w:rPr>
          <w:rFonts w:ascii="宋体" w:hAnsi="宋体" w:cs="仿宋" w:hint="eastAsia"/>
          <w:b/>
          <w:bCs/>
          <w:spacing w:val="-3"/>
          <w:sz w:val="24"/>
        </w:rPr>
        <w:t>2 评</w:t>
      </w:r>
      <w:proofErr w:type="gramEnd"/>
      <w:r w:rsidRPr="001B5CF7">
        <w:rPr>
          <w:rFonts w:ascii="宋体" w:hAnsi="宋体" w:cs="仿宋" w:hint="eastAsia"/>
          <w:b/>
          <w:bCs/>
          <w:spacing w:val="-3"/>
          <w:sz w:val="24"/>
        </w:rPr>
        <w:t>标委员会按照第三章“评标办法”规定的方法、评审因素、标准和程序对投标文件进行形式，符合性评审。第三章“评标办法”没有规定的方法、评审因素和标准，不作为评标依据。</w:t>
      </w:r>
    </w:p>
    <w:p w14:paraId="6302EECB" w14:textId="77777777" w:rsidR="00276B9D" w:rsidRPr="001B5CF7" w:rsidRDefault="007C1B54">
      <w:pPr>
        <w:widowControl/>
        <w:spacing w:line="360" w:lineRule="auto"/>
        <w:ind w:firstLineChars="300" w:firstLine="705"/>
        <w:rPr>
          <w:rFonts w:ascii="宋体" w:hAnsi="宋体" w:cs="仿宋"/>
          <w:b/>
          <w:bCs/>
          <w:spacing w:val="-3"/>
          <w:sz w:val="24"/>
        </w:rPr>
      </w:pPr>
      <w:r w:rsidRPr="001B5CF7">
        <w:rPr>
          <w:rFonts w:ascii="宋体" w:hAnsi="宋体" w:cs="仿宋" w:hint="eastAsia"/>
          <w:b/>
          <w:bCs/>
          <w:spacing w:val="-3"/>
          <w:sz w:val="24"/>
        </w:rPr>
        <w:t>6.3.3评标时，评标委员会对电子化投标文件有质疑的，将通过电子化交易系统对供应商发起质疑。质疑回复内容确认后，通过电子化交易系统提交至评标委员会。</w:t>
      </w:r>
    </w:p>
    <w:p w14:paraId="028FDFB5" w14:textId="77777777" w:rsidR="00276B9D" w:rsidRPr="001B5CF7" w:rsidRDefault="007C1B54">
      <w:pPr>
        <w:pStyle w:val="2"/>
        <w:spacing w:line="360" w:lineRule="auto"/>
        <w:ind w:left="0" w:right="76"/>
        <w:rPr>
          <w:rFonts w:ascii="宋体" w:eastAsia="宋体" w:hAnsi="宋体" w:cs="仿宋"/>
          <w:b/>
          <w:bCs/>
          <w:sz w:val="24"/>
          <w:szCs w:val="24"/>
        </w:rPr>
      </w:pPr>
      <w:bookmarkStart w:id="41" w:name="_bookmark9"/>
      <w:bookmarkEnd w:id="41"/>
      <w:r w:rsidRPr="001B5CF7">
        <w:rPr>
          <w:rFonts w:ascii="宋体" w:eastAsia="宋体" w:hAnsi="宋体" w:cs="仿宋" w:hint="eastAsia"/>
          <w:b/>
          <w:bCs/>
          <w:sz w:val="24"/>
          <w:szCs w:val="24"/>
        </w:rPr>
        <w:t>7.合同授予</w:t>
      </w:r>
    </w:p>
    <w:p w14:paraId="6485D3D4"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7.1定标方式</w:t>
      </w:r>
    </w:p>
    <w:p w14:paraId="7D1C6B3E" w14:textId="77777777" w:rsidR="00276B9D" w:rsidRPr="001B5CF7" w:rsidRDefault="007C1B54">
      <w:pPr>
        <w:pStyle w:val="a6"/>
        <w:spacing w:before="154" w:line="360" w:lineRule="auto"/>
        <w:ind w:left="18" w:right="-144" w:firstLine="408"/>
        <w:rPr>
          <w:rFonts w:cs="仿宋"/>
          <w:sz w:val="24"/>
          <w:szCs w:val="24"/>
        </w:rPr>
      </w:pPr>
      <w:r w:rsidRPr="001B5CF7">
        <w:rPr>
          <w:rFonts w:cs="仿宋" w:hint="eastAsia"/>
          <w:spacing w:val="-3"/>
          <w:sz w:val="24"/>
          <w:szCs w:val="24"/>
        </w:rPr>
        <w:t>除投标人须知前附表规定评标委员会直接确定中标人外，采购人依据评标委员会推荐的中标候选人确定中标人，评标委员会推荐中标候选人的人数见投标人须知前附表。原则上第一名为中标人，若排名第一的中标候选供应商因不可抗力放弃中标或因自身原因不能履行合同，采购人可以顺延排名第二的中标候选供应商为中标供应商或重新招标。</w:t>
      </w:r>
    </w:p>
    <w:p w14:paraId="464B2AB3"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7.2中标通知</w:t>
      </w:r>
    </w:p>
    <w:p w14:paraId="4CB1F48F" w14:textId="77777777" w:rsidR="00276B9D" w:rsidRPr="001B5CF7" w:rsidRDefault="007C1B54">
      <w:pPr>
        <w:spacing w:line="360" w:lineRule="auto"/>
        <w:ind w:firstLineChars="215" w:firstLine="490"/>
        <w:rPr>
          <w:rFonts w:ascii="宋体" w:hAnsi="宋体" w:cs="仿宋"/>
          <w:spacing w:val="-6"/>
          <w:sz w:val="24"/>
        </w:rPr>
      </w:pPr>
      <w:r w:rsidRPr="001B5CF7">
        <w:rPr>
          <w:rFonts w:ascii="宋体" w:hAnsi="宋体" w:cs="仿宋" w:hint="eastAsia"/>
          <w:spacing w:val="-6"/>
          <w:sz w:val="24"/>
        </w:rPr>
        <w:t>在规定的时间内，采购人以书面形式向中标供应商发出中标通知书，同时将中标结果通知未中标的投标人。中标供应商在收到通知书后，应予以书面确认与采购人签订合同；中标通知书将成为合同的组成部分。</w:t>
      </w:r>
    </w:p>
    <w:p w14:paraId="6200027D"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lastRenderedPageBreak/>
        <w:t>7.3履约保证金</w:t>
      </w:r>
    </w:p>
    <w:p w14:paraId="356C6EDF" w14:textId="77777777" w:rsidR="00276B9D" w:rsidRPr="001B5CF7" w:rsidRDefault="007C1B54">
      <w:pPr>
        <w:pStyle w:val="a6"/>
        <w:spacing w:line="360" w:lineRule="auto"/>
        <w:ind w:left="15" w:rightChars="-65" w:right="-136" w:firstLineChars="207" w:firstLine="472"/>
        <w:rPr>
          <w:rFonts w:cs="仿宋"/>
          <w:spacing w:val="-3"/>
          <w:sz w:val="24"/>
          <w:szCs w:val="24"/>
        </w:rPr>
      </w:pPr>
      <w:r w:rsidRPr="001B5CF7">
        <w:rPr>
          <w:rFonts w:cs="仿宋" w:hint="eastAsia"/>
          <w:spacing w:val="-6"/>
          <w:kern w:val="2"/>
          <w:sz w:val="24"/>
          <w:szCs w:val="24"/>
          <w:lang w:val="en-US"/>
        </w:rPr>
        <w:t>不收取。</w:t>
      </w:r>
    </w:p>
    <w:p w14:paraId="1BE62559" w14:textId="77777777" w:rsidR="00276B9D" w:rsidRPr="001B5CF7" w:rsidRDefault="007C1B54">
      <w:pPr>
        <w:pStyle w:val="3"/>
        <w:ind w:firstLineChars="117" w:firstLine="282"/>
        <w:rPr>
          <w:rFonts w:ascii="宋体" w:hAnsi="宋体"/>
          <w:sz w:val="24"/>
          <w:szCs w:val="24"/>
        </w:rPr>
      </w:pPr>
      <w:r w:rsidRPr="001B5CF7">
        <w:rPr>
          <w:rFonts w:ascii="宋体" w:hAnsi="宋体" w:hint="eastAsia"/>
          <w:sz w:val="24"/>
          <w:szCs w:val="24"/>
        </w:rPr>
        <w:t>7.4签订合同</w:t>
      </w:r>
    </w:p>
    <w:p w14:paraId="673393FB" w14:textId="77777777" w:rsidR="00276B9D" w:rsidRPr="001B5CF7" w:rsidRDefault="007C1B54">
      <w:pPr>
        <w:pStyle w:val="afb"/>
        <w:spacing w:before="152" w:line="360" w:lineRule="auto"/>
        <w:ind w:left="426" w:rightChars="-74" w:right="-155" w:firstLine="0"/>
        <w:rPr>
          <w:rFonts w:cs="仿宋"/>
          <w:sz w:val="24"/>
        </w:rPr>
      </w:pPr>
      <w:r w:rsidRPr="001B5CF7">
        <w:rPr>
          <w:rFonts w:cs="仿宋" w:hint="eastAsia"/>
          <w:spacing w:val="-3"/>
          <w:sz w:val="24"/>
          <w:lang w:val="en-US"/>
        </w:rPr>
        <w:t>7.4.</w:t>
      </w:r>
      <w:proofErr w:type="gramStart"/>
      <w:r w:rsidRPr="001B5CF7">
        <w:rPr>
          <w:rFonts w:cs="仿宋" w:hint="eastAsia"/>
          <w:spacing w:val="-3"/>
          <w:sz w:val="24"/>
          <w:lang w:val="en-US"/>
        </w:rPr>
        <w:t xml:space="preserve">1 </w:t>
      </w:r>
      <w:r w:rsidRPr="001B5CF7">
        <w:rPr>
          <w:rFonts w:cs="仿宋" w:hint="eastAsia"/>
          <w:spacing w:val="-3"/>
          <w:sz w:val="24"/>
        </w:rPr>
        <w:t>采购</w:t>
      </w:r>
      <w:proofErr w:type="gramEnd"/>
      <w:r w:rsidRPr="001B5CF7">
        <w:rPr>
          <w:rFonts w:cs="仿宋" w:hint="eastAsia"/>
          <w:spacing w:val="-3"/>
          <w:sz w:val="24"/>
        </w:rPr>
        <w:t>人和中标人应当自中标通知书发出之日起</w:t>
      </w:r>
      <w:r w:rsidRPr="001B5CF7">
        <w:rPr>
          <w:rFonts w:cs="仿宋" w:hint="eastAsia"/>
          <w:sz w:val="24"/>
          <w:lang w:val="en-US"/>
        </w:rPr>
        <w:t>1</w:t>
      </w:r>
      <w:r w:rsidRPr="001B5CF7">
        <w:rPr>
          <w:rFonts w:cs="仿宋" w:hint="eastAsia"/>
          <w:spacing w:val="-3"/>
          <w:sz w:val="24"/>
        </w:rPr>
        <w:t>天内，根据招标文件和中标人的投标文</w:t>
      </w:r>
      <w:r w:rsidRPr="001B5CF7">
        <w:rPr>
          <w:rFonts w:cs="仿宋" w:hint="eastAsia"/>
          <w:spacing w:val="-7"/>
          <w:sz w:val="24"/>
        </w:rPr>
        <w:t>件订立书面合同。中标人无正当理由拒签合同的，采购人取消其中标</w:t>
      </w:r>
      <w:proofErr w:type="gramStart"/>
      <w:r w:rsidRPr="001B5CF7">
        <w:rPr>
          <w:rFonts w:cs="仿宋" w:hint="eastAsia"/>
          <w:spacing w:val="-7"/>
          <w:sz w:val="24"/>
        </w:rPr>
        <w:t>资格</w:t>
      </w:r>
      <w:r w:rsidRPr="001B5CF7">
        <w:rPr>
          <w:rFonts w:cs="仿宋" w:hint="eastAsia"/>
          <w:spacing w:val="-7"/>
          <w:sz w:val="24"/>
          <w:lang w:val="en-US"/>
        </w:rPr>
        <w:t>;</w:t>
      </w:r>
      <w:proofErr w:type="gramEnd"/>
    </w:p>
    <w:p w14:paraId="40C0FD6B" w14:textId="77777777" w:rsidR="00276B9D" w:rsidRPr="001B5CF7" w:rsidRDefault="007C1B54">
      <w:pPr>
        <w:pStyle w:val="afb"/>
        <w:tabs>
          <w:tab w:val="left" w:pos="1436"/>
        </w:tabs>
        <w:spacing w:before="28" w:line="360" w:lineRule="auto"/>
        <w:ind w:left="0" w:rightChars="-74" w:right="-155" w:firstLineChars="208" w:firstLine="487"/>
        <w:rPr>
          <w:rFonts w:cs="仿宋"/>
          <w:sz w:val="24"/>
        </w:rPr>
      </w:pPr>
      <w:r w:rsidRPr="001B5CF7">
        <w:rPr>
          <w:rFonts w:cs="仿宋" w:hint="eastAsia"/>
          <w:spacing w:val="-3"/>
          <w:sz w:val="24"/>
          <w:lang w:val="en-US"/>
        </w:rPr>
        <w:t>7.4.</w:t>
      </w:r>
      <w:proofErr w:type="gramStart"/>
      <w:r w:rsidRPr="001B5CF7">
        <w:rPr>
          <w:rFonts w:cs="仿宋" w:hint="eastAsia"/>
          <w:spacing w:val="-3"/>
          <w:sz w:val="24"/>
          <w:lang w:val="en-US"/>
        </w:rPr>
        <w:t xml:space="preserve">2 </w:t>
      </w:r>
      <w:r w:rsidRPr="001B5CF7">
        <w:rPr>
          <w:rFonts w:cs="仿宋" w:hint="eastAsia"/>
          <w:spacing w:val="-3"/>
          <w:sz w:val="24"/>
        </w:rPr>
        <w:t>发出</w:t>
      </w:r>
      <w:proofErr w:type="gramEnd"/>
      <w:r w:rsidRPr="001B5CF7">
        <w:rPr>
          <w:rFonts w:cs="仿宋" w:hint="eastAsia"/>
          <w:spacing w:val="-3"/>
          <w:sz w:val="24"/>
        </w:rPr>
        <w:t>中标通知书后，采购人无正当理由拒签合同的</w:t>
      </w:r>
      <w:proofErr w:type="gramStart"/>
      <w:r w:rsidRPr="001B5CF7">
        <w:rPr>
          <w:rFonts w:cs="仿宋" w:hint="eastAsia"/>
          <w:spacing w:val="-3"/>
          <w:sz w:val="24"/>
        </w:rPr>
        <w:t>， 给</w:t>
      </w:r>
      <w:proofErr w:type="gramEnd"/>
      <w:r w:rsidRPr="001B5CF7">
        <w:rPr>
          <w:rFonts w:cs="仿宋" w:hint="eastAsia"/>
          <w:spacing w:val="-3"/>
          <w:sz w:val="24"/>
        </w:rPr>
        <w:t>中标人造成损失的，也应当赔偿损失。</w:t>
      </w:r>
    </w:p>
    <w:p w14:paraId="46C6C7AA" w14:textId="77777777" w:rsidR="00276B9D" w:rsidRPr="001B5CF7" w:rsidRDefault="007C1B54">
      <w:pPr>
        <w:pStyle w:val="2"/>
        <w:spacing w:line="360" w:lineRule="auto"/>
        <w:ind w:left="0" w:right="76"/>
        <w:rPr>
          <w:rFonts w:ascii="宋体" w:eastAsia="宋体" w:hAnsi="宋体" w:cs="仿宋"/>
          <w:b/>
          <w:bCs/>
          <w:sz w:val="24"/>
          <w:szCs w:val="24"/>
        </w:rPr>
      </w:pPr>
      <w:bookmarkStart w:id="42" w:name="_Toc247639880"/>
      <w:bookmarkStart w:id="43" w:name="_Toc291089224"/>
      <w:bookmarkStart w:id="44" w:name="_Toc3894"/>
      <w:r w:rsidRPr="001B5CF7">
        <w:rPr>
          <w:rFonts w:ascii="宋体" w:eastAsia="宋体" w:hAnsi="宋体" w:cs="仿宋" w:hint="eastAsia"/>
          <w:b/>
          <w:bCs/>
          <w:sz w:val="24"/>
          <w:szCs w:val="24"/>
        </w:rPr>
        <w:t>8</w:t>
      </w:r>
      <w:proofErr w:type="gramStart"/>
      <w:r w:rsidRPr="001B5CF7">
        <w:rPr>
          <w:rFonts w:ascii="宋体" w:eastAsia="宋体" w:hAnsi="宋体" w:cs="仿宋" w:hint="eastAsia"/>
          <w:b/>
          <w:bCs/>
          <w:sz w:val="24"/>
          <w:szCs w:val="24"/>
        </w:rPr>
        <w:t>. 重新</w:t>
      </w:r>
      <w:proofErr w:type="gramEnd"/>
      <w:r w:rsidRPr="001B5CF7">
        <w:rPr>
          <w:rFonts w:ascii="宋体" w:eastAsia="宋体" w:hAnsi="宋体" w:cs="仿宋" w:hint="eastAsia"/>
          <w:b/>
          <w:bCs/>
          <w:sz w:val="24"/>
          <w:szCs w:val="24"/>
        </w:rPr>
        <w:t>招标</w:t>
      </w:r>
      <w:bookmarkEnd w:id="42"/>
      <w:bookmarkEnd w:id="43"/>
      <w:bookmarkEnd w:id="44"/>
    </w:p>
    <w:p w14:paraId="52E69DC6" w14:textId="77777777" w:rsidR="00276B9D" w:rsidRPr="001B5CF7" w:rsidRDefault="007C1B54">
      <w:pPr>
        <w:pStyle w:val="3"/>
        <w:ind w:firstLineChars="117" w:firstLine="282"/>
        <w:rPr>
          <w:rFonts w:ascii="宋体" w:hAnsi="宋体"/>
          <w:sz w:val="24"/>
          <w:szCs w:val="24"/>
        </w:rPr>
      </w:pPr>
      <w:bookmarkStart w:id="45" w:name="_Toc291089225"/>
      <w:bookmarkStart w:id="46" w:name="_Toc247639881"/>
      <w:bookmarkStart w:id="47" w:name="_Toc48"/>
      <w:proofErr w:type="gramStart"/>
      <w:r w:rsidRPr="001B5CF7">
        <w:rPr>
          <w:rFonts w:ascii="宋体" w:hAnsi="宋体" w:hint="eastAsia"/>
          <w:sz w:val="24"/>
          <w:szCs w:val="24"/>
        </w:rPr>
        <w:t>8.1 重新</w:t>
      </w:r>
      <w:proofErr w:type="gramEnd"/>
      <w:r w:rsidRPr="001B5CF7">
        <w:rPr>
          <w:rFonts w:ascii="宋体" w:hAnsi="宋体" w:hint="eastAsia"/>
          <w:sz w:val="24"/>
          <w:szCs w:val="24"/>
        </w:rPr>
        <w:t>招标</w:t>
      </w:r>
      <w:bookmarkEnd w:id="45"/>
      <w:bookmarkEnd w:id="46"/>
      <w:bookmarkEnd w:id="47"/>
    </w:p>
    <w:p w14:paraId="743F86AC" w14:textId="77777777" w:rsidR="00276B9D" w:rsidRPr="001B5CF7" w:rsidRDefault="007C1B54">
      <w:pPr>
        <w:adjustRightInd w:val="0"/>
        <w:spacing w:line="360" w:lineRule="auto"/>
        <w:ind w:firstLineChars="200" w:firstLine="468"/>
        <w:rPr>
          <w:rFonts w:ascii="宋体" w:hAnsi="宋体" w:cs="仿宋"/>
          <w:spacing w:val="-3"/>
          <w:sz w:val="24"/>
        </w:rPr>
      </w:pPr>
      <w:r w:rsidRPr="001B5CF7">
        <w:rPr>
          <w:rFonts w:ascii="宋体" w:hAnsi="宋体" w:cs="仿宋" w:hint="eastAsia"/>
          <w:spacing w:val="-3"/>
          <w:sz w:val="24"/>
        </w:rPr>
        <w:t>有下列情形之一的，采购人将重新招标：</w:t>
      </w:r>
    </w:p>
    <w:p w14:paraId="441E7B35" w14:textId="77777777" w:rsidR="00276B9D" w:rsidRPr="001B5CF7" w:rsidRDefault="007C1B54">
      <w:pPr>
        <w:adjustRightInd w:val="0"/>
        <w:spacing w:line="360" w:lineRule="auto"/>
        <w:ind w:firstLineChars="150" w:firstLine="351"/>
        <w:rPr>
          <w:rFonts w:ascii="宋体" w:hAnsi="宋体" w:cs="仿宋"/>
          <w:spacing w:val="-3"/>
          <w:sz w:val="24"/>
        </w:rPr>
      </w:pPr>
      <w:r w:rsidRPr="001B5CF7">
        <w:rPr>
          <w:rFonts w:ascii="宋体" w:hAnsi="宋体" w:cs="仿宋" w:hint="eastAsia"/>
          <w:spacing w:val="-3"/>
          <w:sz w:val="24"/>
        </w:rPr>
        <w:t>（1）投标截止时间止，供应商少于3个的；</w:t>
      </w:r>
    </w:p>
    <w:p w14:paraId="60696A82" w14:textId="77777777" w:rsidR="00276B9D" w:rsidRPr="001B5CF7" w:rsidRDefault="007C1B54">
      <w:pPr>
        <w:adjustRightInd w:val="0"/>
        <w:spacing w:line="360" w:lineRule="auto"/>
        <w:ind w:firstLineChars="150" w:firstLine="351"/>
        <w:rPr>
          <w:rFonts w:ascii="宋体" w:hAnsi="宋体" w:cs="仿宋"/>
          <w:spacing w:val="-3"/>
          <w:sz w:val="24"/>
        </w:rPr>
      </w:pPr>
      <w:r w:rsidRPr="001B5CF7">
        <w:rPr>
          <w:rFonts w:ascii="宋体" w:hAnsi="宋体" w:cs="仿宋" w:hint="eastAsia"/>
          <w:spacing w:val="-3"/>
          <w:sz w:val="24"/>
        </w:rPr>
        <w:t>（2）经评标委员会评审后有效供应商少于3个的。</w:t>
      </w:r>
    </w:p>
    <w:p w14:paraId="4727D74A" w14:textId="77777777" w:rsidR="00276B9D" w:rsidRPr="001B5CF7" w:rsidRDefault="007C1B54">
      <w:pPr>
        <w:pStyle w:val="2"/>
        <w:spacing w:line="360" w:lineRule="auto"/>
        <w:ind w:left="0" w:right="76"/>
        <w:rPr>
          <w:rFonts w:ascii="宋体" w:eastAsia="宋体" w:hAnsi="宋体" w:cs="仿宋"/>
          <w:b/>
          <w:bCs/>
          <w:sz w:val="24"/>
          <w:szCs w:val="24"/>
        </w:rPr>
      </w:pPr>
      <w:bookmarkStart w:id="48" w:name="_bookmark10"/>
      <w:bookmarkEnd w:id="48"/>
      <w:r w:rsidRPr="001B5CF7">
        <w:rPr>
          <w:rFonts w:ascii="宋体" w:eastAsia="宋体" w:hAnsi="宋体" w:cs="仿宋" w:hint="eastAsia"/>
          <w:b/>
          <w:bCs/>
          <w:sz w:val="24"/>
          <w:szCs w:val="24"/>
        </w:rPr>
        <w:t>9.纪律和监督</w:t>
      </w:r>
    </w:p>
    <w:p w14:paraId="5E7B1875"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9.1 对</w:t>
      </w:r>
      <w:proofErr w:type="gramEnd"/>
      <w:r w:rsidRPr="001B5CF7">
        <w:rPr>
          <w:rFonts w:ascii="宋体" w:hAnsi="宋体" w:hint="eastAsia"/>
          <w:sz w:val="24"/>
          <w:szCs w:val="24"/>
        </w:rPr>
        <w:t>采购人的纪律要求</w:t>
      </w:r>
    </w:p>
    <w:p w14:paraId="336633E5" w14:textId="77777777" w:rsidR="00276B9D" w:rsidRPr="001B5CF7" w:rsidRDefault="007C1B54">
      <w:pPr>
        <w:pStyle w:val="afb"/>
        <w:tabs>
          <w:tab w:val="left" w:pos="1330"/>
        </w:tabs>
        <w:spacing w:before="29" w:line="360" w:lineRule="auto"/>
        <w:ind w:leftChars="4" w:left="8" w:rightChars="-65" w:right="-136" w:firstLineChars="222" w:firstLine="519"/>
        <w:jc w:val="both"/>
        <w:rPr>
          <w:rFonts w:cs="仿宋"/>
          <w:spacing w:val="-3"/>
          <w:sz w:val="24"/>
        </w:rPr>
      </w:pPr>
      <w:r w:rsidRPr="001B5CF7">
        <w:rPr>
          <w:rFonts w:cs="仿宋" w:hint="eastAsia"/>
          <w:spacing w:val="-3"/>
          <w:sz w:val="24"/>
        </w:rPr>
        <w:t>采购人不得泄漏招标投标活动中应当保密的情况和资料，不得与投标人串通损害国家利益、社会公共利益或者他人合法权益。</w:t>
      </w:r>
    </w:p>
    <w:p w14:paraId="72E1A78A"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9.2 对</w:t>
      </w:r>
      <w:proofErr w:type="gramEnd"/>
      <w:r w:rsidRPr="001B5CF7">
        <w:rPr>
          <w:rFonts w:ascii="宋体" w:hAnsi="宋体" w:hint="eastAsia"/>
          <w:sz w:val="24"/>
          <w:szCs w:val="24"/>
        </w:rPr>
        <w:t>投标人的纪律要求</w:t>
      </w:r>
    </w:p>
    <w:p w14:paraId="55E540AF" w14:textId="77777777" w:rsidR="00276B9D" w:rsidRPr="001B5CF7" w:rsidRDefault="007C1B54">
      <w:pPr>
        <w:pStyle w:val="a6"/>
        <w:spacing w:before="152" w:line="360" w:lineRule="auto"/>
        <w:ind w:left="18" w:rightChars="-74" w:right="-155" w:firstLine="680"/>
        <w:jc w:val="both"/>
        <w:rPr>
          <w:rFonts w:cs="仿宋"/>
          <w:sz w:val="24"/>
          <w:szCs w:val="24"/>
        </w:rPr>
      </w:pPr>
      <w:r w:rsidRPr="001B5CF7">
        <w:rPr>
          <w:rFonts w:cs="仿宋" w:hint="eastAsia"/>
          <w:spacing w:val="-3"/>
          <w:sz w:val="24"/>
          <w:szCs w:val="24"/>
        </w:rPr>
        <w:t>投标人不得相互串通投标或者与采购人串通投标，不得向采购人或者评标委员会成员行贿谋取中标，不得以他人名义投标或者以其他方式弄虚作假骗取中标；投标人不得以任何方式干扰、影响评标工作。</w:t>
      </w:r>
    </w:p>
    <w:p w14:paraId="56EF549C"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9.3 对</w:t>
      </w:r>
      <w:proofErr w:type="gramEnd"/>
      <w:r w:rsidRPr="001B5CF7">
        <w:rPr>
          <w:rFonts w:ascii="宋体" w:hAnsi="宋体" w:hint="eastAsia"/>
          <w:sz w:val="24"/>
          <w:szCs w:val="24"/>
        </w:rPr>
        <w:t>评标委员会成员的纪律要求</w:t>
      </w:r>
    </w:p>
    <w:p w14:paraId="368DD91D" w14:textId="77777777" w:rsidR="00276B9D" w:rsidRPr="001B5CF7" w:rsidRDefault="007C1B54">
      <w:pPr>
        <w:pStyle w:val="a6"/>
        <w:spacing w:before="152" w:line="360" w:lineRule="auto"/>
        <w:ind w:firstLineChars="200" w:firstLine="452"/>
        <w:rPr>
          <w:rFonts w:cs="仿宋"/>
          <w:spacing w:val="-7"/>
          <w:sz w:val="24"/>
          <w:szCs w:val="24"/>
        </w:rPr>
      </w:pPr>
      <w:r w:rsidRPr="001B5CF7">
        <w:rPr>
          <w:rFonts w:cs="仿宋" w:hint="eastAsia"/>
          <w:spacing w:val="-7"/>
          <w:sz w:val="24"/>
          <w:szCs w:val="24"/>
        </w:rPr>
        <w:t>评标委员会成员不得收受他人的财物或者其他好处，不得向他人透漏对投标文件的评审和比</w:t>
      </w:r>
      <w:r w:rsidRPr="001B5CF7">
        <w:rPr>
          <w:rFonts w:cs="仿宋" w:hint="eastAsia"/>
          <w:spacing w:val="-7"/>
          <w:sz w:val="24"/>
          <w:szCs w:val="24"/>
        </w:rPr>
        <w:lastRenderedPageBreak/>
        <w:t>较、中标候选人的推荐情况以及评标有关的其他情况。在评标活动中，评标委员会成员不得擅离职守</w:t>
      </w:r>
      <w:proofErr w:type="gramStart"/>
      <w:r w:rsidRPr="001B5CF7">
        <w:rPr>
          <w:rFonts w:cs="仿宋" w:hint="eastAsia"/>
          <w:spacing w:val="-7"/>
          <w:sz w:val="24"/>
          <w:szCs w:val="24"/>
        </w:rPr>
        <w:t>， 影响</w:t>
      </w:r>
      <w:proofErr w:type="gramEnd"/>
      <w:r w:rsidRPr="001B5CF7">
        <w:rPr>
          <w:rFonts w:cs="仿宋" w:hint="eastAsia"/>
          <w:spacing w:val="-7"/>
          <w:sz w:val="24"/>
          <w:szCs w:val="24"/>
        </w:rPr>
        <w:t>评标程序正常进行，不得使用第三</w:t>
      </w:r>
      <w:proofErr w:type="gramStart"/>
      <w:r w:rsidRPr="001B5CF7">
        <w:rPr>
          <w:rFonts w:cs="仿宋" w:hint="eastAsia"/>
          <w:spacing w:val="-7"/>
          <w:sz w:val="24"/>
          <w:szCs w:val="24"/>
        </w:rPr>
        <w:t>章</w:t>
      </w:r>
      <w:r w:rsidRPr="001B5CF7">
        <w:rPr>
          <w:rFonts w:cs="仿宋" w:hint="eastAsia"/>
          <w:spacing w:val="-7"/>
          <w:sz w:val="24"/>
          <w:szCs w:val="24"/>
          <w:lang w:val="en-US"/>
        </w:rPr>
        <w:t xml:space="preserve"> “</w:t>
      </w:r>
      <w:proofErr w:type="gramEnd"/>
      <w:r w:rsidRPr="001B5CF7">
        <w:rPr>
          <w:rFonts w:cs="仿宋" w:hint="eastAsia"/>
          <w:spacing w:val="-7"/>
          <w:sz w:val="24"/>
          <w:szCs w:val="24"/>
        </w:rPr>
        <w:t>评标办法</w:t>
      </w:r>
      <w:r w:rsidRPr="001B5CF7">
        <w:rPr>
          <w:rFonts w:cs="仿宋" w:hint="eastAsia"/>
          <w:spacing w:val="-7"/>
          <w:sz w:val="24"/>
          <w:szCs w:val="24"/>
          <w:lang w:val="en-US"/>
        </w:rPr>
        <w:t>”</w:t>
      </w:r>
      <w:r w:rsidRPr="001B5CF7">
        <w:rPr>
          <w:rFonts w:cs="仿宋" w:hint="eastAsia"/>
          <w:spacing w:val="-7"/>
          <w:sz w:val="24"/>
          <w:szCs w:val="24"/>
        </w:rPr>
        <w:t>没有规定的评审因素和标准进行评标。</w:t>
      </w:r>
    </w:p>
    <w:p w14:paraId="7ACEEB59"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9.4 对</w:t>
      </w:r>
      <w:proofErr w:type="gramEnd"/>
      <w:r w:rsidRPr="001B5CF7">
        <w:rPr>
          <w:rFonts w:ascii="宋体" w:hAnsi="宋体" w:hint="eastAsia"/>
          <w:sz w:val="24"/>
          <w:szCs w:val="24"/>
        </w:rPr>
        <w:t>与评标活动有关的工作人员的纪律要求</w:t>
      </w:r>
    </w:p>
    <w:p w14:paraId="6F27AFEA" w14:textId="77777777" w:rsidR="00276B9D" w:rsidRPr="001B5CF7" w:rsidRDefault="007C1B54">
      <w:pPr>
        <w:pStyle w:val="a6"/>
        <w:spacing w:before="47" w:line="360" w:lineRule="auto"/>
        <w:ind w:firstLineChars="200" w:firstLine="480"/>
        <w:rPr>
          <w:rFonts w:cs="仿宋"/>
          <w:sz w:val="24"/>
          <w:szCs w:val="24"/>
        </w:rPr>
      </w:pPr>
      <w:r w:rsidRPr="001B5CF7">
        <w:rPr>
          <w:rFonts w:cs="仿宋" w:hint="eastAsia"/>
          <w:sz w:val="24"/>
          <w:szCs w:val="24"/>
        </w:rPr>
        <w:t>与评标活动有关的工作人员不得收受他人的财物或者其他好处，不得向他人透漏对</w:t>
      </w:r>
      <w:proofErr w:type="gramStart"/>
      <w:r w:rsidRPr="001B5CF7">
        <w:rPr>
          <w:rFonts w:cs="仿宋" w:hint="eastAsia"/>
          <w:sz w:val="24"/>
          <w:szCs w:val="24"/>
        </w:rPr>
        <w:t>投标 文件</w:t>
      </w:r>
      <w:proofErr w:type="gramEnd"/>
      <w:r w:rsidRPr="001B5CF7">
        <w:rPr>
          <w:rFonts w:cs="仿宋" w:hint="eastAsia"/>
          <w:sz w:val="24"/>
          <w:szCs w:val="24"/>
        </w:rPr>
        <w:t>的评审和比较、中标候选人的推荐情况以及评标有关的其他情况。在评标活动中，与评标活动有关的工作人员不得擅离职守，影响评标程序正常进行。</w:t>
      </w:r>
    </w:p>
    <w:p w14:paraId="60948424" w14:textId="77777777" w:rsidR="00276B9D" w:rsidRPr="001B5CF7" w:rsidRDefault="007C1B54">
      <w:pPr>
        <w:pStyle w:val="3"/>
        <w:ind w:firstLineChars="117" w:firstLine="282"/>
        <w:rPr>
          <w:rFonts w:ascii="宋体" w:hAnsi="宋体"/>
          <w:sz w:val="24"/>
          <w:szCs w:val="24"/>
        </w:rPr>
      </w:pPr>
      <w:proofErr w:type="gramStart"/>
      <w:r w:rsidRPr="001B5CF7">
        <w:rPr>
          <w:rFonts w:ascii="宋体" w:hAnsi="宋体" w:hint="eastAsia"/>
          <w:sz w:val="24"/>
          <w:szCs w:val="24"/>
        </w:rPr>
        <w:t>9.5 投诉</w:t>
      </w:r>
      <w:proofErr w:type="gramEnd"/>
    </w:p>
    <w:p w14:paraId="3C9E34B7" w14:textId="77777777" w:rsidR="00276B9D" w:rsidRPr="001B5CF7" w:rsidRDefault="007C1B54">
      <w:pPr>
        <w:pStyle w:val="a6"/>
        <w:spacing w:before="47" w:line="360" w:lineRule="auto"/>
        <w:ind w:firstLineChars="200" w:firstLine="480"/>
        <w:rPr>
          <w:rFonts w:cs="仿宋"/>
          <w:sz w:val="24"/>
          <w:szCs w:val="24"/>
        </w:rPr>
      </w:pPr>
      <w:r w:rsidRPr="001B5CF7">
        <w:rPr>
          <w:rFonts w:cs="仿宋" w:hint="eastAsia"/>
          <w:sz w:val="24"/>
          <w:szCs w:val="24"/>
        </w:rPr>
        <w:t>投标人和其他利害关系人认为本次招标活动违反法律、法规和规章规定的，有权向有关行政监督部门投诉。</w:t>
      </w:r>
    </w:p>
    <w:p w14:paraId="1C592FF1" w14:textId="77777777" w:rsidR="00276B9D" w:rsidRPr="001B5CF7" w:rsidRDefault="007C1B54">
      <w:pPr>
        <w:pStyle w:val="2"/>
        <w:spacing w:line="360" w:lineRule="auto"/>
        <w:ind w:left="0" w:right="76"/>
        <w:rPr>
          <w:rFonts w:ascii="宋体" w:eastAsia="宋体" w:hAnsi="宋体" w:cs="仿宋"/>
          <w:b/>
          <w:bCs/>
          <w:sz w:val="24"/>
          <w:szCs w:val="24"/>
        </w:rPr>
      </w:pPr>
      <w:proofErr w:type="gramStart"/>
      <w:r w:rsidRPr="001B5CF7">
        <w:rPr>
          <w:rFonts w:ascii="宋体" w:eastAsia="宋体" w:hAnsi="宋体" w:cs="仿宋" w:hint="eastAsia"/>
          <w:b/>
          <w:bCs/>
          <w:sz w:val="24"/>
          <w:szCs w:val="24"/>
        </w:rPr>
        <w:t>10 .</w:t>
      </w:r>
      <w:proofErr w:type="gramEnd"/>
      <w:r w:rsidRPr="001B5CF7">
        <w:rPr>
          <w:rFonts w:ascii="宋体" w:eastAsia="宋体" w:hAnsi="宋体" w:cs="仿宋" w:hint="eastAsia"/>
          <w:b/>
          <w:bCs/>
          <w:sz w:val="24"/>
          <w:szCs w:val="24"/>
        </w:rPr>
        <w:t>需要补充的其他内容</w:t>
      </w:r>
    </w:p>
    <w:p w14:paraId="2490F3C3" w14:textId="77777777" w:rsidR="00276B9D" w:rsidRPr="001B5CF7" w:rsidRDefault="007C1B54">
      <w:pPr>
        <w:pStyle w:val="a6"/>
        <w:spacing w:before="47" w:line="360" w:lineRule="auto"/>
        <w:ind w:firstLineChars="100" w:firstLine="240"/>
        <w:rPr>
          <w:rFonts w:cs="仿宋"/>
          <w:sz w:val="24"/>
          <w:szCs w:val="24"/>
          <w:lang w:val="en-US"/>
        </w:rPr>
      </w:pPr>
      <w:r w:rsidRPr="001B5CF7">
        <w:rPr>
          <w:rFonts w:cs="仿宋" w:hint="eastAsia"/>
          <w:sz w:val="24"/>
          <w:szCs w:val="24"/>
          <w:lang w:val="en-US"/>
        </w:rPr>
        <w:t>详见投标人须知前附表。</w:t>
      </w:r>
    </w:p>
    <w:p w14:paraId="67E4570E" w14:textId="77777777" w:rsidR="00276B9D" w:rsidRPr="001B5CF7" w:rsidRDefault="007C1B54">
      <w:pPr>
        <w:widowControl/>
        <w:jc w:val="left"/>
        <w:rPr>
          <w:rFonts w:ascii="宋体" w:hAnsi="宋体" w:cs="仿宋"/>
          <w:b/>
          <w:bCs/>
          <w:kern w:val="0"/>
          <w:sz w:val="24"/>
          <w:szCs w:val="20"/>
        </w:rPr>
      </w:pPr>
      <w:bookmarkStart w:id="49" w:name="_Toc22341"/>
      <w:bookmarkStart w:id="50" w:name="_Toc28403"/>
      <w:r w:rsidRPr="001B5CF7">
        <w:rPr>
          <w:rFonts w:ascii="宋体" w:hAnsi="宋体" w:cs="仿宋"/>
          <w:b/>
          <w:bCs/>
          <w:szCs w:val="20"/>
        </w:rPr>
        <w:br w:type="page"/>
      </w:r>
    </w:p>
    <w:p w14:paraId="3DEC9E69" w14:textId="77777777" w:rsidR="00276B9D" w:rsidRPr="001B5CF7" w:rsidRDefault="007C1B54">
      <w:pPr>
        <w:pStyle w:val="a0"/>
        <w:spacing w:line="360" w:lineRule="auto"/>
        <w:jc w:val="center"/>
        <w:rPr>
          <w:rFonts w:cs="仿宋"/>
          <w:b/>
          <w:bCs/>
          <w:szCs w:val="20"/>
        </w:rPr>
      </w:pPr>
      <w:r w:rsidRPr="001B5CF7">
        <w:rPr>
          <w:rFonts w:cs="仿宋" w:hint="eastAsia"/>
          <w:b/>
          <w:bCs/>
          <w:szCs w:val="20"/>
        </w:rPr>
        <w:lastRenderedPageBreak/>
        <w:t>河南省政府采购合同融资政策告知函</w:t>
      </w:r>
    </w:p>
    <w:p w14:paraId="3985F252" w14:textId="77777777" w:rsidR="00276B9D" w:rsidRPr="001B5CF7" w:rsidRDefault="007C1B54">
      <w:pPr>
        <w:pStyle w:val="a0"/>
        <w:adjustRightInd w:val="0"/>
        <w:snapToGrid w:val="0"/>
        <w:spacing w:line="360" w:lineRule="auto"/>
        <w:rPr>
          <w:rFonts w:cs="仿宋"/>
        </w:rPr>
      </w:pPr>
      <w:r w:rsidRPr="001B5CF7">
        <w:rPr>
          <w:rFonts w:cs="仿宋" w:hint="eastAsia"/>
        </w:rPr>
        <w:t>各供应商：</w:t>
      </w:r>
    </w:p>
    <w:p w14:paraId="62ADF4E6" w14:textId="77777777" w:rsidR="00276B9D" w:rsidRPr="001B5CF7" w:rsidRDefault="007C1B54">
      <w:pPr>
        <w:pStyle w:val="a0"/>
        <w:adjustRightInd w:val="0"/>
        <w:snapToGrid w:val="0"/>
        <w:spacing w:line="360" w:lineRule="auto"/>
        <w:ind w:firstLineChars="200" w:firstLine="480"/>
        <w:rPr>
          <w:rFonts w:cs="仿宋"/>
        </w:rPr>
      </w:pPr>
      <w:r w:rsidRPr="001B5CF7">
        <w:rPr>
          <w:rFonts w:cs="仿宋" w:hint="eastAsia"/>
        </w:rPr>
        <w:t>欢迎贵公司参与河南省政府采购活动！</w:t>
      </w:r>
    </w:p>
    <w:p w14:paraId="469915D6" w14:textId="77777777" w:rsidR="00276B9D" w:rsidRPr="001B5CF7" w:rsidRDefault="007C1B54">
      <w:pPr>
        <w:pStyle w:val="a0"/>
        <w:adjustRightInd w:val="0"/>
        <w:snapToGrid w:val="0"/>
        <w:spacing w:line="360" w:lineRule="auto"/>
        <w:ind w:firstLineChars="200" w:firstLine="480"/>
        <w:rPr>
          <w:rFonts w:cs="仿宋"/>
        </w:rPr>
      </w:pPr>
      <w:r w:rsidRPr="001B5CF7">
        <w:rPr>
          <w:rFonts w:cs="仿宋" w:hint="eastAsia"/>
        </w:rPr>
        <w:t xml:space="preserve">政府采购合同融资是河南省财政厅支持中小微企业发展，针对参与政府采购活动的供应离融资难、融资贵问题推出的一项融资政策。贵公司若成为本次政府采购项目的中标成交供应商，可持政府采购合同向金融机构申请贷款，无需抵押、担保，融资机构将根据《河南省政府采购合同融资工作实施方案》（豫财购(2017〕10 </w:t>
      </w:r>
      <w:proofErr w:type="gramStart"/>
      <w:r w:rsidRPr="001B5CF7">
        <w:rPr>
          <w:rFonts w:cs="仿宋" w:hint="eastAsia"/>
        </w:rPr>
        <w:t>号)，</w:t>
      </w:r>
      <w:proofErr w:type="gramEnd"/>
      <w:r w:rsidRPr="001B5CF7">
        <w:rPr>
          <w:rFonts w:cs="仿宋" w:hint="eastAsia"/>
        </w:rPr>
        <w:t>按照双方自愿的原则提供便捷、优惠的贷款服务。</w:t>
      </w:r>
    </w:p>
    <w:p w14:paraId="79E79D5D" w14:textId="77777777" w:rsidR="00276B9D" w:rsidRPr="001B5CF7" w:rsidRDefault="007C1B54">
      <w:pPr>
        <w:pStyle w:val="a0"/>
        <w:adjustRightInd w:val="0"/>
        <w:snapToGrid w:val="0"/>
        <w:spacing w:line="360" w:lineRule="auto"/>
        <w:ind w:firstLineChars="200" w:firstLine="480"/>
        <w:rPr>
          <w:rFonts w:cs="仿宋"/>
        </w:rPr>
      </w:pPr>
      <w:r w:rsidRPr="001B5CF7">
        <w:rPr>
          <w:rFonts w:cs="仿宋" w:hint="eastAsia"/>
        </w:rPr>
        <w:t>贷款渠道和提供贷款的金融机构，可在河南省政府采购网“河南省政府采购合同融资平台”查询联系。</w:t>
      </w:r>
    </w:p>
    <w:p w14:paraId="458CE4D5" w14:textId="77777777" w:rsidR="00276B9D" w:rsidRPr="001B5CF7" w:rsidRDefault="007C1B54">
      <w:pPr>
        <w:pStyle w:val="a0"/>
        <w:spacing w:line="360" w:lineRule="auto"/>
        <w:jc w:val="center"/>
        <w:rPr>
          <w:rFonts w:cs="仿宋"/>
          <w:b/>
          <w:bCs/>
          <w:szCs w:val="20"/>
        </w:rPr>
      </w:pPr>
      <w:r w:rsidRPr="001B5CF7">
        <w:rPr>
          <w:rFonts w:cs="仿宋" w:hint="eastAsia"/>
          <w:b/>
          <w:bCs/>
          <w:szCs w:val="20"/>
        </w:rPr>
        <w:t>平顶山银行“银政易贷”贷款简介</w:t>
      </w:r>
      <w:bookmarkEnd w:id="49"/>
      <w:bookmarkEnd w:id="50"/>
    </w:p>
    <w:p w14:paraId="49339685" w14:textId="77777777" w:rsidR="00276B9D" w:rsidRPr="001B5CF7" w:rsidRDefault="007C1B54">
      <w:pPr>
        <w:widowControl/>
        <w:spacing w:line="432" w:lineRule="auto"/>
        <w:ind w:firstLineChars="200" w:firstLine="480"/>
        <w:jc w:val="left"/>
        <w:rPr>
          <w:rFonts w:ascii="宋体" w:hAnsi="宋体" w:cs="仿宋"/>
          <w:sz w:val="24"/>
        </w:rPr>
      </w:pPr>
      <w:r w:rsidRPr="001B5CF7">
        <w:rPr>
          <w:rFonts w:ascii="宋体" w:hAnsi="宋体" w:cs="仿宋" w:hint="eastAsia"/>
          <w:kern w:val="0"/>
          <w:sz w:val="24"/>
        </w:rPr>
        <w:t>平顶山银行在平顶山、郑州、洛阳、南阳、新乡、信阳、商丘设立营业网点72个，其中平顶山地区50个，金融服务能力强，业务品种多。多年来，平顶山银行始终坚持“服务地方经济、服务中小企业、服务城市居民”的市场定位，以“竭尽我能、感动你心”的服务理念，专注于产品和业务创新，积极打造具有自身特色的金融服务，有效满足了不同层次的金融需求，赢得了中小企业和广大市民的赞誉和信赖。</w:t>
      </w:r>
    </w:p>
    <w:p w14:paraId="5B224FAC" w14:textId="77777777" w:rsidR="00276B9D" w:rsidRPr="001B5CF7" w:rsidRDefault="007C1B54">
      <w:pPr>
        <w:widowControl/>
        <w:spacing w:line="432" w:lineRule="auto"/>
        <w:ind w:firstLineChars="200" w:firstLine="480"/>
        <w:jc w:val="left"/>
        <w:rPr>
          <w:rFonts w:ascii="宋体" w:hAnsi="宋体" w:cs="仿宋"/>
          <w:sz w:val="24"/>
        </w:rPr>
      </w:pPr>
      <w:r w:rsidRPr="001B5CF7">
        <w:rPr>
          <w:rFonts w:ascii="宋体" w:hAnsi="宋体" w:cs="仿宋" w:hint="eastAsia"/>
          <w:kern w:val="0"/>
          <w:sz w:val="24"/>
        </w:rPr>
        <w:t>为扩大支持中小企业融资渠道，平顶山银行推出了“银政易贷”特色金融产品，主要面对平顶山市政府采购领域中标成交企业，对中标政府采购企业的实际控制人发放，专项用于履行政府采购合同。“银政易贷”专业服务政府采购上游投标人基于中标政府采购合同项下的备货、生产、加工等环节的资金需求，贷款额度高，最高贷款金额可达到采购合同的90%；还款方式灵活，可采用按月付息、到期一次性还款或者按频率付息、任务本金计划等多种还款方式；借款期限原则上不超过1年，年利率最低可达7%。同时，我行针对“银政易贷”业务开启“绿色通道”，手续齐全3-5个工作日即可完成放款。</w:t>
      </w:r>
    </w:p>
    <w:p w14:paraId="4E574DC7" w14:textId="77777777" w:rsidR="00276B9D" w:rsidRPr="001B5CF7" w:rsidRDefault="007C1B54">
      <w:pPr>
        <w:widowControl/>
        <w:spacing w:line="432" w:lineRule="auto"/>
        <w:ind w:firstLineChars="200" w:firstLine="480"/>
        <w:jc w:val="left"/>
        <w:rPr>
          <w:rFonts w:ascii="宋体" w:hAnsi="宋体" w:cs="仿宋"/>
          <w:sz w:val="24"/>
        </w:rPr>
      </w:pPr>
      <w:r w:rsidRPr="001B5CF7">
        <w:rPr>
          <w:rFonts w:ascii="宋体" w:hAnsi="宋体" w:cs="仿宋" w:hint="eastAsia"/>
          <w:kern w:val="0"/>
          <w:sz w:val="24"/>
        </w:rPr>
        <w:lastRenderedPageBreak/>
        <w:t>“银政易贷”团队联系人及联系方式：</w:t>
      </w:r>
    </w:p>
    <w:p w14:paraId="064FB266" w14:textId="77777777" w:rsidR="00276B9D" w:rsidRPr="001B5CF7" w:rsidRDefault="007C1B54">
      <w:pPr>
        <w:widowControl/>
        <w:spacing w:line="432" w:lineRule="auto"/>
        <w:ind w:firstLineChars="300" w:firstLine="720"/>
        <w:jc w:val="left"/>
        <w:rPr>
          <w:rFonts w:ascii="宋体" w:hAnsi="宋体" w:cs="仿宋"/>
          <w:kern w:val="0"/>
          <w:sz w:val="24"/>
        </w:rPr>
      </w:pPr>
      <w:r w:rsidRPr="001B5CF7">
        <w:rPr>
          <w:rFonts w:ascii="宋体" w:hAnsi="宋体" w:cs="仿宋" w:hint="eastAsia"/>
          <w:kern w:val="0"/>
          <w:sz w:val="24"/>
        </w:rPr>
        <w:t>余梦丽：0375-2980538</w:t>
      </w:r>
    </w:p>
    <w:p w14:paraId="3A7BA422" w14:textId="77777777" w:rsidR="00276B9D" w:rsidRPr="001B5CF7" w:rsidRDefault="00276B9D">
      <w:pPr>
        <w:pStyle w:val="ac"/>
        <w:rPr>
          <w:rFonts w:ascii="宋体" w:hAnsi="宋体"/>
        </w:rPr>
      </w:pPr>
    </w:p>
    <w:p w14:paraId="34548538" w14:textId="77777777" w:rsidR="00276B9D" w:rsidRPr="001B5CF7" w:rsidRDefault="007C1B54">
      <w:pPr>
        <w:pStyle w:val="a0"/>
        <w:spacing w:line="360" w:lineRule="auto"/>
        <w:jc w:val="center"/>
        <w:rPr>
          <w:rFonts w:cs="仿宋"/>
          <w:b/>
          <w:bCs/>
          <w:szCs w:val="20"/>
        </w:rPr>
      </w:pPr>
      <w:bookmarkStart w:id="51" w:name="_Toc28538"/>
      <w:bookmarkStart w:id="52" w:name="_Toc26531"/>
      <w:bookmarkStart w:id="53" w:name="_Toc30264"/>
      <w:r w:rsidRPr="001B5CF7">
        <w:rPr>
          <w:rFonts w:cs="仿宋" w:hint="eastAsia"/>
          <w:b/>
          <w:bCs/>
          <w:szCs w:val="20"/>
        </w:rPr>
        <w:t>政府采购合同融资试点单位工商银行</w:t>
      </w:r>
      <w:bookmarkStart w:id="54" w:name="_Toc29782"/>
      <w:bookmarkStart w:id="55" w:name="_Toc22739"/>
      <w:bookmarkStart w:id="56" w:name="_Toc29118"/>
      <w:bookmarkEnd w:id="51"/>
      <w:bookmarkEnd w:id="52"/>
      <w:bookmarkEnd w:id="53"/>
      <w:r w:rsidRPr="001B5CF7">
        <w:rPr>
          <w:rFonts w:cs="仿宋" w:hint="eastAsia"/>
          <w:b/>
          <w:bCs/>
          <w:szCs w:val="20"/>
        </w:rPr>
        <w:t>平顶山分行</w:t>
      </w:r>
      <w:bookmarkEnd w:id="54"/>
      <w:r w:rsidRPr="001B5CF7">
        <w:rPr>
          <w:rFonts w:cs="仿宋" w:hint="eastAsia"/>
          <w:b/>
          <w:bCs/>
          <w:szCs w:val="20"/>
        </w:rPr>
        <w:t> </w:t>
      </w:r>
      <w:bookmarkEnd w:id="55"/>
      <w:bookmarkEnd w:id="56"/>
    </w:p>
    <w:p w14:paraId="29877928" w14:textId="77777777" w:rsidR="00276B9D" w:rsidRPr="001B5CF7" w:rsidRDefault="007C1B54">
      <w:pPr>
        <w:widowControl/>
        <w:adjustRightInd w:val="0"/>
        <w:snapToGrid w:val="0"/>
        <w:spacing w:line="360" w:lineRule="auto"/>
        <w:ind w:firstLineChars="200" w:firstLine="480"/>
        <w:jc w:val="left"/>
        <w:rPr>
          <w:rFonts w:ascii="宋体" w:hAnsi="宋体" w:cs="仿宋"/>
          <w:kern w:val="0"/>
          <w:sz w:val="24"/>
        </w:rPr>
      </w:pPr>
      <w:r w:rsidRPr="001B5CF7">
        <w:rPr>
          <w:rFonts w:ascii="宋体" w:hAnsi="宋体" w:cs="仿宋" w:hint="eastAsia"/>
          <w:kern w:val="0"/>
          <w:sz w:val="24"/>
        </w:rPr>
        <w:t>中国工商银行平顶山分行是中国工商银行股份有限公司法人授权经营的二级分行，现全辖共有一级支行14个，其中市区支行8个，县区支行6个，营业网点41个。多年来，工行平顶山分行坚持以客户为中心，以市场为导向，积极创新和改进服务方式，逐渐形成了包括公司金融、个人金融、银行卡、电子银行、国际业务等若干类3000多种产品的业务体系；构建了物理网点与电话银行、网上银行、手机银行、自助银行、智能银行等互为一体的立体服务格局，致力服务平顶山经济发展。</w:t>
      </w:r>
    </w:p>
    <w:p w14:paraId="4D3FB5C4" w14:textId="77777777" w:rsidR="00276B9D" w:rsidRPr="001B5CF7" w:rsidRDefault="007C1B54">
      <w:pPr>
        <w:widowControl/>
        <w:adjustRightInd w:val="0"/>
        <w:snapToGrid w:val="0"/>
        <w:spacing w:line="360" w:lineRule="auto"/>
        <w:ind w:firstLineChars="200" w:firstLine="480"/>
        <w:jc w:val="left"/>
        <w:rPr>
          <w:rFonts w:ascii="宋体" w:hAnsi="宋体" w:cs="仿宋"/>
          <w:kern w:val="0"/>
          <w:sz w:val="24"/>
        </w:rPr>
      </w:pPr>
      <w:r w:rsidRPr="001B5CF7">
        <w:rPr>
          <w:rFonts w:ascii="宋体" w:hAnsi="宋体" w:cs="仿宋" w:hint="eastAsia"/>
          <w:kern w:val="0"/>
          <w:sz w:val="24"/>
        </w:rPr>
        <w:t>工行平顶山分行将针对政府采购合同融资推出专项“政采贷”贷款业务，满足政府采购上游投标人基于中标政府采购合同项下的备货、生产和加工等环节的资金需求。贷款方式为信用，融资金额不超过合同实有金额的80%；对投标人资信状况良好、购销关系稳定的，最高可放宽至90%。融资期限根据中标合同约定履约期限确定，最长不超过1年，且不晚于合同约定付款日后一个月。融资利率原则上不高于7%；按月还息。还款方式上，根据中标合同约定分期或到期一次性还本或财政支付资金回款到账后次日归还。</w:t>
      </w:r>
    </w:p>
    <w:p w14:paraId="202D0FEC" w14:textId="77777777" w:rsidR="00276B9D" w:rsidRPr="001B5CF7" w:rsidRDefault="007C1B54">
      <w:pPr>
        <w:widowControl/>
        <w:adjustRightInd w:val="0"/>
        <w:snapToGrid w:val="0"/>
        <w:spacing w:line="360" w:lineRule="auto"/>
        <w:ind w:firstLineChars="200" w:firstLine="480"/>
        <w:jc w:val="left"/>
        <w:rPr>
          <w:rFonts w:ascii="宋体" w:hAnsi="宋体" w:cs="仿宋"/>
          <w:kern w:val="0"/>
          <w:sz w:val="24"/>
        </w:rPr>
      </w:pPr>
      <w:r w:rsidRPr="001B5CF7">
        <w:rPr>
          <w:rFonts w:ascii="宋体" w:hAnsi="宋体" w:cs="仿宋" w:hint="eastAsia"/>
          <w:kern w:val="0"/>
          <w:sz w:val="24"/>
        </w:rPr>
        <w:t>工行平顶山分行建立政府采购合同融资绿色通道，成立“政采贷”专营团队，配备专业人员定向服务，简化审批流程，制定相应的业务管理规范，提供快捷方便、专业的金融服务；对融资申报资料齐全的，工行平顶山分行将在七个工作日内完成审批，符合提款条件的，将在三个工作日内完成放款。</w:t>
      </w:r>
    </w:p>
    <w:p w14:paraId="7BC8A3E7"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 xml:space="preserve">  工行平顶山分行</w:t>
      </w:r>
      <w:proofErr w:type="gramStart"/>
      <w:r w:rsidRPr="001B5CF7">
        <w:rPr>
          <w:rFonts w:ascii="宋体" w:hAnsi="宋体" w:cs="仿宋" w:hint="eastAsia"/>
          <w:kern w:val="0"/>
          <w:sz w:val="24"/>
        </w:rPr>
        <w:t>联系人;</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3257"/>
        <w:gridCol w:w="2841"/>
      </w:tblGrid>
      <w:tr w:rsidR="001B5CF7" w:rsidRPr="001B5CF7" w14:paraId="70043FC2" w14:textId="77777777">
        <w:trPr>
          <w:jc w:val="center"/>
        </w:trPr>
        <w:tc>
          <w:tcPr>
            <w:tcW w:w="2424" w:type="dxa"/>
          </w:tcPr>
          <w:p w14:paraId="5B44C695"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联系单位</w:t>
            </w:r>
          </w:p>
        </w:tc>
        <w:tc>
          <w:tcPr>
            <w:tcW w:w="3257" w:type="dxa"/>
          </w:tcPr>
          <w:p w14:paraId="78833118"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联系人</w:t>
            </w:r>
          </w:p>
        </w:tc>
        <w:tc>
          <w:tcPr>
            <w:tcW w:w="2841" w:type="dxa"/>
          </w:tcPr>
          <w:p w14:paraId="5BFF664B"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联系方式</w:t>
            </w:r>
          </w:p>
        </w:tc>
      </w:tr>
      <w:tr w:rsidR="001B5CF7" w:rsidRPr="001B5CF7" w14:paraId="109DA2AD" w14:textId="77777777">
        <w:trPr>
          <w:jc w:val="center"/>
        </w:trPr>
        <w:tc>
          <w:tcPr>
            <w:tcW w:w="2424" w:type="dxa"/>
          </w:tcPr>
          <w:p w14:paraId="6E0EE09F"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政采贷专营团队</w:t>
            </w:r>
          </w:p>
        </w:tc>
        <w:tc>
          <w:tcPr>
            <w:tcW w:w="3257" w:type="dxa"/>
          </w:tcPr>
          <w:p w14:paraId="4BCC2A5F"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卢文旭</w:t>
            </w:r>
          </w:p>
        </w:tc>
        <w:tc>
          <w:tcPr>
            <w:tcW w:w="2841" w:type="dxa"/>
          </w:tcPr>
          <w:p w14:paraId="72826D07"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0375-2763835</w:t>
            </w:r>
          </w:p>
        </w:tc>
      </w:tr>
      <w:tr w:rsidR="00276B9D" w:rsidRPr="001B5CF7" w14:paraId="14EE9AEA" w14:textId="77777777">
        <w:trPr>
          <w:jc w:val="center"/>
        </w:trPr>
        <w:tc>
          <w:tcPr>
            <w:tcW w:w="2424" w:type="dxa"/>
          </w:tcPr>
          <w:p w14:paraId="0A768784"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政采贷专营团队</w:t>
            </w:r>
          </w:p>
        </w:tc>
        <w:tc>
          <w:tcPr>
            <w:tcW w:w="3257" w:type="dxa"/>
          </w:tcPr>
          <w:p w14:paraId="00397D11"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好金斗</w:t>
            </w:r>
          </w:p>
        </w:tc>
        <w:tc>
          <w:tcPr>
            <w:tcW w:w="2841" w:type="dxa"/>
          </w:tcPr>
          <w:p w14:paraId="387FABCD" w14:textId="77777777" w:rsidR="00276B9D" w:rsidRPr="001B5CF7" w:rsidRDefault="007C1B54">
            <w:pPr>
              <w:widowControl/>
              <w:spacing w:line="440" w:lineRule="exact"/>
              <w:jc w:val="left"/>
              <w:rPr>
                <w:rFonts w:ascii="宋体" w:hAnsi="宋体" w:cs="仿宋"/>
                <w:sz w:val="24"/>
              </w:rPr>
            </w:pPr>
            <w:r w:rsidRPr="001B5CF7">
              <w:rPr>
                <w:rFonts w:ascii="宋体" w:hAnsi="宋体" w:cs="仿宋" w:hint="eastAsia"/>
                <w:kern w:val="0"/>
                <w:sz w:val="24"/>
              </w:rPr>
              <w:t>0375-2763881</w:t>
            </w:r>
          </w:p>
        </w:tc>
      </w:tr>
    </w:tbl>
    <w:p w14:paraId="20B9B0CB" w14:textId="77777777" w:rsidR="00276B9D" w:rsidRPr="001B5CF7" w:rsidRDefault="00276B9D">
      <w:pPr>
        <w:spacing w:line="440" w:lineRule="exact"/>
        <w:rPr>
          <w:rFonts w:ascii="宋体" w:hAnsi="宋体" w:cs="仿宋"/>
          <w:sz w:val="24"/>
        </w:rPr>
      </w:pPr>
    </w:p>
    <w:p w14:paraId="0EC00E8D" w14:textId="77777777" w:rsidR="00276B9D" w:rsidRPr="001B5CF7" w:rsidRDefault="007C1B54">
      <w:pPr>
        <w:widowControl/>
        <w:jc w:val="left"/>
        <w:rPr>
          <w:rFonts w:ascii="宋体" w:hAnsi="宋体" w:cs="仿宋"/>
          <w:b/>
          <w:bCs/>
          <w:sz w:val="24"/>
        </w:rPr>
      </w:pPr>
      <w:r w:rsidRPr="001B5CF7">
        <w:rPr>
          <w:rFonts w:ascii="宋体" w:hAnsi="宋体" w:cs="仿宋"/>
          <w:b/>
          <w:bCs/>
          <w:sz w:val="24"/>
        </w:rPr>
        <w:br w:type="page"/>
      </w:r>
    </w:p>
    <w:p w14:paraId="78FAF08A"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lastRenderedPageBreak/>
        <w:t>关于印发中小企业划型标准规定的通知</w:t>
      </w:r>
    </w:p>
    <w:p w14:paraId="4DEADC9C" w14:textId="77777777" w:rsidR="00276B9D" w:rsidRPr="001B5CF7" w:rsidRDefault="007C1B54">
      <w:pPr>
        <w:spacing w:line="360" w:lineRule="auto"/>
        <w:ind w:firstLineChars="150" w:firstLine="360"/>
        <w:jc w:val="center"/>
        <w:rPr>
          <w:rFonts w:ascii="宋体" w:hAnsi="宋体" w:cs="仿宋"/>
          <w:sz w:val="24"/>
        </w:rPr>
      </w:pPr>
      <w:r w:rsidRPr="001B5CF7">
        <w:rPr>
          <w:rFonts w:ascii="宋体" w:hAnsi="宋体" w:cs="仿宋" w:hint="eastAsia"/>
          <w:sz w:val="24"/>
        </w:rPr>
        <w:t>工信部联企业[2011]300号</w:t>
      </w:r>
    </w:p>
    <w:p w14:paraId="461E3DE3"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各省、自治区、直辖市人民政府，国务院各部委、各直属机构及有关单位：</w:t>
      </w:r>
    </w:p>
    <w:p w14:paraId="113918EA"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567D8E9D"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 xml:space="preserve">　　　　　　　　　　　　　　　　　　工业和信息化</w:t>
      </w:r>
      <w:proofErr w:type="gramStart"/>
      <w:r w:rsidRPr="001B5CF7">
        <w:rPr>
          <w:rFonts w:ascii="宋体" w:hAnsi="宋体" w:cs="仿宋" w:hint="eastAsia"/>
          <w:sz w:val="24"/>
        </w:rPr>
        <w:t>部　国家统计局</w:t>
      </w:r>
      <w:proofErr w:type="gramEnd"/>
    </w:p>
    <w:p w14:paraId="29D5136C"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 xml:space="preserve">　　　　　　　　　　　　　　　　　　国家发展和改革</w:t>
      </w:r>
      <w:proofErr w:type="gramStart"/>
      <w:r w:rsidRPr="001B5CF7">
        <w:rPr>
          <w:rFonts w:ascii="宋体" w:hAnsi="宋体" w:cs="仿宋" w:hint="eastAsia"/>
          <w:sz w:val="24"/>
        </w:rPr>
        <w:t>委员会　财政</w:t>
      </w:r>
      <w:proofErr w:type="gramEnd"/>
      <w:r w:rsidRPr="001B5CF7">
        <w:rPr>
          <w:rFonts w:ascii="宋体" w:hAnsi="宋体" w:cs="仿宋" w:hint="eastAsia"/>
          <w:sz w:val="24"/>
        </w:rPr>
        <w:t>部</w:t>
      </w:r>
    </w:p>
    <w:p w14:paraId="6E56EFC5"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 xml:space="preserve">　　　　　　　　　　　　　　　　　　　　　二〇一一年六月十八日</w:t>
      </w:r>
    </w:p>
    <w:p w14:paraId="18395B18" w14:textId="77777777" w:rsidR="00276B9D" w:rsidRPr="001B5CF7" w:rsidRDefault="00276B9D">
      <w:pPr>
        <w:spacing w:line="360" w:lineRule="auto"/>
        <w:ind w:firstLineChars="150" w:firstLine="360"/>
        <w:rPr>
          <w:rFonts w:ascii="宋体" w:hAnsi="宋体" w:cs="仿宋"/>
          <w:sz w:val="24"/>
        </w:rPr>
      </w:pPr>
    </w:p>
    <w:p w14:paraId="6B686B60"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中小企业划型标准规定</w:t>
      </w:r>
    </w:p>
    <w:p w14:paraId="1FEC42E7"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 xml:space="preserve">　一、根据《中华人民共和国中小企业促进法》和《国务院关于进一步促进中小企业发展的若干意见》</w:t>
      </w:r>
      <w:proofErr w:type="gramStart"/>
      <w:r w:rsidRPr="001B5CF7">
        <w:rPr>
          <w:rFonts w:ascii="宋体" w:hAnsi="宋体" w:cs="仿宋" w:hint="eastAsia"/>
          <w:sz w:val="24"/>
        </w:rPr>
        <w:t>(国发</w:t>
      </w:r>
      <w:proofErr w:type="gramEnd"/>
      <w:r w:rsidRPr="001B5CF7">
        <w:rPr>
          <w:rFonts w:ascii="宋体" w:hAnsi="宋体" w:cs="仿宋" w:hint="eastAsia"/>
          <w:sz w:val="24"/>
        </w:rPr>
        <w:t>〔2009〕36</w:t>
      </w:r>
      <w:proofErr w:type="gramStart"/>
      <w:r w:rsidRPr="001B5CF7">
        <w:rPr>
          <w:rFonts w:ascii="宋体" w:hAnsi="宋体" w:cs="仿宋" w:hint="eastAsia"/>
          <w:sz w:val="24"/>
        </w:rPr>
        <w:t>号)，</w:t>
      </w:r>
      <w:proofErr w:type="gramEnd"/>
      <w:r w:rsidRPr="001B5CF7">
        <w:rPr>
          <w:rFonts w:ascii="宋体" w:hAnsi="宋体" w:cs="仿宋" w:hint="eastAsia"/>
          <w:sz w:val="24"/>
        </w:rPr>
        <w:t>制定本规定。</w:t>
      </w:r>
    </w:p>
    <w:p w14:paraId="45CF69AA"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 xml:space="preserve">　二、中小企业划分为中型、小型、微型三种类型，具体标准根据企业从业人员、营业收入、资产总额等指标，结合行业特点制定。</w:t>
      </w:r>
    </w:p>
    <w:p w14:paraId="41157F1E"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0BA6C00"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 xml:space="preserve">　四、各行业划型标准为：</w:t>
      </w:r>
    </w:p>
    <w:p w14:paraId="3ACE2E7E"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（一）农、林、牧、渔业。营业收入20000万元以下的为中小微型企业。其中，营业收入500万元及以上的为中型企业，营业收入50万元及以上的为小型企业，营业收入50万元以下的为微型企业。</w:t>
      </w:r>
    </w:p>
    <w:p w14:paraId="12DA603B"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AA83B6"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lastRenderedPageBreak/>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E8BB382"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0726CA0"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0BE0D45"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60FCD0F"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73A8CBF"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C363C20"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7AD6F12"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（十）餐饮业。从业人员300人以下或营业收入10000万元以下的为中小微型企业。其中，</w:t>
      </w:r>
      <w:r w:rsidRPr="001B5CF7">
        <w:rPr>
          <w:rFonts w:ascii="宋体" w:hAnsi="宋体" w:cs="仿宋" w:hint="eastAsia"/>
          <w:sz w:val="24"/>
        </w:rPr>
        <w:lastRenderedPageBreak/>
        <w:t>从业人员100人及以上，且营业收入2000万元及以上的为中型企业；从业人员10人及以上，且营业收入100万元及以上的为小型企业；从业人员10人以下或营业收入100万元以下的为微型企业。</w:t>
      </w:r>
    </w:p>
    <w:p w14:paraId="238AB80B"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BC341CF"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CC06470"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6BD9E60A"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15B072B"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C2EC813"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（十六）其他未列明行业。从业人员300人以下的为中小微型企业。其中，从业人员100人及以上的为中型企业；从业人员10人及以上的为小型企业；从业人员10人以下的为微型企业。</w:t>
      </w:r>
    </w:p>
    <w:p w14:paraId="69BE575E"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五、企业类型的划分以统计部门的统计数据为依据。</w:t>
      </w:r>
    </w:p>
    <w:p w14:paraId="462AA284"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六、本规定适用于在中华人民共和国境内依法设立的各类所有制和各种组织形式的企业。个体工商户和本规定以外的行业，参照本规定进行划型。</w:t>
      </w:r>
    </w:p>
    <w:p w14:paraId="6CA974F9"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lastRenderedPageBreak/>
        <w:t>七、本规定的中型企业标准上限即为大型企业标准的下限，国家统计部门据此制定大中小微型企业的统计分类。国务院有关部门据此进行相关数据分析，不得制定与本规定不一致的企业划型标准。</w:t>
      </w:r>
    </w:p>
    <w:p w14:paraId="3BF95830"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八、本规定由工业和信息化部、国家统计局会同有关部门根据《国民经济行业分类》修订情况和企业发展变化情况适时修订。</w:t>
      </w:r>
    </w:p>
    <w:p w14:paraId="67B8FA48" w14:textId="77777777" w:rsidR="00276B9D" w:rsidRPr="001B5CF7" w:rsidRDefault="007C1B54">
      <w:pPr>
        <w:spacing w:line="360" w:lineRule="auto"/>
        <w:ind w:firstLineChars="150" w:firstLine="360"/>
        <w:rPr>
          <w:rFonts w:ascii="宋体" w:hAnsi="宋体" w:cs="仿宋"/>
          <w:sz w:val="24"/>
        </w:rPr>
      </w:pPr>
      <w:r w:rsidRPr="001B5CF7">
        <w:rPr>
          <w:rFonts w:ascii="宋体" w:hAnsi="宋体" w:cs="仿宋" w:hint="eastAsia"/>
          <w:sz w:val="24"/>
        </w:rPr>
        <w:t>九、本规定由工业和信息化部、国家统计局会同有关部门负责解释。</w:t>
      </w:r>
    </w:p>
    <w:p w14:paraId="3E669BFC" w14:textId="77777777" w:rsidR="00276B9D" w:rsidRPr="001B5CF7" w:rsidRDefault="007C1B54">
      <w:pPr>
        <w:spacing w:line="360" w:lineRule="auto"/>
        <w:ind w:firstLineChars="150" w:firstLine="360"/>
        <w:rPr>
          <w:rFonts w:ascii="宋体" w:hAnsi="宋体" w:cs="仿宋"/>
          <w:highlight w:val="yellow"/>
        </w:rPr>
      </w:pPr>
      <w:r w:rsidRPr="001B5CF7">
        <w:rPr>
          <w:rFonts w:ascii="宋体" w:hAnsi="宋体" w:cs="仿宋" w:hint="eastAsia"/>
          <w:sz w:val="24"/>
        </w:rPr>
        <w:t>十、本规定自发布之日起执行，原国家经贸委、原国家计委、财政部和国家统计局2003年颁布的《中小企业标准暂行规定》同时废止。</w:t>
      </w:r>
    </w:p>
    <w:p w14:paraId="017AE7BF" w14:textId="77777777" w:rsidR="00276B9D" w:rsidRPr="001B5CF7" w:rsidRDefault="007C1B54">
      <w:pPr>
        <w:widowControl/>
        <w:jc w:val="left"/>
        <w:rPr>
          <w:rFonts w:ascii="宋体" w:hAnsi="宋体" w:cs="仿宋"/>
          <w:kern w:val="0"/>
          <w:sz w:val="24"/>
        </w:rPr>
      </w:pPr>
      <w:bookmarkStart w:id="57" w:name="_bookmark11"/>
      <w:bookmarkStart w:id="58" w:name="_Toc25813"/>
      <w:bookmarkStart w:id="59" w:name="_Toc11551"/>
      <w:bookmarkStart w:id="60" w:name="_Toc9793"/>
      <w:bookmarkEnd w:id="57"/>
      <w:r w:rsidRPr="001B5CF7">
        <w:rPr>
          <w:rFonts w:ascii="宋体" w:hAnsi="宋体" w:cs="仿宋"/>
          <w:b/>
          <w:bCs/>
          <w:sz w:val="24"/>
        </w:rPr>
        <w:br w:type="page"/>
      </w:r>
    </w:p>
    <w:p w14:paraId="63192BA7" w14:textId="77777777" w:rsidR="00276B9D" w:rsidRPr="001B5CF7" w:rsidRDefault="007C1B54">
      <w:pPr>
        <w:pStyle w:val="10"/>
        <w:tabs>
          <w:tab w:val="left" w:pos="1284"/>
        </w:tabs>
        <w:spacing w:before="54" w:line="360" w:lineRule="auto"/>
        <w:rPr>
          <w:rFonts w:cs="仿宋"/>
        </w:rPr>
      </w:pPr>
      <w:bookmarkStart w:id="61" w:name="_Toc202949960"/>
      <w:r w:rsidRPr="001B5CF7">
        <w:rPr>
          <w:rFonts w:cs="仿宋" w:hint="eastAsia"/>
          <w:lang w:val="en-US"/>
        </w:rPr>
        <w:lastRenderedPageBreak/>
        <w:t>第三</w:t>
      </w:r>
      <w:proofErr w:type="gramStart"/>
      <w:r w:rsidRPr="001B5CF7">
        <w:rPr>
          <w:rFonts w:cs="仿宋" w:hint="eastAsia"/>
          <w:lang w:val="en-US"/>
        </w:rPr>
        <w:t xml:space="preserve">章 </w:t>
      </w:r>
      <w:r w:rsidRPr="001B5CF7">
        <w:rPr>
          <w:rFonts w:cs="仿宋" w:hint="eastAsia"/>
        </w:rPr>
        <w:t>评</w:t>
      </w:r>
      <w:proofErr w:type="gramEnd"/>
      <w:r w:rsidRPr="001B5CF7">
        <w:rPr>
          <w:rFonts w:cs="仿宋" w:hint="eastAsia"/>
        </w:rPr>
        <w:t>标办法</w:t>
      </w:r>
      <w:bookmarkEnd w:id="58"/>
      <w:bookmarkEnd w:id="59"/>
      <w:bookmarkEnd w:id="60"/>
      <w:bookmarkEnd w:id="61"/>
    </w:p>
    <w:p w14:paraId="57AC9862" w14:textId="77777777" w:rsidR="00276B9D" w:rsidRPr="001B5CF7" w:rsidRDefault="007C1B54">
      <w:pPr>
        <w:spacing w:line="360" w:lineRule="auto"/>
        <w:ind w:right="16"/>
        <w:jc w:val="center"/>
        <w:rPr>
          <w:rFonts w:ascii="宋体" w:hAnsi="宋体" w:cs="仿宋"/>
          <w:b/>
          <w:sz w:val="24"/>
        </w:rPr>
      </w:pPr>
      <w:r w:rsidRPr="001B5CF7">
        <w:rPr>
          <w:rFonts w:ascii="宋体" w:hAnsi="宋体" w:cs="仿宋" w:hint="eastAsia"/>
          <w:b/>
          <w:sz w:val="24"/>
        </w:rPr>
        <w:t>评标办法前附表</w:t>
      </w:r>
    </w:p>
    <w:p w14:paraId="135ED06E" w14:textId="77777777" w:rsidR="00276B9D" w:rsidRPr="001B5CF7" w:rsidRDefault="007C1B54">
      <w:pPr>
        <w:pStyle w:val="af4"/>
        <w:spacing w:line="360" w:lineRule="auto"/>
        <w:ind w:firstLineChars="200" w:firstLine="482"/>
        <w:rPr>
          <w:rFonts w:ascii="宋体" w:hAnsi="宋体" w:cs="仿宋"/>
          <w:b/>
          <w:bCs/>
          <w:sz w:val="24"/>
          <w:szCs w:val="24"/>
          <w:lang w:val="en-US"/>
        </w:rPr>
      </w:pPr>
      <w:r w:rsidRPr="001B5CF7">
        <w:rPr>
          <w:rFonts w:ascii="宋体" w:hAnsi="宋体" w:cs="仿宋" w:hint="eastAsia"/>
          <w:b/>
          <w:bCs/>
          <w:sz w:val="24"/>
          <w:szCs w:val="24"/>
          <w:lang w:val="en-US"/>
        </w:rPr>
        <w:t>初步评审</w:t>
      </w:r>
    </w:p>
    <w:tbl>
      <w:tblPr>
        <w:tblW w:w="9209" w:type="dxa"/>
        <w:jc w:val="center"/>
        <w:tblLayout w:type="fixed"/>
        <w:tblLook w:val="04A0" w:firstRow="1" w:lastRow="0" w:firstColumn="1" w:lastColumn="0" w:noHBand="0" w:noVBand="1"/>
      </w:tblPr>
      <w:tblGrid>
        <w:gridCol w:w="957"/>
        <w:gridCol w:w="1304"/>
        <w:gridCol w:w="2203"/>
        <w:gridCol w:w="4745"/>
      </w:tblGrid>
      <w:tr w:rsidR="001B5CF7" w:rsidRPr="001B5CF7" w14:paraId="3CCCF4C0" w14:textId="77777777">
        <w:trPr>
          <w:trHeight w:val="543"/>
          <w:jc w:val="center"/>
        </w:trPr>
        <w:tc>
          <w:tcPr>
            <w:tcW w:w="2261" w:type="dxa"/>
            <w:gridSpan w:val="2"/>
            <w:tcBorders>
              <w:top w:val="single" w:sz="4" w:space="0" w:color="auto"/>
              <w:left w:val="single" w:sz="4" w:space="0" w:color="auto"/>
              <w:bottom w:val="single" w:sz="4" w:space="0" w:color="auto"/>
              <w:right w:val="single" w:sz="4" w:space="0" w:color="auto"/>
            </w:tcBorders>
            <w:vAlign w:val="center"/>
          </w:tcPr>
          <w:p w14:paraId="376EC3DC" w14:textId="77777777" w:rsidR="00276B9D" w:rsidRPr="001B5CF7" w:rsidRDefault="007C1B54">
            <w:pPr>
              <w:adjustRightInd w:val="0"/>
              <w:snapToGrid w:val="0"/>
              <w:spacing w:line="360" w:lineRule="auto"/>
              <w:jc w:val="center"/>
              <w:textAlignment w:val="baseline"/>
              <w:rPr>
                <w:rFonts w:ascii="宋体" w:hAnsi="宋体" w:cs="仿宋"/>
                <w:b/>
                <w:spacing w:val="20"/>
                <w:sz w:val="24"/>
              </w:rPr>
            </w:pPr>
            <w:r w:rsidRPr="001B5CF7">
              <w:rPr>
                <w:rFonts w:ascii="宋体" w:hAnsi="宋体" w:cs="仿宋" w:hint="eastAsia"/>
                <w:b/>
                <w:spacing w:val="20"/>
                <w:sz w:val="24"/>
              </w:rPr>
              <w:t>条款号</w:t>
            </w:r>
          </w:p>
        </w:tc>
        <w:tc>
          <w:tcPr>
            <w:tcW w:w="2203" w:type="dxa"/>
            <w:tcBorders>
              <w:top w:val="single" w:sz="4" w:space="0" w:color="auto"/>
              <w:left w:val="single" w:sz="4" w:space="0" w:color="auto"/>
              <w:bottom w:val="single" w:sz="4" w:space="0" w:color="auto"/>
              <w:right w:val="single" w:sz="4" w:space="0" w:color="auto"/>
            </w:tcBorders>
            <w:vAlign w:val="center"/>
          </w:tcPr>
          <w:p w14:paraId="2F5C95BB" w14:textId="77777777" w:rsidR="00276B9D" w:rsidRPr="001B5CF7" w:rsidRDefault="007C1B54">
            <w:pPr>
              <w:adjustRightInd w:val="0"/>
              <w:snapToGrid w:val="0"/>
              <w:spacing w:line="360" w:lineRule="auto"/>
              <w:jc w:val="center"/>
              <w:textAlignment w:val="baseline"/>
              <w:rPr>
                <w:rFonts w:ascii="宋体" w:hAnsi="宋体" w:cs="仿宋"/>
                <w:b/>
                <w:spacing w:val="20"/>
                <w:sz w:val="24"/>
              </w:rPr>
            </w:pPr>
            <w:r w:rsidRPr="001B5CF7">
              <w:rPr>
                <w:rFonts w:ascii="宋体" w:hAnsi="宋体" w:cs="仿宋" w:hint="eastAsia"/>
                <w:b/>
                <w:spacing w:val="20"/>
                <w:sz w:val="24"/>
              </w:rPr>
              <w:t>评审因素</w:t>
            </w:r>
          </w:p>
        </w:tc>
        <w:tc>
          <w:tcPr>
            <w:tcW w:w="4745" w:type="dxa"/>
            <w:tcBorders>
              <w:top w:val="single" w:sz="4" w:space="0" w:color="auto"/>
              <w:left w:val="single" w:sz="4" w:space="0" w:color="auto"/>
              <w:bottom w:val="single" w:sz="4" w:space="0" w:color="auto"/>
              <w:right w:val="single" w:sz="4" w:space="0" w:color="auto"/>
            </w:tcBorders>
            <w:vAlign w:val="center"/>
          </w:tcPr>
          <w:p w14:paraId="0DE8F35D" w14:textId="77777777" w:rsidR="00276B9D" w:rsidRPr="001B5CF7" w:rsidRDefault="007C1B54">
            <w:pPr>
              <w:adjustRightInd w:val="0"/>
              <w:snapToGrid w:val="0"/>
              <w:spacing w:line="360" w:lineRule="auto"/>
              <w:jc w:val="center"/>
              <w:textAlignment w:val="baseline"/>
              <w:rPr>
                <w:rFonts w:ascii="宋体" w:hAnsi="宋体" w:cs="仿宋"/>
                <w:b/>
                <w:spacing w:val="20"/>
                <w:sz w:val="24"/>
              </w:rPr>
            </w:pPr>
            <w:r w:rsidRPr="001B5CF7">
              <w:rPr>
                <w:rFonts w:ascii="宋体" w:hAnsi="宋体" w:cs="仿宋" w:hint="eastAsia"/>
                <w:b/>
                <w:spacing w:val="20"/>
                <w:sz w:val="24"/>
              </w:rPr>
              <w:t>评审标准</w:t>
            </w:r>
          </w:p>
        </w:tc>
      </w:tr>
      <w:tr w:rsidR="001B5CF7" w:rsidRPr="001B5CF7" w14:paraId="02546E6B" w14:textId="77777777">
        <w:trPr>
          <w:trHeight w:val="90"/>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tcPr>
          <w:p w14:paraId="1DD64BE9"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2.1.1</w:t>
            </w: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412ADB2C"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资格评</w:t>
            </w:r>
          </w:p>
          <w:p w14:paraId="2427034C"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审标准</w:t>
            </w:r>
          </w:p>
        </w:tc>
        <w:tc>
          <w:tcPr>
            <w:tcW w:w="2203" w:type="dxa"/>
            <w:tcBorders>
              <w:top w:val="single" w:sz="4" w:space="0" w:color="auto"/>
              <w:left w:val="single" w:sz="4" w:space="0" w:color="auto"/>
              <w:bottom w:val="single" w:sz="4" w:space="0" w:color="auto"/>
              <w:right w:val="single" w:sz="4" w:space="0" w:color="auto"/>
            </w:tcBorders>
            <w:vAlign w:val="center"/>
          </w:tcPr>
          <w:p w14:paraId="07B64C0F"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营业执照</w:t>
            </w:r>
          </w:p>
        </w:tc>
        <w:tc>
          <w:tcPr>
            <w:tcW w:w="4745" w:type="dxa"/>
            <w:tcBorders>
              <w:top w:val="single" w:sz="4" w:space="0" w:color="auto"/>
              <w:left w:val="single" w:sz="4" w:space="0" w:color="auto"/>
              <w:bottom w:val="single" w:sz="4" w:space="0" w:color="auto"/>
              <w:right w:val="single" w:sz="4" w:space="0" w:color="auto"/>
            </w:tcBorders>
            <w:vAlign w:val="center"/>
          </w:tcPr>
          <w:p w14:paraId="77909FEE"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bCs/>
                <w:kern w:val="0"/>
                <w:sz w:val="24"/>
              </w:rPr>
              <w:t>有效的营业执照，也可提供电子营业执照</w:t>
            </w:r>
          </w:p>
        </w:tc>
      </w:tr>
      <w:tr w:rsidR="001B5CF7" w:rsidRPr="001B5CF7" w14:paraId="40F40E04" w14:textId="77777777">
        <w:trPr>
          <w:trHeight w:val="90"/>
          <w:jc w:val="center"/>
        </w:trPr>
        <w:tc>
          <w:tcPr>
            <w:tcW w:w="957" w:type="dxa"/>
            <w:vMerge/>
            <w:tcBorders>
              <w:left w:val="single" w:sz="4" w:space="0" w:color="auto"/>
              <w:right w:val="single" w:sz="4" w:space="0" w:color="auto"/>
            </w:tcBorders>
            <w:vAlign w:val="center"/>
          </w:tcPr>
          <w:p w14:paraId="7C1CA335" w14:textId="77777777" w:rsidR="00276B9D" w:rsidRPr="001B5CF7" w:rsidRDefault="00276B9D">
            <w:pPr>
              <w:adjustRightInd w:val="0"/>
              <w:snapToGrid w:val="0"/>
              <w:spacing w:line="360" w:lineRule="auto"/>
              <w:jc w:val="center"/>
              <w:textAlignment w:val="baseline"/>
              <w:rPr>
                <w:rFonts w:ascii="宋体" w:hAnsi="宋体" w:cs="仿宋"/>
                <w:spacing w:val="20"/>
                <w:sz w:val="24"/>
              </w:rPr>
            </w:pPr>
          </w:p>
        </w:tc>
        <w:tc>
          <w:tcPr>
            <w:tcW w:w="1304" w:type="dxa"/>
            <w:vMerge/>
            <w:tcBorders>
              <w:left w:val="single" w:sz="4" w:space="0" w:color="auto"/>
              <w:right w:val="single" w:sz="4" w:space="0" w:color="auto"/>
            </w:tcBorders>
            <w:vAlign w:val="center"/>
          </w:tcPr>
          <w:p w14:paraId="71AE2C21" w14:textId="77777777" w:rsidR="00276B9D" w:rsidRPr="001B5CF7" w:rsidRDefault="00276B9D">
            <w:pPr>
              <w:adjustRightInd w:val="0"/>
              <w:snapToGrid w:val="0"/>
              <w:spacing w:line="360" w:lineRule="auto"/>
              <w:jc w:val="center"/>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41DFD2EB"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信用查询</w:t>
            </w:r>
          </w:p>
        </w:tc>
        <w:tc>
          <w:tcPr>
            <w:tcW w:w="4745" w:type="dxa"/>
            <w:tcBorders>
              <w:top w:val="single" w:sz="4" w:space="0" w:color="auto"/>
              <w:left w:val="single" w:sz="4" w:space="0" w:color="auto"/>
              <w:bottom w:val="single" w:sz="4" w:space="0" w:color="auto"/>
              <w:right w:val="single" w:sz="4" w:space="0" w:color="auto"/>
            </w:tcBorders>
            <w:vAlign w:val="center"/>
          </w:tcPr>
          <w:p w14:paraId="42AB4E9F" w14:textId="77777777" w:rsidR="00276B9D" w:rsidRPr="001B5CF7" w:rsidRDefault="007C1B54">
            <w:pPr>
              <w:pStyle w:val="20"/>
              <w:spacing w:line="360" w:lineRule="auto"/>
              <w:ind w:leftChars="0" w:left="0" w:firstLineChars="0" w:firstLine="0"/>
              <w:jc w:val="center"/>
              <w:rPr>
                <w:rFonts w:cs="仿宋"/>
                <w:bCs/>
                <w:sz w:val="24"/>
              </w:rPr>
            </w:pPr>
            <w:r w:rsidRPr="001B5CF7">
              <w:rPr>
                <w:rFonts w:cs="仿宋" w:hint="eastAsia"/>
                <w:spacing w:val="20"/>
                <w:sz w:val="24"/>
              </w:rPr>
              <w:t>符合第二章“投标人须知前附表”中投标人资格要求</w:t>
            </w:r>
          </w:p>
        </w:tc>
      </w:tr>
      <w:tr w:rsidR="001B5CF7" w:rsidRPr="001B5CF7" w14:paraId="0E1AB693" w14:textId="77777777">
        <w:trPr>
          <w:trHeight w:hRule="exact" w:val="866"/>
          <w:jc w:val="center"/>
        </w:trPr>
        <w:tc>
          <w:tcPr>
            <w:tcW w:w="957" w:type="dxa"/>
            <w:vMerge/>
            <w:tcBorders>
              <w:top w:val="single" w:sz="4" w:space="0" w:color="auto"/>
              <w:left w:val="single" w:sz="4" w:space="0" w:color="auto"/>
              <w:bottom w:val="single" w:sz="4" w:space="0" w:color="auto"/>
              <w:right w:val="single" w:sz="4" w:space="0" w:color="auto"/>
            </w:tcBorders>
          </w:tcPr>
          <w:p w14:paraId="6DCA8AA3"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1304" w:type="dxa"/>
            <w:vMerge/>
            <w:tcBorders>
              <w:top w:val="single" w:sz="4" w:space="0" w:color="auto"/>
              <w:left w:val="single" w:sz="4" w:space="0" w:color="auto"/>
              <w:bottom w:val="single" w:sz="4" w:space="0" w:color="auto"/>
              <w:right w:val="single" w:sz="4" w:space="0" w:color="auto"/>
            </w:tcBorders>
          </w:tcPr>
          <w:p w14:paraId="0E359198"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381F29CB"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其他条款</w:t>
            </w:r>
          </w:p>
        </w:tc>
        <w:tc>
          <w:tcPr>
            <w:tcW w:w="4745" w:type="dxa"/>
            <w:tcBorders>
              <w:top w:val="single" w:sz="4" w:space="0" w:color="auto"/>
              <w:left w:val="single" w:sz="4" w:space="0" w:color="auto"/>
              <w:bottom w:val="single" w:sz="4" w:space="0" w:color="auto"/>
              <w:right w:val="single" w:sz="4" w:space="0" w:color="auto"/>
            </w:tcBorders>
            <w:vAlign w:val="center"/>
          </w:tcPr>
          <w:p w14:paraId="1E9325B8" w14:textId="77777777" w:rsidR="00276B9D" w:rsidRPr="001B5CF7" w:rsidRDefault="007C1B54">
            <w:pPr>
              <w:pStyle w:val="20"/>
              <w:spacing w:line="360" w:lineRule="auto"/>
              <w:ind w:leftChars="0" w:left="0" w:firstLineChars="0" w:firstLine="0"/>
              <w:jc w:val="center"/>
              <w:rPr>
                <w:rFonts w:cs="仿宋"/>
                <w:sz w:val="24"/>
              </w:rPr>
            </w:pPr>
            <w:r w:rsidRPr="001B5CF7">
              <w:rPr>
                <w:rFonts w:cs="仿宋" w:hint="eastAsia"/>
                <w:spacing w:val="20"/>
                <w:sz w:val="24"/>
              </w:rPr>
              <w:t>符合第二章“投标</w:t>
            </w:r>
            <w:r w:rsidRPr="001B5CF7">
              <w:rPr>
                <w:rFonts w:cs="仿宋" w:hint="eastAsia"/>
                <w:spacing w:val="20"/>
                <w:sz w:val="24"/>
                <w:lang w:val="en-US"/>
              </w:rPr>
              <w:t>人</w:t>
            </w:r>
            <w:r w:rsidRPr="001B5CF7">
              <w:rPr>
                <w:rFonts w:cs="仿宋" w:hint="eastAsia"/>
                <w:spacing w:val="20"/>
                <w:sz w:val="24"/>
              </w:rPr>
              <w:t>须知前附表”中投标人资格要求</w:t>
            </w:r>
          </w:p>
        </w:tc>
      </w:tr>
      <w:tr w:rsidR="001B5CF7" w:rsidRPr="001B5CF7" w14:paraId="3393E35A" w14:textId="77777777">
        <w:trPr>
          <w:trHeight w:hRule="exact" w:val="1476"/>
          <w:jc w:val="center"/>
        </w:trPr>
        <w:tc>
          <w:tcPr>
            <w:tcW w:w="9209" w:type="dxa"/>
            <w:gridSpan w:val="4"/>
            <w:tcBorders>
              <w:top w:val="single" w:sz="4" w:space="0" w:color="auto"/>
              <w:left w:val="single" w:sz="4" w:space="0" w:color="auto"/>
              <w:bottom w:val="single" w:sz="4" w:space="0" w:color="auto"/>
              <w:right w:val="single" w:sz="4" w:space="0" w:color="auto"/>
            </w:tcBorders>
          </w:tcPr>
          <w:p w14:paraId="31DAD7C1" w14:textId="77777777" w:rsidR="00276B9D" w:rsidRPr="001B5CF7" w:rsidRDefault="007C1B54">
            <w:pPr>
              <w:pStyle w:val="20"/>
              <w:spacing w:line="360" w:lineRule="auto"/>
              <w:ind w:leftChars="0" w:left="0" w:firstLineChars="0" w:firstLine="0"/>
              <w:rPr>
                <w:rFonts w:cs="仿宋"/>
                <w:spacing w:val="20"/>
                <w:sz w:val="24"/>
              </w:rPr>
            </w:pPr>
            <w:r w:rsidRPr="001B5CF7">
              <w:rPr>
                <w:rFonts w:cs="仿宋" w:hint="eastAsia"/>
                <w:b/>
                <w:sz w:val="24"/>
              </w:rPr>
              <w:t>注：参照财政部87号令—《政府采购货物和服务招标投标管理办法》第四十四条：“公开招标采购项目开标结束后，采购人或者采购代理机构应当依法对投标人的资格进行审查。</w:t>
            </w:r>
          </w:p>
        </w:tc>
      </w:tr>
      <w:tr w:rsidR="001B5CF7" w:rsidRPr="001B5CF7" w14:paraId="0D664505" w14:textId="77777777">
        <w:trPr>
          <w:trHeight w:hRule="exact" w:val="776"/>
          <w:jc w:val="center"/>
        </w:trPr>
        <w:tc>
          <w:tcPr>
            <w:tcW w:w="957" w:type="dxa"/>
            <w:vMerge w:val="restart"/>
            <w:tcBorders>
              <w:left w:val="single" w:sz="4" w:space="0" w:color="auto"/>
              <w:right w:val="single" w:sz="4" w:space="0" w:color="auto"/>
            </w:tcBorders>
          </w:tcPr>
          <w:p w14:paraId="4B85BE2C" w14:textId="77777777" w:rsidR="00276B9D" w:rsidRPr="001B5CF7" w:rsidRDefault="007C1B54">
            <w:pPr>
              <w:adjustRightInd w:val="0"/>
              <w:snapToGrid w:val="0"/>
              <w:spacing w:line="360" w:lineRule="auto"/>
              <w:textAlignment w:val="baseline"/>
              <w:rPr>
                <w:rFonts w:ascii="宋体" w:hAnsi="宋体" w:cs="仿宋"/>
                <w:spacing w:val="20"/>
                <w:sz w:val="24"/>
              </w:rPr>
            </w:pPr>
            <w:r w:rsidRPr="001B5CF7">
              <w:rPr>
                <w:rFonts w:ascii="宋体" w:hAnsi="宋体" w:cs="仿宋" w:hint="eastAsia"/>
                <w:spacing w:val="20"/>
                <w:sz w:val="24"/>
              </w:rPr>
              <w:t>2.1.2</w:t>
            </w:r>
          </w:p>
        </w:tc>
        <w:tc>
          <w:tcPr>
            <w:tcW w:w="1304" w:type="dxa"/>
            <w:vMerge w:val="restart"/>
            <w:tcBorders>
              <w:left w:val="single" w:sz="4" w:space="0" w:color="auto"/>
              <w:right w:val="single" w:sz="4" w:space="0" w:color="auto"/>
            </w:tcBorders>
            <w:vAlign w:val="center"/>
          </w:tcPr>
          <w:p w14:paraId="64DD8CF4"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形式评</w:t>
            </w:r>
          </w:p>
          <w:p w14:paraId="227546DB"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审标准</w:t>
            </w:r>
          </w:p>
        </w:tc>
        <w:tc>
          <w:tcPr>
            <w:tcW w:w="2203" w:type="dxa"/>
            <w:tcBorders>
              <w:top w:val="single" w:sz="4" w:space="0" w:color="auto"/>
              <w:left w:val="single" w:sz="4" w:space="0" w:color="auto"/>
              <w:bottom w:val="single" w:sz="4" w:space="0" w:color="auto"/>
              <w:right w:val="single" w:sz="4" w:space="0" w:color="auto"/>
            </w:tcBorders>
            <w:vAlign w:val="center"/>
          </w:tcPr>
          <w:p w14:paraId="082C0DB6"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投标人名称</w:t>
            </w:r>
          </w:p>
        </w:tc>
        <w:tc>
          <w:tcPr>
            <w:tcW w:w="4745" w:type="dxa"/>
            <w:tcBorders>
              <w:top w:val="single" w:sz="4" w:space="0" w:color="auto"/>
              <w:left w:val="single" w:sz="4" w:space="0" w:color="auto"/>
              <w:bottom w:val="single" w:sz="4" w:space="0" w:color="auto"/>
              <w:right w:val="single" w:sz="4" w:space="0" w:color="auto"/>
            </w:tcBorders>
            <w:vAlign w:val="center"/>
          </w:tcPr>
          <w:p w14:paraId="1D16C3E7"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与营业执照一致</w:t>
            </w:r>
          </w:p>
        </w:tc>
      </w:tr>
      <w:tr w:rsidR="001B5CF7" w:rsidRPr="001B5CF7" w14:paraId="6CDD1C82" w14:textId="77777777">
        <w:trPr>
          <w:trHeight w:hRule="exact" w:val="851"/>
          <w:jc w:val="center"/>
        </w:trPr>
        <w:tc>
          <w:tcPr>
            <w:tcW w:w="957" w:type="dxa"/>
            <w:vMerge/>
            <w:tcBorders>
              <w:left w:val="single" w:sz="4" w:space="0" w:color="auto"/>
              <w:right w:val="single" w:sz="4" w:space="0" w:color="auto"/>
            </w:tcBorders>
          </w:tcPr>
          <w:p w14:paraId="27728AF6"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1304" w:type="dxa"/>
            <w:vMerge/>
            <w:tcBorders>
              <w:left w:val="single" w:sz="4" w:space="0" w:color="auto"/>
              <w:right w:val="single" w:sz="4" w:space="0" w:color="auto"/>
            </w:tcBorders>
          </w:tcPr>
          <w:p w14:paraId="7049D768"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5BD99B07"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投标函电子签章</w:t>
            </w:r>
          </w:p>
        </w:tc>
        <w:tc>
          <w:tcPr>
            <w:tcW w:w="4745" w:type="dxa"/>
            <w:tcBorders>
              <w:top w:val="single" w:sz="4" w:space="0" w:color="auto"/>
              <w:left w:val="single" w:sz="4" w:space="0" w:color="auto"/>
              <w:bottom w:val="single" w:sz="4" w:space="0" w:color="auto"/>
              <w:right w:val="single" w:sz="4" w:space="0" w:color="auto"/>
            </w:tcBorders>
            <w:vAlign w:val="center"/>
          </w:tcPr>
          <w:p w14:paraId="461D4B43"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按照招标文件要求具有电子签章</w:t>
            </w:r>
          </w:p>
        </w:tc>
      </w:tr>
      <w:tr w:rsidR="001B5CF7" w:rsidRPr="001B5CF7" w14:paraId="6934C602" w14:textId="77777777">
        <w:trPr>
          <w:trHeight w:hRule="exact" w:val="761"/>
          <w:jc w:val="center"/>
        </w:trPr>
        <w:tc>
          <w:tcPr>
            <w:tcW w:w="957" w:type="dxa"/>
            <w:vMerge/>
            <w:tcBorders>
              <w:left w:val="single" w:sz="4" w:space="0" w:color="auto"/>
              <w:right w:val="single" w:sz="4" w:space="0" w:color="auto"/>
            </w:tcBorders>
          </w:tcPr>
          <w:p w14:paraId="799B98E4"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1304" w:type="dxa"/>
            <w:vMerge/>
            <w:tcBorders>
              <w:left w:val="single" w:sz="4" w:space="0" w:color="auto"/>
              <w:right w:val="single" w:sz="4" w:space="0" w:color="auto"/>
            </w:tcBorders>
          </w:tcPr>
          <w:p w14:paraId="614551CC"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3B5FD966"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投标文件格式</w:t>
            </w:r>
          </w:p>
        </w:tc>
        <w:tc>
          <w:tcPr>
            <w:tcW w:w="4745" w:type="dxa"/>
            <w:tcBorders>
              <w:top w:val="single" w:sz="4" w:space="0" w:color="auto"/>
              <w:left w:val="single" w:sz="4" w:space="0" w:color="auto"/>
              <w:bottom w:val="single" w:sz="4" w:space="0" w:color="auto"/>
              <w:right w:val="single" w:sz="4" w:space="0" w:color="auto"/>
            </w:tcBorders>
            <w:vAlign w:val="center"/>
          </w:tcPr>
          <w:p w14:paraId="6723F32C"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符合招标文件中“投标文件格式”的要求</w:t>
            </w:r>
          </w:p>
        </w:tc>
      </w:tr>
      <w:tr w:rsidR="001B5CF7" w:rsidRPr="001B5CF7" w14:paraId="739E03E0" w14:textId="77777777">
        <w:trPr>
          <w:trHeight w:hRule="exact" w:val="636"/>
          <w:jc w:val="center"/>
        </w:trPr>
        <w:tc>
          <w:tcPr>
            <w:tcW w:w="957" w:type="dxa"/>
            <w:vMerge/>
            <w:tcBorders>
              <w:left w:val="single" w:sz="4" w:space="0" w:color="auto"/>
              <w:bottom w:val="single" w:sz="4" w:space="0" w:color="auto"/>
              <w:right w:val="single" w:sz="4" w:space="0" w:color="auto"/>
            </w:tcBorders>
          </w:tcPr>
          <w:p w14:paraId="289D3191"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1304" w:type="dxa"/>
            <w:vMerge/>
            <w:tcBorders>
              <w:left w:val="single" w:sz="4" w:space="0" w:color="auto"/>
              <w:bottom w:val="single" w:sz="4" w:space="0" w:color="auto"/>
              <w:right w:val="single" w:sz="4" w:space="0" w:color="auto"/>
            </w:tcBorders>
          </w:tcPr>
          <w:p w14:paraId="31833E4D"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12F9D369"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报价唯一</w:t>
            </w:r>
          </w:p>
        </w:tc>
        <w:tc>
          <w:tcPr>
            <w:tcW w:w="4745" w:type="dxa"/>
            <w:tcBorders>
              <w:top w:val="single" w:sz="4" w:space="0" w:color="auto"/>
              <w:left w:val="single" w:sz="4" w:space="0" w:color="auto"/>
              <w:bottom w:val="single" w:sz="4" w:space="0" w:color="auto"/>
              <w:right w:val="single" w:sz="4" w:space="0" w:color="auto"/>
            </w:tcBorders>
            <w:vAlign w:val="center"/>
          </w:tcPr>
          <w:p w14:paraId="153028E8"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符合“报价唯一”要求</w:t>
            </w:r>
          </w:p>
        </w:tc>
      </w:tr>
      <w:tr w:rsidR="001B5CF7" w:rsidRPr="001B5CF7" w14:paraId="739D2FBC" w14:textId="77777777">
        <w:trPr>
          <w:trHeight w:val="602"/>
          <w:jc w:val="center"/>
        </w:trPr>
        <w:tc>
          <w:tcPr>
            <w:tcW w:w="957" w:type="dxa"/>
            <w:vMerge w:val="restart"/>
            <w:tcBorders>
              <w:top w:val="single" w:sz="4" w:space="0" w:color="auto"/>
              <w:left w:val="single" w:sz="4" w:space="0" w:color="auto"/>
              <w:right w:val="single" w:sz="4" w:space="0" w:color="auto"/>
            </w:tcBorders>
            <w:vAlign w:val="center"/>
          </w:tcPr>
          <w:p w14:paraId="1007A00A"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2.1.3</w:t>
            </w:r>
          </w:p>
        </w:tc>
        <w:tc>
          <w:tcPr>
            <w:tcW w:w="1304" w:type="dxa"/>
            <w:vMerge w:val="restart"/>
            <w:tcBorders>
              <w:top w:val="single" w:sz="4" w:space="0" w:color="auto"/>
              <w:left w:val="single" w:sz="4" w:space="0" w:color="auto"/>
              <w:right w:val="single" w:sz="4" w:space="0" w:color="auto"/>
            </w:tcBorders>
            <w:vAlign w:val="center"/>
          </w:tcPr>
          <w:p w14:paraId="0F935642"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符合性</w:t>
            </w:r>
          </w:p>
          <w:p w14:paraId="2260E56A"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评审</w:t>
            </w:r>
          </w:p>
          <w:p w14:paraId="7A4DD943"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标准</w:t>
            </w:r>
          </w:p>
        </w:tc>
        <w:tc>
          <w:tcPr>
            <w:tcW w:w="2203" w:type="dxa"/>
            <w:tcBorders>
              <w:top w:val="single" w:sz="4" w:space="0" w:color="auto"/>
              <w:left w:val="single" w:sz="4" w:space="0" w:color="auto"/>
              <w:right w:val="single" w:sz="4" w:space="0" w:color="auto"/>
            </w:tcBorders>
            <w:vAlign w:val="center"/>
          </w:tcPr>
          <w:p w14:paraId="1794E3AA"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z w:val="24"/>
              </w:rPr>
              <w:t>投标报价</w:t>
            </w:r>
          </w:p>
        </w:tc>
        <w:tc>
          <w:tcPr>
            <w:tcW w:w="4745" w:type="dxa"/>
            <w:tcBorders>
              <w:top w:val="single" w:sz="4" w:space="0" w:color="auto"/>
              <w:left w:val="single" w:sz="4" w:space="0" w:color="auto"/>
              <w:right w:val="single" w:sz="4" w:space="0" w:color="auto"/>
            </w:tcBorders>
            <w:vAlign w:val="center"/>
          </w:tcPr>
          <w:p w14:paraId="45EEC234"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符合第二章“投标须知前附表”</w:t>
            </w:r>
          </w:p>
        </w:tc>
      </w:tr>
      <w:tr w:rsidR="001B5CF7" w:rsidRPr="001B5CF7" w14:paraId="4ABFA9DA" w14:textId="77777777">
        <w:trPr>
          <w:trHeight w:val="630"/>
          <w:jc w:val="center"/>
        </w:trPr>
        <w:tc>
          <w:tcPr>
            <w:tcW w:w="957" w:type="dxa"/>
            <w:vMerge/>
            <w:tcBorders>
              <w:left w:val="single" w:sz="4" w:space="0" w:color="auto"/>
              <w:bottom w:val="single" w:sz="4" w:space="0" w:color="auto"/>
              <w:right w:val="single" w:sz="4" w:space="0" w:color="auto"/>
            </w:tcBorders>
            <w:vAlign w:val="center"/>
          </w:tcPr>
          <w:p w14:paraId="703D403F" w14:textId="77777777" w:rsidR="00276B9D" w:rsidRPr="001B5CF7" w:rsidRDefault="00276B9D">
            <w:pPr>
              <w:adjustRightInd w:val="0"/>
              <w:snapToGrid w:val="0"/>
              <w:spacing w:line="360" w:lineRule="auto"/>
              <w:jc w:val="center"/>
              <w:textAlignment w:val="baseline"/>
              <w:rPr>
                <w:rFonts w:ascii="宋体" w:hAnsi="宋体" w:cs="仿宋"/>
                <w:spacing w:val="20"/>
                <w:sz w:val="24"/>
              </w:rPr>
            </w:pPr>
          </w:p>
        </w:tc>
        <w:tc>
          <w:tcPr>
            <w:tcW w:w="1304" w:type="dxa"/>
            <w:vMerge/>
            <w:tcBorders>
              <w:left w:val="single" w:sz="4" w:space="0" w:color="auto"/>
              <w:bottom w:val="single" w:sz="4" w:space="0" w:color="auto"/>
              <w:right w:val="single" w:sz="4" w:space="0" w:color="auto"/>
            </w:tcBorders>
            <w:vAlign w:val="center"/>
          </w:tcPr>
          <w:p w14:paraId="78D6A1F3" w14:textId="77777777" w:rsidR="00276B9D" w:rsidRPr="001B5CF7" w:rsidRDefault="00276B9D">
            <w:pPr>
              <w:adjustRightInd w:val="0"/>
              <w:snapToGrid w:val="0"/>
              <w:spacing w:line="360" w:lineRule="auto"/>
              <w:jc w:val="center"/>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5D0FEB3A"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投标内容</w:t>
            </w:r>
          </w:p>
        </w:tc>
        <w:tc>
          <w:tcPr>
            <w:tcW w:w="4745" w:type="dxa"/>
            <w:tcBorders>
              <w:top w:val="single" w:sz="4" w:space="0" w:color="auto"/>
              <w:left w:val="single" w:sz="4" w:space="0" w:color="auto"/>
              <w:bottom w:val="single" w:sz="4" w:space="0" w:color="auto"/>
              <w:right w:val="single" w:sz="4" w:space="0" w:color="auto"/>
            </w:tcBorders>
            <w:vAlign w:val="center"/>
          </w:tcPr>
          <w:p w14:paraId="46BFE4F7"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符合第二章“投标须知前附表”</w:t>
            </w:r>
          </w:p>
        </w:tc>
      </w:tr>
      <w:tr w:rsidR="001B5CF7" w:rsidRPr="001B5CF7" w14:paraId="7951A5CD" w14:textId="77777777">
        <w:trPr>
          <w:trHeight w:val="604"/>
          <w:jc w:val="center"/>
        </w:trPr>
        <w:tc>
          <w:tcPr>
            <w:tcW w:w="957" w:type="dxa"/>
            <w:vMerge/>
            <w:tcBorders>
              <w:left w:val="single" w:sz="4" w:space="0" w:color="auto"/>
              <w:bottom w:val="single" w:sz="4" w:space="0" w:color="auto"/>
              <w:right w:val="single" w:sz="4" w:space="0" w:color="auto"/>
            </w:tcBorders>
            <w:vAlign w:val="center"/>
          </w:tcPr>
          <w:p w14:paraId="35E3ED08" w14:textId="77777777" w:rsidR="00276B9D" w:rsidRPr="001B5CF7" w:rsidRDefault="00276B9D">
            <w:pPr>
              <w:adjustRightInd w:val="0"/>
              <w:snapToGrid w:val="0"/>
              <w:spacing w:line="360" w:lineRule="auto"/>
              <w:jc w:val="center"/>
              <w:textAlignment w:val="baseline"/>
              <w:rPr>
                <w:rFonts w:ascii="宋体" w:hAnsi="宋体" w:cs="仿宋"/>
                <w:spacing w:val="20"/>
                <w:sz w:val="24"/>
              </w:rPr>
            </w:pPr>
          </w:p>
        </w:tc>
        <w:tc>
          <w:tcPr>
            <w:tcW w:w="1304" w:type="dxa"/>
            <w:vMerge/>
            <w:tcBorders>
              <w:left w:val="single" w:sz="4" w:space="0" w:color="auto"/>
              <w:bottom w:val="single" w:sz="4" w:space="0" w:color="auto"/>
              <w:right w:val="single" w:sz="4" w:space="0" w:color="auto"/>
            </w:tcBorders>
            <w:vAlign w:val="center"/>
          </w:tcPr>
          <w:p w14:paraId="040927C6" w14:textId="77777777" w:rsidR="00276B9D" w:rsidRPr="001B5CF7" w:rsidRDefault="00276B9D">
            <w:pPr>
              <w:adjustRightInd w:val="0"/>
              <w:snapToGrid w:val="0"/>
              <w:spacing w:line="360" w:lineRule="auto"/>
              <w:jc w:val="center"/>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6E477E90"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z w:val="24"/>
              </w:rPr>
              <w:t>交货及安装期</w:t>
            </w:r>
          </w:p>
        </w:tc>
        <w:tc>
          <w:tcPr>
            <w:tcW w:w="4745" w:type="dxa"/>
            <w:tcBorders>
              <w:top w:val="single" w:sz="4" w:space="0" w:color="auto"/>
              <w:left w:val="single" w:sz="4" w:space="0" w:color="auto"/>
              <w:bottom w:val="single" w:sz="4" w:space="0" w:color="auto"/>
              <w:right w:val="single" w:sz="4" w:space="0" w:color="auto"/>
            </w:tcBorders>
            <w:vAlign w:val="center"/>
          </w:tcPr>
          <w:p w14:paraId="47CF5DE3"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符合第二章“投标须知前附表”</w:t>
            </w:r>
          </w:p>
        </w:tc>
      </w:tr>
      <w:tr w:rsidR="001B5CF7" w:rsidRPr="001B5CF7" w14:paraId="0870867F" w14:textId="77777777">
        <w:trPr>
          <w:trHeight w:hRule="exact" w:val="775"/>
          <w:jc w:val="center"/>
        </w:trPr>
        <w:tc>
          <w:tcPr>
            <w:tcW w:w="957" w:type="dxa"/>
            <w:vMerge/>
            <w:tcBorders>
              <w:top w:val="single" w:sz="4" w:space="0" w:color="auto"/>
              <w:left w:val="single" w:sz="4" w:space="0" w:color="auto"/>
              <w:right w:val="single" w:sz="4" w:space="0" w:color="auto"/>
            </w:tcBorders>
          </w:tcPr>
          <w:p w14:paraId="4C52AF98"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1304" w:type="dxa"/>
            <w:vMerge/>
            <w:tcBorders>
              <w:top w:val="single" w:sz="4" w:space="0" w:color="auto"/>
              <w:left w:val="single" w:sz="4" w:space="0" w:color="auto"/>
              <w:right w:val="single" w:sz="4" w:space="0" w:color="auto"/>
            </w:tcBorders>
          </w:tcPr>
          <w:p w14:paraId="1B273975"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4AD3EBCF"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质量要求</w:t>
            </w:r>
          </w:p>
        </w:tc>
        <w:tc>
          <w:tcPr>
            <w:tcW w:w="4745" w:type="dxa"/>
            <w:tcBorders>
              <w:top w:val="single" w:sz="4" w:space="0" w:color="auto"/>
              <w:left w:val="single" w:sz="4" w:space="0" w:color="auto"/>
              <w:bottom w:val="single" w:sz="4" w:space="0" w:color="auto"/>
              <w:right w:val="single" w:sz="4" w:space="0" w:color="auto"/>
            </w:tcBorders>
            <w:vAlign w:val="center"/>
          </w:tcPr>
          <w:p w14:paraId="3F0A47C8"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符合第二章“投标须知前附表”</w:t>
            </w:r>
          </w:p>
        </w:tc>
      </w:tr>
      <w:tr w:rsidR="001B5CF7" w:rsidRPr="001B5CF7" w14:paraId="59F6CB4D" w14:textId="77777777">
        <w:trPr>
          <w:trHeight w:hRule="exact" w:val="588"/>
          <w:jc w:val="center"/>
        </w:trPr>
        <w:tc>
          <w:tcPr>
            <w:tcW w:w="957" w:type="dxa"/>
            <w:vMerge/>
            <w:tcBorders>
              <w:top w:val="single" w:sz="4" w:space="0" w:color="auto"/>
              <w:left w:val="single" w:sz="4" w:space="0" w:color="auto"/>
              <w:right w:val="single" w:sz="4" w:space="0" w:color="auto"/>
            </w:tcBorders>
          </w:tcPr>
          <w:p w14:paraId="5FE46A83"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1304" w:type="dxa"/>
            <w:vMerge/>
            <w:tcBorders>
              <w:top w:val="single" w:sz="4" w:space="0" w:color="auto"/>
              <w:left w:val="single" w:sz="4" w:space="0" w:color="auto"/>
              <w:right w:val="single" w:sz="4" w:space="0" w:color="auto"/>
            </w:tcBorders>
          </w:tcPr>
          <w:p w14:paraId="58D6FC27"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4A9458D5"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投标有效期</w:t>
            </w:r>
          </w:p>
        </w:tc>
        <w:tc>
          <w:tcPr>
            <w:tcW w:w="4745" w:type="dxa"/>
            <w:tcBorders>
              <w:top w:val="single" w:sz="4" w:space="0" w:color="auto"/>
              <w:left w:val="single" w:sz="4" w:space="0" w:color="auto"/>
              <w:bottom w:val="single" w:sz="4" w:space="0" w:color="auto"/>
              <w:right w:val="single" w:sz="4" w:space="0" w:color="auto"/>
            </w:tcBorders>
            <w:vAlign w:val="center"/>
          </w:tcPr>
          <w:p w14:paraId="3820B61A"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符合第二章“投标须知前附表</w:t>
            </w:r>
          </w:p>
        </w:tc>
      </w:tr>
      <w:tr w:rsidR="00276B9D" w:rsidRPr="001B5CF7" w14:paraId="706E1DEE" w14:textId="77777777">
        <w:trPr>
          <w:trHeight w:hRule="exact" w:val="613"/>
          <w:jc w:val="center"/>
        </w:trPr>
        <w:tc>
          <w:tcPr>
            <w:tcW w:w="957" w:type="dxa"/>
            <w:vMerge/>
            <w:tcBorders>
              <w:left w:val="single" w:sz="4" w:space="0" w:color="auto"/>
              <w:bottom w:val="single" w:sz="4" w:space="0" w:color="auto"/>
              <w:right w:val="single" w:sz="4" w:space="0" w:color="auto"/>
            </w:tcBorders>
          </w:tcPr>
          <w:p w14:paraId="6BE22A3A"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1304" w:type="dxa"/>
            <w:vMerge/>
            <w:tcBorders>
              <w:left w:val="single" w:sz="4" w:space="0" w:color="auto"/>
              <w:bottom w:val="single" w:sz="4" w:space="0" w:color="auto"/>
              <w:right w:val="single" w:sz="4" w:space="0" w:color="auto"/>
            </w:tcBorders>
          </w:tcPr>
          <w:p w14:paraId="5E7AEA6E" w14:textId="77777777" w:rsidR="00276B9D" w:rsidRPr="001B5CF7" w:rsidRDefault="00276B9D">
            <w:pPr>
              <w:adjustRightInd w:val="0"/>
              <w:snapToGrid w:val="0"/>
              <w:spacing w:line="360" w:lineRule="auto"/>
              <w:textAlignment w:val="baseline"/>
              <w:rPr>
                <w:rFonts w:ascii="宋体" w:hAnsi="宋体" w:cs="仿宋"/>
                <w:spacing w:val="20"/>
                <w:sz w:val="24"/>
              </w:rPr>
            </w:pPr>
          </w:p>
        </w:tc>
        <w:tc>
          <w:tcPr>
            <w:tcW w:w="2203" w:type="dxa"/>
            <w:tcBorders>
              <w:top w:val="single" w:sz="4" w:space="0" w:color="auto"/>
              <w:left w:val="single" w:sz="4" w:space="0" w:color="auto"/>
              <w:bottom w:val="single" w:sz="4" w:space="0" w:color="auto"/>
              <w:right w:val="single" w:sz="4" w:space="0" w:color="auto"/>
            </w:tcBorders>
            <w:vAlign w:val="center"/>
          </w:tcPr>
          <w:p w14:paraId="2C806570"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z w:val="24"/>
              </w:rPr>
              <w:t>其它实质性要求</w:t>
            </w:r>
          </w:p>
        </w:tc>
        <w:tc>
          <w:tcPr>
            <w:tcW w:w="4745" w:type="dxa"/>
            <w:tcBorders>
              <w:top w:val="single" w:sz="4" w:space="0" w:color="auto"/>
              <w:left w:val="single" w:sz="4" w:space="0" w:color="auto"/>
              <w:bottom w:val="single" w:sz="4" w:space="0" w:color="auto"/>
              <w:right w:val="single" w:sz="4" w:space="0" w:color="auto"/>
            </w:tcBorders>
            <w:vAlign w:val="center"/>
          </w:tcPr>
          <w:p w14:paraId="54C04D9B" w14:textId="77777777" w:rsidR="00276B9D" w:rsidRPr="001B5CF7" w:rsidRDefault="007C1B54">
            <w:pPr>
              <w:adjustRightInd w:val="0"/>
              <w:snapToGrid w:val="0"/>
              <w:spacing w:line="360" w:lineRule="auto"/>
              <w:jc w:val="center"/>
              <w:textAlignment w:val="baseline"/>
              <w:rPr>
                <w:rFonts w:ascii="宋体" w:hAnsi="宋体" w:cs="仿宋"/>
                <w:spacing w:val="20"/>
                <w:sz w:val="24"/>
              </w:rPr>
            </w:pPr>
            <w:r w:rsidRPr="001B5CF7">
              <w:rPr>
                <w:rFonts w:ascii="宋体" w:hAnsi="宋体" w:cs="仿宋" w:hint="eastAsia"/>
                <w:spacing w:val="20"/>
                <w:sz w:val="24"/>
              </w:rPr>
              <w:t>招标文件中规定的其他实质性要求</w:t>
            </w:r>
          </w:p>
        </w:tc>
      </w:tr>
    </w:tbl>
    <w:p w14:paraId="4B7F1F82" w14:textId="77777777" w:rsidR="00276B9D" w:rsidRPr="001B5CF7" w:rsidRDefault="00276B9D">
      <w:pPr>
        <w:pStyle w:val="af4"/>
        <w:spacing w:line="360" w:lineRule="auto"/>
        <w:ind w:firstLineChars="0" w:firstLine="0"/>
        <w:rPr>
          <w:rFonts w:ascii="宋体" w:hAnsi="宋体" w:cs="仿宋"/>
          <w:sz w:val="24"/>
          <w:szCs w:val="24"/>
          <w:lang w:val="en-US"/>
        </w:rPr>
      </w:pPr>
    </w:p>
    <w:p w14:paraId="66E8955E" w14:textId="77777777" w:rsidR="00276B9D" w:rsidRPr="001B5CF7" w:rsidRDefault="007C1B54">
      <w:pPr>
        <w:widowControl/>
        <w:jc w:val="left"/>
        <w:rPr>
          <w:rFonts w:ascii="宋体" w:hAnsi="宋体" w:cs="仿宋"/>
          <w:b/>
          <w:bCs/>
          <w:kern w:val="0"/>
          <w:sz w:val="24"/>
        </w:rPr>
      </w:pPr>
      <w:r w:rsidRPr="001B5CF7">
        <w:rPr>
          <w:rFonts w:ascii="宋体" w:hAnsi="宋体" w:cs="仿宋"/>
          <w:b/>
          <w:bCs/>
          <w:sz w:val="24"/>
        </w:rPr>
        <w:br w:type="page"/>
      </w:r>
    </w:p>
    <w:p w14:paraId="03B71A82" w14:textId="77777777" w:rsidR="00276B9D" w:rsidRPr="001B5CF7" w:rsidRDefault="007C1B54">
      <w:pPr>
        <w:pStyle w:val="af4"/>
        <w:spacing w:line="360" w:lineRule="auto"/>
        <w:ind w:firstLineChars="0" w:firstLine="0"/>
        <w:rPr>
          <w:rFonts w:ascii="宋体" w:hAnsi="宋体" w:cs="仿宋"/>
          <w:b/>
          <w:bCs/>
          <w:sz w:val="24"/>
          <w:szCs w:val="24"/>
          <w:lang w:val="en-US"/>
        </w:rPr>
      </w:pPr>
      <w:r w:rsidRPr="001B5CF7">
        <w:rPr>
          <w:rFonts w:ascii="宋体" w:hAnsi="宋体" w:cs="仿宋" w:hint="eastAsia"/>
          <w:b/>
          <w:bCs/>
          <w:sz w:val="24"/>
          <w:szCs w:val="24"/>
          <w:lang w:val="en-US"/>
        </w:rPr>
        <w:lastRenderedPageBreak/>
        <w:t>详细评审</w:t>
      </w:r>
    </w:p>
    <w:p w14:paraId="22809B29" w14:textId="77777777" w:rsidR="00276B9D" w:rsidRPr="001B5CF7" w:rsidRDefault="007C1B54">
      <w:pPr>
        <w:snapToGrid w:val="0"/>
        <w:spacing w:line="360" w:lineRule="auto"/>
        <w:rPr>
          <w:rFonts w:ascii="宋体" w:hAnsi="宋体" w:cs="仿宋"/>
          <w:sz w:val="24"/>
        </w:rPr>
      </w:pPr>
      <w:r w:rsidRPr="001B5CF7">
        <w:rPr>
          <w:rFonts w:ascii="宋体" w:hAnsi="宋体" w:cs="仿宋" w:hint="eastAsia"/>
          <w:b/>
          <w:sz w:val="24"/>
        </w:rPr>
        <w:t>分值构成：商务部分：40</w:t>
      </w:r>
      <w:proofErr w:type="gramStart"/>
      <w:r w:rsidRPr="001B5CF7">
        <w:rPr>
          <w:rFonts w:ascii="宋体" w:hAnsi="宋体" w:cs="仿宋" w:hint="eastAsia"/>
          <w:b/>
          <w:sz w:val="24"/>
        </w:rPr>
        <w:t>分  技术部分</w:t>
      </w:r>
      <w:proofErr w:type="gramEnd"/>
      <w:r w:rsidRPr="001B5CF7">
        <w:rPr>
          <w:rFonts w:ascii="宋体" w:hAnsi="宋体" w:cs="仿宋" w:hint="eastAsia"/>
          <w:b/>
          <w:sz w:val="24"/>
        </w:rPr>
        <w:t>：40</w:t>
      </w:r>
      <w:proofErr w:type="gramStart"/>
      <w:r w:rsidRPr="001B5CF7">
        <w:rPr>
          <w:rFonts w:ascii="宋体" w:hAnsi="宋体" w:cs="仿宋" w:hint="eastAsia"/>
          <w:b/>
          <w:sz w:val="24"/>
        </w:rPr>
        <w:t>分  综合部分</w:t>
      </w:r>
      <w:proofErr w:type="gramEnd"/>
      <w:r w:rsidRPr="001B5CF7">
        <w:rPr>
          <w:rFonts w:ascii="宋体" w:hAnsi="宋体" w:cs="仿宋" w:hint="eastAsia"/>
          <w:b/>
          <w:sz w:val="24"/>
        </w:rPr>
        <w:t>：20分</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915"/>
        <w:gridCol w:w="1200"/>
        <w:gridCol w:w="6377"/>
      </w:tblGrid>
      <w:tr w:rsidR="001B5CF7" w:rsidRPr="001B5CF7" w14:paraId="7089D01C" w14:textId="77777777">
        <w:trPr>
          <w:trHeight w:val="446"/>
          <w:jc w:val="center"/>
        </w:trPr>
        <w:tc>
          <w:tcPr>
            <w:tcW w:w="1785" w:type="dxa"/>
            <w:gridSpan w:val="2"/>
            <w:vAlign w:val="center"/>
          </w:tcPr>
          <w:p w14:paraId="3ACD34A2" w14:textId="77777777" w:rsidR="00276B9D" w:rsidRPr="001B5CF7" w:rsidRDefault="007C1B54">
            <w:pPr>
              <w:snapToGrid w:val="0"/>
              <w:spacing w:line="360" w:lineRule="auto"/>
              <w:jc w:val="center"/>
              <w:rPr>
                <w:rFonts w:ascii="宋体" w:hAnsi="宋体" w:cs="仿宋"/>
                <w:b/>
                <w:sz w:val="24"/>
              </w:rPr>
            </w:pPr>
            <w:r w:rsidRPr="001B5CF7">
              <w:rPr>
                <w:rFonts w:ascii="宋体" w:hAnsi="宋体" w:cs="仿宋" w:hint="eastAsia"/>
                <w:b/>
                <w:sz w:val="24"/>
              </w:rPr>
              <w:t>条款号</w:t>
            </w:r>
          </w:p>
        </w:tc>
        <w:tc>
          <w:tcPr>
            <w:tcW w:w="7577" w:type="dxa"/>
            <w:gridSpan w:val="2"/>
            <w:vAlign w:val="center"/>
          </w:tcPr>
          <w:p w14:paraId="6D69024A" w14:textId="77777777" w:rsidR="00276B9D" w:rsidRPr="001B5CF7" w:rsidRDefault="007C1B54">
            <w:pPr>
              <w:snapToGrid w:val="0"/>
              <w:spacing w:line="360" w:lineRule="auto"/>
              <w:jc w:val="center"/>
              <w:rPr>
                <w:rFonts w:ascii="宋体" w:hAnsi="宋体" w:cs="仿宋"/>
                <w:b/>
                <w:sz w:val="24"/>
              </w:rPr>
            </w:pPr>
            <w:r w:rsidRPr="001B5CF7">
              <w:rPr>
                <w:rFonts w:ascii="宋体" w:hAnsi="宋体" w:cs="仿宋" w:hint="eastAsia"/>
                <w:b/>
                <w:sz w:val="24"/>
              </w:rPr>
              <w:t>评分标准</w:t>
            </w:r>
          </w:p>
        </w:tc>
      </w:tr>
      <w:tr w:rsidR="001B5CF7" w:rsidRPr="001B5CF7" w14:paraId="7E025EC3" w14:textId="77777777">
        <w:trPr>
          <w:trHeight w:val="699"/>
          <w:jc w:val="center"/>
        </w:trPr>
        <w:tc>
          <w:tcPr>
            <w:tcW w:w="870" w:type="dxa"/>
            <w:tcBorders>
              <w:bottom w:val="single" w:sz="4" w:space="0" w:color="auto"/>
            </w:tcBorders>
            <w:vAlign w:val="center"/>
          </w:tcPr>
          <w:p w14:paraId="7201AC7E" w14:textId="77777777" w:rsidR="00276B9D" w:rsidRPr="001B5CF7" w:rsidRDefault="007C1B54">
            <w:pPr>
              <w:snapToGrid w:val="0"/>
              <w:spacing w:line="360" w:lineRule="auto"/>
              <w:jc w:val="center"/>
              <w:rPr>
                <w:rFonts w:ascii="宋体" w:hAnsi="宋体" w:cs="仿宋"/>
                <w:b/>
                <w:bCs/>
                <w:sz w:val="24"/>
              </w:rPr>
            </w:pPr>
            <w:r w:rsidRPr="001B5CF7">
              <w:rPr>
                <w:rFonts w:ascii="宋体" w:hAnsi="宋体" w:cs="仿宋" w:hint="eastAsia"/>
                <w:b/>
                <w:bCs/>
                <w:sz w:val="24"/>
              </w:rPr>
              <w:t>2.1.1（1）</w:t>
            </w:r>
          </w:p>
        </w:tc>
        <w:tc>
          <w:tcPr>
            <w:tcW w:w="915" w:type="dxa"/>
            <w:tcBorders>
              <w:bottom w:val="single" w:sz="4" w:space="0" w:color="auto"/>
            </w:tcBorders>
            <w:vAlign w:val="center"/>
          </w:tcPr>
          <w:p w14:paraId="45435463" w14:textId="77777777" w:rsidR="00276B9D" w:rsidRPr="001B5CF7" w:rsidRDefault="00276B9D">
            <w:pPr>
              <w:snapToGrid w:val="0"/>
              <w:spacing w:line="360" w:lineRule="auto"/>
              <w:jc w:val="center"/>
              <w:rPr>
                <w:rFonts w:ascii="宋体" w:hAnsi="宋体" w:cs="仿宋"/>
                <w:b/>
                <w:bCs/>
                <w:sz w:val="24"/>
              </w:rPr>
            </w:pPr>
          </w:p>
          <w:p w14:paraId="4309221F" w14:textId="77777777" w:rsidR="00276B9D" w:rsidRPr="001B5CF7" w:rsidRDefault="007C1B54">
            <w:pPr>
              <w:snapToGrid w:val="0"/>
              <w:spacing w:line="360" w:lineRule="auto"/>
              <w:jc w:val="center"/>
              <w:rPr>
                <w:rFonts w:ascii="宋体" w:hAnsi="宋体" w:cs="仿宋"/>
                <w:b/>
                <w:bCs/>
                <w:sz w:val="24"/>
              </w:rPr>
            </w:pPr>
            <w:r w:rsidRPr="001B5CF7">
              <w:rPr>
                <w:rFonts w:ascii="宋体" w:hAnsi="宋体" w:cs="仿宋" w:hint="eastAsia"/>
                <w:b/>
                <w:bCs/>
                <w:sz w:val="24"/>
              </w:rPr>
              <w:t>商务</w:t>
            </w:r>
          </w:p>
          <w:p w14:paraId="506ED607" w14:textId="77777777" w:rsidR="00276B9D" w:rsidRPr="001B5CF7" w:rsidRDefault="007C1B54">
            <w:pPr>
              <w:snapToGrid w:val="0"/>
              <w:spacing w:line="360" w:lineRule="auto"/>
              <w:jc w:val="center"/>
              <w:rPr>
                <w:rFonts w:ascii="宋体" w:hAnsi="宋体" w:cs="仿宋"/>
                <w:b/>
                <w:bCs/>
                <w:sz w:val="24"/>
              </w:rPr>
            </w:pPr>
            <w:r w:rsidRPr="001B5CF7">
              <w:rPr>
                <w:rFonts w:ascii="宋体" w:hAnsi="宋体" w:cs="仿宋" w:hint="eastAsia"/>
                <w:b/>
                <w:bCs/>
                <w:sz w:val="24"/>
              </w:rPr>
              <w:t>部分</w:t>
            </w:r>
          </w:p>
          <w:p w14:paraId="4715B16B" w14:textId="77777777" w:rsidR="00276B9D" w:rsidRPr="001B5CF7" w:rsidRDefault="007C1B54">
            <w:pPr>
              <w:snapToGrid w:val="0"/>
              <w:spacing w:line="360" w:lineRule="auto"/>
              <w:jc w:val="center"/>
              <w:rPr>
                <w:rFonts w:ascii="宋体" w:hAnsi="宋体" w:cs="仿宋"/>
                <w:b/>
                <w:bCs/>
                <w:sz w:val="24"/>
              </w:rPr>
            </w:pPr>
            <w:r w:rsidRPr="001B5CF7">
              <w:rPr>
                <w:rFonts w:ascii="宋体" w:hAnsi="宋体" w:cs="仿宋" w:hint="eastAsia"/>
                <w:b/>
                <w:bCs/>
                <w:sz w:val="24"/>
              </w:rPr>
              <w:t>40分</w:t>
            </w:r>
          </w:p>
          <w:p w14:paraId="26443EC6" w14:textId="77777777" w:rsidR="00276B9D" w:rsidRPr="001B5CF7" w:rsidRDefault="00276B9D">
            <w:pPr>
              <w:snapToGrid w:val="0"/>
              <w:spacing w:line="360" w:lineRule="auto"/>
              <w:jc w:val="center"/>
              <w:rPr>
                <w:rFonts w:ascii="宋体" w:hAnsi="宋体" w:cs="仿宋"/>
                <w:sz w:val="24"/>
              </w:rPr>
            </w:pPr>
          </w:p>
        </w:tc>
        <w:tc>
          <w:tcPr>
            <w:tcW w:w="1200" w:type="dxa"/>
            <w:tcBorders>
              <w:bottom w:val="single" w:sz="4" w:space="0" w:color="auto"/>
            </w:tcBorders>
            <w:vAlign w:val="center"/>
          </w:tcPr>
          <w:p w14:paraId="2328F0CC" w14:textId="77777777" w:rsidR="00276B9D" w:rsidRPr="001B5CF7" w:rsidRDefault="007C1B54">
            <w:pPr>
              <w:adjustRightInd w:val="0"/>
              <w:snapToGrid w:val="0"/>
              <w:jc w:val="center"/>
              <w:rPr>
                <w:rFonts w:ascii="宋体" w:hAnsi="宋体" w:cs="仿宋"/>
                <w:szCs w:val="21"/>
              </w:rPr>
            </w:pPr>
            <w:r w:rsidRPr="001B5CF7">
              <w:rPr>
                <w:rFonts w:ascii="宋体" w:hAnsi="宋体" w:cs="仿宋" w:hint="eastAsia"/>
                <w:szCs w:val="21"/>
              </w:rPr>
              <w:t>投标</w:t>
            </w:r>
          </w:p>
          <w:p w14:paraId="74AA84CB" w14:textId="77777777" w:rsidR="00276B9D" w:rsidRPr="001B5CF7" w:rsidRDefault="007C1B54">
            <w:pPr>
              <w:adjustRightInd w:val="0"/>
              <w:snapToGrid w:val="0"/>
              <w:jc w:val="center"/>
              <w:rPr>
                <w:rFonts w:ascii="宋体" w:hAnsi="宋体" w:cs="仿宋"/>
                <w:szCs w:val="21"/>
              </w:rPr>
            </w:pPr>
            <w:r w:rsidRPr="001B5CF7">
              <w:rPr>
                <w:rFonts w:ascii="宋体" w:hAnsi="宋体" w:cs="仿宋" w:hint="eastAsia"/>
                <w:szCs w:val="21"/>
              </w:rPr>
              <w:t>报价</w:t>
            </w:r>
          </w:p>
          <w:p w14:paraId="4CB552E9" w14:textId="77777777" w:rsidR="00276B9D" w:rsidRPr="001B5CF7" w:rsidRDefault="007C1B54">
            <w:pPr>
              <w:adjustRightInd w:val="0"/>
              <w:snapToGrid w:val="0"/>
              <w:jc w:val="center"/>
              <w:rPr>
                <w:rFonts w:ascii="宋体" w:hAnsi="宋体" w:cs="仿宋"/>
                <w:szCs w:val="21"/>
              </w:rPr>
            </w:pPr>
            <w:r w:rsidRPr="001B5CF7">
              <w:rPr>
                <w:rFonts w:ascii="宋体" w:hAnsi="宋体" w:cs="仿宋" w:hint="eastAsia"/>
                <w:szCs w:val="21"/>
              </w:rPr>
              <w:t>（40分）</w:t>
            </w:r>
          </w:p>
        </w:tc>
        <w:tc>
          <w:tcPr>
            <w:tcW w:w="6377" w:type="dxa"/>
            <w:tcBorders>
              <w:bottom w:val="single" w:sz="4" w:space="0" w:color="auto"/>
            </w:tcBorders>
            <w:vAlign w:val="center"/>
          </w:tcPr>
          <w:p w14:paraId="633A9586"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1.综合评分法中的价格分统一采用低价优先法计算，即满足招标文件要求且投标价格最低的报价为评标基准价，其价格分为满分。其他投标人的价格分统一按以下公式计算：</w:t>
            </w:r>
          </w:p>
          <w:p w14:paraId="59873090"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投标报价得分=（评标</w:t>
            </w:r>
            <w:proofErr w:type="gramStart"/>
            <w:r w:rsidRPr="001B5CF7">
              <w:rPr>
                <w:rFonts w:ascii="宋体" w:hAnsi="宋体" w:cs="仿宋" w:hint="eastAsia"/>
                <w:sz w:val="24"/>
              </w:rPr>
              <w:t>基准价／</w:t>
            </w:r>
            <w:proofErr w:type="gramEnd"/>
            <w:r w:rsidRPr="001B5CF7">
              <w:rPr>
                <w:rFonts w:ascii="宋体" w:hAnsi="宋体" w:cs="仿宋" w:hint="eastAsia"/>
                <w:sz w:val="24"/>
              </w:rPr>
              <w:t>投标报价）×40</w:t>
            </w:r>
          </w:p>
          <w:p w14:paraId="325ED9F5" w14:textId="77777777" w:rsidR="00276B9D" w:rsidRPr="001B5CF7" w:rsidRDefault="007C1B54">
            <w:pPr>
              <w:numPr>
                <w:ilvl w:val="0"/>
                <w:numId w:val="6"/>
              </w:numPr>
              <w:adjustRightInd w:val="0"/>
              <w:snapToGrid w:val="0"/>
              <w:rPr>
                <w:rFonts w:ascii="宋体" w:hAnsi="宋体" w:cs="仿宋"/>
                <w:sz w:val="24"/>
              </w:rPr>
            </w:pPr>
            <w:r w:rsidRPr="001B5CF7">
              <w:rPr>
                <w:rFonts w:ascii="宋体" w:hAnsi="宋体" w:cs="仿宋" w:hint="eastAsia"/>
                <w:sz w:val="24"/>
              </w:rPr>
              <w:t>投标人的报价超出最高投标限价的，按无效标处理。</w:t>
            </w:r>
          </w:p>
          <w:p w14:paraId="7BDC5714"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3.评标委员会认为投标人的报价明显低于其他通过符合性审查投标人的报价，有可能影响产品质量或者不能诚信履约的，应当要求其在电子交易系统中合理的时间内提供书面说明，必要时提交相关证明材料；投标人不能证明其报价合理性的，评标委员会应当将其作为无效投标处理。</w:t>
            </w:r>
          </w:p>
          <w:p w14:paraId="4F059A9E"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1）根据财政部、工业和信息化部印发的《政府采购促进中小企业发展管理办法》（财库[2020]46号）的规定，对小型和微型企业产品的价格给予20%的扣除（工程项目为5%），用扣除后的价格参与评审。本项目中小企业行业划分为工业。</w:t>
            </w:r>
          </w:p>
          <w:p w14:paraId="25097F15"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（2）在政府采购活动中，供应商提供的货物、工程或者服务符合下列情形的，享受本办法规定的中小企业扶持政策：</w:t>
            </w:r>
          </w:p>
          <w:p w14:paraId="785D20BE"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（一）在货物采购项目中，货物由中小企业制造，即货物由中小企业生产且使用该中小企业商号或者注册商标；</w:t>
            </w:r>
          </w:p>
          <w:p w14:paraId="27BE0A3E"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（二）在工程采购项目中，工程由中小企业承建，即工程施工单位为中小企业；</w:t>
            </w:r>
          </w:p>
          <w:p w14:paraId="409BB1AF"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（三）在服务采购项目中，服务由中小企业承接，即提供服务的人员为中小企业依照《中华人民共和国劳动合同法》订立劳动合同的从业人员。</w:t>
            </w:r>
          </w:p>
          <w:p w14:paraId="2FFC5327"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在货物采购项目中，供应商提供的货物既有中小企业制造货物，也有大型企业制造货物的，不享受本办法规定的中小企业扶持政策。</w:t>
            </w:r>
          </w:p>
          <w:p w14:paraId="7E0ECB11"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以联合体形式参加政府采购活动，联合体各方均为中小企业的，联合体视同中小企业。其中，联合体各方均为小微企业的，联合体视同小微企业。</w:t>
            </w:r>
          </w:p>
          <w:p w14:paraId="18914B75"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中小企业参加政府采购活动，应当出具《中小企业声明函》，否则不得享受相关中小企业扶持政策。任何单位和个人不得要求供应商提供《中小企业声明函》之外的中小企业身份证明文件。</w:t>
            </w:r>
          </w:p>
          <w:p w14:paraId="190879C9"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四）根据财库〔2014〕68号《财政部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w:t>
            </w:r>
            <w:r w:rsidRPr="001B5CF7">
              <w:rPr>
                <w:rFonts w:ascii="宋体" w:hAnsi="宋体" w:cs="仿宋" w:hint="eastAsia"/>
                <w:sz w:val="24"/>
              </w:rPr>
              <w:lastRenderedPageBreak/>
              <w:t>理局、戒毒管理局，各地</w:t>
            </w:r>
            <w:proofErr w:type="gramStart"/>
            <w:r w:rsidRPr="001B5CF7">
              <w:rPr>
                <w:rFonts w:ascii="宋体" w:hAnsi="宋体" w:cs="仿宋" w:hint="eastAsia"/>
                <w:sz w:val="24"/>
              </w:rPr>
              <w:t>(设区的市)</w:t>
            </w:r>
            <w:proofErr w:type="gramEnd"/>
            <w:r w:rsidRPr="001B5CF7">
              <w:rPr>
                <w:rFonts w:ascii="宋体" w:hAnsi="宋体" w:cs="仿宋" w:hint="eastAsia"/>
                <w:sz w:val="24"/>
              </w:rPr>
              <w:t>监狱、强制隔离戒毒所、戒毒康复所，以及新疆生产建设兵团监狱管理局、戒毒管理局的企业。监狱企业投标提供由省级以上监狱管理局、戒毒管理局</w:t>
            </w:r>
            <w:proofErr w:type="gramStart"/>
            <w:r w:rsidRPr="001B5CF7">
              <w:rPr>
                <w:rFonts w:ascii="宋体" w:hAnsi="宋体" w:cs="仿宋" w:hint="eastAsia"/>
                <w:sz w:val="24"/>
              </w:rPr>
              <w:t>(含新疆生产建设兵团)</w:t>
            </w:r>
            <w:proofErr w:type="gramEnd"/>
            <w:r w:rsidRPr="001B5CF7">
              <w:rPr>
                <w:rFonts w:ascii="宋体" w:hAnsi="宋体" w:cs="仿宋" w:hint="eastAsia"/>
                <w:sz w:val="24"/>
              </w:rPr>
              <w:t>出具的属于监狱企业的证明文件，不再提供《中小微企业声明函》。</w:t>
            </w:r>
          </w:p>
          <w:p w14:paraId="7534C2EC"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（五）残疾人福利性单位视同小型或微型企业（投标人若为残疾人福利性单位，须按规定提供《残疾人福利性单位声明函》（见投标文件格式部分），并对其真实性负责；）</w:t>
            </w:r>
          </w:p>
          <w:p w14:paraId="0426CCB4"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同一投标人，小型企业或微型企业、监狱企业、残疾人福利性单位价格扣除优惠只享受一次，不得重复享受。</w:t>
            </w:r>
          </w:p>
          <w:p w14:paraId="5F87B755"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（六）根据上述要求计算得出的价格仅限于评标时使用，对中标价格没有任何影响。</w:t>
            </w:r>
          </w:p>
          <w:p w14:paraId="74911C94" w14:textId="77777777" w:rsidR="00276B9D" w:rsidRPr="001B5CF7" w:rsidRDefault="007C1B54">
            <w:pPr>
              <w:pStyle w:val="ac"/>
              <w:rPr>
                <w:rFonts w:ascii="宋体" w:hAnsi="宋体" w:cs="仿宋"/>
                <w:b/>
                <w:bCs/>
                <w:sz w:val="24"/>
                <w:szCs w:val="24"/>
              </w:rPr>
            </w:pPr>
            <w:r w:rsidRPr="001B5CF7">
              <w:rPr>
                <w:rFonts w:ascii="宋体" w:hAnsi="宋体" w:cs="仿宋" w:hint="eastAsia"/>
                <w:b/>
                <w:bCs/>
                <w:sz w:val="24"/>
                <w:szCs w:val="24"/>
              </w:rPr>
              <w:t>注：本项目为专门面向中小企业采购，不再执行价格评审优惠的扶持政策。</w:t>
            </w:r>
          </w:p>
        </w:tc>
      </w:tr>
      <w:tr w:rsidR="001B5CF7" w:rsidRPr="001B5CF7" w14:paraId="254B54E4" w14:textId="77777777">
        <w:trPr>
          <w:trHeight w:val="826"/>
          <w:jc w:val="center"/>
        </w:trPr>
        <w:tc>
          <w:tcPr>
            <w:tcW w:w="870" w:type="dxa"/>
            <w:tcBorders>
              <w:top w:val="single" w:sz="4" w:space="0" w:color="auto"/>
              <w:left w:val="single" w:sz="4" w:space="0" w:color="auto"/>
            </w:tcBorders>
            <w:vAlign w:val="center"/>
          </w:tcPr>
          <w:p w14:paraId="3BFA4890"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lastRenderedPageBreak/>
              <w:t>2.2.1（2）</w:t>
            </w:r>
          </w:p>
        </w:tc>
        <w:tc>
          <w:tcPr>
            <w:tcW w:w="915" w:type="dxa"/>
            <w:tcBorders>
              <w:top w:val="single" w:sz="4" w:space="0" w:color="auto"/>
            </w:tcBorders>
            <w:vAlign w:val="center"/>
          </w:tcPr>
          <w:p w14:paraId="0BBEA18B"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t>技术</w:t>
            </w:r>
          </w:p>
          <w:p w14:paraId="2B48142F"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t>部分</w:t>
            </w:r>
          </w:p>
          <w:p w14:paraId="073B1BE1"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t>40分</w:t>
            </w:r>
          </w:p>
        </w:tc>
        <w:tc>
          <w:tcPr>
            <w:tcW w:w="1200" w:type="dxa"/>
            <w:tcBorders>
              <w:top w:val="single" w:sz="4" w:space="0" w:color="auto"/>
            </w:tcBorders>
            <w:vAlign w:val="center"/>
          </w:tcPr>
          <w:p w14:paraId="01A94130" w14:textId="77777777" w:rsidR="00276B9D" w:rsidRPr="001B5CF7" w:rsidRDefault="007C1B54">
            <w:pPr>
              <w:adjustRightInd w:val="0"/>
              <w:snapToGrid w:val="0"/>
              <w:jc w:val="center"/>
              <w:rPr>
                <w:rFonts w:ascii="宋体" w:hAnsi="宋体" w:cs="仿宋"/>
                <w:szCs w:val="21"/>
              </w:rPr>
            </w:pPr>
            <w:r w:rsidRPr="001B5CF7">
              <w:rPr>
                <w:rFonts w:ascii="宋体" w:hAnsi="宋体" w:cs="仿宋" w:hint="eastAsia"/>
                <w:sz w:val="24"/>
              </w:rPr>
              <w:t>技术部分（40分）</w:t>
            </w:r>
          </w:p>
        </w:tc>
        <w:tc>
          <w:tcPr>
            <w:tcW w:w="6377" w:type="dxa"/>
            <w:tcBorders>
              <w:top w:val="single" w:sz="4" w:space="0" w:color="auto"/>
              <w:right w:val="single" w:sz="4" w:space="0" w:color="auto"/>
            </w:tcBorders>
            <w:vAlign w:val="center"/>
          </w:tcPr>
          <w:p w14:paraId="553675A0"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根据各投标人所投产品技术性能以及对招标文件中的“第五章采购内容及要求”逐项响应等方面情况由评委进行评议打分，投标人所投设备完全满足招标文件技术要求的，得40分。产品参数中带“★”号项为重要参数，指标每有1条不满足扣2分，不按要求提供佐证材料不得分。产品参数中非带“★”号项为一般参数，每有一项不满足扣0.2分，不提供宣传页或说明书或合格证书等佐证材料的不得分。40分扣完为止。</w:t>
            </w:r>
          </w:p>
        </w:tc>
      </w:tr>
      <w:tr w:rsidR="001B5CF7" w:rsidRPr="001B5CF7" w14:paraId="4F0260FA" w14:textId="77777777">
        <w:trPr>
          <w:trHeight w:val="1060"/>
          <w:jc w:val="center"/>
        </w:trPr>
        <w:tc>
          <w:tcPr>
            <w:tcW w:w="870" w:type="dxa"/>
            <w:vMerge w:val="restart"/>
            <w:tcBorders>
              <w:top w:val="single" w:sz="4" w:space="0" w:color="auto"/>
              <w:left w:val="single" w:sz="4" w:space="0" w:color="auto"/>
            </w:tcBorders>
            <w:vAlign w:val="center"/>
          </w:tcPr>
          <w:p w14:paraId="560484FF"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t>2.2.1（3）</w:t>
            </w:r>
          </w:p>
        </w:tc>
        <w:tc>
          <w:tcPr>
            <w:tcW w:w="915" w:type="dxa"/>
            <w:vMerge w:val="restart"/>
            <w:tcBorders>
              <w:top w:val="single" w:sz="4" w:space="0" w:color="auto"/>
            </w:tcBorders>
            <w:vAlign w:val="center"/>
          </w:tcPr>
          <w:p w14:paraId="066F0022"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t>综合</w:t>
            </w:r>
          </w:p>
          <w:p w14:paraId="6B64D57E"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t>部分</w:t>
            </w:r>
          </w:p>
          <w:p w14:paraId="165F2502" w14:textId="77777777" w:rsidR="00276B9D" w:rsidRPr="001B5CF7" w:rsidRDefault="007C1B54">
            <w:pPr>
              <w:spacing w:line="360" w:lineRule="auto"/>
              <w:jc w:val="center"/>
              <w:rPr>
                <w:rFonts w:ascii="宋体" w:hAnsi="宋体" w:cs="仿宋"/>
                <w:b/>
                <w:bCs/>
                <w:sz w:val="24"/>
              </w:rPr>
            </w:pPr>
            <w:r w:rsidRPr="001B5CF7">
              <w:rPr>
                <w:rFonts w:ascii="宋体" w:hAnsi="宋体" w:cs="仿宋" w:hint="eastAsia"/>
                <w:b/>
                <w:bCs/>
                <w:sz w:val="24"/>
              </w:rPr>
              <w:t>20分</w:t>
            </w:r>
          </w:p>
        </w:tc>
        <w:tc>
          <w:tcPr>
            <w:tcW w:w="1200" w:type="dxa"/>
            <w:tcBorders>
              <w:top w:val="single" w:sz="4" w:space="0" w:color="auto"/>
            </w:tcBorders>
            <w:vAlign w:val="center"/>
          </w:tcPr>
          <w:p w14:paraId="5B1B764C"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供货方案</w:t>
            </w:r>
          </w:p>
          <w:p w14:paraId="479620C5"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（4分）</w:t>
            </w:r>
          </w:p>
        </w:tc>
        <w:tc>
          <w:tcPr>
            <w:tcW w:w="6377" w:type="dxa"/>
            <w:tcBorders>
              <w:top w:val="single" w:sz="4" w:space="0" w:color="auto"/>
              <w:bottom w:val="single" w:sz="4" w:space="0" w:color="auto"/>
              <w:right w:val="single" w:sz="4" w:space="0" w:color="auto"/>
            </w:tcBorders>
            <w:vAlign w:val="center"/>
          </w:tcPr>
          <w:p w14:paraId="6573F344"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1、投标人供货方案内容全面、安排科学、工作细致、逻辑清晰、可操性强、有保障措施；包括供货实施方案、供货期、供货保障措施、运输、设备安装调试、人员安排等优的得4分；</w:t>
            </w:r>
          </w:p>
          <w:p w14:paraId="2C485F68"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2、投标人供货方案内容较全、工作计划清晰、安排较科学、针对性可操作性较强、措施保障较具体；包括供货方案实施、供货期、供货保障措施、运输、设备安装调试、人员安排等内容良的得2分；</w:t>
            </w:r>
          </w:p>
          <w:p w14:paraId="6F80DB3D"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3、投标人供货方案内容不全、合理性针对性不强、保障措施不具体；包括供货方案实施、供货期、供货保障措施、运输、设备安装调试、人员安排等内容一般的得1分；</w:t>
            </w:r>
          </w:p>
          <w:p w14:paraId="3D67B7C9"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4、缺项不得分。</w:t>
            </w:r>
          </w:p>
        </w:tc>
      </w:tr>
      <w:tr w:rsidR="001B5CF7" w:rsidRPr="001B5CF7" w14:paraId="20610CBC" w14:textId="77777777">
        <w:trPr>
          <w:trHeight w:val="1060"/>
          <w:jc w:val="center"/>
        </w:trPr>
        <w:tc>
          <w:tcPr>
            <w:tcW w:w="870" w:type="dxa"/>
            <w:vMerge/>
            <w:tcBorders>
              <w:top w:val="single" w:sz="4" w:space="0" w:color="auto"/>
              <w:left w:val="single" w:sz="4" w:space="0" w:color="auto"/>
            </w:tcBorders>
            <w:vAlign w:val="center"/>
          </w:tcPr>
          <w:p w14:paraId="294F312F" w14:textId="77777777" w:rsidR="00276B9D" w:rsidRPr="001B5CF7" w:rsidRDefault="00276B9D">
            <w:pPr>
              <w:spacing w:line="360" w:lineRule="auto"/>
              <w:jc w:val="center"/>
              <w:rPr>
                <w:rFonts w:ascii="宋体" w:hAnsi="宋体" w:cs="仿宋"/>
                <w:b/>
                <w:bCs/>
                <w:sz w:val="24"/>
              </w:rPr>
            </w:pPr>
          </w:p>
        </w:tc>
        <w:tc>
          <w:tcPr>
            <w:tcW w:w="915" w:type="dxa"/>
            <w:vMerge/>
            <w:tcBorders>
              <w:top w:val="single" w:sz="4" w:space="0" w:color="auto"/>
            </w:tcBorders>
            <w:vAlign w:val="center"/>
          </w:tcPr>
          <w:p w14:paraId="5E1EB429" w14:textId="77777777" w:rsidR="00276B9D" w:rsidRPr="001B5CF7" w:rsidRDefault="00276B9D">
            <w:pPr>
              <w:spacing w:line="360" w:lineRule="auto"/>
              <w:jc w:val="center"/>
              <w:rPr>
                <w:rFonts w:ascii="宋体" w:hAnsi="宋体" w:cs="仿宋"/>
                <w:b/>
                <w:bCs/>
                <w:sz w:val="24"/>
              </w:rPr>
            </w:pPr>
          </w:p>
        </w:tc>
        <w:tc>
          <w:tcPr>
            <w:tcW w:w="1200" w:type="dxa"/>
            <w:tcBorders>
              <w:top w:val="single" w:sz="4" w:space="0" w:color="auto"/>
            </w:tcBorders>
            <w:vAlign w:val="center"/>
          </w:tcPr>
          <w:p w14:paraId="5AF26BCC"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培训计划（4分）</w:t>
            </w:r>
          </w:p>
        </w:tc>
        <w:tc>
          <w:tcPr>
            <w:tcW w:w="6377" w:type="dxa"/>
            <w:tcBorders>
              <w:top w:val="single" w:sz="4" w:space="0" w:color="auto"/>
              <w:bottom w:val="single" w:sz="4" w:space="0" w:color="auto"/>
              <w:right w:val="single" w:sz="4" w:space="0" w:color="auto"/>
            </w:tcBorders>
            <w:vAlign w:val="center"/>
          </w:tcPr>
          <w:p w14:paraId="211E6853"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1、培训计划（培训目标、培训（授课）内容、培训方式、培训的材料和文件、培训效果承诺）内容详尽、合理、逻辑清晰、可行性程度高的得4分；</w:t>
            </w:r>
          </w:p>
          <w:p w14:paraId="2694EB41"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2、培训计划（培训目标、培训（授课）内容、培训方式、培训的材料和文件、培训效果承诺）内容较详尽、合理、逻辑较清晰、可行性程度较高的得2分；</w:t>
            </w:r>
          </w:p>
          <w:p w14:paraId="3A11F1CF"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3、培训计划（培训目标、培训（授课）内容、培训方式、培训的材料和文件、培训效果承诺）内容一般、但基本合理、逻辑清晰、可行性程度一般的得1分；</w:t>
            </w:r>
          </w:p>
          <w:p w14:paraId="5D7659D4"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4、缺项不得分。</w:t>
            </w:r>
          </w:p>
        </w:tc>
      </w:tr>
      <w:tr w:rsidR="001B5CF7" w:rsidRPr="001B5CF7" w14:paraId="7D61EE08" w14:textId="77777777">
        <w:trPr>
          <w:trHeight w:val="1060"/>
          <w:jc w:val="center"/>
        </w:trPr>
        <w:tc>
          <w:tcPr>
            <w:tcW w:w="870" w:type="dxa"/>
            <w:vMerge/>
            <w:tcBorders>
              <w:top w:val="single" w:sz="4" w:space="0" w:color="auto"/>
              <w:left w:val="single" w:sz="4" w:space="0" w:color="auto"/>
            </w:tcBorders>
            <w:vAlign w:val="center"/>
          </w:tcPr>
          <w:p w14:paraId="46323F4B" w14:textId="77777777" w:rsidR="00276B9D" w:rsidRPr="001B5CF7" w:rsidRDefault="00276B9D">
            <w:pPr>
              <w:spacing w:line="360" w:lineRule="auto"/>
              <w:jc w:val="center"/>
              <w:rPr>
                <w:rFonts w:ascii="宋体" w:hAnsi="宋体" w:cs="仿宋"/>
                <w:b/>
                <w:bCs/>
                <w:sz w:val="24"/>
              </w:rPr>
            </w:pPr>
          </w:p>
        </w:tc>
        <w:tc>
          <w:tcPr>
            <w:tcW w:w="915" w:type="dxa"/>
            <w:vMerge/>
            <w:tcBorders>
              <w:top w:val="single" w:sz="4" w:space="0" w:color="auto"/>
            </w:tcBorders>
            <w:vAlign w:val="center"/>
          </w:tcPr>
          <w:p w14:paraId="10B30687" w14:textId="77777777" w:rsidR="00276B9D" w:rsidRPr="001B5CF7" w:rsidRDefault="00276B9D">
            <w:pPr>
              <w:spacing w:line="360" w:lineRule="auto"/>
              <w:jc w:val="center"/>
              <w:rPr>
                <w:rFonts w:ascii="宋体" w:hAnsi="宋体" w:cs="仿宋"/>
                <w:b/>
                <w:bCs/>
                <w:sz w:val="24"/>
              </w:rPr>
            </w:pPr>
          </w:p>
        </w:tc>
        <w:tc>
          <w:tcPr>
            <w:tcW w:w="1200" w:type="dxa"/>
            <w:tcBorders>
              <w:top w:val="single" w:sz="4" w:space="0" w:color="auto"/>
            </w:tcBorders>
            <w:vAlign w:val="center"/>
          </w:tcPr>
          <w:p w14:paraId="3F0E1A32"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售后服务方案</w:t>
            </w:r>
          </w:p>
          <w:p w14:paraId="1B0FD000"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（2分）</w:t>
            </w:r>
          </w:p>
        </w:tc>
        <w:tc>
          <w:tcPr>
            <w:tcW w:w="6377" w:type="dxa"/>
            <w:tcBorders>
              <w:top w:val="single" w:sz="4" w:space="0" w:color="auto"/>
              <w:bottom w:val="single" w:sz="4" w:space="0" w:color="auto"/>
              <w:right w:val="single" w:sz="4" w:space="0" w:color="auto"/>
            </w:tcBorders>
            <w:vAlign w:val="center"/>
          </w:tcPr>
          <w:p w14:paraId="48AB4FB0"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1、质保期内和质保期外售后服务保障措施（包括但不限于人员培训方案、应急保障措施、售后人员保障、服务承诺、响应时间、维修备品备件等）内容全面详尽、具体、合理、逻辑清晰、可操作性优的得2分；</w:t>
            </w:r>
          </w:p>
          <w:p w14:paraId="6F1CFBE9"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2、质保期内和质保期外售后服务保障措施（包括但不限于人员培训方案、应急保障措施、售后人员保障、服务承诺、响应时间、维修备品备件等）内容基本全面、合理、可操作性良的得1分；</w:t>
            </w:r>
          </w:p>
          <w:p w14:paraId="45F905D7"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3、缺项不得分。</w:t>
            </w:r>
          </w:p>
        </w:tc>
      </w:tr>
      <w:tr w:rsidR="001B5CF7" w:rsidRPr="001B5CF7" w14:paraId="67C19779" w14:textId="77777777">
        <w:trPr>
          <w:trHeight w:val="858"/>
          <w:jc w:val="center"/>
        </w:trPr>
        <w:tc>
          <w:tcPr>
            <w:tcW w:w="870" w:type="dxa"/>
            <w:vMerge/>
            <w:tcBorders>
              <w:top w:val="single" w:sz="4" w:space="0" w:color="auto"/>
              <w:left w:val="single" w:sz="4" w:space="0" w:color="auto"/>
            </w:tcBorders>
            <w:vAlign w:val="center"/>
          </w:tcPr>
          <w:p w14:paraId="30F59C72" w14:textId="77777777" w:rsidR="00276B9D" w:rsidRPr="001B5CF7" w:rsidRDefault="00276B9D">
            <w:pPr>
              <w:spacing w:line="360" w:lineRule="auto"/>
              <w:jc w:val="center"/>
              <w:rPr>
                <w:rFonts w:ascii="宋体" w:hAnsi="宋体" w:cs="仿宋"/>
                <w:b/>
                <w:bCs/>
                <w:sz w:val="24"/>
              </w:rPr>
            </w:pPr>
          </w:p>
        </w:tc>
        <w:tc>
          <w:tcPr>
            <w:tcW w:w="915" w:type="dxa"/>
            <w:vMerge/>
            <w:tcBorders>
              <w:top w:val="single" w:sz="4" w:space="0" w:color="auto"/>
            </w:tcBorders>
            <w:vAlign w:val="center"/>
          </w:tcPr>
          <w:p w14:paraId="597F9ED9" w14:textId="77777777" w:rsidR="00276B9D" w:rsidRPr="001B5CF7" w:rsidRDefault="00276B9D">
            <w:pPr>
              <w:spacing w:line="360" w:lineRule="auto"/>
              <w:jc w:val="center"/>
              <w:rPr>
                <w:rFonts w:ascii="宋体" w:hAnsi="宋体" w:cs="仿宋"/>
                <w:b/>
                <w:bCs/>
                <w:sz w:val="24"/>
              </w:rPr>
            </w:pPr>
          </w:p>
        </w:tc>
        <w:tc>
          <w:tcPr>
            <w:tcW w:w="1200" w:type="dxa"/>
            <w:tcBorders>
              <w:top w:val="single" w:sz="4" w:space="0" w:color="auto"/>
            </w:tcBorders>
            <w:vAlign w:val="center"/>
          </w:tcPr>
          <w:p w14:paraId="0FFDD815"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质保期承诺（2分）</w:t>
            </w:r>
          </w:p>
        </w:tc>
        <w:tc>
          <w:tcPr>
            <w:tcW w:w="6377" w:type="dxa"/>
            <w:tcBorders>
              <w:top w:val="single" w:sz="4" w:space="0" w:color="auto"/>
              <w:bottom w:val="single" w:sz="4" w:space="0" w:color="auto"/>
              <w:right w:val="single" w:sz="4" w:space="0" w:color="auto"/>
            </w:tcBorders>
            <w:vAlign w:val="center"/>
          </w:tcPr>
          <w:p w14:paraId="18574AAA"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要求设备厂商在原质保期基础上，每增加1年加1分，最高加2分；缺项不得分。</w:t>
            </w:r>
          </w:p>
          <w:p w14:paraId="67D8159A" w14:textId="77777777" w:rsidR="00276B9D" w:rsidRPr="001B5CF7" w:rsidRDefault="00276B9D">
            <w:pPr>
              <w:pStyle w:val="ac"/>
              <w:rPr>
                <w:rFonts w:ascii="宋体" w:hAnsi="宋体" w:cs="仿宋"/>
                <w:sz w:val="24"/>
                <w:szCs w:val="24"/>
              </w:rPr>
            </w:pPr>
          </w:p>
        </w:tc>
      </w:tr>
      <w:tr w:rsidR="001B5CF7" w:rsidRPr="001B5CF7" w14:paraId="043B2942" w14:textId="77777777">
        <w:trPr>
          <w:trHeight w:val="1060"/>
          <w:jc w:val="center"/>
        </w:trPr>
        <w:tc>
          <w:tcPr>
            <w:tcW w:w="870" w:type="dxa"/>
            <w:vMerge/>
            <w:tcBorders>
              <w:top w:val="single" w:sz="4" w:space="0" w:color="auto"/>
              <w:left w:val="single" w:sz="4" w:space="0" w:color="auto"/>
            </w:tcBorders>
            <w:vAlign w:val="center"/>
          </w:tcPr>
          <w:p w14:paraId="08DCF7B1" w14:textId="77777777" w:rsidR="00276B9D" w:rsidRPr="001B5CF7" w:rsidRDefault="00276B9D">
            <w:pPr>
              <w:spacing w:line="360" w:lineRule="auto"/>
              <w:jc w:val="center"/>
              <w:rPr>
                <w:rFonts w:ascii="宋体" w:hAnsi="宋体" w:cs="仿宋"/>
                <w:b/>
                <w:bCs/>
                <w:sz w:val="24"/>
              </w:rPr>
            </w:pPr>
          </w:p>
        </w:tc>
        <w:tc>
          <w:tcPr>
            <w:tcW w:w="915" w:type="dxa"/>
            <w:vMerge/>
            <w:tcBorders>
              <w:top w:val="single" w:sz="4" w:space="0" w:color="auto"/>
            </w:tcBorders>
            <w:vAlign w:val="center"/>
          </w:tcPr>
          <w:p w14:paraId="20170902" w14:textId="77777777" w:rsidR="00276B9D" w:rsidRPr="001B5CF7" w:rsidRDefault="00276B9D">
            <w:pPr>
              <w:spacing w:line="360" w:lineRule="auto"/>
              <w:jc w:val="center"/>
              <w:rPr>
                <w:rFonts w:ascii="宋体" w:hAnsi="宋体" w:cs="仿宋"/>
                <w:b/>
                <w:bCs/>
                <w:sz w:val="24"/>
              </w:rPr>
            </w:pPr>
          </w:p>
        </w:tc>
        <w:tc>
          <w:tcPr>
            <w:tcW w:w="1200" w:type="dxa"/>
            <w:tcBorders>
              <w:top w:val="single" w:sz="4" w:space="0" w:color="auto"/>
            </w:tcBorders>
            <w:vAlign w:val="center"/>
          </w:tcPr>
          <w:p w14:paraId="2EC1650C" w14:textId="77777777" w:rsidR="00276B9D" w:rsidRPr="001B5CF7" w:rsidRDefault="007C1B54">
            <w:pPr>
              <w:spacing w:line="360" w:lineRule="auto"/>
              <w:jc w:val="center"/>
              <w:rPr>
                <w:rFonts w:ascii="宋体" w:hAnsi="宋体" w:cs="宋体"/>
                <w:sz w:val="24"/>
              </w:rPr>
            </w:pPr>
            <w:r w:rsidRPr="001B5CF7">
              <w:rPr>
                <w:rFonts w:ascii="宋体" w:hAnsi="宋体" w:cs="宋体" w:hint="eastAsia"/>
                <w:sz w:val="24"/>
              </w:rPr>
              <w:t>绿色产品认证</w:t>
            </w:r>
          </w:p>
          <w:p w14:paraId="4C4E5699" w14:textId="77777777" w:rsidR="00276B9D" w:rsidRPr="001B5CF7" w:rsidRDefault="007C1B54">
            <w:pPr>
              <w:spacing w:line="360" w:lineRule="auto"/>
              <w:jc w:val="center"/>
              <w:rPr>
                <w:rFonts w:ascii="宋体" w:hAnsi="宋体" w:cs="宋体"/>
                <w:sz w:val="24"/>
              </w:rPr>
            </w:pPr>
            <w:r w:rsidRPr="001B5CF7">
              <w:rPr>
                <w:rFonts w:ascii="宋体" w:hAnsi="宋体" w:cs="宋体" w:hint="eastAsia"/>
                <w:sz w:val="24"/>
              </w:rPr>
              <w:t>（2分）</w:t>
            </w:r>
          </w:p>
        </w:tc>
        <w:tc>
          <w:tcPr>
            <w:tcW w:w="6377" w:type="dxa"/>
            <w:tcBorders>
              <w:top w:val="single" w:sz="4" w:space="0" w:color="auto"/>
              <w:bottom w:val="single" w:sz="4" w:space="0" w:color="auto"/>
              <w:right w:val="single" w:sz="4" w:space="0" w:color="auto"/>
            </w:tcBorders>
            <w:vAlign w:val="center"/>
          </w:tcPr>
          <w:p w14:paraId="745D123B"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 xml:space="preserve">1、投标人所投货物在节能产品政府采购品目清单内的，提供具有国家确定的认证机构出具的、处于有效期之内的节能产品认证证书原件扫描件的得1分，如没有不得分。 </w:t>
            </w:r>
          </w:p>
          <w:p w14:paraId="31915BCB"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2、投标人所投货物在环境标志产品品目清单内的，提供具有国家确定的认证机构出具的、处于有效期之内的环境标志产品认证证书原件扫描件的得1分，如没有不得分。</w:t>
            </w:r>
          </w:p>
          <w:p w14:paraId="307B460D"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（提供任意一个投标产品的相关认证证书</w:t>
            </w:r>
            <w:proofErr w:type="gramStart"/>
            <w:r w:rsidRPr="001B5CF7">
              <w:rPr>
                <w:rFonts w:ascii="宋体" w:hAnsi="宋体" w:cs="仿宋" w:hint="eastAsia"/>
                <w:sz w:val="24"/>
                <w:szCs w:val="24"/>
              </w:rPr>
              <w:t>即可)</w:t>
            </w:r>
            <w:proofErr w:type="gramEnd"/>
          </w:p>
        </w:tc>
      </w:tr>
      <w:tr w:rsidR="001B5CF7" w:rsidRPr="001B5CF7" w14:paraId="23FB10B9" w14:textId="77777777">
        <w:trPr>
          <w:trHeight w:val="1060"/>
          <w:jc w:val="center"/>
        </w:trPr>
        <w:tc>
          <w:tcPr>
            <w:tcW w:w="870" w:type="dxa"/>
            <w:vMerge/>
            <w:tcBorders>
              <w:top w:val="single" w:sz="4" w:space="0" w:color="auto"/>
              <w:left w:val="single" w:sz="4" w:space="0" w:color="auto"/>
            </w:tcBorders>
            <w:vAlign w:val="center"/>
          </w:tcPr>
          <w:p w14:paraId="6CAA75DB" w14:textId="77777777" w:rsidR="00276B9D" w:rsidRPr="001B5CF7" w:rsidRDefault="00276B9D">
            <w:pPr>
              <w:spacing w:line="360" w:lineRule="auto"/>
              <w:jc w:val="center"/>
              <w:rPr>
                <w:rFonts w:ascii="宋体" w:hAnsi="宋体" w:cs="仿宋"/>
                <w:b/>
                <w:bCs/>
                <w:sz w:val="24"/>
              </w:rPr>
            </w:pPr>
          </w:p>
        </w:tc>
        <w:tc>
          <w:tcPr>
            <w:tcW w:w="915" w:type="dxa"/>
            <w:vMerge/>
            <w:tcBorders>
              <w:top w:val="single" w:sz="4" w:space="0" w:color="auto"/>
            </w:tcBorders>
            <w:vAlign w:val="center"/>
          </w:tcPr>
          <w:p w14:paraId="62784B31" w14:textId="77777777" w:rsidR="00276B9D" w:rsidRPr="001B5CF7" w:rsidRDefault="00276B9D">
            <w:pPr>
              <w:spacing w:line="360" w:lineRule="auto"/>
              <w:jc w:val="center"/>
              <w:rPr>
                <w:rFonts w:ascii="宋体" w:hAnsi="宋体" w:cs="仿宋"/>
                <w:b/>
                <w:bCs/>
                <w:sz w:val="24"/>
              </w:rPr>
            </w:pPr>
          </w:p>
        </w:tc>
        <w:tc>
          <w:tcPr>
            <w:tcW w:w="1200" w:type="dxa"/>
            <w:tcBorders>
              <w:top w:val="single" w:sz="4" w:space="0" w:color="auto"/>
            </w:tcBorders>
            <w:vAlign w:val="center"/>
          </w:tcPr>
          <w:p w14:paraId="3BE981B9" w14:textId="77777777" w:rsidR="00276B9D" w:rsidRPr="001B5CF7" w:rsidRDefault="007C1B54">
            <w:pPr>
              <w:adjustRightInd w:val="0"/>
              <w:snapToGrid w:val="0"/>
              <w:rPr>
                <w:rFonts w:ascii="宋体" w:hAnsi="宋体" w:cs="仿宋"/>
                <w:sz w:val="24"/>
              </w:rPr>
            </w:pPr>
            <w:r w:rsidRPr="001B5CF7">
              <w:rPr>
                <w:rFonts w:ascii="宋体" w:hAnsi="宋体" w:cs="仿宋"/>
                <w:sz w:val="24"/>
              </w:rPr>
              <w:t>综合布线施工方案及效果图</w:t>
            </w:r>
          </w:p>
          <w:p w14:paraId="082277C4"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w:t>
            </w:r>
            <w:r w:rsidRPr="001B5CF7">
              <w:rPr>
                <w:rFonts w:ascii="宋体" w:hAnsi="宋体" w:cs="仿宋"/>
                <w:sz w:val="24"/>
              </w:rPr>
              <w:t>4分</w:t>
            </w:r>
            <w:r w:rsidRPr="001B5CF7">
              <w:rPr>
                <w:rFonts w:ascii="宋体" w:hAnsi="宋体" w:cs="仿宋" w:hint="eastAsia"/>
                <w:sz w:val="24"/>
              </w:rPr>
              <w:t>）</w:t>
            </w:r>
          </w:p>
        </w:tc>
        <w:tc>
          <w:tcPr>
            <w:tcW w:w="6377" w:type="dxa"/>
            <w:tcBorders>
              <w:top w:val="single" w:sz="4" w:space="0" w:color="auto"/>
              <w:bottom w:val="single" w:sz="4" w:space="0" w:color="auto"/>
              <w:right w:val="single" w:sz="4" w:space="0" w:color="auto"/>
            </w:tcBorders>
            <w:vAlign w:val="center"/>
          </w:tcPr>
          <w:p w14:paraId="2D5960B6"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1、</w:t>
            </w:r>
            <w:r w:rsidRPr="001B5CF7">
              <w:rPr>
                <w:rFonts w:ascii="宋体" w:hAnsi="宋体" w:cs="仿宋"/>
                <w:sz w:val="24"/>
                <w:szCs w:val="24"/>
              </w:rPr>
              <w:t>方案</w:t>
            </w:r>
            <w:r w:rsidRPr="001B5CF7">
              <w:rPr>
                <w:rFonts w:ascii="宋体" w:hAnsi="宋体" w:cs="仿宋" w:hint="eastAsia"/>
                <w:sz w:val="24"/>
                <w:szCs w:val="24"/>
              </w:rPr>
              <w:t>：</w:t>
            </w:r>
            <w:r w:rsidRPr="001B5CF7">
              <w:rPr>
                <w:rFonts w:ascii="宋体" w:hAnsi="宋体" w:cs="仿宋"/>
                <w:sz w:val="24"/>
                <w:szCs w:val="24"/>
              </w:rPr>
              <w:t>投标人须基于实训室设备清单、数量及采购物品精确规格尺寸，提供详细的综合布线施工方案。方案需涵盖线缆选型、点位布置、设备定位及通道设计，要求合理可行、逻辑清晰、细节充分匹配设备尺寸。方案合理得2分；</w:t>
            </w:r>
            <w:r w:rsidRPr="001B5CF7">
              <w:rPr>
                <w:rFonts w:ascii="宋体" w:hAnsi="宋体" w:cs="仿宋" w:hint="eastAsia"/>
                <w:sz w:val="24"/>
                <w:szCs w:val="24"/>
              </w:rPr>
              <w:t>缺项</w:t>
            </w:r>
            <w:r w:rsidRPr="001B5CF7">
              <w:rPr>
                <w:rFonts w:ascii="宋体" w:hAnsi="宋体" w:cs="仿宋"/>
                <w:sz w:val="24"/>
                <w:szCs w:val="24"/>
              </w:rPr>
              <w:t>或不合理得0分。</w:t>
            </w:r>
          </w:p>
          <w:p w14:paraId="58DFFD08" w14:textId="77777777" w:rsidR="00276B9D" w:rsidRPr="001B5CF7" w:rsidRDefault="007C1B54">
            <w:pPr>
              <w:pStyle w:val="ac"/>
              <w:rPr>
                <w:rFonts w:ascii="宋体" w:hAnsi="宋体" w:cs="仿宋"/>
                <w:sz w:val="24"/>
                <w:szCs w:val="24"/>
              </w:rPr>
            </w:pPr>
            <w:r w:rsidRPr="001B5CF7">
              <w:rPr>
                <w:rFonts w:ascii="宋体" w:hAnsi="宋体" w:cs="仿宋" w:hint="eastAsia"/>
                <w:sz w:val="24"/>
                <w:szCs w:val="24"/>
              </w:rPr>
              <w:t>2、</w:t>
            </w:r>
            <w:r w:rsidRPr="001B5CF7">
              <w:rPr>
                <w:rFonts w:ascii="宋体" w:hAnsi="宋体" w:cs="仿宋"/>
                <w:sz w:val="24"/>
                <w:szCs w:val="24"/>
              </w:rPr>
              <w:t>效果图：提供与方案对应的清晰效果图（如平面/点位图），准确展示布局、设备位置、线缆走向。图面专业清晰、信息完整得2分；缺失、简略或严重不符得0分。</w:t>
            </w:r>
          </w:p>
        </w:tc>
      </w:tr>
      <w:tr w:rsidR="001B5CF7" w:rsidRPr="001B5CF7" w14:paraId="69A8E3AB" w14:textId="77777777">
        <w:trPr>
          <w:trHeight w:val="1140"/>
          <w:jc w:val="center"/>
        </w:trPr>
        <w:tc>
          <w:tcPr>
            <w:tcW w:w="870" w:type="dxa"/>
            <w:vMerge/>
            <w:tcBorders>
              <w:left w:val="single" w:sz="4" w:space="0" w:color="auto"/>
            </w:tcBorders>
            <w:vAlign w:val="center"/>
          </w:tcPr>
          <w:p w14:paraId="71BD4380" w14:textId="77777777" w:rsidR="00276B9D" w:rsidRPr="001B5CF7" w:rsidRDefault="00276B9D">
            <w:pPr>
              <w:spacing w:line="360" w:lineRule="auto"/>
              <w:jc w:val="center"/>
              <w:rPr>
                <w:rFonts w:ascii="宋体" w:hAnsi="宋体" w:cs="仿宋"/>
                <w:b/>
                <w:bCs/>
                <w:sz w:val="24"/>
              </w:rPr>
            </w:pPr>
          </w:p>
        </w:tc>
        <w:tc>
          <w:tcPr>
            <w:tcW w:w="915" w:type="dxa"/>
            <w:vMerge/>
            <w:vAlign w:val="center"/>
          </w:tcPr>
          <w:p w14:paraId="04D36B7B" w14:textId="77777777" w:rsidR="00276B9D" w:rsidRPr="001B5CF7" w:rsidRDefault="00276B9D">
            <w:pPr>
              <w:spacing w:line="360" w:lineRule="auto"/>
              <w:jc w:val="center"/>
              <w:rPr>
                <w:rFonts w:ascii="宋体" w:hAnsi="宋体" w:cs="仿宋"/>
                <w:b/>
                <w:bCs/>
                <w:sz w:val="24"/>
              </w:rPr>
            </w:pPr>
          </w:p>
        </w:tc>
        <w:tc>
          <w:tcPr>
            <w:tcW w:w="1200" w:type="dxa"/>
            <w:tcBorders>
              <w:top w:val="single" w:sz="4" w:space="0" w:color="auto"/>
            </w:tcBorders>
            <w:vAlign w:val="center"/>
          </w:tcPr>
          <w:p w14:paraId="3DCF0967"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质量与安全保证措施</w:t>
            </w:r>
          </w:p>
          <w:p w14:paraId="4AA88557"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(2</w:t>
            </w:r>
            <w:proofErr w:type="gramStart"/>
            <w:r w:rsidRPr="001B5CF7">
              <w:rPr>
                <w:rFonts w:ascii="宋体" w:hAnsi="宋体" w:cs="仿宋" w:hint="eastAsia"/>
                <w:sz w:val="24"/>
              </w:rPr>
              <w:t>分)</w:t>
            </w:r>
            <w:proofErr w:type="gramEnd"/>
          </w:p>
        </w:tc>
        <w:tc>
          <w:tcPr>
            <w:tcW w:w="6377" w:type="dxa"/>
            <w:tcBorders>
              <w:top w:val="single" w:sz="4" w:space="0" w:color="auto"/>
              <w:bottom w:val="single" w:sz="4" w:space="0" w:color="auto"/>
              <w:right w:val="single" w:sz="4" w:space="0" w:color="auto"/>
            </w:tcBorders>
            <w:vAlign w:val="center"/>
          </w:tcPr>
          <w:p w14:paraId="3E103B0A" w14:textId="77777777" w:rsidR="00276B9D" w:rsidRPr="001B5CF7" w:rsidRDefault="007C1B54">
            <w:pPr>
              <w:pStyle w:val="ac"/>
              <w:rPr>
                <w:rFonts w:ascii="宋体" w:hAnsi="宋体" w:cs="仿宋"/>
                <w:sz w:val="24"/>
                <w:szCs w:val="24"/>
              </w:rPr>
            </w:pPr>
            <w:r w:rsidRPr="001B5CF7">
              <w:rPr>
                <w:rFonts w:ascii="宋体" w:hAnsi="宋体" w:cs="仿宋"/>
                <w:sz w:val="24"/>
                <w:szCs w:val="24"/>
              </w:rPr>
              <w:t>根据投标人提交的质量与安全保障措施方案评定：</w:t>
            </w:r>
          </w:p>
          <w:p w14:paraId="0FB5BFB5" w14:textId="77777777" w:rsidR="00276B9D" w:rsidRPr="001B5CF7" w:rsidRDefault="007C1B54">
            <w:pPr>
              <w:pStyle w:val="ac"/>
              <w:rPr>
                <w:rFonts w:ascii="宋体" w:hAnsi="宋体" w:cs="仿宋"/>
                <w:sz w:val="24"/>
                <w:szCs w:val="24"/>
              </w:rPr>
            </w:pPr>
            <w:r w:rsidRPr="001B5CF7">
              <w:rPr>
                <w:rFonts w:ascii="宋体" w:hAnsi="宋体" w:cs="仿宋"/>
                <w:sz w:val="24"/>
                <w:szCs w:val="24"/>
              </w:rPr>
              <w:t>措施明确、完备且合理。涵盖全流程（材料、施工、验收）质量控制点（方法、标准、预案）及安全管理（风险评估、防护方案、检查制度），逻辑清晰、可操作性强</w:t>
            </w:r>
            <w:r w:rsidRPr="001B5CF7">
              <w:rPr>
                <w:rFonts w:ascii="宋体" w:hAnsi="宋体" w:cs="仿宋" w:hint="eastAsia"/>
                <w:sz w:val="24"/>
                <w:szCs w:val="24"/>
              </w:rPr>
              <w:t>，得2分；</w:t>
            </w:r>
          </w:p>
          <w:p w14:paraId="4A884AC2" w14:textId="77777777" w:rsidR="00276B9D" w:rsidRPr="001B5CF7" w:rsidRDefault="007C1B54">
            <w:pPr>
              <w:pStyle w:val="ac"/>
              <w:rPr>
                <w:rFonts w:ascii="宋体" w:hAnsi="宋体" w:cs="仿宋"/>
                <w:sz w:val="24"/>
                <w:szCs w:val="24"/>
              </w:rPr>
            </w:pPr>
            <w:r w:rsidRPr="001B5CF7">
              <w:rPr>
                <w:rFonts w:ascii="宋体" w:hAnsi="宋体" w:cs="仿宋"/>
                <w:sz w:val="24"/>
                <w:szCs w:val="24"/>
              </w:rPr>
              <w:t>未提供或方案缺失、笼统、不合理、缺乏可操作性</w:t>
            </w:r>
            <w:r w:rsidRPr="001B5CF7">
              <w:rPr>
                <w:rFonts w:ascii="宋体" w:hAnsi="宋体" w:cs="仿宋" w:hint="eastAsia"/>
                <w:sz w:val="24"/>
                <w:szCs w:val="24"/>
              </w:rPr>
              <w:t>，</w:t>
            </w:r>
            <w:r w:rsidRPr="001B5CF7">
              <w:rPr>
                <w:rFonts w:ascii="宋体" w:hAnsi="宋体" w:cs="仿宋"/>
                <w:sz w:val="24"/>
                <w:szCs w:val="24"/>
              </w:rPr>
              <w:t>得0分</w:t>
            </w:r>
            <w:r w:rsidRPr="001B5CF7">
              <w:rPr>
                <w:rFonts w:ascii="宋体" w:hAnsi="宋体" w:cs="仿宋" w:hint="eastAsia"/>
                <w:sz w:val="24"/>
                <w:szCs w:val="24"/>
              </w:rPr>
              <w:t>。</w:t>
            </w:r>
          </w:p>
        </w:tc>
      </w:tr>
      <w:tr w:rsidR="001B5CF7" w:rsidRPr="001B5CF7" w14:paraId="39D719FE" w14:textId="77777777">
        <w:trPr>
          <w:trHeight w:val="90"/>
          <w:jc w:val="center"/>
        </w:trPr>
        <w:tc>
          <w:tcPr>
            <w:tcW w:w="9362" w:type="dxa"/>
            <w:gridSpan w:val="4"/>
            <w:tcBorders>
              <w:top w:val="single" w:sz="4" w:space="0" w:color="auto"/>
            </w:tcBorders>
            <w:vAlign w:val="center"/>
          </w:tcPr>
          <w:p w14:paraId="0F33063E"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注：</w:t>
            </w:r>
          </w:p>
          <w:p w14:paraId="33833A50"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1.本项目所涉及到的各种证明材料等须在投标文件中提供证明文件扫描件，因证明材料不清晰造成的后果，投标人自负。</w:t>
            </w:r>
          </w:p>
          <w:p w14:paraId="4C60D4F8" w14:textId="77777777" w:rsidR="00276B9D" w:rsidRPr="001B5CF7" w:rsidRDefault="007C1B54">
            <w:pPr>
              <w:adjustRightInd w:val="0"/>
              <w:snapToGrid w:val="0"/>
              <w:rPr>
                <w:rFonts w:ascii="宋体" w:hAnsi="宋体" w:cs="仿宋"/>
                <w:sz w:val="24"/>
              </w:rPr>
            </w:pPr>
            <w:r w:rsidRPr="001B5CF7">
              <w:rPr>
                <w:rFonts w:ascii="宋体" w:hAnsi="宋体" w:cs="仿宋" w:hint="eastAsia"/>
                <w:sz w:val="24"/>
              </w:rPr>
              <w:t>2.</w:t>
            </w:r>
            <w:r w:rsidRPr="001B5CF7">
              <w:rPr>
                <w:rFonts w:ascii="宋体" w:hAnsi="宋体" w:cs="仿宋" w:hint="eastAsia"/>
                <w:b/>
              </w:rPr>
              <w:t>多家投标人提供的核心产品品牌相同的，通过资格审查、形式审查、符合性审查的不同投标人参加同一合同项下投标的，按一家投标人计算，评审后得分最高的同品牌投标人获得中标人推荐资格。评审得分相同的，按照投标报价低的获得中标人推荐资格。投标报价也相同的，采取随机抽取方式确定，其他同品牌投标人不作为中标候选人。</w:t>
            </w:r>
          </w:p>
        </w:tc>
      </w:tr>
    </w:tbl>
    <w:p w14:paraId="0C0CEE55" w14:textId="77777777" w:rsidR="00276B9D" w:rsidRPr="001B5CF7" w:rsidRDefault="007C1B54">
      <w:pPr>
        <w:pStyle w:val="2"/>
        <w:spacing w:line="360" w:lineRule="auto"/>
        <w:ind w:left="0" w:right="76"/>
        <w:rPr>
          <w:rFonts w:ascii="宋体" w:eastAsia="宋体" w:hAnsi="宋体" w:cs="仿宋"/>
          <w:b/>
          <w:bCs/>
          <w:sz w:val="24"/>
          <w:szCs w:val="24"/>
        </w:rPr>
      </w:pPr>
      <w:bookmarkStart w:id="62" w:name="_Toc4306"/>
      <w:bookmarkStart w:id="63" w:name="_Toc19420"/>
      <w:r w:rsidRPr="001B5CF7">
        <w:rPr>
          <w:rFonts w:ascii="宋体" w:eastAsia="宋体" w:hAnsi="宋体" w:cs="仿宋" w:hint="eastAsia"/>
          <w:b/>
          <w:bCs/>
          <w:sz w:val="24"/>
          <w:szCs w:val="24"/>
        </w:rPr>
        <w:t>1.评标方法</w:t>
      </w:r>
    </w:p>
    <w:p w14:paraId="671FEA2D" w14:textId="77777777" w:rsidR="00276B9D" w:rsidRPr="001B5CF7" w:rsidRDefault="007C1B54">
      <w:pPr>
        <w:pStyle w:val="a6"/>
        <w:adjustRightInd w:val="0"/>
        <w:snapToGrid w:val="0"/>
        <w:spacing w:line="360" w:lineRule="auto"/>
        <w:ind w:firstLineChars="200" w:firstLine="456"/>
        <w:rPr>
          <w:rFonts w:cs="仿宋"/>
          <w:spacing w:val="-6"/>
          <w:sz w:val="24"/>
          <w:szCs w:val="24"/>
        </w:rPr>
      </w:pPr>
      <w:r w:rsidRPr="001B5CF7">
        <w:rPr>
          <w:rFonts w:cs="仿宋" w:hint="eastAsia"/>
          <w:spacing w:val="-6"/>
          <w:sz w:val="24"/>
          <w:szCs w:val="24"/>
        </w:rPr>
        <w:t>本次评</w:t>
      </w:r>
      <w:r w:rsidRPr="001B5CF7">
        <w:rPr>
          <w:rFonts w:cs="仿宋" w:hint="eastAsia"/>
          <w:sz w:val="24"/>
          <w:szCs w:val="24"/>
        </w:rPr>
        <w:t>标采用综合评估</w:t>
      </w:r>
      <w:r w:rsidRPr="001B5CF7">
        <w:rPr>
          <w:rFonts w:cs="仿宋" w:hint="eastAsia"/>
          <w:spacing w:val="-6"/>
          <w:sz w:val="24"/>
          <w:szCs w:val="24"/>
        </w:rPr>
        <w:t>法。评标委员会对满足招标文件实质性要求的投标文件，按照本章规</w:t>
      </w:r>
      <w:r w:rsidRPr="001B5CF7">
        <w:rPr>
          <w:rFonts w:cs="仿宋" w:hint="eastAsia"/>
          <w:spacing w:val="-6"/>
          <w:sz w:val="24"/>
          <w:szCs w:val="24"/>
        </w:rPr>
        <w:lastRenderedPageBreak/>
        <w:t>定的评分标准进行打分，并按得分由高到低顺序</w:t>
      </w:r>
      <w:proofErr w:type="gramStart"/>
      <w:r w:rsidRPr="001B5CF7">
        <w:rPr>
          <w:rFonts w:cs="仿宋" w:hint="eastAsia"/>
          <w:spacing w:val="-6"/>
          <w:sz w:val="24"/>
          <w:szCs w:val="24"/>
        </w:rPr>
        <w:t>推荐</w:t>
      </w:r>
      <w:r w:rsidRPr="001B5CF7">
        <w:rPr>
          <w:rFonts w:cs="仿宋" w:hint="eastAsia"/>
          <w:spacing w:val="-6"/>
          <w:sz w:val="24"/>
          <w:szCs w:val="24"/>
          <w:u w:val="single"/>
        </w:rPr>
        <w:t xml:space="preserve"> 3 </w:t>
      </w:r>
      <w:proofErr w:type="gramEnd"/>
      <w:r w:rsidRPr="001B5CF7">
        <w:rPr>
          <w:rFonts w:cs="仿宋" w:hint="eastAsia"/>
          <w:spacing w:val="-6"/>
          <w:sz w:val="24"/>
          <w:szCs w:val="24"/>
        </w:rPr>
        <w:t>名中标候选人，但投标报价低于其成本的除外。综合评分相等时，按投标报价由低到高顺序排列；得分且投标报价相同的并列，投标文件满足招标文件全部实质性要求，且按照评审因素的量化指标评审得分最高的投标人为排名第一的中标候选人。</w:t>
      </w:r>
    </w:p>
    <w:p w14:paraId="4E679C22" w14:textId="77777777" w:rsidR="00276B9D" w:rsidRPr="001B5CF7" w:rsidRDefault="007C1B54">
      <w:pPr>
        <w:pStyle w:val="2"/>
        <w:spacing w:line="360" w:lineRule="auto"/>
        <w:ind w:left="0" w:right="76"/>
        <w:rPr>
          <w:rFonts w:ascii="宋体" w:eastAsia="宋体" w:hAnsi="宋体" w:cs="仿宋"/>
          <w:b/>
          <w:bCs/>
          <w:sz w:val="24"/>
          <w:szCs w:val="24"/>
        </w:rPr>
      </w:pPr>
      <w:r w:rsidRPr="001B5CF7">
        <w:rPr>
          <w:rFonts w:ascii="宋体" w:eastAsia="宋体" w:hAnsi="宋体" w:cs="仿宋" w:hint="eastAsia"/>
          <w:b/>
          <w:bCs/>
          <w:sz w:val="24"/>
          <w:szCs w:val="24"/>
        </w:rPr>
        <w:t>2.评审标准</w:t>
      </w:r>
    </w:p>
    <w:p w14:paraId="77DDB1BE" w14:textId="77777777" w:rsidR="00276B9D" w:rsidRPr="001B5CF7" w:rsidRDefault="007C1B54">
      <w:pPr>
        <w:pStyle w:val="afb"/>
        <w:tabs>
          <w:tab w:val="left" w:pos="1436"/>
        </w:tabs>
        <w:adjustRightInd w:val="0"/>
        <w:snapToGrid w:val="0"/>
        <w:spacing w:line="360" w:lineRule="auto"/>
        <w:ind w:left="0" w:firstLineChars="200" w:firstLine="458"/>
        <w:rPr>
          <w:rFonts w:cs="仿宋"/>
          <w:b/>
          <w:bCs/>
          <w:spacing w:val="-6"/>
          <w:sz w:val="24"/>
          <w:lang w:val="en-US"/>
        </w:rPr>
      </w:pPr>
      <w:proofErr w:type="gramStart"/>
      <w:r w:rsidRPr="001B5CF7">
        <w:rPr>
          <w:rFonts w:cs="仿宋" w:hint="eastAsia"/>
          <w:b/>
          <w:bCs/>
          <w:spacing w:val="-6"/>
          <w:sz w:val="24"/>
          <w:lang w:val="en-US"/>
        </w:rPr>
        <w:t>2.1 初步</w:t>
      </w:r>
      <w:proofErr w:type="gramEnd"/>
      <w:r w:rsidRPr="001B5CF7">
        <w:rPr>
          <w:rFonts w:cs="仿宋" w:hint="eastAsia"/>
          <w:b/>
          <w:bCs/>
          <w:spacing w:val="-6"/>
          <w:sz w:val="24"/>
          <w:lang w:val="en-US"/>
        </w:rPr>
        <w:t>评审标准</w:t>
      </w:r>
    </w:p>
    <w:p w14:paraId="0EF8CDB9"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rPr>
      </w:pPr>
      <w:r w:rsidRPr="001B5CF7">
        <w:rPr>
          <w:rFonts w:cs="仿宋" w:hint="eastAsia"/>
          <w:spacing w:val="-6"/>
          <w:sz w:val="24"/>
          <w:lang w:val="en-US"/>
        </w:rPr>
        <w:t>2.1.1</w:t>
      </w:r>
      <w:r w:rsidRPr="001B5CF7">
        <w:rPr>
          <w:rFonts w:cs="仿宋" w:hint="eastAsia"/>
          <w:spacing w:val="-6"/>
          <w:sz w:val="24"/>
        </w:rPr>
        <w:t>资格评审标准：见评标办法前附表</w:t>
      </w:r>
    </w:p>
    <w:p w14:paraId="79F8E3E2"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rPr>
      </w:pPr>
      <w:r w:rsidRPr="001B5CF7">
        <w:rPr>
          <w:rFonts w:cs="仿宋" w:hint="eastAsia"/>
          <w:spacing w:val="-6"/>
          <w:sz w:val="24"/>
          <w:lang w:val="en-US"/>
        </w:rPr>
        <w:t>2.1.2</w:t>
      </w:r>
      <w:r w:rsidRPr="001B5CF7">
        <w:rPr>
          <w:rFonts w:cs="仿宋" w:hint="eastAsia"/>
          <w:spacing w:val="-6"/>
          <w:sz w:val="24"/>
        </w:rPr>
        <w:t>形式评审标准：见评标办法前附表</w:t>
      </w:r>
    </w:p>
    <w:p w14:paraId="5C4B3F59"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rPr>
      </w:pPr>
      <w:r w:rsidRPr="001B5CF7">
        <w:rPr>
          <w:rFonts w:cs="仿宋" w:hint="eastAsia"/>
          <w:spacing w:val="-6"/>
          <w:sz w:val="24"/>
          <w:lang w:val="en-US"/>
        </w:rPr>
        <w:t>2.1.3</w:t>
      </w:r>
      <w:r w:rsidRPr="001B5CF7">
        <w:rPr>
          <w:rFonts w:cs="仿宋" w:hint="eastAsia"/>
          <w:spacing w:val="-6"/>
          <w:sz w:val="24"/>
        </w:rPr>
        <w:t>符合性评审标准：见评标办法前附表</w:t>
      </w:r>
    </w:p>
    <w:p w14:paraId="4DCA290D" w14:textId="77777777" w:rsidR="00276B9D" w:rsidRPr="001B5CF7" w:rsidRDefault="007C1B54">
      <w:pPr>
        <w:pStyle w:val="afb"/>
        <w:tabs>
          <w:tab w:val="left" w:pos="1436"/>
        </w:tabs>
        <w:adjustRightInd w:val="0"/>
        <w:snapToGrid w:val="0"/>
        <w:spacing w:line="360" w:lineRule="auto"/>
        <w:ind w:left="0" w:firstLineChars="200" w:firstLine="458"/>
        <w:rPr>
          <w:rFonts w:cs="仿宋"/>
          <w:b/>
          <w:bCs/>
          <w:spacing w:val="-6"/>
          <w:sz w:val="24"/>
          <w:lang w:val="en-US"/>
        </w:rPr>
      </w:pPr>
      <w:proofErr w:type="gramStart"/>
      <w:r w:rsidRPr="001B5CF7">
        <w:rPr>
          <w:rFonts w:cs="仿宋" w:hint="eastAsia"/>
          <w:b/>
          <w:bCs/>
          <w:spacing w:val="-6"/>
          <w:sz w:val="24"/>
          <w:lang w:val="en-US"/>
        </w:rPr>
        <w:t>2.2 分值</w:t>
      </w:r>
      <w:proofErr w:type="gramEnd"/>
      <w:r w:rsidRPr="001B5CF7">
        <w:rPr>
          <w:rFonts w:cs="仿宋" w:hint="eastAsia"/>
          <w:b/>
          <w:bCs/>
          <w:spacing w:val="-6"/>
          <w:sz w:val="24"/>
          <w:lang w:val="en-US"/>
        </w:rPr>
        <w:t>构成与评分标准</w:t>
      </w:r>
    </w:p>
    <w:p w14:paraId="5F95AAE4"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2.2.1分值构成</w:t>
      </w:r>
    </w:p>
    <w:p w14:paraId="0BC9DE7F"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（1）商务部分：见评标办法前附表</w:t>
      </w:r>
    </w:p>
    <w:p w14:paraId="5A6976AB"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（2）技术部分：见评标办法前附表</w:t>
      </w:r>
    </w:p>
    <w:p w14:paraId="1AFA515E"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（3）综合部分：见评标办法前附表</w:t>
      </w:r>
    </w:p>
    <w:p w14:paraId="1010556C"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2.2.2评标基准价计算</w:t>
      </w:r>
    </w:p>
    <w:p w14:paraId="5DA9D4A4"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评标基准价计算方法：见评标办法前附表</w:t>
      </w:r>
    </w:p>
    <w:p w14:paraId="574F918F"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2.2.3评分标准</w:t>
      </w:r>
    </w:p>
    <w:p w14:paraId="22901010"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（1）商务部分评分标准：见评标办法前附表</w:t>
      </w:r>
    </w:p>
    <w:p w14:paraId="0BC50BFC"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（2）技术部分评分标准：见评标办法前附表</w:t>
      </w:r>
    </w:p>
    <w:p w14:paraId="216971AE"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（3）综合部分评分标准：见评标办法前附表</w:t>
      </w:r>
    </w:p>
    <w:p w14:paraId="653ADD5A" w14:textId="77777777" w:rsidR="00276B9D" w:rsidRPr="001B5CF7" w:rsidRDefault="007C1B54">
      <w:pPr>
        <w:pStyle w:val="2"/>
        <w:spacing w:line="360" w:lineRule="auto"/>
        <w:ind w:left="0" w:right="76"/>
        <w:rPr>
          <w:rFonts w:ascii="宋体" w:eastAsia="宋体" w:hAnsi="宋体" w:cs="仿宋"/>
          <w:b/>
          <w:bCs/>
          <w:sz w:val="24"/>
          <w:szCs w:val="24"/>
        </w:rPr>
      </w:pPr>
      <w:r w:rsidRPr="001B5CF7">
        <w:rPr>
          <w:rFonts w:ascii="宋体" w:eastAsia="宋体" w:hAnsi="宋体" w:cs="仿宋" w:hint="eastAsia"/>
          <w:b/>
          <w:bCs/>
          <w:sz w:val="24"/>
          <w:szCs w:val="24"/>
        </w:rPr>
        <w:t>3.评标程序</w:t>
      </w:r>
    </w:p>
    <w:p w14:paraId="1E4AA7EE" w14:textId="77777777" w:rsidR="00276B9D" w:rsidRPr="001B5CF7" w:rsidRDefault="007C1B54">
      <w:pPr>
        <w:pStyle w:val="afb"/>
        <w:tabs>
          <w:tab w:val="left" w:pos="1436"/>
        </w:tabs>
        <w:adjustRightInd w:val="0"/>
        <w:snapToGrid w:val="0"/>
        <w:spacing w:line="360" w:lineRule="auto"/>
        <w:ind w:left="0" w:firstLineChars="200" w:firstLine="458"/>
        <w:rPr>
          <w:rFonts w:cs="仿宋"/>
          <w:b/>
          <w:bCs/>
          <w:spacing w:val="-6"/>
          <w:sz w:val="24"/>
          <w:lang w:val="en-US"/>
        </w:rPr>
      </w:pPr>
      <w:proofErr w:type="gramStart"/>
      <w:r w:rsidRPr="001B5CF7">
        <w:rPr>
          <w:rFonts w:cs="仿宋" w:hint="eastAsia"/>
          <w:b/>
          <w:bCs/>
          <w:spacing w:val="-6"/>
          <w:sz w:val="24"/>
          <w:lang w:val="en-US"/>
        </w:rPr>
        <w:t>3.1 初步</w:t>
      </w:r>
      <w:proofErr w:type="gramEnd"/>
      <w:r w:rsidRPr="001B5CF7">
        <w:rPr>
          <w:rFonts w:cs="仿宋" w:hint="eastAsia"/>
          <w:b/>
          <w:bCs/>
          <w:spacing w:val="-6"/>
          <w:sz w:val="24"/>
          <w:lang w:val="en-US"/>
        </w:rPr>
        <w:t>评审</w:t>
      </w:r>
    </w:p>
    <w:p w14:paraId="31190DF5" w14:textId="77777777" w:rsidR="00276B9D" w:rsidRPr="001B5CF7" w:rsidRDefault="007C1B54">
      <w:pPr>
        <w:pStyle w:val="afb"/>
        <w:tabs>
          <w:tab w:val="left" w:pos="1436"/>
        </w:tabs>
        <w:adjustRightInd w:val="0"/>
        <w:snapToGrid w:val="0"/>
        <w:spacing w:line="360" w:lineRule="auto"/>
        <w:ind w:left="0" w:firstLineChars="200" w:firstLine="456"/>
        <w:rPr>
          <w:rFonts w:cs="仿宋"/>
          <w:spacing w:val="-6"/>
          <w:sz w:val="24"/>
          <w:lang w:val="en-US"/>
        </w:rPr>
      </w:pPr>
      <w:r w:rsidRPr="001B5CF7">
        <w:rPr>
          <w:rFonts w:cs="仿宋" w:hint="eastAsia"/>
          <w:spacing w:val="-6"/>
          <w:sz w:val="24"/>
          <w:lang w:val="en-US"/>
        </w:rPr>
        <w:t>3.1.1资格审查小组根据投标人提交的第二章“投标人须知前附表12项”规定的有关证明材料，审查其资格。评标委员会依据本章第2.1款初步评审标准中形式评审标准、符合性评审标准对投标文件进行评审，具体评审标准详见评标办法前附表2.1.1、2.1.3，投标文件有一项不符合评审标准的，则不再进行下一步评审。</w:t>
      </w:r>
    </w:p>
    <w:p w14:paraId="29394832" w14:textId="77777777" w:rsidR="00276B9D" w:rsidRPr="001B5CF7" w:rsidRDefault="007C1B54">
      <w:pPr>
        <w:pStyle w:val="afb"/>
        <w:tabs>
          <w:tab w:val="left" w:pos="1435"/>
        </w:tabs>
        <w:adjustRightInd w:val="0"/>
        <w:snapToGrid w:val="0"/>
        <w:spacing w:line="360" w:lineRule="auto"/>
        <w:ind w:leftChars="200" w:left="420" w:firstLine="0"/>
        <w:rPr>
          <w:rFonts w:cs="仿宋"/>
          <w:b/>
          <w:bCs/>
          <w:sz w:val="24"/>
          <w:lang w:val="en-US"/>
        </w:rPr>
      </w:pPr>
      <w:r w:rsidRPr="001B5CF7">
        <w:rPr>
          <w:rFonts w:cs="仿宋" w:hint="eastAsia"/>
          <w:b/>
          <w:bCs/>
          <w:sz w:val="24"/>
          <w:lang w:val="en-US"/>
        </w:rPr>
        <w:t>3.1.</w:t>
      </w:r>
      <w:proofErr w:type="gramStart"/>
      <w:r w:rsidRPr="001B5CF7">
        <w:rPr>
          <w:rFonts w:cs="仿宋" w:hint="eastAsia"/>
          <w:b/>
          <w:bCs/>
          <w:sz w:val="24"/>
          <w:lang w:val="en-US"/>
        </w:rPr>
        <w:t>2 参与</w:t>
      </w:r>
      <w:proofErr w:type="gramEnd"/>
      <w:r w:rsidRPr="001B5CF7">
        <w:rPr>
          <w:rFonts w:cs="仿宋" w:hint="eastAsia"/>
          <w:b/>
          <w:bCs/>
          <w:sz w:val="24"/>
          <w:lang w:val="en-US"/>
        </w:rPr>
        <w:t>同一个标段（包）的供应商存在下列情形之一的，投标文件无效：</w:t>
      </w:r>
    </w:p>
    <w:p w14:paraId="159377FD"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pacing w:val="-3"/>
          <w:sz w:val="24"/>
        </w:rPr>
      </w:pPr>
      <w:r w:rsidRPr="001B5CF7">
        <w:rPr>
          <w:rFonts w:cs="仿宋" w:hint="eastAsia"/>
          <w:b/>
          <w:bCs/>
          <w:sz w:val="24"/>
        </w:rPr>
        <w:t>第二章“</w:t>
      </w:r>
      <w:proofErr w:type="gramStart"/>
      <w:r w:rsidRPr="001B5CF7">
        <w:rPr>
          <w:rFonts w:cs="仿宋" w:hint="eastAsia"/>
          <w:b/>
          <w:bCs/>
          <w:sz w:val="24"/>
          <w:lang w:val="en-US"/>
        </w:rPr>
        <w:t>1 总则</w:t>
      </w:r>
      <w:proofErr w:type="gramEnd"/>
      <w:r w:rsidRPr="001B5CF7">
        <w:rPr>
          <w:rFonts w:cs="仿宋" w:hint="eastAsia"/>
          <w:b/>
          <w:bCs/>
          <w:sz w:val="24"/>
        </w:rPr>
        <w:t>”第1.4.</w:t>
      </w:r>
      <w:r w:rsidRPr="001B5CF7">
        <w:rPr>
          <w:rFonts w:cs="仿宋" w:hint="eastAsia"/>
          <w:b/>
          <w:bCs/>
          <w:sz w:val="24"/>
          <w:lang w:val="en-US"/>
        </w:rPr>
        <w:t>2</w:t>
      </w:r>
      <w:r w:rsidRPr="001B5CF7">
        <w:rPr>
          <w:rFonts w:cs="仿宋" w:hint="eastAsia"/>
          <w:b/>
          <w:bCs/>
          <w:sz w:val="24"/>
        </w:rPr>
        <w:t>项规定的任何一种情形的；</w:t>
      </w:r>
    </w:p>
    <w:p w14:paraId="556EE5DF"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70"/>
        <w:rPr>
          <w:rFonts w:cs="仿宋"/>
          <w:b/>
          <w:bCs/>
          <w:spacing w:val="-3"/>
          <w:sz w:val="24"/>
        </w:rPr>
      </w:pPr>
      <w:r w:rsidRPr="001B5CF7">
        <w:rPr>
          <w:rFonts w:cs="仿宋" w:hint="eastAsia"/>
          <w:b/>
          <w:bCs/>
          <w:spacing w:val="-3"/>
          <w:sz w:val="24"/>
        </w:rPr>
        <w:t>串通投标或弄虚作假或有其他违法行为的；</w:t>
      </w:r>
    </w:p>
    <w:p w14:paraId="1A75885C"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rPr>
      </w:pPr>
      <w:r w:rsidRPr="001B5CF7">
        <w:rPr>
          <w:rFonts w:cs="仿宋" w:hint="eastAsia"/>
          <w:b/>
          <w:bCs/>
          <w:sz w:val="24"/>
        </w:rPr>
        <w:t>投标文件（投标书）无投标人电子签章；</w:t>
      </w:r>
    </w:p>
    <w:p w14:paraId="29FCFDED"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lang w:val="en-US"/>
        </w:rPr>
      </w:pPr>
      <w:r w:rsidRPr="001B5CF7">
        <w:rPr>
          <w:rFonts w:cs="仿宋" w:hint="eastAsia"/>
          <w:b/>
          <w:bCs/>
          <w:sz w:val="24"/>
        </w:rPr>
        <w:lastRenderedPageBreak/>
        <w:t>投标人递交两份或多份内容不同的投标文件，或在一份投标文件中对同一招标项目报有两个或多个报价，且未声明哪一个有效的；</w:t>
      </w:r>
    </w:p>
    <w:p w14:paraId="69A63208"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lang w:val="en-US"/>
        </w:rPr>
      </w:pPr>
      <w:r w:rsidRPr="001B5CF7">
        <w:rPr>
          <w:rFonts w:cs="仿宋" w:hint="eastAsia"/>
          <w:b/>
          <w:bCs/>
          <w:sz w:val="24"/>
          <w:lang w:val="en-US"/>
        </w:rPr>
        <w:t>不同供应商的电子投标文件上传计算机的网卡MAC地址、CPU序列号和硬盘序列号等硬件信息相同的；</w:t>
      </w:r>
    </w:p>
    <w:p w14:paraId="27DA3AF1"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lang w:val="en-US"/>
        </w:rPr>
      </w:pPr>
      <w:r w:rsidRPr="001B5CF7">
        <w:rPr>
          <w:rFonts w:cs="仿宋" w:hint="eastAsia"/>
          <w:b/>
          <w:bCs/>
          <w:sz w:val="24"/>
          <w:lang w:val="en-US"/>
        </w:rPr>
        <w:t>不同供应商的投标文件由同一电子设备编制、打印加密或者上传。</w:t>
      </w:r>
    </w:p>
    <w:p w14:paraId="7A1407D0"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lang w:val="en-US"/>
        </w:rPr>
      </w:pPr>
      <w:r w:rsidRPr="001B5CF7">
        <w:rPr>
          <w:rFonts w:cs="仿宋" w:hint="eastAsia"/>
          <w:b/>
          <w:bCs/>
          <w:sz w:val="24"/>
          <w:lang w:val="en-US"/>
        </w:rPr>
        <w:t>不同供应商的投标文件由同一电子设备打印、复印；</w:t>
      </w:r>
    </w:p>
    <w:p w14:paraId="6D7CB5B7"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lang w:val="en-US"/>
        </w:rPr>
      </w:pPr>
      <w:r w:rsidRPr="001B5CF7">
        <w:rPr>
          <w:rFonts w:cs="仿宋" w:hint="eastAsia"/>
          <w:b/>
          <w:bCs/>
          <w:sz w:val="24"/>
          <w:lang w:val="en-US"/>
        </w:rPr>
        <w:t>不同供应商联系人为同一人或不同联系人的联系电话一致的；</w:t>
      </w:r>
    </w:p>
    <w:p w14:paraId="645410C2"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lang w:val="en-US"/>
        </w:rPr>
      </w:pPr>
      <w:r w:rsidRPr="001B5CF7">
        <w:rPr>
          <w:rFonts w:cs="仿宋" w:hint="eastAsia"/>
          <w:b/>
          <w:bCs/>
          <w:sz w:val="24"/>
          <w:lang w:val="en-US"/>
        </w:rPr>
        <w:t>不同供应商的投标文件的内容存在两处以上细节错误一致；</w:t>
      </w:r>
    </w:p>
    <w:p w14:paraId="0813D63F"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lang w:val="en-US"/>
        </w:rPr>
      </w:pPr>
      <w:r w:rsidRPr="001B5CF7">
        <w:rPr>
          <w:rFonts w:cs="仿宋" w:hint="eastAsia"/>
          <w:b/>
          <w:bCs/>
          <w:sz w:val="24"/>
          <w:lang w:val="en-US"/>
        </w:rPr>
        <w:t>不同供应商的法定代表人、委托代理人、项目经理、项目负责人等由同一单位缴纳社会保险或者领取报酬的；</w:t>
      </w:r>
    </w:p>
    <w:p w14:paraId="7C0ED459"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lang w:val="en-US"/>
        </w:rPr>
      </w:pPr>
      <w:r w:rsidRPr="001B5CF7">
        <w:rPr>
          <w:rFonts w:cs="仿宋" w:hint="eastAsia"/>
          <w:b/>
          <w:bCs/>
          <w:sz w:val="24"/>
          <w:lang w:val="en-US"/>
        </w:rPr>
        <w:t>不同供应商投标文件中法定代表人或者负责人签字出自同一人之手；</w:t>
      </w:r>
    </w:p>
    <w:p w14:paraId="5FF553A4" w14:textId="77777777" w:rsidR="00276B9D" w:rsidRPr="001B5CF7" w:rsidRDefault="007C1B54">
      <w:pPr>
        <w:pStyle w:val="afb"/>
        <w:numPr>
          <w:ilvl w:val="0"/>
          <w:numId w:val="7"/>
        </w:numPr>
        <w:tabs>
          <w:tab w:val="left" w:pos="1435"/>
        </w:tabs>
        <w:adjustRightInd w:val="0"/>
        <w:snapToGrid w:val="0"/>
        <w:spacing w:line="360" w:lineRule="auto"/>
        <w:ind w:left="0" w:firstLineChars="200" w:firstLine="482"/>
        <w:rPr>
          <w:rFonts w:cs="仿宋"/>
          <w:b/>
          <w:bCs/>
          <w:sz w:val="24"/>
        </w:rPr>
      </w:pPr>
      <w:r w:rsidRPr="001B5CF7">
        <w:rPr>
          <w:rFonts w:cs="仿宋" w:hint="eastAsia"/>
          <w:b/>
          <w:bCs/>
          <w:sz w:val="24"/>
        </w:rPr>
        <w:t>招标文件中规定的其他情形。</w:t>
      </w:r>
    </w:p>
    <w:p w14:paraId="6196976A" w14:textId="77777777" w:rsidR="00276B9D" w:rsidRPr="001B5CF7" w:rsidRDefault="007C1B54">
      <w:pPr>
        <w:pStyle w:val="afb"/>
        <w:tabs>
          <w:tab w:val="left" w:pos="1435"/>
        </w:tabs>
        <w:adjustRightInd w:val="0"/>
        <w:snapToGrid w:val="0"/>
        <w:spacing w:line="360" w:lineRule="auto"/>
        <w:ind w:left="0" w:firstLineChars="200" w:firstLine="480"/>
        <w:rPr>
          <w:rFonts w:cs="仿宋"/>
          <w:sz w:val="24"/>
        </w:rPr>
      </w:pPr>
      <w:r w:rsidRPr="001B5CF7">
        <w:rPr>
          <w:rFonts w:cs="仿宋" w:hint="eastAsia"/>
          <w:sz w:val="24"/>
          <w:lang w:val="en-US"/>
        </w:rPr>
        <w:t>3.1.3</w:t>
      </w:r>
      <w:r w:rsidRPr="001B5CF7">
        <w:rPr>
          <w:rFonts w:cs="仿宋" w:hint="eastAsia"/>
          <w:sz w:val="24"/>
        </w:rPr>
        <w:t>投标报价有算术错误的，评标委员会按以下原则对投标报价进行修正，修正的价格经投标人书面确认后具有约束力。投标人不接受修正价格的，否决其投标。</w:t>
      </w:r>
    </w:p>
    <w:p w14:paraId="693B995E" w14:textId="77777777" w:rsidR="00276B9D" w:rsidRPr="001B5CF7" w:rsidRDefault="007C1B54">
      <w:pPr>
        <w:pStyle w:val="afb"/>
        <w:tabs>
          <w:tab w:val="left" w:pos="1435"/>
        </w:tabs>
        <w:adjustRightInd w:val="0"/>
        <w:snapToGrid w:val="0"/>
        <w:spacing w:line="360" w:lineRule="auto"/>
        <w:ind w:left="0" w:firstLineChars="200" w:firstLine="480"/>
        <w:rPr>
          <w:rFonts w:cs="仿宋"/>
          <w:sz w:val="24"/>
        </w:rPr>
      </w:pPr>
      <w:r w:rsidRPr="001B5CF7">
        <w:rPr>
          <w:rFonts w:cs="仿宋" w:hint="eastAsia"/>
          <w:sz w:val="24"/>
        </w:rPr>
        <w:t>（</w:t>
      </w:r>
      <w:r w:rsidRPr="001B5CF7">
        <w:rPr>
          <w:rFonts w:cs="仿宋" w:hint="eastAsia"/>
          <w:sz w:val="24"/>
          <w:lang w:val="en-US"/>
        </w:rPr>
        <w:t>1</w:t>
      </w:r>
      <w:r w:rsidRPr="001B5CF7">
        <w:rPr>
          <w:rFonts w:cs="仿宋" w:hint="eastAsia"/>
          <w:sz w:val="24"/>
        </w:rPr>
        <w:t>）投标文件中开标一览表（报价表）内容与投标文件中相应内容不一致的，以开标一览表（报价表）为准。</w:t>
      </w:r>
    </w:p>
    <w:p w14:paraId="2E779F83" w14:textId="77777777" w:rsidR="00276B9D" w:rsidRPr="001B5CF7" w:rsidRDefault="007C1B54">
      <w:pPr>
        <w:pStyle w:val="afb"/>
        <w:tabs>
          <w:tab w:val="left" w:pos="1435"/>
        </w:tabs>
        <w:adjustRightInd w:val="0"/>
        <w:snapToGrid w:val="0"/>
        <w:spacing w:line="360" w:lineRule="auto"/>
        <w:ind w:left="0" w:firstLineChars="200" w:firstLine="480"/>
        <w:rPr>
          <w:rFonts w:cs="仿宋"/>
          <w:sz w:val="24"/>
        </w:rPr>
      </w:pPr>
      <w:r w:rsidRPr="001B5CF7">
        <w:rPr>
          <w:rFonts w:cs="仿宋" w:hint="eastAsia"/>
          <w:sz w:val="24"/>
        </w:rPr>
        <w:t>（2）投标文件中的大写金额与小写金额不一致的，以大写金额为准；</w:t>
      </w:r>
    </w:p>
    <w:p w14:paraId="3E2F41CD" w14:textId="77777777" w:rsidR="00276B9D" w:rsidRPr="001B5CF7" w:rsidRDefault="007C1B54">
      <w:pPr>
        <w:pStyle w:val="afb"/>
        <w:tabs>
          <w:tab w:val="left" w:pos="1435"/>
        </w:tabs>
        <w:adjustRightInd w:val="0"/>
        <w:snapToGrid w:val="0"/>
        <w:spacing w:line="360" w:lineRule="auto"/>
        <w:ind w:left="0" w:firstLineChars="200" w:firstLine="480"/>
        <w:rPr>
          <w:rFonts w:cs="仿宋"/>
          <w:sz w:val="24"/>
        </w:rPr>
      </w:pPr>
      <w:r w:rsidRPr="001B5CF7">
        <w:rPr>
          <w:rFonts w:cs="仿宋" w:hint="eastAsia"/>
          <w:sz w:val="24"/>
        </w:rPr>
        <w:t>（3）总价金额与按单价汇总金额不一致的，以单价金额计算结果为准。单价金额小数点或者百分比有明显错位的，以开标一览表（投标函）的总价为准，并修改单价。</w:t>
      </w:r>
    </w:p>
    <w:p w14:paraId="35FC2DD0" w14:textId="77777777" w:rsidR="00276B9D" w:rsidRPr="001B5CF7" w:rsidRDefault="007C1B54">
      <w:pPr>
        <w:pStyle w:val="afb"/>
        <w:tabs>
          <w:tab w:val="left" w:pos="1435"/>
        </w:tabs>
        <w:adjustRightInd w:val="0"/>
        <w:snapToGrid w:val="0"/>
        <w:spacing w:line="360" w:lineRule="auto"/>
        <w:ind w:left="0" w:firstLineChars="200" w:firstLine="480"/>
        <w:rPr>
          <w:rFonts w:cs="仿宋"/>
          <w:sz w:val="24"/>
        </w:rPr>
      </w:pPr>
      <w:r w:rsidRPr="001B5CF7">
        <w:rPr>
          <w:rFonts w:cs="仿宋" w:hint="eastAsia"/>
          <w:sz w:val="24"/>
        </w:rPr>
        <w:t>（4）如果分项报价中存在缺漏项，则视为缺漏项价格已包含在其他分项报价之中。</w:t>
      </w:r>
    </w:p>
    <w:p w14:paraId="26766453" w14:textId="77777777" w:rsidR="00276B9D" w:rsidRPr="001B5CF7" w:rsidRDefault="007C1B54">
      <w:pPr>
        <w:pStyle w:val="afb"/>
        <w:tabs>
          <w:tab w:val="left" w:pos="1436"/>
        </w:tabs>
        <w:adjustRightInd w:val="0"/>
        <w:snapToGrid w:val="0"/>
        <w:spacing w:line="360" w:lineRule="auto"/>
        <w:ind w:left="0" w:firstLineChars="200" w:firstLine="458"/>
        <w:rPr>
          <w:rFonts w:cs="仿宋"/>
          <w:b/>
          <w:bCs/>
          <w:spacing w:val="-6"/>
          <w:sz w:val="24"/>
          <w:lang w:val="en-US"/>
        </w:rPr>
      </w:pPr>
      <w:proofErr w:type="gramStart"/>
      <w:r w:rsidRPr="001B5CF7">
        <w:rPr>
          <w:rFonts w:cs="仿宋" w:hint="eastAsia"/>
          <w:b/>
          <w:bCs/>
          <w:spacing w:val="-6"/>
          <w:sz w:val="24"/>
          <w:lang w:val="en-US"/>
        </w:rPr>
        <w:t>3.2 详细</w:t>
      </w:r>
      <w:proofErr w:type="gramEnd"/>
      <w:r w:rsidRPr="001B5CF7">
        <w:rPr>
          <w:rFonts w:cs="仿宋" w:hint="eastAsia"/>
          <w:b/>
          <w:bCs/>
          <w:spacing w:val="-6"/>
          <w:sz w:val="24"/>
          <w:lang w:val="en-US"/>
        </w:rPr>
        <w:t>评审</w:t>
      </w:r>
    </w:p>
    <w:p w14:paraId="26F37CE0" w14:textId="77777777" w:rsidR="00276B9D" w:rsidRPr="001B5CF7" w:rsidRDefault="007C1B54">
      <w:pPr>
        <w:pStyle w:val="afb"/>
        <w:tabs>
          <w:tab w:val="left" w:pos="1701"/>
        </w:tabs>
        <w:adjustRightInd w:val="0"/>
        <w:snapToGrid w:val="0"/>
        <w:spacing w:line="360" w:lineRule="auto"/>
        <w:ind w:left="0" w:firstLineChars="200" w:firstLine="480"/>
        <w:jc w:val="both"/>
        <w:rPr>
          <w:rFonts w:cs="仿宋"/>
          <w:sz w:val="24"/>
          <w:lang w:val="en-US"/>
        </w:rPr>
      </w:pPr>
      <w:r w:rsidRPr="001B5CF7">
        <w:rPr>
          <w:rFonts w:cs="仿宋" w:hint="eastAsia"/>
          <w:sz w:val="24"/>
          <w:lang w:val="en-US"/>
        </w:rPr>
        <w:t>3.2.1评标委员会按招标文件要求对所有投标文件进行检查，并进行综合比较与独立评分并按本章</w:t>
      </w:r>
      <w:proofErr w:type="gramStart"/>
      <w:r w:rsidRPr="001B5CF7">
        <w:rPr>
          <w:rFonts w:cs="仿宋" w:hint="eastAsia"/>
          <w:sz w:val="24"/>
          <w:lang w:val="en-US"/>
        </w:rPr>
        <w:t xml:space="preserve">第 2.2 </w:t>
      </w:r>
      <w:proofErr w:type="gramEnd"/>
      <w:r w:rsidRPr="001B5CF7">
        <w:rPr>
          <w:rFonts w:cs="仿宋" w:hint="eastAsia"/>
          <w:sz w:val="24"/>
          <w:lang w:val="en-US"/>
        </w:rPr>
        <w:t>款分值构成与评分标准中规定的量化因素和分值进行打分，计算出综合评估得分。中标价和合同签约价仍以其投标文件中的一次报价为准。</w:t>
      </w:r>
    </w:p>
    <w:p w14:paraId="660A641B" w14:textId="77777777" w:rsidR="00276B9D" w:rsidRPr="001B5CF7" w:rsidRDefault="007C1B54">
      <w:pPr>
        <w:pStyle w:val="afb"/>
        <w:tabs>
          <w:tab w:val="left" w:pos="1701"/>
        </w:tabs>
        <w:adjustRightInd w:val="0"/>
        <w:snapToGrid w:val="0"/>
        <w:spacing w:line="360" w:lineRule="auto"/>
        <w:ind w:left="0" w:firstLineChars="200" w:firstLine="468"/>
        <w:rPr>
          <w:rFonts w:cs="仿宋"/>
          <w:sz w:val="24"/>
        </w:rPr>
      </w:pPr>
      <w:r w:rsidRPr="001B5CF7">
        <w:rPr>
          <w:rFonts w:cs="仿宋" w:hint="eastAsia"/>
          <w:spacing w:val="-3"/>
          <w:sz w:val="24"/>
        </w:rPr>
        <w:t>（</w:t>
      </w:r>
      <w:r w:rsidRPr="001B5CF7">
        <w:rPr>
          <w:rFonts w:cs="仿宋" w:hint="eastAsia"/>
          <w:spacing w:val="-3"/>
          <w:sz w:val="24"/>
          <w:lang w:val="en-US"/>
        </w:rPr>
        <w:t>1</w:t>
      </w:r>
      <w:r w:rsidRPr="001B5CF7">
        <w:rPr>
          <w:rFonts w:cs="仿宋" w:hint="eastAsia"/>
          <w:spacing w:val="-3"/>
          <w:sz w:val="24"/>
        </w:rPr>
        <w:t xml:space="preserve">）按本章规定的评审因素和分值对商务部分计算出得分 </w:t>
      </w:r>
      <w:r w:rsidRPr="001B5CF7">
        <w:rPr>
          <w:rFonts w:cs="仿宋" w:hint="eastAsia"/>
          <w:sz w:val="24"/>
        </w:rPr>
        <w:t>A；</w:t>
      </w:r>
    </w:p>
    <w:p w14:paraId="37AF4BA2" w14:textId="77777777" w:rsidR="00276B9D" w:rsidRPr="001B5CF7" w:rsidRDefault="007C1B54">
      <w:pPr>
        <w:pStyle w:val="afb"/>
        <w:tabs>
          <w:tab w:val="left" w:pos="1582"/>
        </w:tabs>
        <w:adjustRightInd w:val="0"/>
        <w:snapToGrid w:val="0"/>
        <w:spacing w:line="360" w:lineRule="auto"/>
        <w:ind w:left="0" w:firstLineChars="200" w:firstLine="468"/>
        <w:rPr>
          <w:rFonts w:cs="仿宋"/>
          <w:sz w:val="24"/>
        </w:rPr>
      </w:pPr>
      <w:r w:rsidRPr="001B5CF7">
        <w:rPr>
          <w:rFonts w:cs="仿宋" w:hint="eastAsia"/>
          <w:spacing w:val="-3"/>
          <w:sz w:val="24"/>
        </w:rPr>
        <w:t>（</w:t>
      </w:r>
      <w:r w:rsidRPr="001B5CF7">
        <w:rPr>
          <w:rFonts w:cs="仿宋" w:hint="eastAsia"/>
          <w:spacing w:val="-3"/>
          <w:sz w:val="24"/>
          <w:lang w:val="en-US"/>
        </w:rPr>
        <w:t>2</w:t>
      </w:r>
      <w:r w:rsidRPr="001B5CF7">
        <w:rPr>
          <w:rFonts w:cs="仿宋" w:hint="eastAsia"/>
          <w:spacing w:val="-3"/>
          <w:sz w:val="24"/>
        </w:rPr>
        <w:t xml:space="preserve">）按本章规定的评审因素和分值对技术部分计算出得分 </w:t>
      </w:r>
      <w:r w:rsidRPr="001B5CF7">
        <w:rPr>
          <w:rFonts w:cs="仿宋" w:hint="eastAsia"/>
          <w:sz w:val="24"/>
        </w:rPr>
        <w:t>B；</w:t>
      </w:r>
    </w:p>
    <w:p w14:paraId="5AF547F0" w14:textId="77777777" w:rsidR="00276B9D" w:rsidRPr="001B5CF7" w:rsidRDefault="007C1B54">
      <w:pPr>
        <w:pStyle w:val="afb"/>
        <w:tabs>
          <w:tab w:val="left" w:pos="1582"/>
        </w:tabs>
        <w:adjustRightInd w:val="0"/>
        <w:snapToGrid w:val="0"/>
        <w:spacing w:line="360" w:lineRule="auto"/>
        <w:ind w:left="0" w:firstLineChars="200" w:firstLine="468"/>
        <w:rPr>
          <w:rFonts w:cs="仿宋"/>
          <w:sz w:val="24"/>
        </w:rPr>
      </w:pPr>
      <w:r w:rsidRPr="001B5CF7">
        <w:rPr>
          <w:rFonts w:cs="仿宋" w:hint="eastAsia"/>
          <w:spacing w:val="-3"/>
          <w:sz w:val="24"/>
        </w:rPr>
        <w:t>（</w:t>
      </w:r>
      <w:r w:rsidRPr="001B5CF7">
        <w:rPr>
          <w:rFonts w:cs="仿宋" w:hint="eastAsia"/>
          <w:spacing w:val="-3"/>
          <w:sz w:val="24"/>
          <w:lang w:val="en-US"/>
        </w:rPr>
        <w:t>3</w:t>
      </w:r>
      <w:r w:rsidRPr="001B5CF7">
        <w:rPr>
          <w:rFonts w:cs="仿宋" w:hint="eastAsia"/>
          <w:spacing w:val="-3"/>
          <w:sz w:val="24"/>
        </w:rPr>
        <w:t xml:space="preserve">）按本章规定的评审因素和分值对综合部分计算出得分 </w:t>
      </w:r>
      <w:r w:rsidRPr="001B5CF7">
        <w:rPr>
          <w:rFonts w:cs="仿宋" w:hint="eastAsia"/>
          <w:sz w:val="24"/>
        </w:rPr>
        <w:t>C；</w:t>
      </w:r>
    </w:p>
    <w:p w14:paraId="0ED5A3F9" w14:textId="77777777" w:rsidR="00276B9D" w:rsidRPr="001B5CF7" w:rsidRDefault="007C1B54">
      <w:pPr>
        <w:pStyle w:val="afb"/>
        <w:tabs>
          <w:tab w:val="left" w:pos="1701"/>
        </w:tabs>
        <w:adjustRightInd w:val="0"/>
        <w:snapToGrid w:val="0"/>
        <w:spacing w:line="360" w:lineRule="auto"/>
        <w:ind w:left="0" w:firstLineChars="200" w:firstLine="480"/>
        <w:rPr>
          <w:rFonts w:cs="仿宋"/>
          <w:sz w:val="24"/>
        </w:rPr>
      </w:pPr>
      <w:r w:rsidRPr="001B5CF7">
        <w:rPr>
          <w:rFonts w:cs="仿宋" w:hint="eastAsia"/>
          <w:sz w:val="24"/>
        </w:rPr>
        <w:t>（</w:t>
      </w:r>
      <w:r w:rsidRPr="001B5CF7">
        <w:rPr>
          <w:rFonts w:cs="仿宋" w:hint="eastAsia"/>
          <w:sz w:val="24"/>
          <w:lang w:val="en-US"/>
        </w:rPr>
        <w:t>4</w:t>
      </w:r>
      <w:r w:rsidRPr="001B5CF7">
        <w:rPr>
          <w:rFonts w:cs="仿宋" w:hint="eastAsia"/>
          <w:sz w:val="24"/>
        </w:rPr>
        <w:t>）评分分值计算保留小数点后两位，小数点后第三位“四舍五入”。</w:t>
      </w:r>
    </w:p>
    <w:p w14:paraId="35003C82" w14:textId="77777777" w:rsidR="00276B9D" w:rsidRPr="001B5CF7" w:rsidRDefault="007C1B54">
      <w:pPr>
        <w:pStyle w:val="afb"/>
        <w:tabs>
          <w:tab w:val="left" w:pos="1701"/>
        </w:tabs>
        <w:adjustRightInd w:val="0"/>
        <w:snapToGrid w:val="0"/>
        <w:spacing w:line="360" w:lineRule="auto"/>
        <w:ind w:left="0" w:firstLineChars="200" w:firstLine="480"/>
        <w:rPr>
          <w:rFonts w:cs="仿宋"/>
          <w:sz w:val="24"/>
        </w:rPr>
      </w:pPr>
      <w:r w:rsidRPr="001B5CF7">
        <w:rPr>
          <w:rFonts w:cs="仿宋" w:hint="eastAsia"/>
          <w:sz w:val="24"/>
        </w:rPr>
        <w:t>（</w:t>
      </w:r>
      <w:r w:rsidRPr="001B5CF7">
        <w:rPr>
          <w:rFonts w:cs="仿宋" w:hint="eastAsia"/>
          <w:sz w:val="24"/>
          <w:lang w:val="en-US"/>
        </w:rPr>
        <w:t>5</w:t>
      </w:r>
      <w:r w:rsidRPr="001B5CF7">
        <w:rPr>
          <w:rFonts w:cs="仿宋" w:hint="eastAsia"/>
          <w:sz w:val="24"/>
        </w:rPr>
        <w:t>）投标人得分=A+B+C。</w:t>
      </w:r>
    </w:p>
    <w:p w14:paraId="651E11C7" w14:textId="77777777" w:rsidR="00276B9D" w:rsidRPr="001B5CF7" w:rsidRDefault="007C1B54">
      <w:pPr>
        <w:pStyle w:val="afb"/>
        <w:tabs>
          <w:tab w:val="left" w:pos="1701"/>
        </w:tabs>
        <w:adjustRightInd w:val="0"/>
        <w:snapToGrid w:val="0"/>
        <w:spacing w:line="360" w:lineRule="auto"/>
        <w:ind w:left="0" w:firstLineChars="200" w:firstLine="480"/>
        <w:jc w:val="both"/>
        <w:rPr>
          <w:rFonts w:cs="仿宋"/>
          <w:sz w:val="24"/>
        </w:rPr>
      </w:pPr>
      <w:r w:rsidRPr="001B5CF7">
        <w:rPr>
          <w:rFonts w:cs="仿宋" w:hint="eastAsia"/>
          <w:sz w:val="24"/>
        </w:rPr>
        <w:t>（</w:t>
      </w:r>
      <w:r w:rsidRPr="001B5CF7">
        <w:rPr>
          <w:rFonts w:cs="仿宋" w:hint="eastAsia"/>
          <w:sz w:val="24"/>
          <w:lang w:val="en-US"/>
        </w:rPr>
        <w:t>6</w:t>
      </w:r>
      <w:r w:rsidRPr="001B5CF7">
        <w:rPr>
          <w:rFonts w:cs="仿宋" w:hint="eastAsia"/>
          <w:sz w:val="24"/>
        </w:rPr>
        <w:t>）投标人最终得分：最终得分为各评委打分之和的算术平均值。</w:t>
      </w:r>
    </w:p>
    <w:p w14:paraId="4D9CF53B" w14:textId="77777777" w:rsidR="00276B9D" w:rsidRPr="001B5CF7" w:rsidRDefault="007C1B54">
      <w:pPr>
        <w:pStyle w:val="afb"/>
        <w:tabs>
          <w:tab w:val="left" w:pos="1701"/>
        </w:tabs>
        <w:adjustRightInd w:val="0"/>
        <w:snapToGrid w:val="0"/>
        <w:spacing w:line="360" w:lineRule="auto"/>
        <w:ind w:left="0" w:firstLineChars="200" w:firstLine="480"/>
        <w:jc w:val="both"/>
        <w:rPr>
          <w:rFonts w:cs="仿宋"/>
          <w:sz w:val="24"/>
        </w:rPr>
      </w:pPr>
      <w:r w:rsidRPr="001B5CF7">
        <w:rPr>
          <w:rFonts w:cs="仿宋" w:hint="eastAsia"/>
          <w:sz w:val="24"/>
        </w:rPr>
        <w:lastRenderedPageBreak/>
        <w:t>（</w:t>
      </w:r>
      <w:r w:rsidRPr="001B5CF7">
        <w:rPr>
          <w:rFonts w:cs="仿宋" w:hint="eastAsia"/>
          <w:sz w:val="24"/>
          <w:lang w:val="en-US"/>
        </w:rPr>
        <w:t>7</w:t>
      </w:r>
      <w:r w:rsidRPr="001B5CF7">
        <w:rPr>
          <w:rFonts w:cs="仿宋" w:hint="eastAsia"/>
          <w:sz w:val="24"/>
        </w:rPr>
        <w:t>）评标委员会发现投标人的报价明显低于其他投标报价，或者在设有标底时明显低于标底，使得其投标报价可能低于其个别成本的，应当要求该投标人作出说明并提供相应的证明材料。投标人不能合理说明或者不能提供相应证明材料的，由评标委员会认定该投标人以低于成本报价竞标，其投标将被否决。</w:t>
      </w:r>
    </w:p>
    <w:p w14:paraId="1978AE87" w14:textId="77777777" w:rsidR="00276B9D" w:rsidRPr="001B5CF7" w:rsidRDefault="007C1B54">
      <w:pPr>
        <w:pStyle w:val="afb"/>
        <w:tabs>
          <w:tab w:val="left" w:pos="1436"/>
        </w:tabs>
        <w:adjustRightInd w:val="0"/>
        <w:snapToGrid w:val="0"/>
        <w:spacing w:line="360" w:lineRule="auto"/>
        <w:ind w:left="0" w:firstLineChars="200" w:firstLine="458"/>
        <w:rPr>
          <w:rFonts w:cs="仿宋"/>
          <w:b/>
          <w:bCs/>
          <w:spacing w:val="-6"/>
          <w:sz w:val="24"/>
          <w:lang w:val="en-US"/>
        </w:rPr>
      </w:pPr>
      <w:proofErr w:type="gramStart"/>
      <w:r w:rsidRPr="001B5CF7">
        <w:rPr>
          <w:rFonts w:cs="仿宋" w:hint="eastAsia"/>
          <w:b/>
          <w:bCs/>
          <w:spacing w:val="-6"/>
          <w:sz w:val="24"/>
          <w:lang w:val="en-US"/>
        </w:rPr>
        <w:t>3.3 投标</w:t>
      </w:r>
      <w:proofErr w:type="gramEnd"/>
      <w:r w:rsidRPr="001B5CF7">
        <w:rPr>
          <w:rFonts w:cs="仿宋" w:hint="eastAsia"/>
          <w:b/>
          <w:bCs/>
          <w:spacing w:val="-6"/>
          <w:sz w:val="24"/>
          <w:lang w:val="en-US"/>
        </w:rPr>
        <w:t>文件的澄清和补正</w:t>
      </w:r>
    </w:p>
    <w:p w14:paraId="45CC3F91" w14:textId="77777777" w:rsidR="00276B9D" w:rsidRPr="001B5CF7" w:rsidRDefault="007C1B54">
      <w:pPr>
        <w:pStyle w:val="afb"/>
        <w:tabs>
          <w:tab w:val="left" w:pos="1701"/>
        </w:tabs>
        <w:adjustRightInd w:val="0"/>
        <w:snapToGrid w:val="0"/>
        <w:spacing w:line="360" w:lineRule="auto"/>
        <w:ind w:left="0" w:firstLineChars="200" w:firstLine="480"/>
        <w:jc w:val="both"/>
        <w:rPr>
          <w:rFonts w:cs="仿宋"/>
          <w:sz w:val="24"/>
        </w:rPr>
      </w:pPr>
      <w:r w:rsidRPr="001B5CF7">
        <w:rPr>
          <w:rFonts w:cs="仿宋" w:hint="eastAsia"/>
          <w:sz w:val="24"/>
          <w:lang w:val="en-US"/>
        </w:rPr>
        <w:t>3.3.1</w:t>
      </w:r>
      <w:r w:rsidRPr="001B5CF7">
        <w:rPr>
          <w:rFonts w:cs="仿宋" w:hint="eastAsia"/>
          <w:sz w:val="24"/>
        </w:rPr>
        <w:t>在评标过程中，评标委员会可以在电子交易系统中要求投标人对所提交投标文件中不明确的内容进行澄清或说明，或者对细微偏差进行补正。评标委员会不接受投标人主动提出的澄清、说明或补正。</w:t>
      </w:r>
    </w:p>
    <w:p w14:paraId="47AF854D" w14:textId="77777777" w:rsidR="00276B9D" w:rsidRPr="001B5CF7" w:rsidRDefault="007C1B54">
      <w:pPr>
        <w:pStyle w:val="afb"/>
        <w:tabs>
          <w:tab w:val="left" w:pos="1701"/>
        </w:tabs>
        <w:adjustRightInd w:val="0"/>
        <w:snapToGrid w:val="0"/>
        <w:spacing w:line="360" w:lineRule="auto"/>
        <w:ind w:left="0" w:firstLineChars="200" w:firstLine="480"/>
        <w:jc w:val="both"/>
        <w:rPr>
          <w:rFonts w:cs="仿宋"/>
          <w:sz w:val="24"/>
        </w:rPr>
      </w:pPr>
      <w:r w:rsidRPr="001B5CF7">
        <w:rPr>
          <w:rFonts w:cs="仿宋" w:hint="eastAsia"/>
          <w:sz w:val="24"/>
          <w:lang w:val="en-US"/>
        </w:rPr>
        <w:t>3.3.2</w:t>
      </w:r>
      <w:r w:rsidRPr="001B5CF7">
        <w:rPr>
          <w:rFonts w:cs="仿宋" w:hint="eastAsia"/>
          <w:sz w:val="24"/>
        </w:rPr>
        <w:t>澄清、说明和补正不得改变投标文件的实质性内容（算术性错误修正的除外）。投标人的澄清、说明和补正属于投标文件的组成部分。</w:t>
      </w:r>
    </w:p>
    <w:p w14:paraId="3399BCD5" w14:textId="77777777" w:rsidR="00276B9D" w:rsidRPr="001B5CF7" w:rsidRDefault="007C1B54">
      <w:pPr>
        <w:pStyle w:val="afb"/>
        <w:tabs>
          <w:tab w:val="left" w:pos="1701"/>
        </w:tabs>
        <w:adjustRightInd w:val="0"/>
        <w:snapToGrid w:val="0"/>
        <w:spacing w:line="360" w:lineRule="auto"/>
        <w:ind w:left="0" w:firstLineChars="200" w:firstLine="480"/>
        <w:jc w:val="both"/>
        <w:rPr>
          <w:rFonts w:cs="仿宋"/>
          <w:sz w:val="24"/>
        </w:rPr>
      </w:pPr>
      <w:r w:rsidRPr="001B5CF7">
        <w:rPr>
          <w:rFonts w:cs="仿宋" w:hint="eastAsia"/>
          <w:sz w:val="24"/>
          <w:lang w:val="en-US"/>
        </w:rPr>
        <w:t>3.3.3</w:t>
      </w:r>
      <w:r w:rsidRPr="001B5CF7">
        <w:rPr>
          <w:rFonts w:cs="仿宋" w:hint="eastAsia"/>
          <w:sz w:val="24"/>
        </w:rPr>
        <w:t>评标委员会对投标人提交的澄清、说明或补正有疑问的，可以要求投标人进一步澄清、说明或补正，直至满足评标委员会的要求。</w:t>
      </w:r>
    </w:p>
    <w:p w14:paraId="2BEDF366" w14:textId="77777777" w:rsidR="00276B9D" w:rsidRPr="001B5CF7" w:rsidRDefault="007C1B54">
      <w:pPr>
        <w:pStyle w:val="afb"/>
        <w:tabs>
          <w:tab w:val="left" w:pos="1436"/>
        </w:tabs>
        <w:adjustRightInd w:val="0"/>
        <w:snapToGrid w:val="0"/>
        <w:spacing w:line="360" w:lineRule="auto"/>
        <w:ind w:left="0" w:firstLineChars="200" w:firstLine="458"/>
        <w:rPr>
          <w:rFonts w:cs="仿宋"/>
          <w:b/>
          <w:bCs/>
          <w:spacing w:val="-6"/>
          <w:sz w:val="24"/>
          <w:lang w:val="en-US"/>
        </w:rPr>
      </w:pPr>
      <w:proofErr w:type="gramStart"/>
      <w:r w:rsidRPr="001B5CF7">
        <w:rPr>
          <w:rFonts w:cs="仿宋" w:hint="eastAsia"/>
          <w:b/>
          <w:bCs/>
          <w:spacing w:val="-6"/>
          <w:sz w:val="24"/>
          <w:lang w:val="en-US"/>
        </w:rPr>
        <w:t>3.4 评</w:t>
      </w:r>
      <w:proofErr w:type="gramEnd"/>
      <w:r w:rsidRPr="001B5CF7">
        <w:rPr>
          <w:rFonts w:cs="仿宋" w:hint="eastAsia"/>
          <w:b/>
          <w:bCs/>
          <w:spacing w:val="-6"/>
          <w:sz w:val="24"/>
          <w:lang w:val="en-US"/>
        </w:rPr>
        <w:t>标结果</w:t>
      </w:r>
    </w:p>
    <w:p w14:paraId="629F567C" w14:textId="77777777" w:rsidR="00276B9D" w:rsidRPr="001B5CF7" w:rsidRDefault="007C1B54">
      <w:pPr>
        <w:pStyle w:val="afb"/>
        <w:tabs>
          <w:tab w:val="left" w:pos="1641"/>
        </w:tabs>
        <w:adjustRightInd w:val="0"/>
        <w:snapToGrid w:val="0"/>
        <w:spacing w:line="360" w:lineRule="auto"/>
        <w:ind w:left="0" w:firstLineChars="200" w:firstLine="464"/>
        <w:rPr>
          <w:rFonts w:cs="仿宋"/>
          <w:sz w:val="24"/>
        </w:rPr>
      </w:pPr>
      <w:r w:rsidRPr="001B5CF7">
        <w:rPr>
          <w:rFonts w:cs="仿宋" w:hint="eastAsia"/>
          <w:spacing w:val="-4"/>
          <w:sz w:val="24"/>
          <w:lang w:val="en-US"/>
        </w:rPr>
        <w:t>3.4.1</w:t>
      </w:r>
      <w:r w:rsidRPr="001B5CF7">
        <w:rPr>
          <w:rFonts w:cs="仿宋" w:hint="eastAsia"/>
          <w:spacing w:val="-4"/>
          <w:sz w:val="24"/>
        </w:rPr>
        <w:t>评标委员会按照得分由高到低的顺序推荐</w:t>
      </w:r>
      <w:proofErr w:type="gramStart"/>
      <w:r w:rsidRPr="001B5CF7">
        <w:rPr>
          <w:rFonts w:cs="仿宋" w:hint="eastAsia"/>
          <w:sz w:val="24"/>
        </w:rPr>
        <w:t>3</w:t>
      </w:r>
      <w:r w:rsidRPr="001B5CF7">
        <w:rPr>
          <w:rFonts w:cs="仿宋" w:hint="eastAsia"/>
          <w:spacing w:val="-60"/>
          <w:sz w:val="24"/>
        </w:rPr>
        <w:t xml:space="preserve"> </w:t>
      </w:r>
      <w:r w:rsidRPr="001B5CF7">
        <w:rPr>
          <w:rFonts w:cs="仿宋" w:hint="eastAsia"/>
          <w:sz w:val="24"/>
        </w:rPr>
        <w:t>名</w:t>
      </w:r>
      <w:proofErr w:type="gramEnd"/>
      <w:r w:rsidRPr="001B5CF7">
        <w:rPr>
          <w:rFonts w:cs="仿宋" w:hint="eastAsia"/>
          <w:sz w:val="24"/>
        </w:rPr>
        <w:t>中标候选人。</w:t>
      </w:r>
    </w:p>
    <w:p w14:paraId="15C5C95D" w14:textId="77777777" w:rsidR="00276B9D" w:rsidRPr="001B5CF7" w:rsidRDefault="007C1B54">
      <w:pPr>
        <w:pStyle w:val="afb"/>
        <w:tabs>
          <w:tab w:val="left" w:pos="1761"/>
        </w:tabs>
        <w:adjustRightInd w:val="0"/>
        <w:snapToGrid w:val="0"/>
        <w:spacing w:line="360" w:lineRule="auto"/>
        <w:ind w:left="0" w:firstLineChars="200" w:firstLine="480"/>
        <w:rPr>
          <w:rFonts w:cs="仿宋"/>
          <w:szCs w:val="21"/>
        </w:rPr>
      </w:pPr>
      <w:r w:rsidRPr="001B5CF7">
        <w:rPr>
          <w:rFonts w:cs="仿宋" w:hint="eastAsia"/>
          <w:sz w:val="24"/>
          <w:lang w:val="en-US"/>
        </w:rPr>
        <w:t>3.4.2</w:t>
      </w:r>
      <w:r w:rsidRPr="001B5CF7">
        <w:rPr>
          <w:rFonts w:cs="仿宋" w:hint="eastAsia"/>
          <w:sz w:val="24"/>
        </w:rPr>
        <w:t>评标委员会完成评标后，应当向采购人提交书面评标报告。</w:t>
      </w:r>
      <w:bookmarkStart w:id="64" w:name="_bookmark12"/>
      <w:bookmarkStart w:id="65" w:name="_Toc31506"/>
      <w:bookmarkEnd w:id="64"/>
      <w:r w:rsidRPr="001B5CF7">
        <w:rPr>
          <w:rFonts w:cs="仿宋"/>
          <w:b/>
          <w:bCs/>
          <w:sz w:val="21"/>
          <w:szCs w:val="21"/>
        </w:rPr>
        <w:br w:type="page"/>
      </w:r>
    </w:p>
    <w:p w14:paraId="5FCAA0FE" w14:textId="77777777" w:rsidR="00276B9D" w:rsidRPr="001B5CF7" w:rsidRDefault="007C1B54">
      <w:pPr>
        <w:pStyle w:val="10"/>
        <w:tabs>
          <w:tab w:val="left" w:pos="4513"/>
        </w:tabs>
        <w:spacing w:before="55" w:line="360" w:lineRule="auto"/>
        <w:ind w:right="0"/>
        <w:rPr>
          <w:rFonts w:cs="仿宋"/>
        </w:rPr>
      </w:pPr>
      <w:bookmarkStart w:id="66" w:name="_Toc202949961"/>
      <w:r w:rsidRPr="001B5CF7">
        <w:rPr>
          <w:rFonts w:cs="仿宋" w:hint="eastAsia"/>
        </w:rPr>
        <w:lastRenderedPageBreak/>
        <w:t>第四</w:t>
      </w:r>
      <w:proofErr w:type="gramStart"/>
      <w:r w:rsidRPr="001B5CF7">
        <w:rPr>
          <w:rFonts w:cs="仿宋" w:hint="eastAsia"/>
        </w:rPr>
        <w:t>章</w:t>
      </w:r>
      <w:r w:rsidRPr="001B5CF7">
        <w:rPr>
          <w:rFonts w:cs="仿宋" w:hint="eastAsia"/>
          <w:lang w:val="en-US"/>
        </w:rPr>
        <w:t xml:space="preserve"> </w:t>
      </w:r>
      <w:r w:rsidRPr="001B5CF7">
        <w:rPr>
          <w:rFonts w:cs="仿宋" w:hint="eastAsia"/>
        </w:rPr>
        <w:t>合同</w:t>
      </w:r>
      <w:proofErr w:type="gramEnd"/>
      <w:r w:rsidRPr="001B5CF7">
        <w:rPr>
          <w:rFonts w:cs="仿宋" w:hint="eastAsia"/>
        </w:rPr>
        <w:t>条款及格式</w:t>
      </w:r>
      <w:bookmarkEnd w:id="62"/>
      <w:bookmarkEnd w:id="63"/>
      <w:bookmarkEnd w:id="65"/>
      <w:bookmarkEnd w:id="66"/>
    </w:p>
    <w:p w14:paraId="7B8F108E" w14:textId="77777777" w:rsidR="00276B9D" w:rsidRPr="001B5CF7" w:rsidRDefault="007C1B54">
      <w:pPr>
        <w:spacing w:beforeLines="50" w:before="156" w:afterLines="50" w:after="156"/>
        <w:ind w:firstLine="643"/>
        <w:jc w:val="center"/>
        <w:rPr>
          <w:rFonts w:ascii="宋体" w:hAnsi="宋体"/>
          <w:b/>
          <w:sz w:val="24"/>
        </w:rPr>
      </w:pPr>
      <w:r w:rsidRPr="001B5CF7">
        <w:rPr>
          <w:rFonts w:ascii="宋体" w:hAnsi="宋体" w:hint="eastAsia"/>
          <w:b/>
          <w:sz w:val="24"/>
        </w:rPr>
        <w:t>（以实际签订为准）</w:t>
      </w:r>
    </w:p>
    <w:p w14:paraId="3A7B0116" w14:textId="77777777" w:rsidR="00276B9D" w:rsidRPr="001B5CF7" w:rsidRDefault="007C1B54">
      <w:pPr>
        <w:tabs>
          <w:tab w:val="center" w:pos="4770"/>
          <w:tab w:val="left" w:pos="7800"/>
        </w:tabs>
        <w:jc w:val="center"/>
        <w:rPr>
          <w:rFonts w:ascii="宋体" w:hAnsi="宋体"/>
          <w:b/>
          <w:sz w:val="24"/>
        </w:rPr>
      </w:pPr>
      <w:r w:rsidRPr="001B5CF7">
        <w:rPr>
          <w:rFonts w:ascii="宋体" w:hAnsi="宋体" w:hint="eastAsia"/>
          <w:b/>
          <w:sz w:val="24"/>
        </w:rPr>
        <w:t>平顶山</w:t>
      </w:r>
      <w:proofErr w:type="gramStart"/>
      <w:r w:rsidRPr="001B5CF7">
        <w:rPr>
          <w:rFonts w:ascii="宋体" w:hAnsi="宋体" w:hint="eastAsia"/>
          <w:b/>
          <w:sz w:val="24"/>
        </w:rPr>
        <w:t>学院</w:t>
      </w:r>
      <w:r w:rsidRPr="001B5CF7">
        <w:rPr>
          <w:rFonts w:ascii="宋体" w:hAnsi="宋体" w:hint="eastAsia"/>
          <w:b/>
          <w:sz w:val="24"/>
          <w:u w:val="single"/>
        </w:rPr>
        <w:t xml:space="preserve">     </w:t>
      </w:r>
      <w:r w:rsidRPr="001B5CF7">
        <w:rPr>
          <w:rFonts w:ascii="宋体" w:hAnsi="宋体" w:hint="eastAsia"/>
          <w:b/>
          <w:sz w:val="24"/>
        </w:rPr>
        <w:t>项目</w:t>
      </w:r>
      <w:proofErr w:type="gramEnd"/>
      <w:r w:rsidRPr="001B5CF7">
        <w:rPr>
          <w:rFonts w:ascii="宋体" w:hAnsi="宋体" w:hint="eastAsia"/>
          <w:b/>
          <w:sz w:val="24"/>
        </w:rPr>
        <w:t>供货与安装合同</w:t>
      </w:r>
    </w:p>
    <w:p w14:paraId="1BE5793E" w14:textId="77777777" w:rsidR="00276B9D" w:rsidRPr="001B5CF7" w:rsidRDefault="00276B9D">
      <w:pPr>
        <w:rPr>
          <w:rFonts w:ascii="宋体" w:hAnsi="宋体"/>
          <w:sz w:val="24"/>
        </w:rPr>
      </w:pPr>
    </w:p>
    <w:p w14:paraId="4D69079B"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甲方：</w:t>
      </w:r>
      <w:r w:rsidRPr="001B5CF7">
        <w:rPr>
          <w:rFonts w:ascii="宋体" w:hAnsi="宋体" w:cs="宋体" w:hint="eastAsia"/>
          <w:b/>
          <w:sz w:val="24"/>
          <w:u w:val="single"/>
        </w:rPr>
        <w:t>平顶山</w:t>
      </w:r>
      <w:proofErr w:type="gramStart"/>
      <w:r w:rsidRPr="001B5CF7">
        <w:rPr>
          <w:rFonts w:ascii="宋体" w:hAnsi="宋体" w:cs="宋体" w:hint="eastAsia"/>
          <w:b/>
          <w:sz w:val="24"/>
          <w:u w:val="single"/>
        </w:rPr>
        <w:t>学院</w:t>
      </w:r>
      <w:r w:rsidRPr="001B5CF7">
        <w:rPr>
          <w:rFonts w:ascii="宋体" w:hAnsi="宋体" w:cs="宋体" w:hint="eastAsia"/>
          <w:sz w:val="24"/>
        </w:rPr>
        <w:t xml:space="preserve">                   （</w:t>
      </w:r>
      <w:proofErr w:type="gramEnd"/>
      <w:r w:rsidRPr="001B5CF7">
        <w:rPr>
          <w:rFonts w:ascii="宋体" w:hAnsi="宋体" w:cs="宋体" w:hint="eastAsia"/>
          <w:sz w:val="24"/>
        </w:rPr>
        <w:t>采购方）</w:t>
      </w:r>
    </w:p>
    <w:p w14:paraId="5155951B" w14:textId="77777777" w:rsidR="00276B9D" w:rsidRPr="001B5CF7" w:rsidRDefault="007C1B54">
      <w:pPr>
        <w:shd w:val="clear" w:color="auto" w:fill="FFFFFF"/>
        <w:spacing w:before="100" w:beforeAutospacing="1" w:after="100" w:afterAutospacing="1" w:line="510" w:lineRule="atLeast"/>
        <w:ind w:firstLineChars="200" w:firstLine="480"/>
        <w:rPr>
          <w:rFonts w:ascii="宋体" w:hAnsi="宋体" w:cs="宋体"/>
          <w:b/>
          <w:sz w:val="24"/>
        </w:rPr>
      </w:pPr>
      <w:r w:rsidRPr="001B5CF7">
        <w:rPr>
          <w:rFonts w:ascii="宋体" w:hAnsi="宋体" w:cs="宋体" w:hint="eastAsia"/>
          <w:sz w:val="24"/>
        </w:rPr>
        <w:t>乙方</w:t>
      </w:r>
      <w:proofErr w:type="gramStart"/>
      <w:r w:rsidRPr="001B5CF7">
        <w:rPr>
          <w:rFonts w:ascii="宋体" w:hAnsi="宋体" w:cs="宋体" w:hint="eastAsia"/>
          <w:sz w:val="24"/>
        </w:rPr>
        <w:t>：</w:t>
      </w:r>
      <w:r w:rsidRPr="001B5CF7">
        <w:rPr>
          <w:rFonts w:ascii="宋体" w:hAnsi="宋体" w:cs="宋体" w:hint="eastAsia"/>
          <w:b/>
          <w:bCs/>
          <w:sz w:val="24"/>
          <w:u w:val="single"/>
        </w:rPr>
        <w:t xml:space="preserve">                  </w:t>
      </w:r>
      <w:r w:rsidRPr="001B5CF7">
        <w:rPr>
          <w:rFonts w:ascii="宋体" w:hAnsi="宋体" w:cs="宋体" w:hint="eastAsia"/>
          <w:b/>
          <w:sz w:val="24"/>
          <w:u w:val="single"/>
        </w:rPr>
        <w:t xml:space="preserve">  </w:t>
      </w:r>
      <w:r w:rsidRPr="001B5CF7">
        <w:rPr>
          <w:rFonts w:ascii="宋体" w:hAnsi="宋体" w:hint="eastAsia"/>
          <w:sz w:val="24"/>
        </w:rPr>
        <w:t xml:space="preserve">           </w:t>
      </w:r>
      <w:r w:rsidRPr="001B5CF7">
        <w:rPr>
          <w:rFonts w:ascii="宋体" w:hAnsi="宋体" w:cs="宋体" w:hint="eastAsia"/>
          <w:sz w:val="24"/>
        </w:rPr>
        <w:t>（</w:t>
      </w:r>
      <w:proofErr w:type="gramEnd"/>
      <w:r w:rsidRPr="001B5CF7">
        <w:rPr>
          <w:rFonts w:ascii="宋体" w:hAnsi="宋体" w:cs="宋体" w:hint="eastAsia"/>
          <w:sz w:val="24"/>
        </w:rPr>
        <w:t>供货方）</w:t>
      </w:r>
    </w:p>
    <w:p w14:paraId="5B4617CE"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经过招标，甲乙双方充分协商，特订立本合同，以便共同遵守。</w:t>
      </w:r>
    </w:p>
    <w:p w14:paraId="2B0C225D"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一、合同标的</w:t>
      </w:r>
    </w:p>
    <w:p w14:paraId="0B8F0C2D"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根据招标文件及其补充文件、成交供应商的投标响应文件</w:t>
      </w:r>
      <w:r w:rsidRPr="001B5CF7">
        <w:rPr>
          <w:rFonts w:ascii="宋体" w:hAnsi="宋体" w:cs="仿宋" w:hint="eastAsia"/>
          <w:sz w:val="24"/>
          <w:lang w:val="zh-CN"/>
        </w:rPr>
        <w:t>（投标文件）</w:t>
      </w:r>
      <w:r w:rsidRPr="001B5CF7">
        <w:rPr>
          <w:rFonts w:ascii="宋体" w:hAnsi="宋体" w:cs="宋体" w:hint="eastAsia"/>
          <w:sz w:val="24"/>
        </w:rPr>
        <w:t>及其澄清文件和甲方政府采购项目明细表等确定（清单附后，甲乙双方须在清单上盖章）。</w:t>
      </w:r>
    </w:p>
    <w:p w14:paraId="09D2CB48"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二、合同价格</w:t>
      </w:r>
    </w:p>
    <w:p w14:paraId="76CD2DB8" w14:textId="77777777" w:rsidR="00276B9D" w:rsidRPr="001B5CF7" w:rsidRDefault="007C1B54">
      <w:pPr>
        <w:spacing w:line="520" w:lineRule="exact"/>
        <w:ind w:firstLineChars="200" w:firstLine="480"/>
        <w:rPr>
          <w:rFonts w:ascii="宋体" w:hAnsi="宋体" w:cs="宋体"/>
          <w:sz w:val="24"/>
        </w:rPr>
      </w:pPr>
      <w:r w:rsidRPr="001B5CF7">
        <w:rPr>
          <w:rFonts w:ascii="宋体" w:hAnsi="宋体" w:cs="宋体" w:hint="eastAsia"/>
          <w:sz w:val="24"/>
        </w:rPr>
        <w:t>大写人民币</w:t>
      </w:r>
      <w:proofErr w:type="gramStart"/>
      <w:r w:rsidRPr="001B5CF7">
        <w:rPr>
          <w:rFonts w:ascii="宋体" w:hAnsi="宋体" w:cs="宋体" w:hint="eastAsia"/>
          <w:sz w:val="24"/>
        </w:rPr>
        <w:t>：</w:t>
      </w:r>
      <w:r w:rsidRPr="001B5CF7">
        <w:rPr>
          <w:rFonts w:ascii="宋体" w:hAnsi="宋体" w:cs="宋体" w:hint="eastAsia"/>
          <w:b/>
          <w:sz w:val="24"/>
          <w:u w:val="single"/>
        </w:rPr>
        <w:t xml:space="preserve">         元</w:t>
      </w:r>
      <w:proofErr w:type="gramEnd"/>
      <w:r w:rsidRPr="001B5CF7">
        <w:rPr>
          <w:rFonts w:ascii="宋体" w:hAnsi="宋体" w:cs="宋体" w:hint="eastAsia"/>
          <w:b/>
          <w:sz w:val="24"/>
          <w:u w:val="single"/>
        </w:rPr>
        <w:t>整</w:t>
      </w:r>
    </w:p>
    <w:p w14:paraId="385FDE43" w14:textId="77777777" w:rsidR="00276B9D" w:rsidRPr="001B5CF7" w:rsidRDefault="007C1B54">
      <w:pPr>
        <w:spacing w:line="520" w:lineRule="exact"/>
        <w:ind w:firstLineChars="200" w:firstLine="480"/>
        <w:rPr>
          <w:rFonts w:ascii="宋体" w:hAnsi="宋体" w:cs="宋体"/>
          <w:b/>
          <w:sz w:val="24"/>
          <w:u w:val="single"/>
        </w:rPr>
      </w:pPr>
      <w:r w:rsidRPr="001B5CF7">
        <w:rPr>
          <w:rFonts w:ascii="宋体" w:hAnsi="宋体" w:cs="宋体" w:hint="eastAsia"/>
          <w:sz w:val="24"/>
        </w:rPr>
        <w:t>小写人民币</w:t>
      </w:r>
      <w:r w:rsidRPr="001B5CF7">
        <w:rPr>
          <w:rFonts w:ascii="宋体" w:hAnsi="宋体" w:cs="宋体" w:hint="eastAsia"/>
          <w:b/>
          <w:sz w:val="24"/>
        </w:rPr>
        <w:t>：</w:t>
      </w:r>
      <w:r w:rsidRPr="001B5CF7">
        <w:rPr>
          <w:rFonts w:ascii="宋体" w:hAnsi="宋体" w:cs="宋体" w:hint="eastAsia"/>
          <w:b/>
          <w:sz w:val="24"/>
          <w:u w:val="single"/>
        </w:rPr>
        <w:t xml:space="preserve">¥            </w:t>
      </w:r>
    </w:p>
    <w:p w14:paraId="50DE71E7"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三、交货时间及地点</w:t>
      </w:r>
    </w:p>
    <w:p w14:paraId="00C4824A"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1.乙方在采购合同签订后N个日历天内全部到货安装、调试并培训完毕（具体日期由签订合同之日起计算），供货前3个工作日乙方应提前与甲方联系；</w:t>
      </w:r>
    </w:p>
    <w:p w14:paraId="0DC6FC6B"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2.乙方自定运输方式、自付费用并自担风险将合同标的送达甲方指定地点；</w:t>
      </w:r>
    </w:p>
    <w:p w14:paraId="25CE5CCE"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3.设备安装过程中的安装风险由乙方承担；</w:t>
      </w:r>
    </w:p>
    <w:p w14:paraId="78CB1832"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4.本项目价格包含设备费用及安装过程中所需的配套材料、安装施工和垃圾清运等费用。</w:t>
      </w:r>
    </w:p>
    <w:p w14:paraId="226C380E"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四、技术规格</w:t>
      </w:r>
    </w:p>
    <w:p w14:paraId="2CAF32F3"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1.乙方所提供产品的技术规格应符合现行国家标准，无国家标准的应符合部颁标准或行业标准，并满足标的清单中的规定；依据甲方招标技术要求，满足招标响应文件</w:t>
      </w:r>
      <w:r w:rsidRPr="001B5CF7">
        <w:rPr>
          <w:rFonts w:ascii="宋体" w:hAnsi="宋体" w:cs="仿宋" w:hint="eastAsia"/>
          <w:sz w:val="24"/>
          <w:lang w:val="zh-CN"/>
        </w:rPr>
        <w:t>（投标文件）</w:t>
      </w:r>
      <w:r w:rsidRPr="001B5CF7">
        <w:rPr>
          <w:rFonts w:ascii="宋体" w:hAnsi="宋体" w:cs="宋体" w:hint="eastAsia"/>
          <w:sz w:val="24"/>
        </w:rPr>
        <w:t>中的参数偏离承诺。</w:t>
      </w:r>
    </w:p>
    <w:p w14:paraId="58426127"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2.乙方保证提供的产品是全新的正品；产品包装符合有关标准、包装箱内附装箱清单、质量合格证、产品说明书、保修卡、维修手册、检验手续等一系列保证产品质量和正常使用的全套中文使用和维护手册，并可享受厂家承诺的所有服务。</w:t>
      </w:r>
    </w:p>
    <w:p w14:paraId="0595FCF3"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lastRenderedPageBreak/>
        <w:t>五、施工要求</w:t>
      </w:r>
    </w:p>
    <w:p w14:paraId="66159957"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本项目属交钥匙工程，乙方负责甲方相关实验室的环境改造。项目施工辅材辅料应按以下相关要求提供：</w:t>
      </w:r>
    </w:p>
    <w:p w14:paraId="65A89F1B"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1.所有电源线均为绝缘阻燃包覆，铜芯。小功率纤芯不低于2平方铜线、独芯；大功率纤芯根据实际情况使用不低于6平方独芯铜线；超大功率使用多股铜芯电缆；电源线一般不允许通过接线延长，确需接线延长的接头部分需规范接线并做绝缘阻燃包覆处理。</w:t>
      </w:r>
    </w:p>
    <w:p w14:paraId="10ECBC5B"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2.墙插、排插等辅材外壳为绝缘阻燃材料，内置导电接触金属片均为铜质；地插等类似辅材均为绝缘防水型。所有墙插、排插等要求均不低于国家标准或行业标准。</w:t>
      </w:r>
    </w:p>
    <w:p w14:paraId="6502B7F6"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3.所有网线不低于国标六类无氧铜网线。</w:t>
      </w:r>
    </w:p>
    <w:p w14:paraId="34584E75"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4.所有穿线管、屏蔽管等辅材要求均不低于国家或行业标准。</w:t>
      </w:r>
    </w:p>
    <w:p w14:paraId="3AC69C2C"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5.HDMI高清线为双屏蔽且信号传输速率不低于4K/30Hz，超过25米时使用光纤HDMI高清线。</w:t>
      </w:r>
    </w:p>
    <w:p w14:paraId="70620A44"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6.所有信号线、外置电源线均要穿管安装。</w:t>
      </w:r>
    </w:p>
    <w:p w14:paraId="7C30BB13"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7.所有音频线等相关线材均需穿管，管材必须为绝缘电磁屏蔽管。</w:t>
      </w:r>
    </w:p>
    <w:p w14:paraId="7485C927"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8.所有线材、辅材入场施工前，需经甲方确认后方可施工；所有用电设备无明确要求不接地的需要全部接地。</w:t>
      </w:r>
    </w:p>
    <w:p w14:paraId="4B82C3BF"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9.乙方负责清理因施工产生的垃圾至市政指定清运点或学校方圆5公里之外合法倾倒点。</w:t>
      </w:r>
    </w:p>
    <w:p w14:paraId="729C437C"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10.所用材料应不低于国家规定环保标准（无国家标准的应不低于行业相关环保），且无毒无味。</w:t>
      </w:r>
    </w:p>
    <w:p w14:paraId="6FD5E8BA"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六、附件、配件</w:t>
      </w:r>
    </w:p>
    <w:p w14:paraId="7C4E0AFF"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按产品所附使用说明书及清单执行；包括厂家在招标期间承诺提供的附件、招标文件中要求及投标文件中承诺提供或赠送的附件和配件。</w:t>
      </w:r>
    </w:p>
    <w:p w14:paraId="5908DA56"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七、售后服务</w:t>
      </w:r>
    </w:p>
    <w:p w14:paraId="43ACFF44" w14:textId="77777777" w:rsidR="00276B9D" w:rsidRPr="001B5CF7" w:rsidRDefault="007C1B54">
      <w:pPr>
        <w:spacing w:line="520" w:lineRule="exact"/>
        <w:ind w:firstLineChars="200" w:firstLine="480"/>
        <w:rPr>
          <w:rFonts w:ascii="宋体" w:hAnsi="宋体" w:cs="宋体"/>
          <w:sz w:val="24"/>
        </w:rPr>
      </w:pPr>
      <w:r w:rsidRPr="001B5CF7">
        <w:rPr>
          <w:rFonts w:ascii="宋体" w:hAnsi="宋体" w:cs="宋体" w:hint="eastAsia"/>
          <w:sz w:val="24"/>
        </w:rPr>
        <w:t>1.产品质量：产品质保期自验收合格签字之日起计算，所有产品质保期</w:t>
      </w:r>
      <w:r w:rsidRPr="001B5CF7">
        <w:rPr>
          <w:rFonts w:ascii="宋体" w:hAnsi="宋体" w:cs="宋体" w:hint="eastAsia"/>
          <w:b/>
          <w:sz w:val="24"/>
        </w:rPr>
        <w:t>N年，</w:t>
      </w:r>
      <w:r w:rsidRPr="001B5CF7">
        <w:rPr>
          <w:rFonts w:ascii="宋体" w:hAnsi="宋体" w:cs="宋体" w:hint="eastAsia"/>
          <w:sz w:val="24"/>
        </w:rPr>
        <w:t>质保期内乙方免费维修、更换设备零配件，免费对软件更新维护，每学期不少于1</w:t>
      </w:r>
      <w:r w:rsidRPr="001B5CF7">
        <w:rPr>
          <w:rFonts w:ascii="宋体" w:hAnsi="宋体" w:cs="宋体" w:hint="eastAsia"/>
          <w:b/>
          <w:sz w:val="24"/>
        </w:rPr>
        <w:t>次</w:t>
      </w:r>
      <w:r w:rsidRPr="001B5CF7">
        <w:rPr>
          <w:rFonts w:ascii="宋体" w:hAnsi="宋体" w:cs="宋体" w:hint="eastAsia"/>
          <w:bCs/>
          <w:sz w:val="24"/>
        </w:rPr>
        <w:t>主动</w:t>
      </w:r>
      <w:r w:rsidRPr="001B5CF7">
        <w:rPr>
          <w:rFonts w:ascii="宋体" w:hAnsi="宋体" w:cs="宋体" w:hint="eastAsia"/>
          <w:sz w:val="24"/>
        </w:rPr>
        <w:t>上门对设备进行巡检保养。质保期外上门服务，维修只收取零配件成本费用，不收维修费。软件终身免费升级。</w:t>
      </w:r>
    </w:p>
    <w:p w14:paraId="5EC9AE5D" w14:textId="77777777" w:rsidR="00276B9D" w:rsidRPr="001B5CF7" w:rsidRDefault="007C1B54">
      <w:pPr>
        <w:spacing w:line="520" w:lineRule="exact"/>
        <w:ind w:firstLineChars="200" w:firstLine="480"/>
        <w:rPr>
          <w:rFonts w:ascii="宋体" w:hAnsi="宋体" w:cs="宋体"/>
          <w:sz w:val="24"/>
        </w:rPr>
      </w:pPr>
      <w:r w:rsidRPr="001B5CF7">
        <w:rPr>
          <w:rFonts w:ascii="宋体" w:hAnsi="宋体" w:cs="宋体" w:hint="eastAsia"/>
          <w:sz w:val="24"/>
        </w:rPr>
        <w:lastRenderedPageBreak/>
        <w:t>2.技术培训：按照招标文件中要求及投标文件中承诺，乙方免费对甲方（不限人次数）进行技术培训，保证甲方人员能够熟练独立操作，主要内容包括但不限于设备、软件的原理及功能、操作使用、维护、保养、常见问题及解决办法等内容。培训结束后，乙方要对被培训人员考核，同时发放培训合格证。</w:t>
      </w:r>
    </w:p>
    <w:p w14:paraId="7A331DBE" w14:textId="77777777" w:rsidR="00276B9D" w:rsidRPr="001B5CF7" w:rsidRDefault="007C1B54">
      <w:pPr>
        <w:spacing w:line="520" w:lineRule="exact"/>
        <w:ind w:firstLineChars="200" w:firstLine="480"/>
        <w:rPr>
          <w:rFonts w:ascii="宋体" w:hAnsi="宋体" w:cs="宋体"/>
          <w:sz w:val="24"/>
        </w:rPr>
      </w:pPr>
      <w:r w:rsidRPr="001B5CF7">
        <w:rPr>
          <w:rFonts w:ascii="宋体" w:hAnsi="宋体" w:cs="宋体" w:hint="eastAsia"/>
          <w:sz w:val="24"/>
        </w:rPr>
        <w:t>3.对于产品出现的问题，乙方在接到甲方通知后0.5小时内响应，2小时内到达现场维修，在4小时内保证设备正常使用；4小时内不能排除故障的，乙方提供同等性能、同等配置产品服务直至维修完成，费用由乙方承担。</w:t>
      </w:r>
    </w:p>
    <w:p w14:paraId="1608FAD0" w14:textId="77777777" w:rsidR="00276B9D" w:rsidRPr="001B5CF7" w:rsidRDefault="007C1B54">
      <w:pPr>
        <w:spacing w:line="490" w:lineRule="exact"/>
        <w:ind w:firstLine="556"/>
        <w:rPr>
          <w:rFonts w:ascii="宋体" w:hAnsi="宋体" w:cs="宋体"/>
          <w:sz w:val="24"/>
        </w:rPr>
      </w:pPr>
      <w:r w:rsidRPr="001B5CF7">
        <w:rPr>
          <w:rFonts w:ascii="宋体" w:hAnsi="宋体" w:cs="宋体" w:hint="eastAsia"/>
          <w:sz w:val="24"/>
        </w:rPr>
        <w:t>4</w:t>
      </w:r>
      <w:proofErr w:type="gramStart"/>
      <w:r w:rsidRPr="001B5CF7">
        <w:rPr>
          <w:rFonts w:ascii="宋体" w:hAnsi="宋体" w:cs="宋体" w:hint="eastAsia"/>
          <w:sz w:val="24"/>
        </w:rPr>
        <w:t>. 同</w:t>
      </w:r>
      <w:proofErr w:type="gramEnd"/>
      <w:r w:rsidRPr="001B5CF7">
        <w:rPr>
          <w:rFonts w:ascii="宋体" w:hAnsi="宋体" w:cs="宋体" w:hint="eastAsia"/>
          <w:sz w:val="24"/>
        </w:rPr>
        <w:t>一产品在保修期内连续3次维修仍无法正常使用，乙方在3日内完全免费给予更换，并重新开始计算质保期，一切费用由乙方承担。</w:t>
      </w:r>
    </w:p>
    <w:p w14:paraId="718AA98B" w14:textId="77777777" w:rsidR="00276B9D" w:rsidRPr="001B5CF7" w:rsidRDefault="007C1B54">
      <w:pPr>
        <w:spacing w:line="490" w:lineRule="exact"/>
        <w:ind w:firstLine="556"/>
        <w:rPr>
          <w:rFonts w:ascii="宋体" w:hAnsi="宋体" w:cs="宋体"/>
          <w:sz w:val="24"/>
        </w:rPr>
      </w:pPr>
      <w:r w:rsidRPr="001B5CF7">
        <w:rPr>
          <w:rFonts w:ascii="宋体" w:hAnsi="宋体" w:cs="宋体" w:hint="eastAsia"/>
          <w:sz w:val="24"/>
        </w:rPr>
        <w:t>5.质保期内重大故障无法及时排除时，乙方在20分钟内提供备品备件供甲方使用，且每发生一次，其质保期相应延长30天。如给甲方带来重大损失的，乙方承担损失费用。</w:t>
      </w:r>
    </w:p>
    <w:p w14:paraId="6F972B3C"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八、验收及异议</w:t>
      </w:r>
    </w:p>
    <w:p w14:paraId="156292D0"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1.乙方供货、安装调试完毕，甲方经过试用后根据实际验收情况签发验收报告，验收时甲方可邀请第三方参与验收过程；</w:t>
      </w:r>
    </w:p>
    <w:p w14:paraId="01A6EC57"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2.甲方在最终验收中，如果发现有与合同规定不符的，应及时向乙方提出异议，不签发验收报告，并同时将该书面异议送达有关部门；乙方在接到甲方书面异议后，应在3天内予以纠正，并对纠正情况以书面形式告知有关部门，否则视为无效。乙方在纠正过程中产生的费用由乙方承担。乙方不积极按照甲方要求予以调整、调换货物的，甲方有权解除合同，并不支付任何费用。</w:t>
      </w:r>
    </w:p>
    <w:p w14:paraId="7BC5709C"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九、付款方式</w:t>
      </w:r>
    </w:p>
    <w:p w14:paraId="607E1AEA" w14:textId="6E9DD71B" w:rsidR="00276B9D" w:rsidRPr="001B5CF7" w:rsidRDefault="00C0070B" w:rsidP="00C0070B">
      <w:pPr>
        <w:spacing w:line="520" w:lineRule="exact"/>
        <w:ind w:firstLine="556"/>
        <w:rPr>
          <w:rFonts w:ascii="宋体" w:hAnsi="宋体" w:cs="宋体"/>
          <w:sz w:val="24"/>
        </w:rPr>
      </w:pPr>
      <w:r w:rsidRPr="001B5CF7">
        <w:rPr>
          <w:rFonts w:ascii="宋体" w:hAnsi="宋体" w:cs="宋体" w:hint="eastAsia"/>
          <w:sz w:val="24"/>
        </w:rPr>
        <w:t>乙方供货安装调试完毕，甲方试用无质量问题，经甲方验收合格后，乙方开具增值税专用发票并向甲方提交合同总金额5%，期限N年的银行履约保函（银行履约保函内容必须担保本合同售后服务的所有事项）后，甲方向乙方支付总合同金额的100%货款。从验收合格之日起N年后，双方无异议，退还保函。(N为中标人投报质保</w:t>
      </w:r>
      <w:proofErr w:type="gramStart"/>
      <w:r w:rsidRPr="001B5CF7">
        <w:rPr>
          <w:rFonts w:ascii="宋体" w:hAnsi="宋体" w:cs="宋体" w:hint="eastAsia"/>
          <w:sz w:val="24"/>
        </w:rPr>
        <w:t>期)</w:t>
      </w:r>
      <w:proofErr w:type="gramEnd"/>
    </w:p>
    <w:p w14:paraId="60DB6D54" w14:textId="77777777" w:rsidR="00276B9D" w:rsidRPr="001B5CF7" w:rsidRDefault="007C1B54">
      <w:pPr>
        <w:spacing w:line="520" w:lineRule="exact"/>
        <w:ind w:firstLine="556"/>
        <w:rPr>
          <w:rFonts w:ascii="宋体" w:hAnsi="宋体" w:cs="宋体"/>
          <w:b/>
          <w:sz w:val="24"/>
        </w:rPr>
      </w:pPr>
      <w:r w:rsidRPr="001B5CF7">
        <w:rPr>
          <w:rFonts w:ascii="宋体" w:hAnsi="宋体" w:cs="宋体" w:hint="eastAsia"/>
          <w:b/>
          <w:sz w:val="24"/>
        </w:rPr>
        <w:t xml:space="preserve">十、违约责任 </w:t>
      </w:r>
    </w:p>
    <w:p w14:paraId="5CFE260D"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1.乙方不能在合同约定的时间内交货（含安装、调试和培训）或因不可抗力的原因不能按时全部交货（含安装、调试和培训）的，且未能在不可抗力发生后提供书面证明材料的，10日</w:t>
      </w:r>
      <w:r w:rsidRPr="001B5CF7">
        <w:rPr>
          <w:rFonts w:ascii="宋体" w:hAnsi="宋体" w:cs="宋体" w:hint="eastAsia"/>
          <w:sz w:val="24"/>
        </w:rPr>
        <w:lastRenderedPageBreak/>
        <w:t>以内按照合同金额的0.5%每日向甲方支付违约金，超过10日按合同金额的1%每日向甲方支付违约金，超过20日未完成供货者，甲方除了有权要求乙方支付违约金之外，且有权解除合同，并向乙方索赔由此造成的损失。</w:t>
      </w:r>
    </w:p>
    <w:p w14:paraId="1D06A833"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2.乙方所交标的品牌、型号、规格、质量等不符合合同规定的，甲方有权拒绝接收，并按违约处理，同时按照超期供货缴纳违约金、承担由此给甲方带来的损失，且甲方有权解除合同。</w:t>
      </w:r>
    </w:p>
    <w:p w14:paraId="236F8073" w14:textId="77777777" w:rsidR="00276B9D" w:rsidRDefault="007C1B54">
      <w:pPr>
        <w:spacing w:line="520" w:lineRule="exact"/>
        <w:ind w:firstLine="556"/>
        <w:rPr>
          <w:rFonts w:ascii="宋体" w:hAnsi="宋体" w:cs="宋体"/>
          <w:sz w:val="24"/>
        </w:rPr>
      </w:pPr>
      <w:r w:rsidRPr="001B5CF7">
        <w:rPr>
          <w:rFonts w:ascii="宋体" w:hAnsi="宋体" w:cs="宋体" w:hint="eastAsia"/>
          <w:sz w:val="24"/>
        </w:rPr>
        <w:t>3.甲方对产品验收合格后应及时办理付款手续并向乙方支付货款。</w:t>
      </w:r>
    </w:p>
    <w:p w14:paraId="3ADD6180" w14:textId="17C12690" w:rsidR="00C37BD5" w:rsidRPr="00C37BD5" w:rsidRDefault="00C37BD5" w:rsidP="00C37BD5">
      <w:pPr>
        <w:spacing w:line="520" w:lineRule="exact"/>
        <w:ind w:firstLine="556"/>
        <w:rPr>
          <w:rFonts w:ascii="宋体" w:hAnsi="宋体" w:cs="宋体"/>
          <w:sz w:val="24"/>
        </w:rPr>
      </w:pPr>
      <w:r w:rsidRPr="00C37BD5">
        <w:rPr>
          <w:rFonts w:ascii="宋体" w:hAnsi="宋体" w:cs="宋体" w:hint="eastAsia"/>
          <w:sz w:val="24"/>
        </w:rPr>
        <w:t>4.乙方若未按照合同约定进行售后服务，甲方有权通知银行进行索赔。</w:t>
      </w:r>
    </w:p>
    <w:p w14:paraId="079F800A"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十一、由于不可抗力的原因不能履行合同时，应及时向对方通报不能履行或不能完全履行的理由，在取得有关权威部门的证明以后，允许延期履行、部分履行或者不履行合同，并根据情况可部分或全部免予承担违约责任。</w:t>
      </w:r>
    </w:p>
    <w:p w14:paraId="0CFFC552"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十二、本合同如发生纠纷，甲乙双方协商解决，协商不成时，约定由平顶山仲裁委员会仲裁。</w:t>
      </w:r>
    </w:p>
    <w:p w14:paraId="4B418B6B"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十三、本合同自签章之日起生效，甲乙双方均不得随意变更或解除合同。</w:t>
      </w:r>
    </w:p>
    <w:p w14:paraId="2C8E5D4A"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十四、合同如有未尽事宜，须经甲乙双方共同协商，做出补充约定，补充约定与本合同具有同等法律效力。</w:t>
      </w:r>
    </w:p>
    <w:p w14:paraId="6C9DBC6B" w14:textId="77777777" w:rsidR="00276B9D" w:rsidRPr="001B5CF7" w:rsidRDefault="007C1B54">
      <w:pPr>
        <w:spacing w:line="520" w:lineRule="exact"/>
        <w:ind w:firstLine="556"/>
        <w:rPr>
          <w:rFonts w:ascii="宋体" w:hAnsi="宋体" w:cs="宋体"/>
          <w:sz w:val="24"/>
        </w:rPr>
      </w:pPr>
      <w:r w:rsidRPr="001B5CF7">
        <w:rPr>
          <w:rFonts w:ascii="宋体" w:hAnsi="宋体" w:cs="宋体" w:hint="eastAsia"/>
          <w:sz w:val="24"/>
        </w:rPr>
        <w:t>十五、本合同一式六份，甲方四份，乙方二份。</w:t>
      </w:r>
    </w:p>
    <w:tbl>
      <w:tblPr>
        <w:tblW w:w="9105" w:type="dxa"/>
        <w:tblLayout w:type="fixed"/>
        <w:tblCellMar>
          <w:top w:w="57" w:type="dxa"/>
          <w:bottom w:w="57" w:type="dxa"/>
        </w:tblCellMar>
        <w:tblLook w:val="04A0" w:firstRow="1" w:lastRow="0" w:firstColumn="1" w:lastColumn="0" w:noHBand="0" w:noVBand="1"/>
      </w:tblPr>
      <w:tblGrid>
        <w:gridCol w:w="4260"/>
        <w:gridCol w:w="4845"/>
      </w:tblGrid>
      <w:tr w:rsidR="001B5CF7" w:rsidRPr="001B5CF7" w14:paraId="79A05AAA" w14:textId="77777777">
        <w:tc>
          <w:tcPr>
            <w:tcW w:w="4260" w:type="dxa"/>
          </w:tcPr>
          <w:p w14:paraId="3FB6D858" w14:textId="77777777" w:rsidR="00276B9D" w:rsidRPr="001B5CF7" w:rsidRDefault="007C1B54">
            <w:pPr>
              <w:spacing w:line="360" w:lineRule="auto"/>
              <w:rPr>
                <w:rFonts w:ascii="宋体" w:hAnsi="宋体" w:cs="宋体"/>
                <w:sz w:val="24"/>
              </w:rPr>
            </w:pPr>
            <w:r w:rsidRPr="001B5CF7">
              <w:rPr>
                <w:rFonts w:ascii="宋体" w:hAnsi="宋体" w:cs="宋体" w:hint="eastAsia"/>
                <w:sz w:val="24"/>
              </w:rPr>
              <w:t>需方（甲方）：（合同章）</w:t>
            </w:r>
          </w:p>
        </w:tc>
        <w:tc>
          <w:tcPr>
            <w:tcW w:w="4845" w:type="dxa"/>
          </w:tcPr>
          <w:p w14:paraId="64966B54" w14:textId="77777777" w:rsidR="00276B9D" w:rsidRPr="001B5CF7" w:rsidRDefault="007C1B54">
            <w:pPr>
              <w:spacing w:line="360" w:lineRule="auto"/>
              <w:rPr>
                <w:rFonts w:ascii="宋体" w:hAnsi="宋体" w:cs="宋体"/>
                <w:sz w:val="24"/>
              </w:rPr>
            </w:pPr>
            <w:r w:rsidRPr="001B5CF7">
              <w:rPr>
                <w:rFonts w:ascii="宋体" w:hAnsi="宋体" w:cs="宋体" w:hint="eastAsia"/>
                <w:sz w:val="24"/>
              </w:rPr>
              <w:t>供方（乙方）：（合同章）</w:t>
            </w:r>
          </w:p>
        </w:tc>
      </w:tr>
      <w:tr w:rsidR="001B5CF7" w:rsidRPr="001B5CF7" w14:paraId="12550EDE" w14:textId="77777777">
        <w:trPr>
          <w:trHeight w:val="837"/>
        </w:trPr>
        <w:tc>
          <w:tcPr>
            <w:tcW w:w="4260" w:type="dxa"/>
          </w:tcPr>
          <w:p w14:paraId="17C33434" w14:textId="77777777" w:rsidR="00276B9D" w:rsidRPr="001B5CF7" w:rsidRDefault="007C1B54">
            <w:pPr>
              <w:spacing w:line="360" w:lineRule="auto"/>
              <w:rPr>
                <w:rFonts w:ascii="宋体" w:hAnsi="宋体" w:cs="宋体"/>
                <w:sz w:val="24"/>
              </w:rPr>
            </w:pPr>
            <w:r w:rsidRPr="001B5CF7">
              <w:rPr>
                <w:rFonts w:ascii="宋体" w:hAnsi="宋体" w:cs="宋体" w:hint="eastAsia"/>
                <w:sz w:val="24"/>
              </w:rPr>
              <w:t>代表人：（签字）</w:t>
            </w:r>
          </w:p>
        </w:tc>
        <w:tc>
          <w:tcPr>
            <w:tcW w:w="4845" w:type="dxa"/>
          </w:tcPr>
          <w:p w14:paraId="36B67FE4" w14:textId="77777777" w:rsidR="00276B9D" w:rsidRPr="001B5CF7" w:rsidRDefault="007C1B54">
            <w:pPr>
              <w:spacing w:line="360" w:lineRule="auto"/>
              <w:rPr>
                <w:rFonts w:ascii="宋体" w:hAnsi="宋体" w:cs="宋体"/>
                <w:sz w:val="24"/>
              </w:rPr>
            </w:pPr>
            <w:r w:rsidRPr="001B5CF7">
              <w:rPr>
                <w:rFonts w:ascii="宋体" w:hAnsi="宋体" w:cs="宋体" w:hint="eastAsia"/>
                <w:sz w:val="24"/>
              </w:rPr>
              <w:t>代表人：（签字）</w:t>
            </w:r>
          </w:p>
        </w:tc>
      </w:tr>
      <w:tr w:rsidR="001B5CF7" w:rsidRPr="001B5CF7" w14:paraId="1BB9073E" w14:textId="77777777">
        <w:trPr>
          <w:trHeight w:val="90"/>
        </w:trPr>
        <w:tc>
          <w:tcPr>
            <w:tcW w:w="4260" w:type="dxa"/>
          </w:tcPr>
          <w:p w14:paraId="64282799" w14:textId="77777777" w:rsidR="00276B9D" w:rsidRPr="001B5CF7" w:rsidRDefault="007C1B54">
            <w:pPr>
              <w:spacing w:line="360" w:lineRule="exact"/>
              <w:rPr>
                <w:rFonts w:ascii="宋体" w:hAnsi="宋体" w:cs="宋体"/>
                <w:sz w:val="24"/>
              </w:rPr>
            </w:pPr>
            <w:proofErr w:type="gramStart"/>
            <w:r w:rsidRPr="001B5CF7">
              <w:rPr>
                <w:rFonts w:ascii="宋体" w:hAnsi="宋体" w:cs="宋体" w:hint="eastAsia"/>
                <w:sz w:val="24"/>
              </w:rPr>
              <w:t>地  址</w:t>
            </w:r>
            <w:proofErr w:type="gramEnd"/>
            <w:r w:rsidRPr="001B5CF7">
              <w:rPr>
                <w:rFonts w:ascii="宋体" w:hAnsi="宋体" w:cs="宋体" w:hint="eastAsia"/>
                <w:sz w:val="24"/>
              </w:rPr>
              <w:t>：河南省平顶山市新城区未来路</w:t>
            </w:r>
          </w:p>
          <w:p w14:paraId="73840753" w14:textId="77777777" w:rsidR="00276B9D" w:rsidRPr="001B5CF7" w:rsidRDefault="007C1B54">
            <w:pPr>
              <w:spacing w:line="360" w:lineRule="exact"/>
              <w:ind w:firstLineChars="500" w:firstLine="1200"/>
              <w:rPr>
                <w:rFonts w:ascii="宋体" w:hAnsi="宋体" w:cs="宋体"/>
                <w:sz w:val="24"/>
              </w:rPr>
            </w:pPr>
            <w:r w:rsidRPr="001B5CF7">
              <w:rPr>
                <w:rFonts w:ascii="宋体" w:hAnsi="宋体" w:cs="宋体" w:hint="eastAsia"/>
                <w:sz w:val="24"/>
              </w:rPr>
              <w:t>南段</w:t>
            </w:r>
          </w:p>
        </w:tc>
        <w:tc>
          <w:tcPr>
            <w:tcW w:w="4845" w:type="dxa"/>
          </w:tcPr>
          <w:p w14:paraId="2B19E6D3" w14:textId="77777777" w:rsidR="00276B9D" w:rsidRPr="001B5CF7" w:rsidRDefault="007C1B54">
            <w:pPr>
              <w:autoSpaceDE w:val="0"/>
              <w:autoSpaceDN w:val="0"/>
              <w:adjustRightInd w:val="0"/>
              <w:ind w:left="960" w:hangingChars="400" w:hanging="960"/>
              <w:jc w:val="left"/>
              <w:rPr>
                <w:rFonts w:ascii="宋体" w:hAnsi="宋体" w:cs="宋体"/>
                <w:sz w:val="24"/>
              </w:rPr>
            </w:pPr>
            <w:proofErr w:type="gramStart"/>
            <w:r w:rsidRPr="001B5CF7">
              <w:rPr>
                <w:rFonts w:ascii="宋体" w:hAnsi="宋体" w:cs="宋体" w:hint="eastAsia"/>
                <w:sz w:val="24"/>
              </w:rPr>
              <w:t>地  址</w:t>
            </w:r>
            <w:proofErr w:type="gramEnd"/>
            <w:r w:rsidRPr="001B5CF7">
              <w:rPr>
                <w:rFonts w:ascii="宋体" w:hAnsi="宋体" w:cs="宋体" w:hint="eastAsia"/>
                <w:sz w:val="24"/>
              </w:rPr>
              <w:t>：</w:t>
            </w:r>
          </w:p>
        </w:tc>
      </w:tr>
      <w:tr w:rsidR="001B5CF7" w:rsidRPr="001B5CF7" w14:paraId="50B1EE17" w14:textId="77777777">
        <w:tc>
          <w:tcPr>
            <w:tcW w:w="4260" w:type="dxa"/>
          </w:tcPr>
          <w:p w14:paraId="2457A027" w14:textId="77777777" w:rsidR="00276B9D" w:rsidRPr="001B5CF7" w:rsidRDefault="007C1B54">
            <w:pPr>
              <w:spacing w:line="480" w:lineRule="exact"/>
              <w:rPr>
                <w:rFonts w:ascii="宋体" w:hAnsi="宋体" w:cs="宋体"/>
                <w:sz w:val="24"/>
              </w:rPr>
            </w:pPr>
            <w:r w:rsidRPr="001B5CF7">
              <w:rPr>
                <w:rFonts w:ascii="宋体" w:hAnsi="宋体" w:cs="宋体" w:hint="eastAsia"/>
                <w:sz w:val="24"/>
              </w:rPr>
              <w:t>开户银行：中国银行平顶山分行营业部</w:t>
            </w:r>
          </w:p>
        </w:tc>
        <w:tc>
          <w:tcPr>
            <w:tcW w:w="4845" w:type="dxa"/>
          </w:tcPr>
          <w:p w14:paraId="50A7CEB6" w14:textId="77777777" w:rsidR="00276B9D" w:rsidRPr="001B5CF7" w:rsidRDefault="007C1B54">
            <w:pPr>
              <w:ind w:left="1200" w:hangingChars="500" w:hanging="1200"/>
              <w:rPr>
                <w:rFonts w:ascii="宋体" w:hAnsi="宋体" w:cs="宋体"/>
                <w:sz w:val="24"/>
              </w:rPr>
            </w:pPr>
            <w:r w:rsidRPr="001B5CF7">
              <w:rPr>
                <w:rFonts w:ascii="宋体" w:hAnsi="宋体" w:cs="宋体" w:hint="eastAsia"/>
                <w:sz w:val="24"/>
              </w:rPr>
              <w:t>开户银行：</w:t>
            </w:r>
          </w:p>
        </w:tc>
      </w:tr>
      <w:tr w:rsidR="001B5CF7" w:rsidRPr="001B5CF7" w14:paraId="725123A4" w14:textId="77777777">
        <w:tc>
          <w:tcPr>
            <w:tcW w:w="4260" w:type="dxa"/>
          </w:tcPr>
          <w:p w14:paraId="5507B741" w14:textId="77777777" w:rsidR="00276B9D" w:rsidRPr="001B5CF7" w:rsidRDefault="007C1B54">
            <w:pPr>
              <w:spacing w:line="480" w:lineRule="exact"/>
              <w:rPr>
                <w:rFonts w:ascii="宋体" w:hAnsi="宋体" w:cs="宋体"/>
                <w:sz w:val="24"/>
              </w:rPr>
            </w:pPr>
            <w:proofErr w:type="gramStart"/>
            <w:r w:rsidRPr="001B5CF7">
              <w:rPr>
                <w:rFonts w:ascii="宋体" w:hAnsi="宋体" w:cs="宋体" w:hint="eastAsia"/>
                <w:sz w:val="24"/>
              </w:rPr>
              <w:t>账    号</w:t>
            </w:r>
            <w:proofErr w:type="gramEnd"/>
            <w:r w:rsidRPr="001B5CF7">
              <w:rPr>
                <w:rFonts w:ascii="宋体" w:hAnsi="宋体" w:cs="宋体" w:hint="eastAsia"/>
                <w:sz w:val="24"/>
              </w:rPr>
              <w:t>：257290314413</w:t>
            </w:r>
          </w:p>
          <w:p w14:paraId="240E1CB8" w14:textId="77777777" w:rsidR="00276B9D" w:rsidRPr="001B5CF7" w:rsidRDefault="007C1B54">
            <w:pPr>
              <w:spacing w:line="480" w:lineRule="exact"/>
              <w:rPr>
                <w:rFonts w:ascii="宋体" w:hAnsi="宋体" w:cs="宋体"/>
                <w:sz w:val="24"/>
              </w:rPr>
            </w:pPr>
            <w:r w:rsidRPr="001B5CF7">
              <w:rPr>
                <w:rFonts w:ascii="宋体" w:hAnsi="宋体" w:cs="宋体" w:hint="eastAsia"/>
                <w:sz w:val="24"/>
              </w:rPr>
              <w:t>纳税人识别号：124100004168469074</w:t>
            </w:r>
          </w:p>
        </w:tc>
        <w:tc>
          <w:tcPr>
            <w:tcW w:w="4845" w:type="dxa"/>
          </w:tcPr>
          <w:p w14:paraId="4C708C18" w14:textId="77777777" w:rsidR="00276B9D" w:rsidRPr="001B5CF7" w:rsidRDefault="007C1B54">
            <w:pPr>
              <w:spacing w:line="360" w:lineRule="auto"/>
              <w:rPr>
                <w:rFonts w:ascii="宋体" w:hAnsi="宋体" w:cs="宋体"/>
                <w:sz w:val="24"/>
              </w:rPr>
            </w:pPr>
            <w:proofErr w:type="gramStart"/>
            <w:r w:rsidRPr="001B5CF7">
              <w:rPr>
                <w:rFonts w:ascii="宋体" w:hAnsi="宋体" w:cs="宋体" w:hint="eastAsia"/>
                <w:sz w:val="24"/>
              </w:rPr>
              <w:t>账    号</w:t>
            </w:r>
            <w:proofErr w:type="gramEnd"/>
            <w:r w:rsidRPr="001B5CF7">
              <w:rPr>
                <w:rFonts w:ascii="宋体" w:hAnsi="宋体" w:cs="宋体" w:hint="eastAsia"/>
                <w:sz w:val="24"/>
              </w:rPr>
              <w:t>：</w:t>
            </w:r>
            <w:r w:rsidRPr="001B5CF7">
              <w:rPr>
                <w:rFonts w:ascii="宋体" w:hAnsi="宋体" w:cs="宋体" w:hint="eastAsia"/>
                <w:b/>
                <w:sz w:val="24"/>
              </w:rPr>
              <w:t xml:space="preserve"> </w:t>
            </w:r>
          </w:p>
          <w:p w14:paraId="14BB58FA" w14:textId="77777777" w:rsidR="00276B9D" w:rsidRPr="001B5CF7" w:rsidRDefault="007C1B54">
            <w:pPr>
              <w:spacing w:line="360" w:lineRule="auto"/>
              <w:rPr>
                <w:rFonts w:ascii="宋体" w:hAnsi="宋体" w:cs="宋体"/>
                <w:sz w:val="24"/>
              </w:rPr>
            </w:pPr>
            <w:r w:rsidRPr="001B5CF7">
              <w:rPr>
                <w:rFonts w:ascii="宋体" w:hAnsi="宋体" w:cs="宋体" w:hint="eastAsia"/>
                <w:sz w:val="24"/>
              </w:rPr>
              <w:t>纳税人识别号：</w:t>
            </w:r>
          </w:p>
        </w:tc>
      </w:tr>
      <w:tr w:rsidR="001B5CF7" w:rsidRPr="001B5CF7" w14:paraId="048FEABD" w14:textId="77777777">
        <w:tc>
          <w:tcPr>
            <w:tcW w:w="4260" w:type="dxa"/>
          </w:tcPr>
          <w:p w14:paraId="2DD14CF4" w14:textId="77777777" w:rsidR="00276B9D" w:rsidRPr="001B5CF7" w:rsidRDefault="007C1B54">
            <w:pPr>
              <w:spacing w:line="480" w:lineRule="exact"/>
              <w:rPr>
                <w:rFonts w:ascii="宋体" w:hAnsi="宋体" w:cs="宋体"/>
                <w:sz w:val="24"/>
              </w:rPr>
            </w:pPr>
            <w:proofErr w:type="gramStart"/>
            <w:r w:rsidRPr="001B5CF7">
              <w:rPr>
                <w:rFonts w:ascii="宋体" w:hAnsi="宋体" w:cs="宋体" w:hint="eastAsia"/>
                <w:sz w:val="24"/>
              </w:rPr>
              <w:t>电    话</w:t>
            </w:r>
            <w:proofErr w:type="gramEnd"/>
            <w:r w:rsidRPr="001B5CF7">
              <w:rPr>
                <w:rFonts w:ascii="宋体" w:hAnsi="宋体" w:cs="宋体" w:hint="eastAsia"/>
                <w:sz w:val="24"/>
              </w:rPr>
              <w:t>：0375-2657656</w:t>
            </w:r>
          </w:p>
        </w:tc>
        <w:tc>
          <w:tcPr>
            <w:tcW w:w="4845" w:type="dxa"/>
          </w:tcPr>
          <w:p w14:paraId="51820894" w14:textId="77777777" w:rsidR="00276B9D" w:rsidRPr="001B5CF7" w:rsidRDefault="007C1B54">
            <w:pPr>
              <w:spacing w:line="360" w:lineRule="auto"/>
              <w:rPr>
                <w:rFonts w:ascii="宋体" w:hAnsi="宋体" w:cs="宋体"/>
                <w:sz w:val="24"/>
              </w:rPr>
            </w:pPr>
            <w:proofErr w:type="gramStart"/>
            <w:r w:rsidRPr="001B5CF7">
              <w:rPr>
                <w:rFonts w:ascii="宋体" w:hAnsi="宋体" w:cs="宋体" w:hint="eastAsia"/>
                <w:sz w:val="24"/>
              </w:rPr>
              <w:t>电    话</w:t>
            </w:r>
            <w:proofErr w:type="gramEnd"/>
            <w:r w:rsidRPr="001B5CF7">
              <w:rPr>
                <w:rFonts w:ascii="宋体" w:hAnsi="宋体" w:cs="宋体" w:hint="eastAsia"/>
                <w:sz w:val="24"/>
              </w:rPr>
              <w:t xml:space="preserve">：  </w:t>
            </w:r>
          </w:p>
        </w:tc>
      </w:tr>
      <w:tr w:rsidR="001B5CF7" w:rsidRPr="001B5CF7" w14:paraId="4A8EA473" w14:textId="77777777">
        <w:tc>
          <w:tcPr>
            <w:tcW w:w="4260" w:type="dxa"/>
          </w:tcPr>
          <w:p w14:paraId="202D0764" w14:textId="77777777" w:rsidR="00276B9D" w:rsidRPr="001B5CF7" w:rsidRDefault="007C1B54">
            <w:pPr>
              <w:spacing w:line="360" w:lineRule="auto"/>
              <w:rPr>
                <w:rFonts w:ascii="宋体" w:hAnsi="宋体" w:cs="宋体"/>
                <w:sz w:val="24"/>
              </w:rPr>
            </w:pPr>
            <w:proofErr w:type="gramStart"/>
            <w:r w:rsidRPr="001B5CF7">
              <w:rPr>
                <w:rFonts w:ascii="宋体" w:hAnsi="宋体" w:cs="宋体" w:hint="eastAsia"/>
                <w:sz w:val="24"/>
              </w:rPr>
              <w:t>日    期：      年    月    日</w:t>
            </w:r>
            <w:proofErr w:type="gramEnd"/>
          </w:p>
        </w:tc>
        <w:tc>
          <w:tcPr>
            <w:tcW w:w="4845" w:type="dxa"/>
          </w:tcPr>
          <w:p w14:paraId="7A8139AD" w14:textId="77777777" w:rsidR="00276B9D" w:rsidRPr="001B5CF7" w:rsidRDefault="007C1B54">
            <w:pPr>
              <w:spacing w:line="360" w:lineRule="auto"/>
              <w:rPr>
                <w:rFonts w:ascii="宋体" w:hAnsi="宋体" w:cs="宋体"/>
                <w:sz w:val="24"/>
              </w:rPr>
            </w:pPr>
            <w:proofErr w:type="gramStart"/>
            <w:r w:rsidRPr="001B5CF7">
              <w:rPr>
                <w:rFonts w:ascii="宋体" w:hAnsi="宋体" w:cs="宋体" w:hint="eastAsia"/>
                <w:sz w:val="24"/>
              </w:rPr>
              <w:t>日    期：      年    月    日</w:t>
            </w:r>
            <w:proofErr w:type="gramEnd"/>
          </w:p>
        </w:tc>
      </w:tr>
    </w:tbl>
    <w:p w14:paraId="3E17FE3C" w14:textId="77777777" w:rsidR="00276B9D" w:rsidRPr="001B5CF7" w:rsidRDefault="007C1B54">
      <w:pPr>
        <w:pStyle w:val="10"/>
        <w:rPr>
          <w:rFonts w:cs="仿宋"/>
          <w:lang w:val="en-US"/>
        </w:rPr>
      </w:pPr>
      <w:bookmarkStart w:id="67" w:name="_Toc202949962"/>
      <w:r w:rsidRPr="001B5CF7">
        <w:rPr>
          <w:rFonts w:cs="仿宋" w:hint="eastAsia"/>
        </w:rPr>
        <w:lastRenderedPageBreak/>
        <w:t>第五章 采购</w:t>
      </w:r>
      <w:r w:rsidRPr="001B5CF7">
        <w:rPr>
          <w:rFonts w:cs="仿宋" w:hint="eastAsia"/>
          <w:lang w:val="en-US"/>
        </w:rPr>
        <w:t>内容及服务要求</w:t>
      </w:r>
      <w:bookmarkEnd w:id="67"/>
    </w:p>
    <w:p w14:paraId="3BCF3D18" w14:textId="77777777" w:rsidR="00C0070B" w:rsidRPr="001B5CF7" w:rsidRDefault="00C0070B" w:rsidP="00540E8C">
      <w:pPr>
        <w:spacing w:line="520" w:lineRule="exact"/>
        <w:jc w:val="left"/>
        <w:rPr>
          <w:rFonts w:ascii="宋体" w:hAnsi="宋体" w:cs="宋体"/>
          <w:b/>
          <w:sz w:val="24"/>
        </w:rPr>
      </w:pPr>
      <w:bookmarkStart w:id="68" w:name="_Toc9710"/>
      <w:bookmarkStart w:id="69" w:name="_Toc24485"/>
      <w:bookmarkStart w:id="70" w:name="_Toc19058"/>
      <w:r w:rsidRPr="001B5CF7">
        <w:rPr>
          <w:rFonts w:ascii="宋体" w:hAnsi="宋体" w:cs="宋体" w:hint="eastAsia"/>
          <w:b/>
          <w:sz w:val="24"/>
        </w:rPr>
        <w:t>（1）技术要求</w:t>
      </w:r>
    </w:p>
    <w:p w14:paraId="1867A4DA" w14:textId="77777777" w:rsidR="00C0070B" w:rsidRPr="001B5CF7" w:rsidRDefault="00C0070B" w:rsidP="00540E8C">
      <w:pPr>
        <w:spacing w:line="520" w:lineRule="exact"/>
        <w:ind w:firstLine="556"/>
        <w:jc w:val="left"/>
        <w:rPr>
          <w:rFonts w:ascii="宋体" w:hAnsi="宋体" w:cs="宋体"/>
          <w:b/>
          <w:sz w:val="24"/>
        </w:rPr>
      </w:pPr>
      <w:r w:rsidRPr="001B5CF7">
        <w:rPr>
          <w:rFonts w:ascii="宋体" w:hAnsi="宋体" w:cs="宋体" w:hint="eastAsia"/>
          <w:b/>
          <w:sz w:val="24"/>
        </w:rPr>
        <w:t>1）采购设备清单</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3585"/>
        <w:gridCol w:w="2299"/>
        <w:gridCol w:w="1140"/>
        <w:gridCol w:w="1471"/>
      </w:tblGrid>
      <w:tr w:rsidR="001B5CF7" w:rsidRPr="001B5CF7" w14:paraId="1FAD7C5E" w14:textId="77777777" w:rsidTr="001A6FA2">
        <w:trPr>
          <w:trHeight w:val="808"/>
        </w:trPr>
        <w:tc>
          <w:tcPr>
            <w:tcW w:w="1138" w:type="dxa"/>
            <w:noWrap/>
            <w:vAlign w:val="center"/>
          </w:tcPr>
          <w:p w14:paraId="5B2BFE95" w14:textId="77777777" w:rsidR="00C0070B" w:rsidRPr="001B5CF7" w:rsidRDefault="00C0070B" w:rsidP="001A6FA2">
            <w:pPr>
              <w:jc w:val="center"/>
              <w:rPr>
                <w:rFonts w:ascii="宋体" w:hAnsi="宋体" w:cs="宋体"/>
                <w:b/>
                <w:bCs/>
                <w:kern w:val="0"/>
                <w:sz w:val="20"/>
                <w:szCs w:val="21"/>
              </w:rPr>
            </w:pPr>
            <w:r w:rsidRPr="001B5CF7">
              <w:rPr>
                <w:rFonts w:ascii="宋体" w:hAnsi="宋体" w:cs="宋体" w:hint="eastAsia"/>
                <w:b/>
                <w:bCs/>
                <w:kern w:val="0"/>
                <w:sz w:val="20"/>
                <w:szCs w:val="21"/>
              </w:rPr>
              <w:t>序号</w:t>
            </w:r>
          </w:p>
        </w:tc>
        <w:tc>
          <w:tcPr>
            <w:tcW w:w="3585" w:type="dxa"/>
            <w:vAlign w:val="center"/>
          </w:tcPr>
          <w:p w14:paraId="41D28D98" w14:textId="77777777" w:rsidR="00C0070B" w:rsidRPr="001B5CF7" w:rsidRDefault="00C0070B" w:rsidP="001A6FA2">
            <w:pPr>
              <w:jc w:val="center"/>
              <w:rPr>
                <w:rFonts w:ascii="宋体" w:hAnsi="宋体" w:cs="仿宋_GB2312"/>
                <w:b/>
                <w:bCs/>
                <w:kern w:val="0"/>
                <w:sz w:val="24"/>
              </w:rPr>
            </w:pPr>
            <w:r w:rsidRPr="001B5CF7">
              <w:rPr>
                <w:rFonts w:ascii="宋体" w:hAnsi="宋体" w:cs="仿宋_GB2312"/>
                <w:b/>
                <w:bCs/>
                <w:kern w:val="0"/>
                <w:sz w:val="24"/>
              </w:rPr>
              <w:t>名称</w:t>
            </w:r>
          </w:p>
        </w:tc>
        <w:tc>
          <w:tcPr>
            <w:tcW w:w="2299" w:type="dxa"/>
            <w:vAlign w:val="center"/>
          </w:tcPr>
          <w:p w14:paraId="458ED689" w14:textId="77777777" w:rsidR="00C0070B" w:rsidRPr="001B5CF7" w:rsidRDefault="00C0070B" w:rsidP="001A6FA2">
            <w:pPr>
              <w:jc w:val="center"/>
              <w:rPr>
                <w:rFonts w:ascii="宋体" w:hAnsi="宋体" w:cs="仿宋_GB2312"/>
                <w:b/>
                <w:bCs/>
                <w:kern w:val="0"/>
                <w:sz w:val="24"/>
              </w:rPr>
            </w:pPr>
            <w:r w:rsidRPr="001B5CF7">
              <w:rPr>
                <w:rFonts w:ascii="宋体" w:hAnsi="宋体" w:cs="仿宋_GB2312"/>
                <w:b/>
                <w:bCs/>
                <w:kern w:val="0"/>
                <w:sz w:val="24"/>
              </w:rPr>
              <w:t>型号规格</w:t>
            </w:r>
            <w:r w:rsidRPr="001B5CF7">
              <w:rPr>
                <w:rFonts w:ascii="宋体" w:hAnsi="宋体" w:cs="仿宋_GB2312" w:hint="eastAsia"/>
                <w:b/>
                <w:bCs/>
                <w:kern w:val="0"/>
                <w:sz w:val="24"/>
              </w:rPr>
              <w:t>/</w:t>
            </w:r>
            <w:r w:rsidRPr="001B5CF7">
              <w:rPr>
                <w:rFonts w:ascii="宋体" w:hAnsi="宋体" w:cs="仿宋_GB2312"/>
                <w:b/>
                <w:bCs/>
                <w:kern w:val="0"/>
                <w:sz w:val="24"/>
              </w:rPr>
              <w:t>用</w:t>
            </w:r>
            <w:r w:rsidRPr="001B5CF7">
              <w:rPr>
                <w:rFonts w:ascii="宋体" w:hAnsi="宋体" w:cs="仿宋_GB2312" w:hint="eastAsia"/>
                <w:b/>
                <w:bCs/>
                <w:kern w:val="0"/>
                <w:sz w:val="24"/>
              </w:rPr>
              <w:t>途</w:t>
            </w:r>
          </w:p>
        </w:tc>
        <w:tc>
          <w:tcPr>
            <w:tcW w:w="1140" w:type="dxa"/>
            <w:vAlign w:val="center"/>
          </w:tcPr>
          <w:p w14:paraId="13C92934" w14:textId="77777777" w:rsidR="00C0070B" w:rsidRPr="001B5CF7" w:rsidRDefault="00C0070B" w:rsidP="001A6FA2">
            <w:pPr>
              <w:jc w:val="center"/>
              <w:rPr>
                <w:rFonts w:ascii="宋体" w:hAnsi="宋体" w:cs="仿宋_GB2312"/>
                <w:b/>
                <w:bCs/>
                <w:kern w:val="0"/>
                <w:sz w:val="24"/>
              </w:rPr>
            </w:pPr>
            <w:r w:rsidRPr="001B5CF7">
              <w:rPr>
                <w:rFonts w:ascii="宋体" w:hAnsi="宋体" w:cs="仿宋_GB2312"/>
                <w:b/>
                <w:bCs/>
                <w:kern w:val="0"/>
                <w:sz w:val="24"/>
              </w:rPr>
              <w:t>单位</w:t>
            </w:r>
          </w:p>
        </w:tc>
        <w:tc>
          <w:tcPr>
            <w:tcW w:w="1471" w:type="dxa"/>
            <w:vAlign w:val="center"/>
          </w:tcPr>
          <w:p w14:paraId="273E64CB" w14:textId="77777777" w:rsidR="00C0070B" w:rsidRPr="001B5CF7" w:rsidRDefault="00C0070B" w:rsidP="001A6FA2">
            <w:pPr>
              <w:jc w:val="center"/>
              <w:rPr>
                <w:rFonts w:ascii="宋体" w:hAnsi="宋体" w:cs="仿宋_GB2312"/>
                <w:b/>
                <w:bCs/>
                <w:kern w:val="0"/>
                <w:sz w:val="24"/>
              </w:rPr>
            </w:pPr>
            <w:r w:rsidRPr="001B5CF7">
              <w:rPr>
                <w:rFonts w:ascii="宋体" w:hAnsi="宋体" w:cs="仿宋_GB2312"/>
                <w:b/>
                <w:bCs/>
                <w:kern w:val="0"/>
                <w:sz w:val="24"/>
              </w:rPr>
              <w:t>数量</w:t>
            </w:r>
          </w:p>
        </w:tc>
      </w:tr>
      <w:tr w:rsidR="001B5CF7" w:rsidRPr="001B5CF7" w14:paraId="21E22BA8" w14:textId="77777777" w:rsidTr="001A6FA2">
        <w:trPr>
          <w:trHeight w:val="259"/>
        </w:trPr>
        <w:tc>
          <w:tcPr>
            <w:tcW w:w="1138" w:type="dxa"/>
            <w:noWrap/>
            <w:vAlign w:val="center"/>
          </w:tcPr>
          <w:p w14:paraId="5D88D39A"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p>
        </w:tc>
        <w:tc>
          <w:tcPr>
            <w:tcW w:w="3585" w:type="dxa"/>
            <w:vAlign w:val="center"/>
          </w:tcPr>
          <w:p w14:paraId="652A9049"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美容按摩床</w:t>
            </w:r>
          </w:p>
        </w:tc>
        <w:tc>
          <w:tcPr>
            <w:tcW w:w="2299" w:type="dxa"/>
            <w:vAlign w:val="center"/>
          </w:tcPr>
          <w:p w14:paraId="2CEE3C74"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4A91F240" w14:textId="77777777" w:rsidR="00C0070B" w:rsidRPr="001B5CF7" w:rsidRDefault="00C0070B" w:rsidP="001A6FA2">
            <w:pPr>
              <w:widowControl/>
              <w:spacing w:line="264" w:lineRule="auto"/>
              <w:jc w:val="center"/>
              <w:textAlignment w:val="top"/>
              <w:rPr>
                <w:rFonts w:ascii="宋体" w:hAnsi="宋体" w:cs="仿宋"/>
                <w:kern w:val="0"/>
                <w:sz w:val="24"/>
                <w:lang w:bidi="ar"/>
              </w:rPr>
            </w:pPr>
            <w:r w:rsidRPr="001B5CF7">
              <w:rPr>
                <w:rFonts w:ascii="宋体" w:hAnsi="宋体" w:hint="eastAsia"/>
                <w:sz w:val="24"/>
              </w:rPr>
              <w:t>张</w:t>
            </w:r>
          </w:p>
        </w:tc>
        <w:tc>
          <w:tcPr>
            <w:tcW w:w="1471" w:type="dxa"/>
            <w:vAlign w:val="center"/>
          </w:tcPr>
          <w:p w14:paraId="5C075F5C"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26</w:t>
            </w:r>
          </w:p>
        </w:tc>
      </w:tr>
      <w:tr w:rsidR="001B5CF7" w:rsidRPr="001B5CF7" w14:paraId="1FF0901D" w14:textId="77777777" w:rsidTr="001A6FA2">
        <w:trPr>
          <w:trHeight w:val="259"/>
        </w:trPr>
        <w:tc>
          <w:tcPr>
            <w:tcW w:w="1138" w:type="dxa"/>
            <w:noWrap/>
            <w:vAlign w:val="center"/>
          </w:tcPr>
          <w:p w14:paraId="7CB1A0B2"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w:t>
            </w:r>
          </w:p>
        </w:tc>
        <w:tc>
          <w:tcPr>
            <w:tcW w:w="3585" w:type="dxa"/>
            <w:vAlign w:val="center"/>
          </w:tcPr>
          <w:p w14:paraId="456ED69B"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气压旋转座椅</w:t>
            </w:r>
          </w:p>
        </w:tc>
        <w:tc>
          <w:tcPr>
            <w:tcW w:w="2299" w:type="dxa"/>
            <w:vAlign w:val="center"/>
          </w:tcPr>
          <w:p w14:paraId="482BE195"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5679F2D6" w14:textId="77777777" w:rsidR="00C0070B" w:rsidRPr="001B5CF7" w:rsidRDefault="00C0070B" w:rsidP="001A6FA2">
            <w:pPr>
              <w:widowControl/>
              <w:spacing w:line="264" w:lineRule="auto"/>
              <w:jc w:val="center"/>
              <w:textAlignment w:val="top"/>
              <w:rPr>
                <w:rFonts w:ascii="宋体" w:hAnsi="宋体" w:cs="仿宋"/>
                <w:kern w:val="0"/>
                <w:sz w:val="24"/>
                <w:lang w:bidi="ar"/>
              </w:rPr>
            </w:pPr>
            <w:r w:rsidRPr="001B5CF7">
              <w:rPr>
                <w:rFonts w:ascii="宋体" w:hAnsi="宋体" w:hint="eastAsia"/>
                <w:sz w:val="24"/>
              </w:rPr>
              <w:t>个</w:t>
            </w:r>
          </w:p>
        </w:tc>
        <w:tc>
          <w:tcPr>
            <w:tcW w:w="1471" w:type="dxa"/>
            <w:vAlign w:val="center"/>
          </w:tcPr>
          <w:p w14:paraId="1F65D030"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30</w:t>
            </w:r>
          </w:p>
        </w:tc>
      </w:tr>
      <w:tr w:rsidR="001B5CF7" w:rsidRPr="001B5CF7" w14:paraId="654B0B2A" w14:textId="77777777" w:rsidTr="001A6FA2">
        <w:trPr>
          <w:trHeight w:val="259"/>
        </w:trPr>
        <w:tc>
          <w:tcPr>
            <w:tcW w:w="1138" w:type="dxa"/>
            <w:noWrap/>
            <w:vAlign w:val="center"/>
          </w:tcPr>
          <w:p w14:paraId="6AD577BB"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3</w:t>
            </w:r>
          </w:p>
        </w:tc>
        <w:tc>
          <w:tcPr>
            <w:tcW w:w="3585" w:type="dxa"/>
            <w:vAlign w:val="center"/>
          </w:tcPr>
          <w:p w14:paraId="1A5F40EA"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消毒柜</w:t>
            </w:r>
          </w:p>
        </w:tc>
        <w:tc>
          <w:tcPr>
            <w:tcW w:w="2299" w:type="dxa"/>
            <w:vAlign w:val="center"/>
          </w:tcPr>
          <w:p w14:paraId="534A0DC6"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5AFF4AAE"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0EE0E8AE"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3</w:t>
            </w:r>
          </w:p>
        </w:tc>
      </w:tr>
      <w:tr w:rsidR="001B5CF7" w:rsidRPr="001B5CF7" w14:paraId="42FD9A10" w14:textId="77777777" w:rsidTr="001A6FA2">
        <w:trPr>
          <w:trHeight w:val="259"/>
        </w:trPr>
        <w:tc>
          <w:tcPr>
            <w:tcW w:w="1138" w:type="dxa"/>
            <w:noWrap/>
            <w:vAlign w:val="center"/>
          </w:tcPr>
          <w:p w14:paraId="0AF82DB1"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4</w:t>
            </w:r>
          </w:p>
        </w:tc>
        <w:tc>
          <w:tcPr>
            <w:tcW w:w="3585" w:type="dxa"/>
            <w:vAlign w:val="center"/>
          </w:tcPr>
          <w:p w14:paraId="6DFD9433"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工具车</w:t>
            </w:r>
          </w:p>
        </w:tc>
        <w:tc>
          <w:tcPr>
            <w:tcW w:w="2299" w:type="dxa"/>
            <w:vAlign w:val="center"/>
          </w:tcPr>
          <w:p w14:paraId="342B4B82"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7BFC921D"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237E6536"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30</w:t>
            </w:r>
          </w:p>
        </w:tc>
      </w:tr>
      <w:tr w:rsidR="001B5CF7" w:rsidRPr="001B5CF7" w14:paraId="144BE486" w14:textId="77777777" w:rsidTr="001A6FA2">
        <w:trPr>
          <w:trHeight w:val="259"/>
        </w:trPr>
        <w:tc>
          <w:tcPr>
            <w:tcW w:w="1138" w:type="dxa"/>
            <w:noWrap/>
            <w:vAlign w:val="center"/>
          </w:tcPr>
          <w:p w14:paraId="160C42AA"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5</w:t>
            </w:r>
          </w:p>
        </w:tc>
        <w:tc>
          <w:tcPr>
            <w:tcW w:w="3585" w:type="dxa"/>
            <w:vAlign w:val="center"/>
          </w:tcPr>
          <w:p w14:paraId="6F6627FB"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专业化妆台（桌椅）</w:t>
            </w:r>
          </w:p>
        </w:tc>
        <w:tc>
          <w:tcPr>
            <w:tcW w:w="2299" w:type="dxa"/>
            <w:vAlign w:val="center"/>
          </w:tcPr>
          <w:p w14:paraId="3D18B92D"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7884C9E3"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个</w:t>
            </w:r>
          </w:p>
        </w:tc>
        <w:tc>
          <w:tcPr>
            <w:tcW w:w="1471" w:type="dxa"/>
            <w:vAlign w:val="center"/>
          </w:tcPr>
          <w:p w14:paraId="194201CD"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15</w:t>
            </w:r>
          </w:p>
        </w:tc>
      </w:tr>
      <w:tr w:rsidR="001B5CF7" w:rsidRPr="001B5CF7" w14:paraId="329250D1" w14:textId="77777777" w:rsidTr="001A6FA2">
        <w:trPr>
          <w:trHeight w:val="259"/>
        </w:trPr>
        <w:tc>
          <w:tcPr>
            <w:tcW w:w="1138" w:type="dxa"/>
            <w:noWrap/>
            <w:vAlign w:val="center"/>
          </w:tcPr>
          <w:p w14:paraId="3E8AB45C"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6</w:t>
            </w:r>
          </w:p>
        </w:tc>
        <w:tc>
          <w:tcPr>
            <w:tcW w:w="3585" w:type="dxa"/>
            <w:vAlign w:val="center"/>
          </w:tcPr>
          <w:p w14:paraId="6A35F26E"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置物柜</w:t>
            </w:r>
          </w:p>
        </w:tc>
        <w:tc>
          <w:tcPr>
            <w:tcW w:w="2299" w:type="dxa"/>
            <w:vAlign w:val="center"/>
          </w:tcPr>
          <w:p w14:paraId="32A24AF7"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1722B9E1"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个</w:t>
            </w:r>
          </w:p>
        </w:tc>
        <w:tc>
          <w:tcPr>
            <w:tcW w:w="1471" w:type="dxa"/>
            <w:vAlign w:val="center"/>
          </w:tcPr>
          <w:p w14:paraId="2A419F8B"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3</w:t>
            </w:r>
          </w:p>
        </w:tc>
      </w:tr>
      <w:tr w:rsidR="001B5CF7" w:rsidRPr="001B5CF7" w14:paraId="35430A8B" w14:textId="77777777" w:rsidTr="001A6FA2">
        <w:trPr>
          <w:trHeight w:val="259"/>
        </w:trPr>
        <w:tc>
          <w:tcPr>
            <w:tcW w:w="1138" w:type="dxa"/>
            <w:noWrap/>
            <w:vAlign w:val="center"/>
          </w:tcPr>
          <w:p w14:paraId="32333A0B"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7</w:t>
            </w:r>
          </w:p>
        </w:tc>
        <w:tc>
          <w:tcPr>
            <w:tcW w:w="3585" w:type="dxa"/>
            <w:vAlign w:val="center"/>
          </w:tcPr>
          <w:p w14:paraId="724682D9"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咨询桌椅</w:t>
            </w:r>
          </w:p>
        </w:tc>
        <w:tc>
          <w:tcPr>
            <w:tcW w:w="2299" w:type="dxa"/>
            <w:vAlign w:val="center"/>
          </w:tcPr>
          <w:p w14:paraId="1616AA48"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7E8F51E9"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套</w:t>
            </w:r>
          </w:p>
        </w:tc>
        <w:tc>
          <w:tcPr>
            <w:tcW w:w="1471" w:type="dxa"/>
            <w:vAlign w:val="center"/>
          </w:tcPr>
          <w:p w14:paraId="5B465BF7"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2</w:t>
            </w:r>
          </w:p>
        </w:tc>
      </w:tr>
      <w:tr w:rsidR="001B5CF7" w:rsidRPr="001B5CF7" w14:paraId="4FD9006F" w14:textId="77777777" w:rsidTr="001A6FA2">
        <w:trPr>
          <w:trHeight w:val="259"/>
        </w:trPr>
        <w:tc>
          <w:tcPr>
            <w:tcW w:w="1138" w:type="dxa"/>
            <w:noWrap/>
            <w:vAlign w:val="center"/>
          </w:tcPr>
          <w:p w14:paraId="67F83AFA"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8</w:t>
            </w:r>
          </w:p>
        </w:tc>
        <w:tc>
          <w:tcPr>
            <w:tcW w:w="3585" w:type="dxa"/>
            <w:vAlign w:val="center"/>
          </w:tcPr>
          <w:p w14:paraId="38FB89C6"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体重秤</w:t>
            </w:r>
          </w:p>
        </w:tc>
        <w:tc>
          <w:tcPr>
            <w:tcW w:w="2299" w:type="dxa"/>
            <w:vAlign w:val="center"/>
          </w:tcPr>
          <w:p w14:paraId="24E13B8F"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6FB6B37D"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4F10BABF"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2</w:t>
            </w:r>
          </w:p>
        </w:tc>
      </w:tr>
      <w:tr w:rsidR="001B5CF7" w:rsidRPr="001B5CF7" w14:paraId="229A2AAC" w14:textId="77777777" w:rsidTr="001A6FA2">
        <w:trPr>
          <w:trHeight w:val="251"/>
        </w:trPr>
        <w:tc>
          <w:tcPr>
            <w:tcW w:w="1138" w:type="dxa"/>
            <w:noWrap/>
            <w:vAlign w:val="center"/>
          </w:tcPr>
          <w:p w14:paraId="52F2945D"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9</w:t>
            </w:r>
          </w:p>
        </w:tc>
        <w:tc>
          <w:tcPr>
            <w:tcW w:w="3585" w:type="dxa"/>
            <w:vAlign w:val="center"/>
          </w:tcPr>
          <w:p w14:paraId="3F329F28"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电动美容床</w:t>
            </w:r>
          </w:p>
        </w:tc>
        <w:tc>
          <w:tcPr>
            <w:tcW w:w="2299" w:type="dxa"/>
            <w:vAlign w:val="center"/>
          </w:tcPr>
          <w:p w14:paraId="1410A68A"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5DD1A9EA"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张</w:t>
            </w:r>
          </w:p>
        </w:tc>
        <w:tc>
          <w:tcPr>
            <w:tcW w:w="1471" w:type="dxa"/>
            <w:vAlign w:val="center"/>
          </w:tcPr>
          <w:p w14:paraId="4F704F2C"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4</w:t>
            </w:r>
          </w:p>
        </w:tc>
      </w:tr>
      <w:tr w:rsidR="001B5CF7" w:rsidRPr="001B5CF7" w14:paraId="6D4A70AD" w14:textId="77777777" w:rsidTr="001A6FA2">
        <w:trPr>
          <w:trHeight w:val="259"/>
        </w:trPr>
        <w:tc>
          <w:tcPr>
            <w:tcW w:w="1138" w:type="dxa"/>
            <w:noWrap/>
            <w:vAlign w:val="center"/>
          </w:tcPr>
          <w:p w14:paraId="0F63BA3D"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10</w:t>
            </w:r>
          </w:p>
        </w:tc>
        <w:tc>
          <w:tcPr>
            <w:tcW w:w="3585" w:type="dxa"/>
            <w:vAlign w:val="center"/>
          </w:tcPr>
          <w:p w14:paraId="7FEC8103"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皮肤检测仪（智能面部拍照仪）</w:t>
            </w:r>
          </w:p>
        </w:tc>
        <w:tc>
          <w:tcPr>
            <w:tcW w:w="2299" w:type="dxa"/>
            <w:vAlign w:val="center"/>
          </w:tcPr>
          <w:p w14:paraId="2F1E3B8A"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35DEE2E4"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42B322CA"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2</w:t>
            </w:r>
          </w:p>
        </w:tc>
      </w:tr>
      <w:tr w:rsidR="001B5CF7" w:rsidRPr="001B5CF7" w14:paraId="71F69D33" w14:textId="77777777" w:rsidTr="001A6FA2">
        <w:trPr>
          <w:trHeight w:val="259"/>
        </w:trPr>
        <w:tc>
          <w:tcPr>
            <w:tcW w:w="1138" w:type="dxa"/>
            <w:noWrap/>
            <w:vAlign w:val="center"/>
          </w:tcPr>
          <w:p w14:paraId="5BD1A01F"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1</w:t>
            </w:r>
          </w:p>
        </w:tc>
        <w:tc>
          <w:tcPr>
            <w:tcW w:w="3585" w:type="dxa"/>
            <w:vAlign w:val="center"/>
          </w:tcPr>
          <w:p w14:paraId="13F8A818"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水光机</w:t>
            </w:r>
          </w:p>
        </w:tc>
        <w:tc>
          <w:tcPr>
            <w:tcW w:w="2299" w:type="dxa"/>
            <w:vAlign w:val="center"/>
          </w:tcPr>
          <w:p w14:paraId="45556A99"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78E74D2A"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5C883F70"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0765A1FB" w14:textId="77777777" w:rsidTr="001A6FA2">
        <w:trPr>
          <w:trHeight w:val="259"/>
        </w:trPr>
        <w:tc>
          <w:tcPr>
            <w:tcW w:w="1138" w:type="dxa"/>
            <w:noWrap/>
            <w:vAlign w:val="center"/>
          </w:tcPr>
          <w:p w14:paraId="1CF9B4DA"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2</w:t>
            </w:r>
          </w:p>
        </w:tc>
        <w:tc>
          <w:tcPr>
            <w:tcW w:w="3585" w:type="dxa"/>
            <w:vAlign w:val="center"/>
          </w:tcPr>
          <w:p w14:paraId="329BC478"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冷热双喷美容仪</w:t>
            </w:r>
          </w:p>
        </w:tc>
        <w:tc>
          <w:tcPr>
            <w:tcW w:w="2299" w:type="dxa"/>
            <w:vAlign w:val="center"/>
          </w:tcPr>
          <w:p w14:paraId="1CCD0F0E"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01C74F4D"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5639EDD3"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18</w:t>
            </w:r>
          </w:p>
        </w:tc>
      </w:tr>
      <w:tr w:rsidR="001B5CF7" w:rsidRPr="001B5CF7" w14:paraId="702865D9" w14:textId="77777777" w:rsidTr="001A6FA2">
        <w:trPr>
          <w:trHeight w:val="259"/>
        </w:trPr>
        <w:tc>
          <w:tcPr>
            <w:tcW w:w="1138" w:type="dxa"/>
            <w:noWrap/>
            <w:vAlign w:val="center"/>
          </w:tcPr>
          <w:p w14:paraId="6103DAFF"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3</w:t>
            </w:r>
          </w:p>
        </w:tc>
        <w:tc>
          <w:tcPr>
            <w:tcW w:w="3585" w:type="dxa"/>
            <w:vAlign w:val="center"/>
          </w:tcPr>
          <w:p w14:paraId="6BF5470B"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超声波冷热导美容仪</w:t>
            </w:r>
          </w:p>
        </w:tc>
        <w:tc>
          <w:tcPr>
            <w:tcW w:w="2299" w:type="dxa"/>
            <w:vAlign w:val="center"/>
          </w:tcPr>
          <w:p w14:paraId="3BB36C1B"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6D470C11"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59A6D439"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18</w:t>
            </w:r>
          </w:p>
        </w:tc>
      </w:tr>
      <w:tr w:rsidR="001B5CF7" w:rsidRPr="001B5CF7" w14:paraId="70567AE0" w14:textId="77777777" w:rsidTr="001A6FA2">
        <w:trPr>
          <w:trHeight w:val="259"/>
        </w:trPr>
        <w:tc>
          <w:tcPr>
            <w:tcW w:w="1138" w:type="dxa"/>
            <w:noWrap/>
            <w:vAlign w:val="center"/>
          </w:tcPr>
          <w:p w14:paraId="58D81930"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4</w:t>
            </w:r>
          </w:p>
        </w:tc>
        <w:tc>
          <w:tcPr>
            <w:tcW w:w="3585" w:type="dxa"/>
            <w:vAlign w:val="center"/>
          </w:tcPr>
          <w:p w14:paraId="754B1AE1"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等离子氢氧大气泡</w:t>
            </w:r>
          </w:p>
        </w:tc>
        <w:tc>
          <w:tcPr>
            <w:tcW w:w="2299" w:type="dxa"/>
            <w:vAlign w:val="center"/>
          </w:tcPr>
          <w:p w14:paraId="5D531EC6"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58D087A4"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52F08621"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4</w:t>
            </w:r>
          </w:p>
        </w:tc>
      </w:tr>
      <w:tr w:rsidR="001B5CF7" w:rsidRPr="001B5CF7" w14:paraId="3A1483E5" w14:textId="77777777" w:rsidTr="001A6FA2">
        <w:trPr>
          <w:trHeight w:val="259"/>
        </w:trPr>
        <w:tc>
          <w:tcPr>
            <w:tcW w:w="1138" w:type="dxa"/>
            <w:noWrap/>
            <w:vAlign w:val="center"/>
          </w:tcPr>
          <w:p w14:paraId="40B4C9E1"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5</w:t>
            </w:r>
          </w:p>
        </w:tc>
        <w:tc>
          <w:tcPr>
            <w:tcW w:w="3585" w:type="dxa"/>
            <w:vAlign w:val="center"/>
          </w:tcPr>
          <w:p w14:paraId="72B182CB"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元气经络仪</w:t>
            </w:r>
          </w:p>
        </w:tc>
        <w:tc>
          <w:tcPr>
            <w:tcW w:w="2299" w:type="dxa"/>
            <w:vAlign w:val="center"/>
          </w:tcPr>
          <w:p w14:paraId="1EF39F95"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033DD819"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7697D6B3"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31FA11A1" w14:textId="77777777" w:rsidTr="001A6FA2">
        <w:trPr>
          <w:trHeight w:val="259"/>
        </w:trPr>
        <w:tc>
          <w:tcPr>
            <w:tcW w:w="1138" w:type="dxa"/>
            <w:noWrap/>
            <w:vAlign w:val="center"/>
          </w:tcPr>
          <w:p w14:paraId="4014C421"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6</w:t>
            </w:r>
          </w:p>
        </w:tc>
        <w:tc>
          <w:tcPr>
            <w:tcW w:w="3585" w:type="dxa"/>
            <w:vAlign w:val="center"/>
          </w:tcPr>
          <w:p w14:paraId="77B4FAF4"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中医经络穴位检测仪</w:t>
            </w:r>
          </w:p>
        </w:tc>
        <w:tc>
          <w:tcPr>
            <w:tcW w:w="2299" w:type="dxa"/>
            <w:vAlign w:val="center"/>
          </w:tcPr>
          <w:p w14:paraId="750C6217"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771C0B81"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09F25D83"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3EAA62F9" w14:textId="77777777" w:rsidTr="001A6FA2">
        <w:trPr>
          <w:trHeight w:val="259"/>
        </w:trPr>
        <w:tc>
          <w:tcPr>
            <w:tcW w:w="1138" w:type="dxa"/>
            <w:noWrap/>
            <w:vAlign w:val="center"/>
          </w:tcPr>
          <w:p w14:paraId="61831950"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7</w:t>
            </w:r>
          </w:p>
        </w:tc>
        <w:tc>
          <w:tcPr>
            <w:tcW w:w="3585" w:type="dxa"/>
            <w:vAlign w:val="center"/>
          </w:tcPr>
          <w:p w14:paraId="7D6F0B5E"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强脉冲超光子嫩肤仪</w:t>
            </w:r>
          </w:p>
          <w:p w14:paraId="28141846"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（强脉冲光治疗仪）</w:t>
            </w:r>
          </w:p>
        </w:tc>
        <w:tc>
          <w:tcPr>
            <w:tcW w:w="2299" w:type="dxa"/>
            <w:vAlign w:val="center"/>
          </w:tcPr>
          <w:p w14:paraId="25F40A7A"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1E42A404"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7D9B020B"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211EA2F1" w14:textId="77777777" w:rsidTr="001A6FA2">
        <w:trPr>
          <w:trHeight w:val="259"/>
        </w:trPr>
        <w:tc>
          <w:tcPr>
            <w:tcW w:w="1138" w:type="dxa"/>
            <w:noWrap/>
            <w:vAlign w:val="center"/>
          </w:tcPr>
          <w:p w14:paraId="29A3B16A"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8</w:t>
            </w:r>
          </w:p>
        </w:tc>
        <w:tc>
          <w:tcPr>
            <w:tcW w:w="3585" w:type="dxa"/>
            <w:vAlign w:val="center"/>
          </w:tcPr>
          <w:p w14:paraId="07DA09E0"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皮肤综合管理仪</w:t>
            </w:r>
          </w:p>
        </w:tc>
        <w:tc>
          <w:tcPr>
            <w:tcW w:w="2299" w:type="dxa"/>
            <w:vAlign w:val="center"/>
          </w:tcPr>
          <w:p w14:paraId="52B98C19"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33407DFD"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4C2E23C2"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300B3170" w14:textId="77777777" w:rsidTr="001A6FA2">
        <w:trPr>
          <w:trHeight w:val="259"/>
        </w:trPr>
        <w:tc>
          <w:tcPr>
            <w:tcW w:w="1138" w:type="dxa"/>
            <w:noWrap/>
            <w:vAlign w:val="center"/>
          </w:tcPr>
          <w:p w14:paraId="2F5DCCBF"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1</w:t>
            </w:r>
            <w:r w:rsidRPr="001B5CF7">
              <w:rPr>
                <w:rFonts w:ascii="宋体" w:hAnsi="宋体" w:cs="宋体"/>
                <w:kern w:val="0"/>
                <w:sz w:val="24"/>
              </w:rPr>
              <w:t>9</w:t>
            </w:r>
          </w:p>
        </w:tc>
        <w:tc>
          <w:tcPr>
            <w:tcW w:w="3585" w:type="dxa"/>
            <w:vAlign w:val="center"/>
          </w:tcPr>
          <w:p w14:paraId="3C848305"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调Q开关激光治疗仪</w:t>
            </w:r>
          </w:p>
          <w:p w14:paraId="42A3232B"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（超皮秒美容仪）</w:t>
            </w:r>
          </w:p>
        </w:tc>
        <w:tc>
          <w:tcPr>
            <w:tcW w:w="2299" w:type="dxa"/>
            <w:vAlign w:val="center"/>
          </w:tcPr>
          <w:p w14:paraId="078905FC"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2EB75476"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4A300A62"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046722A4" w14:textId="77777777" w:rsidTr="001A6FA2">
        <w:trPr>
          <w:trHeight w:val="259"/>
        </w:trPr>
        <w:tc>
          <w:tcPr>
            <w:tcW w:w="1138" w:type="dxa"/>
            <w:noWrap/>
            <w:vAlign w:val="center"/>
          </w:tcPr>
          <w:p w14:paraId="38745561"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w:t>
            </w:r>
            <w:r w:rsidRPr="001B5CF7">
              <w:rPr>
                <w:rFonts w:ascii="宋体" w:hAnsi="宋体" w:cs="宋体"/>
                <w:kern w:val="0"/>
                <w:sz w:val="24"/>
              </w:rPr>
              <w:t>0</w:t>
            </w:r>
          </w:p>
        </w:tc>
        <w:tc>
          <w:tcPr>
            <w:tcW w:w="3585" w:type="dxa"/>
            <w:vAlign w:val="center"/>
          </w:tcPr>
          <w:p w14:paraId="61FC2CD9"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光动力美容仪</w:t>
            </w:r>
          </w:p>
        </w:tc>
        <w:tc>
          <w:tcPr>
            <w:tcW w:w="2299" w:type="dxa"/>
            <w:vAlign w:val="center"/>
          </w:tcPr>
          <w:p w14:paraId="22516D08" w14:textId="77777777" w:rsidR="00C0070B" w:rsidRPr="001B5CF7" w:rsidRDefault="00C0070B" w:rsidP="001A6FA2">
            <w:pPr>
              <w:jc w:val="center"/>
              <w:rPr>
                <w:rFonts w:ascii="宋体" w:hAnsi="宋体" w:cs="宋体"/>
                <w:kern w:val="0"/>
                <w:sz w:val="24"/>
              </w:rPr>
            </w:pPr>
            <w:bookmarkStart w:id="71" w:name="OLE_LINK2"/>
            <w:r w:rsidRPr="001B5CF7">
              <w:rPr>
                <w:rFonts w:ascii="宋体" w:hAnsi="宋体" w:hint="eastAsia"/>
                <w:kern w:val="0"/>
                <w:sz w:val="24"/>
              </w:rPr>
              <w:t>实训练习</w:t>
            </w:r>
            <w:bookmarkEnd w:id="71"/>
          </w:p>
        </w:tc>
        <w:tc>
          <w:tcPr>
            <w:tcW w:w="1140" w:type="dxa"/>
            <w:tcBorders>
              <w:top w:val="nil"/>
              <w:left w:val="single" w:sz="4" w:space="0" w:color="auto"/>
              <w:bottom w:val="single" w:sz="4" w:space="0" w:color="auto"/>
              <w:right w:val="single" w:sz="4" w:space="0" w:color="auto"/>
            </w:tcBorders>
            <w:vAlign w:val="center"/>
          </w:tcPr>
          <w:p w14:paraId="28D08A79"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635D1122"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3</w:t>
            </w:r>
          </w:p>
        </w:tc>
      </w:tr>
      <w:tr w:rsidR="001B5CF7" w:rsidRPr="001B5CF7" w14:paraId="1DF93F12" w14:textId="77777777" w:rsidTr="001A6FA2">
        <w:trPr>
          <w:trHeight w:val="259"/>
        </w:trPr>
        <w:tc>
          <w:tcPr>
            <w:tcW w:w="1138" w:type="dxa"/>
            <w:noWrap/>
            <w:vAlign w:val="center"/>
          </w:tcPr>
          <w:p w14:paraId="03A8A687"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21</w:t>
            </w:r>
          </w:p>
        </w:tc>
        <w:tc>
          <w:tcPr>
            <w:tcW w:w="3585" w:type="dxa"/>
            <w:vAlign w:val="center"/>
          </w:tcPr>
          <w:p w14:paraId="78093E50"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手术辅助照明灯</w:t>
            </w:r>
          </w:p>
        </w:tc>
        <w:tc>
          <w:tcPr>
            <w:tcW w:w="2299" w:type="dxa"/>
            <w:vAlign w:val="center"/>
          </w:tcPr>
          <w:p w14:paraId="15A888E3" w14:textId="77777777" w:rsidR="00C0070B" w:rsidRPr="001B5CF7" w:rsidRDefault="00C0070B" w:rsidP="001A6FA2">
            <w:pPr>
              <w:jc w:val="center"/>
              <w:rPr>
                <w:rFonts w:ascii="宋体" w:hAnsi="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7D982FD2" w14:textId="77777777" w:rsidR="00C0070B" w:rsidRPr="001B5CF7" w:rsidRDefault="00C0070B" w:rsidP="001A6FA2">
            <w:pPr>
              <w:widowControl/>
              <w:spacing w:line="264" w:lineRule="auto"/>
              <w:jc w:val="center"/>
              <w:textAlignment w:val="center"/>
              <w:rPr>
                <w:rFonts w:ascii="宋体" w:hAnsi="宋体"/>
                <w:sz w:val="24"/>
              </w:rPr>
            </w:pPr>
            <w:r w:rsidRPr="001B5CF7">
              <w:rPr>
                <w:rFonts w:ascii="宋体" w:hAnsi="宋体" w:hint="eastAsia"/>
                <w:sz w:val="24"/>
              </w:rPr>
              <w:t>台</w:t>
            </w:r>
          </w:p>
        </w:tc>
        <w:tc>
          <w:tcPr>
            <w:tcW w:w="1471" w:type="dxa"/>
            <w:vAlign w:val="center"/>
          </w:tcPr>
          <w:p w14:paraId="526F96CE"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18</w:t>
            </w:r>
          </w:p>
        </w:tc>
      </w:tr>
      <w:tr w:rsidR="001B5CF7" w:rsidRPr="001B5CF7" w14:paraId="35D750A5" w14:textId="77777777" w:rsidTr="001A6FA2">
        <w:trPr>
          <w:trHeight w:val="259"/>
        </w:trPr>
        <w:tc>
          <w:tcPr>
            <w:tcW w:w="1138" w:type="dxa"/>
            <w:noWrap/>
            <w:vAlign w:val="center"/>
          </w:tcPr>
          <w:p w14:paraId="7DF54E08"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22</w:t>
            </w:r>
          </w:p>
        </w:tc>
        <w:tc>
          <w:tcPr>
            <w:tcW w:w="3585" w:type="dxa"/>
            <w:vAlign w:val="center"/>
          </w:tcPr>
          <w:p w14:paraId="46BF8776"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纹绣机（空心杯免麻充电仪）</w:t>
            </w:r>
          </w:p>
        </w:tc>
        <w:tc>
          <w:tcPr>
            <w:tcW w:w="2299" w:type="dxa"/>
            <w:vAlign w:val="center"/>
          </w:tcPr>
          <w:p w14:paraId="3CBC8BC4" w14:textId="77777777" w:rsidR="00C0070B" w:rsidRPr="001B5CF7" w:rsidRDefault="00C0070B" w:rsidP="001A6FA2">
            <w:pPr>
              <w:jc w:val="center"/>
              <w:rPr>
                <w:rFonts w:ascii="宋体" w:hAnsi="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284AA623" w14:textId="77777777" w:rsidR="00C0070B" w:rsidRPr="001B5CF7" w:rsidRDefault="00C0070B" w:rsidP="001A6FA2">
            <w:pPr>
              <w:widowControl/>
              <w:spacing w:line="264" w:lineRule="auto"/>
              <w:jc w:val="center"/>
              <w:textAlignment w:val="center"/>
              <w:rPr>
                <w:rFonts w:ascii="宋体" w:hAnsi="宋体"/>
                <w:sz w:val="24"/>
              </w:rPr>
            </w:pPr>
            <w:r w:rsidRPr="001B5CF7">
              <w:rPr>
                <w:rFonts w:ascii="宋体" w:hAnsi="宋体" w:hint="eastAsia"/>
                <w:sz w:val="24"/>
              </w:rPr>
              <w:t>台</w:t>
            </w:r>
          </w:p>
        </w:tc>
        <w:tc>
          <w:tcPr>
            <w:tcW w:w="1471" w:type="dxa"/>
            <w:vAlign w:val="center"/>
          </w:tcPr>
          <w:p w14:paraId="52D44E93"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30</w:t>
            </w:r>
          </w:p>
        </w:tc>
      </w:tr>
      <w:tr w:rsidR="001B5CF7" w:rsidRPr="001B5CF7" w14:paraId="50B0AB8D" w14:textId="77777777" w:rsidTr="001A6FA2">
        <w:trPr>
          <w:trHeight w:val="259"/>
        </w:trPr>
        <w:tc>
          <w:tcPr>
            <w:tcW w:w="1138" w:type="dxa"/>
            <w:noWrap/>
            <w:vAlign w:val="center"/>
          </w:tcPr>
          <w:p w14:paraId="203D8B5B"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23</w:t>
            </w:r>
          </w:p>
        </w:tc>
        <w:tc>
          <w:tcPr>
            <w:tcW w:w="3585" w:type="dxa"/>
            <w:vAlign w:val="center"/>
          </w:tcPr>
          <w:p w14:paraId="7417EB7C"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智能艾灸仪</w:t>
            </w:r>
          </w:p>
        </w:tc>
        <w:tc>
          <w:tcPr>
            <w:tcW w:w="2299" w:type="dxa"/>
            <w:vAlign w:val="center"/>
          </w:tcPr>
          <w:p w14:paraId="54B1F48C" w14:textId="77777777" w:rsidR="00C0070B" w:rsidRPr="001B5CF7" w:rsidRDefault="00C0070B" w:rsidP="001A6FA2">
            <w:pPr>
              <w:jc w:val="center"/>
              <w:rPr>
                <w:rFonts w:ascii="宋体" w:hAnsi="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49FF8C7B" w14:textId="77777777" w:rsidR="00C0070B" w:rsidRPr="001B5CF7" w:rsidRDefault="00C0070B" w:rsidP="001A6FA2">
            <w:pPr>
              <w:widowControl/>
              <w:spacing w:line="264" w:lineRule="auto"/>
              <w:jc w:val="center"/>
              <w:textAlignment w:val="center"/>
              <w:rPr>
                <w:rFonts w:ascii="宋体" w:hAnsi="宋体"/>
                <w:sz w:val="24"/>
              </w:rPr>
            </w:pPr>
            <w:r w:rsidRPr="001B5CF7">
              <w:rPr>
                <w:rFonts w:ascii="宋体" w:hAnsi="宋体" w:hint="eastAsia"/>
                <w:sz w:val="24"/>
              </w:rPr>
              <w:t>台</w:t>
            </w:r>
          </w:p>
        </w:tc>
        <w:tc>
          <w:tcPr>
            <w:tcW w:w="1471" w:type="dxa"/>
            <w:vAlign w:val="center"/>
          </w:tcPr>
          <w:p w14:paraId="6BBD1A8E"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10FAF289" w14:textId="77777777" w:rsidTr="001A6FA2">
        <w:trPr>
          <w:trHeight w:val="259"/>
        </w:trPr>
        <w:tc>
          <w:tcPr>
            <w:tcW w:w="1138" w:type="dxa"/>
            <w:noWrap/>
            <w:vAlign w:val="center"/>
          </w:tcPr>
          <w:p w14:paraId="24B224B4"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24</w:t>
            </w:r>
          </w:p>
        </w:tc>
        <w:tc>
          <w:tcPr>
            <w:tcW w:w="3585" w:type="dxa"/>
            <w:vAlign w:val="center"/>
          </w:tcPr>
          <w:p w14:paraId="6136D71E"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针灸理疗仪</w:t>
            </w:r>
          </w:p>
        </w:tc>
        <w:tc>
          <w:tcPr>
            <w:tcW w:w="2299" w:type="dxa"/>
            <w:vAlign w:val="center"/>
          </w:tcPr>
          <w:p w14:paraId="0FE78FEA" w14:textId="77777777" w:rsidR="00C0070B" w:rsidRPr="001B5CF7" w:rsidRDefault="00C0070B" w:rsidP="001A6FA2">
            <w:pPr>
              <w:jc w:val="center"/>
              <w:rPr>
                <w:rFonts w:ascii="宋体" w:hAnsi="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4188BAB5" w14:textId="77777777" w:rsidR="00C0070B" w:rsidRPr="001B5CF7" w:rsidRDefault="00C0070B" w:rsidP="001A6FA2">
            <w:pPr>
              <w:widowControl/>
              <w:spacing w:line="264" w:lineRule="auto"/>
              <w:jc w:val="center"/>
              <w:textAlignment w:val="center"/>
              <w:rPr>
                <w:rFonts w:ascii="宋体" w:hAnsi="宋体"/>
                <w:sz w:val="24"/>
              </w:rPr>
            </w:pPr>
            <w:r w:rsidRPr="001B5CF7">
              <w:rPr>
                <w:rFonts w:ascii="宋体" w:hAnsi="宋体" w:hint="eastAsia"/>
                <w:sz w:val="24"/>
              </w:rPr>
              <w:t>台</w:t>
            </w:r>
          </w:p>
        </w:tc>
        <w:tc>
          <w:tcPr>
            <w:tcW w:w="1471" w:type="dxa"/>
            <w:vAlign w:val="center"/>
          </w:tcPr>
          <w:p w14:paraId="356F7C29"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658D62CA" w14:textId="77777777" w:rsidTr="001A6FA2">
        <w:trPr>
          <w:trHeight w:val="259"/>
        </w:trPr>
        <w:tc>
          <w:tcPr>
            <w:tcW w:w="1138" w:type="dxa"/>
            <w:noWrap/>
            <w:vAlign w:val="center"/>
          </w:tcPr>
          <w:p w14:paraId="063729BF"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25</w:t>
            </w:r>
          </w:p>
        </w:tc>
        <w:tc>
          <w:tcPr>
            <w:tcW w:w="3585" w:type="dxa"/>
            <w:vAlign w:val="center"/>
          </w:tcPr>
          <w:p w14:paraId="0D492BCD"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面膜仪</w:t>
            </w:r>
          </w:p>
        </w:tc>
        <w:tc>
          <w:tcPr>
            <w:tcW w:w="2299" w:type="dxa"/>
            <w:vAlign w:val="center"/>
          </w:tcPr>
          <w:p w14:paraId="4B221FC7" w14:textId="77777777" w:rsidR="00C0070B" w:rsidRPr="001B5CF7" w:rsidRDefault="00C0070B" w:rsidP="001A6FA2">
            <w:pPr>
              <w:jc w:val="center"/>
              <w:rPr>
                <w:rFonts w:ascii="宋体" w:hAnsi="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7729F9FE" w14:textId="77777777" w:rsidR="00C0070B" w:rsidRPr="001B5CF7" w:rsidRDefault="00C0070B" w:rsidP="001A6FA2">
            <w:pPr>
              <w:widowControl/>
              <w:spacing w:line="264" w:lineRule="auto"/>
              <w:jc w:val="center"/>
              <w:textAlignment w:val="center"/>
              <w:rPr>
                <w:rFonts w:ascii="宋体" w:hAnsi="宋体"/>
                <w:sz w:val="24"/>
              </w:rPr>
            </w:pPr>
            <w:r w:rsidRPr="001B5CF7">
              <w:rPr>
                <w:rFonts w:ascii="宋体" w:hAnsi="宋体" w:hint="eastAsia"/>
                <w:sz w:val="24"/>
              </w:rPr>
              <w:t>台</w:t>
            </w:r>
          </w:p>
        </w:tc>
        <w:tc>
          <w:tcPr>
            <w:tcW w:w="1471" w:type="dxa"/>
            <w:vAlign w:val="center"/>
          </w:tcPr>
          <w:p w14:paraId="20688A46"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w:t>
            </w:r>
          </w:p>
        </w:tc>
      </w:tr>
      <w:tr w:rsidR="001B5CF7" w:rsidRPr="001B5CF7" w14:paraId="4D0011ED" w14:textId="77777777" w:rsidTr="001A6FA2">
        <w:trPr>
          <w:trHeight w:val="259"/>
        </w:trPr>
        <w:tc>
          <w:tcPr>
            <w:tcW w:w="1138" w:type="dxa"/>
            <w:noWrap/>
            <w:vAlign w:val="center"/>
          </w:tcPr>
          <w:p w14:paraId="7C13C488"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26</w:t>
            </w:r>
          </w:p>
        </w:tc>
        <w:tc>
          <w:tcPr>
            <w:tcW w:w="3585" w:type="dxa"/>
            <w:vAlign w:val="center"/>
          </w:tcPr>
          <w:p w14:paraId="1D679DDA"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中医人体经络穴位模型</w:t>
            </w:r>
          </w:p>
        </w:tc>
        <w:tc>
          <w:tcPr>
            <w:tcW w:w="2299" w:type="dxa"/>
            <w:tcBorders>
              <w:top w:val="single" w:sz="4" w:space="0" w:color="auto"/>
            </w:tcBorders>
            <w:vAlign w:val="center"/>
          </w:tcPr>
          <w:p w14:paraId="2B1F8532" w14:textId="77777777" w:rsidR="00C0070B" w:rsidRPr="001B5CF7" w:rsidRDefault="00C0070B" w:rsidP="001A6FA2">
            <w:pPr>
              <w:jc w:val="center"/>
              <w:rPr>
                <w:rFonts w:ascii="宋体" w:hAnsi="宋体"/>
                <w:kern w:val="0"/>
                <w:sz w:val="24"/>
              </w:rPr>
            </w:pPr>
            <w:r w:rsidRPr="001B5CF7">
              <w:rPr>
                <w:rFonts w:ascii="宋体" w:hAnsi="宋体" w:hint="eastAsia"/>
                <w:kern w:val="0"/>
                <w:sz w:val="24"/>
              </w:rPr>
              <w:t>实训练习</w:t>
            </w:r>
          </w:p>
        </w:tc>
        <w:tc>
          <w:tcPr>
            <w:tcW w:w="1140" w:type="dxa"/>
            <w:tcBorders>
              <w:top w:val="single" w:sz="4" w:space="0" w:color="auto"/>
              <w:left w:val="single" w:sz="4" w:space="0" w:color="auto"/>
              <w:bottom w:val="single" w:sz="4" w:space="0" w:color="auto"/>
              <w:right w:val="single" w:sz="4" w:space="0" w:color="auto"/>
            </w:tcBorders>
            <w:vAlign w:val="center"/>
          </w:tcPr>
          <w:p w14:paraId="73459033" w14:textId="77777777" w:rsidR="00C0070B" w:rsidRPr="001B5CF7" w:rsidRDefault="00C0070B" w:rsidP="001A6FA2">
            <w:pPr>
              <w:widowControl/>
              <w:spacing w:line="264" w:lineRule="auto"/>
              <w:jc w:val="center"/>
              <w:textAlignment w:val="center"/>
              <w:rPr>
                <w:rFonts w:ascii="宋体" w:hAnsi="宋体"/>
                <w:sz w:val="24"/>
              </w:rPr>
            </w:pPr>
            <w:r w:rsidRPr="001B5CF7">
              <w:rPr>
                <w:rFonts w:ascii="宋体" w:hAnsi="宋体" w:hint="eastAsia"/>
                <w:sz w:val="24"/>
              </w:rPr>
              <w:t>个</w:t>
            </w:r>
          </w:p>
        </w:tc>
        <w:tc>
          <w:tcPr>
            <w:tcW w:w="1471" w:type="dxa"/>
            <w:vAlign w:val="center"/>
          </w:tcPr>
          <w:p w14:paraId="4EB9E7D7"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2</w:t>
            </w:r>
          </w:p>
        </w:tc>
      </w:tr>
      <w:tr w:rsidR="00C0070B" w:rsidRPr="001B5CF7" w14:paraId="0EC38722" w14:textId="77777777" w:rsidTr="001A6FA2">
        <w:trPr>
          <w:trHeight w:val="259"/>
        </w:trPr>
        <w:tc>
          <w:tcPr>
            <w:tcW w:w="1138" w:type="dxa"/>
            <w:noWrap/>
            <w:vAlign w:val="center"/>
          </w:tcPr>
          <w:p w14:paraId="16BC7D61" w14:textId="77777777" w:rsidR="00C0070B" w:rsidRPr="001B5CF7" w:rsidRDefault="00C0070B" w:rsidP="001A6FA2">
            <w:pPr>
              <w:jc w:val="center"/>
              <w:rPr>
                <w:rFonts w:ascii="宋体" w:hAnsi="宋体" w:cs="宋体"/>
                <w:kern w:val="0"/>
                <w:sz w:val="24"/>
              </w:rPr>
            </w:pPr>
            <w:r w:rsidRPr="001B5CF7">
              <w:rPr>
                <w:rFonts w:ascii="宋体" w:hAnsi="宋体" w:cs="宋体" w:hint="eastAsia"/>
                <w:kern w:val="0"/>
                <w:sz w:val="24"/>
              </w:rPr>
              <w:t>27</w:t>
            </w:r>
          </w:p>
        </w:tc>
        <w:tc>
          <w:tcPr>
            <w:tcW w:w="3585" w:type="dxa"/>
            <w:vAlign w:val="center"/>
          </w:tcPr>
          <w:p w14:paraId="5822A244" w14:textId="77777777" w:rsidR="00C0070B" w:rsidRPr="001B5CF7" w:rsidRDefault="00C0070B" w:rsidP="001A6FA2">
            <w:pPr>
              <w:jc w:val="center"/>
              <w:rPr>
                <w:rFonts w:ascii="宋体" w:hAnsi="宋体"/>
                <w:kern w:val="0"/>
                <w:sz w:val="24"/>
              </w:rPr>
            </w:pPr>
            <w:r w:rsidRPr="001B5CF7">
              <w:rPr>
                <w:rFonts w:ascii="宋体" w:hAnsi="宋体" w:cs="仿宋" w:hint="eastAsia"/>
                <w:kern w:val="0"/>
                <w:szCs w:val="21"/>
                <w:lang w:bidi="ar"/>
              </w:rPr>
              <w:t>打磨机</w:t>
            </w:r>
          </w:p>
        </w:tc>
        <w:tc>
          <w:tcPr>
            <w:tcW w:w="2299" w:type="dxa"/>
            <w:vAlign w:val="center"/>
          </w:tcPr>
          <w:p w14:paraId="43B7F51A" w14:textId="77777777" w:rsidR="00C0070B" w:rsidRPr="001B5CF7" w:rsidRDefault="00C0070B" w:rsidP="001A6FA2">
            <w:pPr>
              <w:jc w:val="center"/>
              <w:rPr>
                <w:rFonts w:ascii="宋体" w:hAnsi="宋体" w:cs="宋体"/>
                <w:kern w:val="0"/>
                <w:sz w:val="24"/>
              </w:rPr>
            </w:pPr>
            <w:r w:rsidRPr="001B5CF7">
              <w:rPr>
                <w:rFonts w:ascii="宋体" w:hAnsi="宋体" w:hint="eastAsia"/>
                <w:kern w:val="0"/>
                <w:sz w:val="24"/>
              </w:rPr>
              <w:t>实训练习</w:t>
            </w:r>
          </w:p>
        </w:tc>
        <w:tc>
          <w:tcPr>
            <w:tcW w:w="1140" w:type="dxa"/>
            <w:tcBorders>
              <w:top w:val="nil"/>
              <w:left w:val="single" w:sz="4" w:space="0" w:color="auto"/>
              <w:bottom w:val="single" w:sz="4" w:space="0" w:color="auto"/>
              <w:right w:val="single" w:sz="4" w:space="0" w:color="auto"/>
            </w:tcBorders>
            <w:vAlign w:val="center"/>
          </w:tcPr>
          <w:p w14:paraId="0342BD97" w14:textId="77777777" w:rsidR="00C0070B" w:rsidRPr="001B5CF7" w:rsidRDefault="00C0070B" w:rsidP="001A6FA2">
            <w:pPr>
              <w:widowControl/>
              <w:spacing w:line="264" w:lineRule="auto"/>
              <w:jc w:val="center"/>
              <w:textAlignment w:val="center"/>
              <w:rPr>
                <w:rFonts w:ascii="宋体" w:hAnsi="宋体" w:cs="仿宋"/>
                <w:kern w:val="0"/>
                <w:sz w:val="24"/>
                <w:lang w:bidi="ar"/>
              </w:rPr>
            </w:pPr>
            <w:r w:rsidRPr="001B5CF7">
              <w:rPr>
                <w:rFonts w:ascii="宋体" w:hAnsi="宋体" w:hint="eastAsia"/>
                <w:sz w:val="24"/>
              </w:rPr>
              <w:t>台</w:t>
            </w:r>
          </w:p>
        </w:tc>
        <w:tc>
          <w:tcPr>
            <w:tcW w:w="1471" w:type="dxa"/>
            <w:vAlign w:val="center"/>
          </w:tcPr>
          <w:p w14:paraId="327006D9"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15</w:t>
            </w:r>
          </w:p>
        </w:tc>
      </w:tr>
    </w:tbl>
    <w:p w14:paraId="5C2CCC6A" w14:textId="77777777" w:rsidR="00C0070B" w:rsidRPr="001B5CF7" w:rsidRDefault="00C0070B" w:rsidP="00C0070B">
      <w:pPr>
        <w:spacing w:line="560" w:lineRule="exact"/>
        <w:ind w:firstLineChars="200" w:firstLine="640"/>
        <w:jc w:val="left"/>
        <w:rPr>
          <w:rFonts w:ascii="宋体" w:hAnsi="宋体"/>
          <w:sz w:val="32"/>
          <w:szCs w:val="32"/>
        </w:rPr>
      </w:pPr>
    </w:p>
    <w:p w14:paraId="62A16D4E" w14:textId="77777777" w:rsidR="00C0070B" w:rsidRPr="001B5CF7" w:rsidRDefault="00C0070B" w:rsidP="00C0070B">
      <w:pPr>
        <w:pStyle w:val="a0"/>
      </w:pPr>
      <w:r w:rsidRPr="001B5CF7">
        <w:br w:type="page"/>
      </w:r>
    </w:p>
    <w:p w14:paraId="7E23D4BA" w14:textId="3DAAF5B8" w:rsidR="00C0070B" w:rsidRPr="001B5CF7" w:rsidRDefault="00C0070B" w:rsidP="00540E8C">
      <w:pPr>
        <w:spacing w:line="520" w:lineRule="exact"/>
        <w:ind w:firstLine="556"/>
        <w:jc w:val="left"/>
        <w:rPr>
          <w:rFonts w:ascii="宋体" w:hAnsi="宋体" w:cs="宋体"/>
          <w:b/>
          <w:sz w:val="24"/>
        </w:rPr>
      </w:pPr>
      <w:r w:rsidRPr="001B5CF7">
        <w:rPr>
          <w:rFonts w:ascii="宋体" w:hAnsi="宋体" w:cs="宋体" w:hint="eastAsia"/>
          <w:b/>
          <w:sz w:val="24"/>
        </w:rPr>
        <w:lastRenderedPageBreak/>
        <w:t>2）技术参数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908"/>
        <w:gridCol w:w="7072"/>
      </w:tblGrid>
      <w:tr w:rsidR="001B5CF7" w:rsidRPr="001B5CF7" w14:paraId="4E7B433A" w14:textId="77777777" w:rsidTr="001A6FA2">
        <w:trPr>
          <w:trHeight w:val="400"/>
        </w:trPr>
        <w:tc>
          <w:tcPr>
            <w:tcW w:w="388" w:type="pct"/>
            <w:vAlign w:val="center"/>
          </w:tcPr>
          <w:p w14:paraId="3FA4D84F"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kern w:val="0"/>
                <w:szCs w:val="21"/>
                <w:lang w:bidi="ar"/>
              </w:rPr>
              <w:t>序号</w:t>
            </w:r>
          </w:p>
        </w:tc>
        <w:tc>
          <w:tcPr>
            <w:tcW w:w="980" w:type="pct"/>
            <w:vAlign w:val="center"/>
          </w:tcPr>
          <w:p w14:paraId="320B288A" w14:textId="77777777" w:rsidR="00C0070B" w:rsidRPr="001B5CF7" w:rsidRDefault="00C0070B" w:rsidP="001A6FA2">
            <w:pPr>
              <w:spacing w:line="264" w:lineRule="auto"/>
              <w:jc w:val="center"/>
              <w:rPr>
                <w:rFonts w:ascii="宋体" w:hAnsi="宋体" w:cs="宋体"/>
                <w:szCs w:val="21"/>
              </w:rPr>
            </w:pPr>
            <w:r w:rsidRPr="001B5CF7">
              <w:rPr>
                <w:rFonts w:ascii="宋体" w:hAnsi="宋体" w:cs="宋体" w:hint="eastAsia"/>
                <w:szCs w:val="21"/>
              </w:rPr>
              <w:t>名称</w:t>
            </w:r>
          </w:p>
        </w:tc>
        <w:tc>
          <w:tcPr>
            <w:tcW w:w="3632" w:type="pct"/>
            <w:vAlign w:val="center"/>
          </w:tcPr>
          <w:p w14:paraId="711F07CD"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kern w:val="0"/>
                <w:szCs w:val="21"/>
                <w:lang w:bidi="ar"/>
              </w:rPr>
              <w:t>技术要求</w:t>
            </w:r>
          </w:p>
        </w:tc>
      </w:tr>
      <w:tr w:rsidR="001B5CF7" w:rsidRPr="001B5CF7" w14:paraId="3206340F" w14:textId="77777777" w:rsidTr="001A6FA2">
        <w:trPr>
          <w:trHeight w:val="650"/>
        </w:trPr>
        <w:tc>
          <w:tcPr>
            <w:tcW w:w="388" w:type="pct"/>
            <w:vAlign w:val="center"/>
          </w:tcPr>
          <w:p w14:paraId="69CED65E"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1</w:t>
            </w:r>
          </w:p>
        </w:tc>
        <w:tc>
          <w:tcPr>
            <w:tcW w:w="980" w:type="pct"/>
            <w:vAlign w:val="center"/>
          </w:tcPr>
          <w:p w14:paraId="3F02CD3C"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美容按摩床</w:t>
            </w:r>
          </w:p>
        </w:tc>
        <w:tc>
          <w:tcPr>
            <w:tcW w:w="3632" w:type="pct"/>
            <w:vAlign w:val="center"/>
          </w:tcPr>
          <w:p w14:paraId="69883EA7"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1.床体尺寸：190*70*63cm； </w:t>
            </w:r>
          </w:p>
          <w:p w14:paraId="2AD86DED"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2.置物层架厚度：≥5cm； </w:t>
            </w:r>
          </w:p>
          <w:p w14:paraId="4BFDEE18"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3.床垫厚度：≥10cm； </w:t>
            </w:r>
          </w:p>
          <w:p w14:paraId="67A3F61E"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4.床腿厚度：≥7.5cm； </w:t>
            </w:r>
          </w:p>
          <w:p w14:paraId="1825D037"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5.床腿承重：≥300kg； </w:t>
            </w:r>
          </w:p>
          <w:p w14:paraId="7DB1965C"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6.床腿数量：≥6个； </w:t>
            </w:r>
          </w:p>
          <w:p w14:paraId="20E23319"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7.床面材质：防螨针织面料； </w:t>
            </w:r>
          </w:p>
          <w:p w14:paraId="20CEFA4F"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8.床垫材质：松木+进口乳胶+高弹海绵；</w:t>
            </w:r>
          </w:p>
          <w:p w14:paraId="3F657354"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9.床腿材质：樟子松实木。</w:t>
            </w:r>
          </w:p>
        </w:tc>
      </w:tr>
      <w:tr w:rsidR="001B5CF7" w:rsidRPr="001B5CF7" w14:paraId="74E818C1" w14:textId="77777777" w:rsidTr="001A6FA2">
        <w:trPr>
          <w:trHeight w:val="600"/>
        </w:trPr>
        <w:tc>
          <w:tcPr>
            <w:tcW w:w="388" w:type="pct"/>
            <w:vAlign w:val="center"/>
          </w:tcPr>
          <w:p w14:paraId="3307F56C"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2</w:t>
            </w:r>
          </w:p>
        </w:tc>
        <w:tc>
          <w:tcPr>
            <w:tcW w:w="980" w:type="pct"/>
            <w:vAlign w:val="center"/>
          </w:tcPr>
          <w:p w14:paraId="535EFF22"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气压旋转座椅</w:t>
            </w:r>
          </w:p>
        </w:tc>
        <w:tc>
          <w:tcPr>
            <w:tcW w:w="3632" w:type="pct"/>
            <w:vAlign w:val="center"/>
          </w:tcPr>
          <w:p w14:paraId="7E6E9F74" w14:textId="77777777" w:rsidR="00C0070B" w:rsidRPr="001B5CF7" w:rsidRDefault="00C0070B" w:rsidP="001A6FA2">
            <w:pPr>
              <w:widowControl/>
              <w:jc w:val="left"/>
              <w:textAlignment w:val="center"/>
              <w:rPr>
                <w:rFonts w:ascii="宋体" w:hAnsi="宋体" w:cs="仿宋"/>
                <w:kern w:val="0"/>
                <w:szCs w:val="21"/>
              </w:rPr>
            </w:pPr>
            <w:r w:rsidRPr="001B5CF7">
              <w:rPr>
                <w:rFonts w:ascii="宋体" w:hAnsi="宋体" w:cs="仿宋" w:hint="eastAsia"/>
                <w:kern w:val="0"/>
                <w:szCs w:val="21"/>
                <w:lang w:bidi="ar"/>
              </w:rPr>
              <w:t xml:space="preserve">1.底座直径：≥50cm；  </w:t>
            </w:r>
            <w:r w:rsidRPr="001B5CF7">
              <w:rPr>
                <w:rFonts w:ascii="宋体" w:hAnsi="宋体" w:cs="仿宋" w:hint="eastAsia"/>
                <w:kern w:val="0"/>
                <w:szCs w:val="21"/>
                <w:lang w:bidi="ar"/>
              </w:rPr>
              <w:br/>
              <w:t xml:space="preserve">2.凳面直径：≥35cm；  </w:t>
            </w:r>
            <w:r w:rsidRPr="001B5CF7">
              <w:rPr>
                <w:rFonts w:ascii="宋体" w:hAnsi="宋体" w:cs="仿宋" w:hint="eastAsia"/>
                <w:kern w:val="0"/>
                <w:szCs w:val="21"/>
                <w:lang w:bidi="ar"/>
              </w:rPr>
              <w:br/>
              <w:t xml:space="preserve">3.凳面厚度：≥9cm；  </w:t>
            </w:r>
            <w:r w:rsidRPr="001B5CF7">
              <w:rPr>
                <w:rFonts w:ascii="宋体" w:hAnsi="宋体" w:cs="仿宋" w:hint="eastAsia"/>
                <w:kern w:val="0"/>
                <w:szCs w:val="21"/>
                <w:lang w:bidi="ar"/>
              </w:rPr>
              <w:br/>
              <w:t xml:space="preserve">4.调节高度范围：45-61cm；  </w:t>
            </w:r>
            <w:r w:rsidRPr="001B5CF7">
              <w:rPr>
                <w:rFonts w:ascii="宋体" w:hAnsi="宋体" w:cs="仿宋" w:hint="eastAsia"/>
                <w:kern w:val="0"/>
                <w:szCs w:val="21"/>
                <w:lang w:bidi="ar"/>
              </w:rPr>
              <w:br/>
              <w:t xml:space="preserve">5.承重能力：≥120kg； </w:t>
            </w:r>
            <w:r w:rsidRPr="001B5CF7">
              <w:rPr>
                <w:rFonts w:ascii="宋体" w:hAnsi="宋体" w:cs="仿宋" w:hint="eastAsia"/>
                <w:kern w:val="0"/>
                <w:szCs w:val="21"/>
                <w:lang w:bidi="ar"/>
              </w:rPr>
              <w:br/>
              <w:t xml:space="preserve">6.材质：优质PU皮面+高密度海绵填充；  </w:t>
            </w:r>
            <w:r w:rsidRPr="001B5CF7">
              <w:rPr>
                <w:rFonts w:ascii="宋体" w:hAnsi="宋体" w:cs="仿宋" w:hint="eastAsia"/>
                <w:kern w:val="0"/>
                <w:szCs w:val="21"/>
                <w:lang w:bidi="ar"/>
              </w:rPr>
              <w:br/>
              <w:t>7.气压升降标准：≥4级；</w:t>
            </w:r>
            <w:r w:rsidRPr="001B5CF7">
              <w:rPr>
                <w:rFonts w:ascii="宋体" w:hAnsi="宋体" w:cs="仿宋" w:hint="eastAsia"/>
                <w:kern w:val="0"/>
                <w:szCs w:val="21"/>
                <w:lang w:bidi="ar"/>
              </w:rPr>
              <w:br/>
              <w:t>8.万向轮数量：≤5个；</w:t>
            </w:r>
            <w:r w:rsidRPr="001B5CF7">
              <w:rPr>
                <w:rFonts w:ascii="宋体" w:hAnsi="宋体" w:cs="仿宋" w:hint="eastAsia"/>
                <w:kern w:val="0"/>
                <w:szCs w:val="21"/>
                <w:lang w:bidi="ar"/>
              </w:rPr>
              <w:br/>
              <w:t>★9.提供第三方质量检测合格报告复印件或扫描件并加盖公章。</w:t>
            </w:r>
          </w:p>
        </w:tc>
      </w:tr>
      <w:tr w:rsidR="001B5CF7" w:rsidRPr="001B5CF7" w14:paraId="16BBC184" w14:textId="77777777" w:rsidTr="001A6FA2">
        <w:trPr>
          <w:trHeight w:val="400"/>
        </w:trPr>
        <w:tc>
          <w:tcPr>
            <w:tcW w:w="388" w:type="pct"/>
            <w:vAlign w:val="center"/>
          </w:tcPr>
          <w:p w14:paraId="070A8872"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3</w:t>
            </w:r>
          </w:p>
        </w:tc>
        <w:tc>
          <w:tcPr>
            <w:tcW w:w="980" w:type="pct"/>
            <w:vAlign w:val="center"/>
          </w:tcPr>
          <w:p w14:paraId="3A213948" w14:textId="77777777" w:rsidR="00C0070B" w:rsidRPr="001B5CF7" w:rsidRDefault="00C0070B" w:rsidP="001A6FA2">
            <w:pPr>
              <w:widowControl/>
              <w:jc w:val="center"/>
              <w:textAlignment w:val="center"/>
              <w:rPr>
                <w:rFonts w:ascii="宋体" w:hAnsi="宋体" w:cs="仿宋"/>
                <w:szCs w:val="21"/>
              </w:rPr>
            </w:pPr>
            <w:r w:rsidRPr="001B5CF7">
              <w:rPr>
                <w:rFonts w:ascii="宋体" w:hAnsi="宋体" w:cs="仿宋" w:hint="eastAsia"/>
                <w:kern w:val="0"/>
                <w:szCs w:val="21"/>
                <w:lang w:bidi="ar"/>
              </w:rPr>
              <w:t>消毒柜</w:t>
            </w:r>
          </w:p>
        </w:tc>
        <w:tc>
          <w:tcPr>
            <w:tcW w:w="3632" w:type="pct"/>
            <w:vAlign w:val="center"/>
          </w:tcPr>
          <w:p w14:paraId="279F5E04"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1.尺寸：≥85*45*150cm； </w:t>
            </w:r>
          </w:p>
          <w:p w14:paraId="27E697A5"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2.额定容积：≥450L； </w:t>
            </w:r>
          </w:p>
          <w:p w14:paraId="545466C3"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3.额定电压：220V±10%； </w:t>
            </w:r>
          </w:p>
          <w:p w14:paraId="44F72E2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4.额定频率：50-60Hz； </w:t>
            </w:r>
          </w:p>
          <w:p w14:paraId="59B2ED9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5.额定功率：≥1200W； </w:t>
            </w:r>
          </w:p>
          <w:p w14:paraId="40521FD0"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6.最高温度：≤50℃； </w:t>
            </w:r>
          </w:p>
          <w:p w14:paraId="299B3380"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7.层架：≥5层； </w:t>
            </w:r>
          </w:p>
          <w:p w14:paraId="42136D2C"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8.不锈钢箱体； </w:t>
            </w:r>
          </w:p>
          <w:p w14:paraId="7E50093F"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9.防爆钢化玻璃门面板； </w:t>
            </w:r>
          </w:p>
          <w:p w14:paraId="5F7FB50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10.紫外线+PTC热风消毒； </w:t>
            </w:r>
          </w:p>
          <w:p w14:paraId="415123E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11.旋钮式定时定温； </w:t>
            </w:r>
          </w:p>
          <w:p w14:paraId="60DB9555"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12.主要适用于毛巾、床单、衣物等棉织品及医疗器械工具等低温消毒； </w:t>
            </w:r>
          </w:p>
          <w:p w14:paraId="62FCC919" w14:textId="77777777" w:rsidR="00C0070B" w:rsidRPr="001B5CF7" w:rsidRDefault="00C0070B" w:rsidP="001A6FA2">
            <w:pPr>
              <w:widowControl/>
              <w:jc w:val="left"/>
              <w:textAlignment w:val="center"/>
              <w:rPr>
                <w:rFonts w:ascii="宋体" w:hAnsi="宋体" w:cs="仿宋"/>
                <w:szCs w:val="21"/>
              </w:rPr>
            </w:pPr>
            <w:r w:rsidRPr="001B5CF7">
              <w:rPr>
                <w:rFonts w:ascii="宋体" w:hAnsi="宋体" w:cs="仿宋" w:hint="eastAsia"/>
                <w:kern w:val="0"/>
                <w:szCs w:val="21"/>
                <w:lang w:bidi="ar"/>
              </w:rPr>
              <w:t>★13.提供第三方质量检测合格报告复印件或扫描件并加盖厂家公章。</w:t>
            </w:r>
          </w:p>
        </w:tc>
      </w:tr>
      <w:tr w:rsidR="001B5CF7" w:rsidRPr="001B5CF7" w14:paraId="4BF9CCA4" w14:textId="77777777" w:rsidTr="001A6FA2">
        <w:trPr>
          <w:trHeight w:val="420"/>
        </w:trPr>
        <w:tc>
          <w:tcPr>
            <w:tcW w:w="388" w:type="pct"/>
            <w:vAlign w:val="center"/>
          </w:tcPr>
          <w:p w14:paraId="3BFB9AFA"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4</w:t>
            </w:r>
          </w:p>
        </w:tc>
        <w:tc>
          <w:tcPr>
            <w:tcW w:w="980" w:type="pct"/>
            <w:vAlign w:val="center"/>
          </w:tcPr>
          <w:p w14:paraId="3E75413C"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工具车</w:t>
            </w:r>
          </w:p>
        </w:tc>
        <w:tc>
          <w:tcPr>
            <w:tcW w:w="3632" w:type="pct"/>
            <w:vAlign w:val="center"/>
          </w:tcPr>
          <w:p w14:paraId="33548186"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1.长宽高：≥84*32*54cm；</w:t>
            </w:r>
            <w:r w:rsidRPr="001B5CF7">
              <w:rPr>
                <w:rFonts w:ascii="宋体" w:hAnsi="宋体" w:cs="仿宋" w:hint="eastAsia"/>
                <w:kern w:val="0"/>
                <w:szCs w:val="21"/>
                <w:lang w:bidi="ar"/>
              </w:rPr>
              <w:br/>
              <w:t>2.内径尺寸：≥29*44.5cm；</w:t>
            </w:r>
            <w:r w:rsidRPr="001B5CF7">
              <w:rPr>
                <w:rFonts w:ascii="宋体" w:hAnsi="宋体" w:cs="仿宋" w:hint="eastAsia"/>
                <w:kern w:val="0"/>
                <w:szCs w:val="21"/>
                <w:lang w:bidi="ar"/>
              </w:rPr>
              <w:br/>
              <w:t>3.隔层间距：20cm或25cm；</w:t>
            </w:r>
            <w:r w:rsidRPr="001B5CF7">
              <w:rPr>
                <w:rFonts w:ascii="宋体" w:hAnsi="宋体" w:cs="仿宋" w:hint="eastAsia"/>
                <w:kern w:val="0"/>
                <w:szCs w:val="21"/>
                <w:lang w:bidi="ar"/>
              </w:rPr>
              <w:br/>
              <w:t>4.抽屉深度：≥6.5cm；</w:t>
            </w:r>
            <w:r w:rsidRPr="001B5CF7">
              <w:rPr>
                <w:rFonts w:ascii="宋体" w:hAnsi="宋体" w:cs="仿宋" w:hint="eastAsia"/>
                <w:kern w:val="0"/>
                <w:szCs w:val="21"/>
                <w:lang w:bidi="ar"/>
              </w:rPr>
              <w:br/>
              <w:t>5.承重能力：≥30kg；</w:t>
            </w:r>
            <w:r w:rsidRPr="001B5CF7">
              <w:rPr>
                <w:rFonts w:ascii="宋体" w:hAnsi="宋体" w:cs="仿宋" w:hint="eastAsia"/>
                <w:kern w:val="0"/>
                <w:szCs w:val="21"/>
                <w:lang w:bidi="ar"/>
              </w:rPr>
              <w:br/>
              <w:t>6.规格：三层结构；</w:t>
            </w:r>
            <w:r w:rsidRPr="001B5CF7">
              <w:rPr>
                <w:rFonts w:ascii="宋体" w:hAnsi="宋体" w:cs="仿宋" w:hint="eastAsia"/>
                <w:kern w:val="0"/>
                <w:szCs w:val="21"/>
                <w:lang w:bidi="ar"/>
              </w:rPr>
              <w:br/>
              <w:t>7.碳钢框架厚度≥4mm；</w:t>
            </w:r>
            <w:r w:rsidRPr="001B5CF7">
              <w:rPr>
                <w:rFonts w:ascii="宋体" w:hAnsi="宋体" w:cs="仿宋" w:hint="eastAsia"/>
                <w:kern w:val="0"/>
                <w:szCs w:val="21"/>
                <w:lang w:bidi="ar"/>
              </w:rPr>
              <w:br/>
              <w:t>8.高密度纳米烤漆层架厚度≥1.5cm；</w:t>
            </w:r>
            <w:r w:rsidRPr="001B5CF7">
              <w:rPr>
                <w:rFonts w:ascii="宋体" w:hAnsi="宋体" w:cs="仿宋" w:hint="eastAsia"/>
                <w:kern w:val="0"/>
                <w:szCs w:val="21"/>
                <w:lang w:bidi="ar"/>
              </w:rPr>
              <w:br/>
              <w:t xml:space="preserve">9.360°万向轮+超静音金属轨道；  </w:t>
            </w:r>
            <w:r w:rsidRPr="001B5CF7">
              <w:rPr>
                <w:rFonts w:ascii="宋体" w:hAnsi="宋体" w:cs="仿宋" w:hint="eastAsia"/>
                <w:kern w:val="0"/>
                <w:szCs w:val="21"/>
                <w:lang w:bidi="ar"/>
              </w:rPr>
              <w:br/>
              <w:t>10.防磕碰一体折弯扶手；</w:t>
            </w:r>
            <w:r w:rsidRPr="001B5CF7">
              <w:rPr>
                <w:rFonts w:ascii="宋体" w:hAnsi="宋体" w:cs="仿宋" w:hint="eastAsia"/>
                <w:kern w:val="0"/>
                <w:szCs w:val="21"/>
                <w:lang w:bidi="ar"/>
              </w:rPr>
              <w:br/>
            </w:r>
            <w:r w:rsidRPr="001B5CF7">
              <w:rPr>
                <w:rFonts w:ascii="宋体" w:hAnsi="宋体" w:cs="仿宋" w:hint="eastAsia"/>
                <w:kern w:val="0"/>
                <w:szCs w:val="21"/>
                <w:lang w:bidi="ar"/>
              </w:rPr>
              <w:lastRenderedPageBreak/>
              <w:t xml:space="preserve">11.镀金抽屉拉手；  </w:t>
            </w:r>
            <w:r w:rsidRPr="001B5CF7">
              <w:rPr>
                <w:rFonts w:ascii="宋体" w:hAnsi="宋体" w:cs="仿宋" w:hint="eastAsia"/>
                <w:kern w:val="0"/>
                <w:szCs w:val="21"/>
                <w:lang w:bidi="ar"/>
              </w:rPr>
              <w:br/>
              <w:t>12.工业级防锈耐磨工艺。</w:t>
            </w:r>
          </w:p>
        </w:tc>
      </w:tr>
      <w:tr w:rsidR="001B5CF7" w:rsidRPr="001B5CF7" w14:paraId="36B297D1" w14:textId="77777777" w:rsidTr="001A6FA2">
        <w:trPr>
          <w:trHeight w:val="400"/>
        </w:trPr>
        <w:tc>
          <w:tcPr>
            <w:tcW w:w="388" w:type="pct"/>
            <w:vAlign w:val="center"/>
          </w:tcPr>
          <w:p w14:paraId="492C9D0C"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5</w:t>
            </w:r>
          </w:p>
        </w:tc>
        <w:tc>
          <w:tcPr>
            <w:tcW w:w="980" w:type="pct"/>
            <w:vAlign w:val="center"/>
          </w:tcPr>
          <w:p w14:paraId="4F91BDA9"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专业化妆台（桌椅）</w:t>
            </w:r>
          </w:p>
        </w:tc>
        <w:tc>
          <w:tcPr>
            <w:tcW w:w="3632" w:type="pct"/>
            <w:vAlign w:val="center"/>
          </w:tcPr>
          <w:p w14:paraId="2525D03E"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1.长宽高：80*80*160cm；</w:t>
            </w:r>
            <w:r w:rsidRPr="001B5CF7">
              <w:rPr>
                <w:rFonts w:ascii="宋体" w:hAnsi="宋体" w:cs="仿宋" w:hint="eastAsia"/>
                <w:kern w:val="0"/>
                <w:szCs w:val="21"/>
                <w:lang w:bidi="ar"/>
              </w:rPr>
              <w:br/>
              <w:t>2.LED灯数量：≥20个；</w:t>
            </w:r>
            <w:r w:rsidRPr="001B5CF7">
              <w:rPr>
                <w:rFonts w:ascii="宋体" w:hAnsi="宋体" w:cs="仿宋" w:hint="eastAsia"/>
                <w:kern w:val="0"/>
                <w:szCs w:val="21"/>
                <w:lang w:bidi="ar"/>
              </w:rPr>
              <w:br/>
              <w:t>3.镜子配置：双面</w:t>
            </w:r>
            <w:proofErr w:type="gramStart"/>
            <w:r w:rsidRPr="001B5CF7">
              <w:rPr>
                <w:rFonts w:ascii="宋体" w:hAnsi="宋体" w:cs="仿宋" w:hint="eastAsia"/>
                <w:kern w:val="0"/>
                <w:szCs w:val="21"/>
                <w:lang w:bidi="ar"/>
              </w:rPr>
              <w:t>镜;</w:t>
            </w:r>
            <w:proofErr w:type="gramEnd"/>
            <w:r w:rsidRPr="001B5CF7">
              <w:rPr>
                <w:rFonts w:ascii="宋体" w:hAnsi="宋体" w:cs="仿宋" w:hint="eastAsia"/>
                <w:kern w:val="0"/>
                <w:szCs w:val="21"/>
                <w:lang w:bidi="ar"/>
              </w:rPr>
              <w:br/>
              <w:t>4.板材厚度：≥1.5cm；</w:t>
            </w:r>
            <w:r w:rsidRPr="001B5CF7">
              <w:rPr>
                <w:rFonts w:ascii="宋体" w:hAnsi="宋体" w:cs="仿宋" w:hint="eastAsia"/>
                <w:kern w:val="0"/>
                <w:szCs w:val="21"/>
                <w:lang w:bidi="ar"/>
              </w:rPr>
              <w:br/>
              <w:t>5.烤漆金属架宽度≥4cm；</w:t>
            </w:r>
            <w:r w:rsidRPr="001B5CF7">
              <w:rPr>
                <w:rFonts w:ascii="宋体" w:hAnsi="宋体" w:cs="仿宋" w:hint="eastAsia"/>
                <w:kern w:val="0"/>
                <w:szCs w:val="21"/>
                <w:lang w:bidi="ar"/>
              </w:rPr>
              <w:br/>
              <w:t>6.每桌配2把椅子；</w:t>
            </w:r>
            <w:r w:rsidRPr="001B5CF7">
              <w:rPr>
                <w:rFonts w:ascii="宋体" w:hAnsi="宋体" w:cs="仿宋" w:hint="eastAsia"/>
                <w:kern w:val="0"/>
                <w:szCs w:val="21"/>
                <w:lang w:bidi="ar"/>
              </w:rPr>
              <w:br/>
              <w:t>7.气压旋转座椅参数要求：</w:t>
            </w:r>
            <w:r w:rsidRPr="001B5CF7">
              <w:rPr>
                <w:rFonts w:ascii="宋体" w:hAnsi="宋体" w:cs="仿宋" w:hint="eastAsia"/>
                <w:kern w:val="0"/>
                <w:szCs w:val="21"/>
                <w:lang w:bidi="ar"/>
              </w:rPr>
              <w:br/>
              <w:t>（1）椅面直径：35cm；</w:t>
            </w:r>
            <w:r w:rsidRPr="001B5CF7">
              <w:rPr>
                <w:rFonts w:ascii="宋体" w:hAnsi="宋体" w:cs="仿宋" w:hint="eastAsia"/>
                <w:kern w:val="0"/>
                <w:szCs w:val="21"/>
                <w:lang w:bidi="ar"/>
              </w:rPr>
              <w:br/>
              <w:t>（2）升降高度范围：45-61cm；</w:t>
            </w:r>
            <w:r w:rsidRPr="001B5CF7">
              <w:rPr>
                <w:rFonts w:ascii="宋体" w:hAnsi="宋体" w:cs="仿宋" w:hint="eastAsia"/>
                <w:kern w:val="0"/>
                <w:szCs w:val="21"/>
                <w:lang w:bidi="ar"/>
              </w:rPr>
              <w:br/>
              <w:t>（3）置脚钢圈直径≥35cm；</w:t>
            </w:r>
            <w:r w:rsidRPr="001B5CF7">
              <w:rPr>
                <w:rFonts w:ascii="宋体" w:hAnsi="宋体" w:cs="仿宋" w:hint="eastAsia"/>
                <w:kern w:val="0"/>
                <w:szCs w:val="21"/>
                <w:lang w:bidi="ar"/>
              </w:rPr>
              <w:br/>
              <w:t>（4）材质：优质PU皮革+高密度海绵；</w:t>
            </w:r>
            <w:r w:rsidRPr="001B5CF7">
              <w:rPr>
                <w:rFonts w:ascii="宋体" w:hAnsi="宋体" w:cs="仿宋" w:hint="eastAsia"/>
                <w:kern w:val="0"/>
                <w:szCs w:val="21"/>
                <w:lang w:bidi="ar"/>
              </w:rPr>
              <w:br/>
              <w:t>（5）气压杆升降+360°旋转设计；</w:t>
            </w:r>
            <w:r w:rsidRPr="001B5CF7">
              <w:rPr>
                <w:rFonts w:ascii="宋体" w:hAnsi="宋体" w:cs="仿宋" w:hint="eastAsia"/>
                <w:kern w:val="0"/>
                <w:szCs w:val="21"/>
                <w:lang w:bidi="ar"/>
              </w:rPr>
              <w:br/>
              <w:t>（6）防水防油耐磨工艺；</w:t>
            </w:r>
            <w:r w:rsidRPr="001B5CF7">
              <w:rPr>
                <w:rFonts w:ascii="宋体" w:hAnsi="宋体" w:cs="仿宋" w:hint="eastAsia"/>
                <w:kern w:val="0"/>
                <w:szCs w:val="21"/>
                <w:lang w:bidi="ar"/>
              </w:rPr>
              <w:br/>
              <w:t>（7）带靠背、L型弯架、置脚钢圈；</w:t>
            </w:r>
            <w:r w:rsidRPr="001B5CF7">
              <w:rPr>
                <w:rFonts w:ascii="宋体" w:hAnsi="宋体" w:cs="仿宋" w:hint="eastAsia"/>
                <w:kern w:val="0"/>
                <w:szCs w:val="21"/>
                <w:lang w:bidi="ar"/>
              </w:rPr>
              <w:br/>
              <w:t>★（8）提供化妆椅第三方质量检测合格报告复印件或扫描件并加盖公章。</w:t>
            </w:r>
          </w:p>
        </w:tc>
      </w:tr>
      <w:tr w:rsidR="001B5CF7" w:rsidRPr="001B5CF7" w14:paraId="438A721C" w14:textId="77777777" w:rsidTr="001A6FA2">
        <w:trPr>
          <w:trHeight w:val="400"/>
        </w:trPr>
        <w:tc>
          <w:tcPr>
            <w:tcW w:w="388" w:type="pct"/>
            <w:vAlign w:val="center"/>
          </w:tcPr>
          <w:p w14:paraId="7C76F6BA"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6</w:t>
            </w:r>
          </w:p>
        </w:tc>
        <w:tc>
          <w:tcPr>
            <w:tcW w:w="980" w:type="pct"/>
            <w:vAlign w:val="center"/>
          </w:tcPr>
          <w:p w14:paraId="7AE43A8C"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置物柜</w:t>
            </w:r>
          </w:p>
        </w:tc>
        <w:tc>
          <w:tcPr>
            <w:tcW w:w="3632" w:type="pct"/>
            <w:vAlign w:val="center"/>
          </w:tcPr>
          <w:p w14:paraId="20A70C2A" w14:textId="77777777" w:rsidR="00C0070B" w:rsidRPr="001B5CF7" w:rsidRDefault="00C0070B" w:rsidP="001A6FA2">
            <w:pPr>
              <w:widowControl/>
              <w:jc w:val="left"/>
              <w:textAlignment w:val="center"/>
              <w:rPr>
                <w:rFonts w:ascii="宋体" w:hAnsi="宋体" w:cs="仿宋"/>
                <w:kern w:val="0"/>
                <w:szCs w:val="21"/>
              </w:rPr>
            </w:pPr>
            <w:r w:rsidRPr="001B5CF7">
              <w:rPr>
                <w:rFonts w:ascii="宋体" w:hAnsi="宋体" w:cs="仿宋" w:hint="eastAsia"/>
                <w:kern w:val="0"/>
                <w:szCs w:val="21"/>
                <w:lang w:bidi="ar"/>
              </w:rPr>
              <w:t>1.尺寸：100*42*180cm；</w:t>
            </w:r>
            <w:r w:rsidRPr="001B5CF7">
              <w:rPr>
                <w:rFonts w:ascii="宋体" w:hAnsi="宋体" w:cs="仿宋" w:hint="eastAsia"/>
                <w:kern w:val="0"/>
                <w:szCs w:val="21"/>
                <w:lang w:bidi="ar"/>
              </w:rPr>
              <w:br/>
              <w:t>2.层数：6层；</w:t>
            </w:r>
            <w:r w:rsidRPr="001B5CF7">
              <w:rPr>
                <w:rFonts w:ascii="宋体" w:hAnsi="宋体" w:cs="仿宋" w:hint="eastAsia"/>
                <w:kern w:val="0"/>
                <w:szCs w:val="21"/>
                <w:lang w:bidi="ar"/>
              </w:rPr>
              <w:br/>
              <w:t>3.板材厚度：≥1.5cm；</w:t>
            </w:r>
            <w:r w:rsidRPr="001B5CF7">
              <w:rPr>
                <w:rFonts w:ascii="宋体" w:hAnsi="宋体" w:cs="仿宋" w:hint="eastAsia"/>
                <w:kern w:val="0"/>
                <w:szCs w:val="21"/>
                <w:lang w:bidi="ar"/>
              </w:rPr>
              <w:br/>
              <w:t>4.磁吸柜门+钢化玻璃门（3C认证）；</w:t>
            </w:r>
            <w:r w:rsidRPr="001B5CF7">
              <w:rPr>
                <w:rFonts w:ascii="宋体" w:hAnsi="宋体" w:cs="仿宋" w:hint="eastAsia"/>
                <w:kern w:val="0"/>
                <w:szCs w:val="21"/>
                <w:lang w:bidi="ar"/>
              </w:rPr>
              <w:br/>
              <w:t>5.全柜体烤漆碳钢材质，柜体与柜门框架均为≥0.5mm碳钢板；</w:t>
            </w:r>
            <w:r w:rsidRPr="001B5CF7">
              <w:rPr>
                <w:rFonts w:ascii="宋体" w:hAnsi="宋体" w:cs="仿宋" w:hint="eastAsia"/>
                <w:kern w:val="0"/>
                <w:szCs w:val="21"/>
                <w:lang w:bidi="ar"/>
              </w:rPr>
              <w:br/>
              <w:t>6.柜门钢化玻璃厚度≥4mm；</w:t>
            </w:r>
            <w:r w:rsidRPr="001B5CF7">
              <w:rPr>
                <w:rFonts w:ascii="宋体" w:hAnsi="宋体" w:cs="仿宋" w:hint="eastAsia"/>
                <w:kern w:val="0"/>
                <w:szCs w:val="21"/>
                <w:lang w:bidi="ar"/>
              </w:rPr>
              <w:br/>
              <w:t>7.双开门+4脚垫+层高可调节；</w:t>
            </w:r>
            <w:r w:rsidRPr="001B5CF7">
              <w:rPr>
                <w:rFonts w:ascii="宋体" w:hAnsi="宋体" w:cs="仿宋" w:hint="eastAsia"/>
                <w:kern w:val="0"/>
                <w:szCs w:val="21"/>
                <w:lang w:bidi="ar"/>
              </w:rPr>
              <w:br/>
              <w:t>8.防尘防油烟。</w:t>
            </w:r>
          </w:p>
        </w:tc>
      </w:tr>
      <w:tr w:rsidR="001B5CF7" w:rsidRPr="001B5CF7" w14:paraId="5850814F" w14:textId="77777777" w:rsidTr="001A6FA2">
        <w:trPr>
          <w:trHeight w:val="400"/>
        </w:trPr>
        <w:tc>
          <w:tcPr>
            <w:tcW w:w="388" w:type="pct"/>
            <w:vAlign w:val="center"/>
          </w:tcPr>
          <w:p w14:paraId="3148879F"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7</w:t>
            </w:r>
          </w:p>
        </w:tc>
        <w:tc>
          <w:tcPr>
            <w:tcW w:w="980" w:type="pct"/>
            <w:vAlign w:val="center"/>
          </w:tcPr>
          <w:p w14:paraId="4687A45F"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咨询桌椅</w:t>
            </w:r>
          </w:p>
        </w:tc>
        <w:tc>
          <w:tcPr>
            <w:tcW w:w="3632" w:type="pct"/>
            <w:vAlign w:val="center"/>
          </w:tcPr>
          <w:p w14:paraId="5CB9A089" w14:textId="77777777" w:rsidR="00C0070B" w:rsidRPr="001B5CF7" w:rsidRDefault="00C0070B" w:rsidP="001A6FA2">
            <w:pPr>
              <w:widowControl/>
              <w:jc w:val="left"/>
              <w:textAlignment w:val="center"/>
              <w:rPr>
                <w:rFonts w:ascii="宋体" w:hAnsi="宋体" w:cs="仿宋"/>
                <w:szCs w:val="21"/>
              </w:rPr>
            </w:pPr>
            <w:r w:rsidRPr="001B5CF7">
              <w:rPr>
                <w:rFonts w:ascii="宋体" w:hAnsi="宋体" w:cs="仿宋" w:hint="eastAsia"/>
                <w:kern w:val="0"/>
                <w:szCs w:val="21"/>
                <w:lang w:bidi="ar"/>
              </w:rPr>
              <w:t>1.咨询桌：120cm*60cm*75cm，带抽屉；</w:t>
            </w:r>
            <w:r w:rsidRPr="001B5CF7">
              <w:rPr>
                <w:rFonts w:ascii="宋体" w:hAnsi="宋体" w:cs="仿宋" w:hint="eastAsia"/>
                <w:kern w:val="0"/>
                <w:szCs w:val="21"/>
                <w:lang w:bidi="ar"/>
              </w:rPr>
              <w:br/>
              <w:t>2.饰面材质：岩板（钢琴高温纳米烤漆）；</w:t>
            </w:r>
            <w:r w:rsidRPr="001B5CF7">
              <w:rPr>
                <w:rFonts w:ascii="宋体" w:hAnsi="宋体" w:cs="仿宋" w:hint="eastAsia"/>
                <w:kern w:val="0"/>
                <w:szCs w:val="21"/>
                <w:lang w:bidi="ar"/>
              </w:rPr>
              <w:br/>
              <w:t>3.饰面厚度：≥13㎝；</w:t>
            </w:r>
            <w:r w:rsidRPr="001B5CF7">
              <w:rPr>
                <w:rFonts w:ascii="宋体" w:hAnsi="宋体" w:cs="仿宋" w:hint="eastAsia"/>
                <w:kern w:val="0"/>
                <w:szCs w:val="21"/>
                <w:lang w:bidi="ar"/>
              </w:rPr>
              <w:br/>
              <w:t>4.桌腿材质：碳素钢；</w:t>
            </w:r>
            <w:r w:rsidRPr="001B5CF7">
              <w:rPr>
                <w:rFonts w:ascii="宋体" w:hAnsi="宋体" w:cs="仿宋" w:hint="eastAsia"/>
                <w:kern w:val="0"/>
                <w:szCs w:val="21"/>
                <w:lang w:bidi="ar"/>
              </w:rPr>
              <w:br/>
              <w:t>5.椅面材质：PU皮；</w:t>
            </w:r>
            <w:r w:rsidRPr="001B5CF7">
              <w:rPr>
                <w:rFonts w:ascii="宋体" w:hAnsi="宋体" w:cs="仿宋" w:hint="eastAsia"/>
                <w:kern w:val="0"/>
                <w:szCs w:val="21"/>
                <w:lang w:bidi="ar"/>
              </w:rPr>
              <w:br/>
              <w:t>6.椅腿材质：碳素钢；</w:t>
            </w:r>
            <w:r w:rsidRPr="001B5CF7">
              <w:rPr>
                <w:rFonts w:ascii="宋体" w:hAnsi="宋体" w:cs="仿宋" w:hint="eastAsia"/>
                <w:kern w:val="0"/>
                <w:szCs w:val="21"/>
                <w:lang w:bidi="ar"/>
              </w:rPr>
              <w:br/>
              <w:t>7.椅腿承重：≥200㎏；</w:t>
            </w:r>
            <w:r w:rsidRPr="001B5CF7">
              <w:rPr>
                <w:rFonts w:ascii="宋体" w:hAnsi="宋体" w:cs="仿宋" w:hint="eastAsia"/>
                <w:kern w:val="0"/>
                <w:szCs w:val="21"/>
                <w:lang w:bidi="ar"/>
              </w:rPr>
              <w:br/>
              <w:t>8.咨询椅尺寸：≥60*60*70cm；</w:t>
            </w:r>
            <w:r w:rsidRPr="001B5CF7">
              <w:rPr>
                <w:rFonts w:ascii="宋体" w:hAnsi="宋体" w:cs="仿宋" w:hint="eastAsia"/>
                <w:kern w:val="0"/>
                <w:szCs w:val="21"/>
                <w:lang w:bidi="ar"/>
              </w:rPr>
              <w:br/>
              <w:t>9.咨询椅有靠背。</w:t>
            </w:r>
          </w:p>
        </w:tc>
      </w:tr>
      <w:tr w:rsidR="001B5CF7" w:rsidRPr="001B5CF7" w14:paraId="25308595" w14:textId="77777777" w:rsidTr="001A6FA2">
        <w:trPr>
          <w:trHeight w:val="400"/>
        </w:trPr>
        <w:tc>
          <w:tcPr>
            <w:tcW w:w="388" w:type="pct"/>
            <w:vAlign w:val="center"/>
          </w:tcPr>
          <w:p w14:paraId="237D8FDD"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8</w:t>
            </w:r>
          </w:p>
        </w:tc>
        <w:tc>
          <w:tcPr>
            <w:tcW w:w="980" w:type="pct"/>
            <w:vAlign w:val="center"/>
          </w:tcPr>
          <w:p w14:paraId="2304D4CC"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体重秤</w:t>
            </w:r>
          </w:p>
        </w:tc>
        <w:tc>
          <w:tcPr>
            <w:tcW w:w="3632" w:type="pct"/>
            <w:vAlign w:val="center"/>
          </w:tcPr>
          <w:p w14:paraId="0B6462D7"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1.测高范围：95-200cm；</w:t>
            </w:r>
            <w:r w:rsidRPr="001B5CF7">
              <w:rPr>
                <w:rFonts w:ascii="宋体" w:hAnsi="宋体" w:cs="仿宋" w:hint="eastAsia"/>
                <w:kern w:val="0"/>
                <w:szCs w:val="21"/>
                <w:lang w:bidi="ar"/>
              </w:rPr>
              <w:br/>
              <w:t>2.测高分度</w:t>
            </w:r>
            <w:proofErr w:type="gramStart"/>
            <w:r w:rsidRPr="001B5CF7">
              <w:rPr>
                <w:rFonts w:ascii="宋体" w:hAnsi="宋体" w:cs="仿宋" w:hint="eastAsia"/>
                <w:kern w:val="0"/>
                <w:szCs w:val="21"/>
                <w:lang w:bidi="ar"/>
              </w:rPr>
              <w:t>值:</w:t>
            </w:r>
            <w:proofErr w:type="gramEnd"/>
            <w:r w:rsidRPr="001B5CF7">
              <w:rPr>
                <w:rFonts w:ascii="宋体" w:hAnsi="宋体" w:cs="仿宋" w:hint="eastAsia"/>
                <w:kern w:val="0"/>
                <w:szCs w:val="21"/>
                <w:lang w:bidi="ar"/>
              </w:rPr>
              <w:t xml:space="preserve"> ≤1cm；</w:t>
            </w:r>
            <w:r w:rsidRPr="001B5CF7">
              <w:rPr>
                <w:rFonts w:ascii="宋体" w:hAnsi="宋体" w:cs="仿宋" w:hint="eastAsia"/>
                <w:kern w:val="0"/>
                <w:szCs w:val="21"/>
                <w:lang w:bidi="ar"/>
              </w:rPr>
              <w:br/>
              <w:t>3.称重范围：3-200kg；</w:t>
            </w:r>
            <w:r w:rsidRPr="001B5CF7">
              <w:rPr>
                <w:rFonts w:ascii="宋体" w:hAnsi="宋体" w:cs="仿宋" w:hint="eastAsia"/>
                <w:kern w:val="0"/>
                <w:szCs w:val="21"/>
                <w:lang w:bidi="ar"/>
              </w:rPr>
              <w:br/>
              <w:t xml:space="preserve">4.体重分度值：≤50g； </w:t>
            </w:r>
            <w:r w:rsidRPr="001B5CF7">
              <w:rPr>
                <w:rFonts w:ascii="宋体" w:hAnsi="宋体" w:cs="仿宋" w:hint="eastAsia"/>
                <w:kern w:val="0"/>
                <w:szCs w:val="21"/>
                <w:lang w:bidi="ar"/>
              </w:rPr>
              <w:br/>
              <w:t>5.体重秤误差：≤±0.3㎏；</w:t>
            </w:r>
            <w:r w:rsidRPr="001B5CF7">
              <w:rPr>
                <w:rFonts w:ascii="宋体" w:hAnsi="宋体" w:cs="仿宋" w:hint="eastAsia"/>
                <w:kern w:val="0"/>
                <w:szCs w:val="21"/>
                <w:lang w:bidi="ar"/>
              </w:rPr>
              <w:br/>
              <w:t>6.体重秤重量：≥9.8㎏；</w:t>
            </w:r>
            <w:r w:rsidRPr="001B5CF7">
              <w:rPr>
                <w:rFonts w:ascii="宋体" w:hAnsi="宋体" w:cs="仿宋" w:hint="eastAsia"/>
                <w:kern w:val="0"/>
                <w:szCs w:val="21"/>
                <w:lang w:bidi="ar"/>
              </w:rPr>
              <w:br/>
              <w:t>7.测量数据：≥24项，包括但不限于</w:t>
            </w:r>
            <w:r w:rsidRPr="001B5CF7">
              <w:rPr>
                <w:rFonts w:ascii="宋体" w:hAnsi="宋体" w:cs="仿宋" w:hint="eastAsia"/>
                <w:kern w:val="0"/>
                <w:szCs w:val="21"/>
                <w:lang w:bidi="ar"/>
              </w:rPr>
              <w:br/>
              <w:t>①</w:t>
            </w:r>
            <w:proofErr w:type="gramStart"/>
            <w:r w:rsidRPr="001B5CF7">
              <w:rPr>
                <w:rFonts w:ascii="宋体" w:hAnsi="宋体" w:cs="仿宋" w:hint="eastAsia"/>
                <w:kern w:val="0"/>
                <w:szCs w:val="21"/>
                <w:lang w:bidi="ar"/>
              </w:rPr>
              <w:t>体重;</w:t>
            </w:r>
            <w:proofErr w:type="gramEnd"/>
            <w:r w:rsidRPr="001B5CF7">
              <w:rPr>
                <w:rFonts w:ascii="宋体" w:hAnsi="宋体" w:cs="仿宋" w:hint="eastAsia"/>
                <w:kern w:val="0"/>
                <w:szCs w:val="21"/>
                <w:lang w:bidi="ar"/>
              </w:rPr>
              <w:t xml:space="preserve"> ②营养</w:t>
            </w:r>
            <w:proofErr w:type="gramStart"/>
            <w:r w:rsidRPr="001B5CF7">
              <w:rPr>
                <w:rFonts w:ascii="宋体" w:hAnsi="宋体" w:cs="仿宋" w:hint="eastAsia"/>
                <w:kern w:val="0"/>
                <w:szCs w:val="21"/>
                <w:lang w:bidi="ar"/>
              </w:rPr>
              <w:t>状态;</w:t>
            </w:r>
            <w:proofErr w:type="gramEnd"/>
            <w:r w:rsidRPr="001B5CF7">
              <w:rPr>
                <w:rFonts w:ascii="宋体" w:hAnsi="宋体" w:cs="仿宋" w:hint="eastAsia"/>
                <w:kern w:val="0"/>
                <w:szCs w:val="21"/>
                <w:lang w:bidi="ar"/>
              </w:rPr>
              <w:t xml:space="preserve"> ③</w:t>
            </w:r>
            <w:proofErr w:type="gramStart"/>
            <w:r w:rsidRPr="001B5CF7">
              <w:rPr>
                <w:rFonts w:ascii="宋体" w:hAnsi="宋体" w:cs="仿宋" w:hint="eastAsia"/>
                <w:kern w:val="0"/>
                <w:szCs w:val="21"/>
                <w:lang w:bidi="ar"/>
              </w:rPr>
              <w:t>体型;</w:t>
            </w:r>
            <w:proofErr w:type="gramEnd"/>
            <w:r w:rsidRPr="001B5CF7">
              <w:rPr>
                <w:rFonts w:ascii="宋体" w:hAnsi="宋体" w:cs="仿宋" w:hint="eastAsia"/>
                <w:kern w:val="0"/>
                <w:szCs w:val="21"/>
                <w:lang w:bidi="ar"/>
              </w:rPr>
              <w:t xml:space="preserve"> ④BMI分析；⑤体脂率；⑥肌肉重量；⑦内脏脂肪；⑧水分率；⑨骨量；⑩基础代谢；</w:t>
            </w:r>
            <w:r w:rsidRPr="001B5CF7">
              <w:rPr>
                <w:rFonts w:ascii="Cambria Math" w:hAnsi="Cambria Math" w:cs="Cambria Math"/>
                <w:kern w:val="0"/>
                <w:szCs w:val="21"/>
                <w:lang w:bidi="ar"/>
              </w:rPr>
              <w:t>⑪</w:t>
            </w:r>
            <w:r w:rsidRPr="001B5CF7">
              <w:rPr>
                <w:rFonts w:ascii="宋体" w:hAnsi="宋体" w:cs="宋体" w:hint="eastAsia"/>
                <w:kern w:val="0"/>
                <w:szCs w:val="21"/>
                <w:lang w:bidi="ar"/>
              </w:rPr>
              <w:t>脂肪重量；</w:t>
            </w:r>
            <w:r w:rsidRPr="001B5CF7">
              <w:rPr>
                <w:rFonts w:ascii="Cambria Math" w:hAnsi="Cambria Math" w:cs="Cambria Math"/>
                <w:kern w:val="0"/>
                <w:szCs w:val="21"/>
                <w:lang w:bidi="ar"/>
              </w:rPr>
              <w:t>⑫</w:t>
            </w:r>
            <w:r w:rsidRPr="001B5CF7">
              <w:rPr>
                <w:rFonts w:ascii="宋体" w:hAnsi="宋体" w:cs="宋体" w:hint="eastAsia"/>
                <w:kern w:val="0"/>
                <w:szCs w:val="21"/>
                <w:lang w:bidi="ar"/>
              </w:rPr>
              <w:t>肌肉率；</w:t>
            </w:r>
            <w:r w:rsidRPr="001B5CF7">
              <w:rPr>
                <w:rFonts w:ascii="Cambria Math" w:hAnsi="Cambria Math" w:cs="Cambria Math"/>
                <w:kern w:val="0"/>
                <w:szCs w:val="21"/>
                <w:lang w:bidi="ar"/>
              </w:rPr>
              <w:t>⑬</w:t>
            </w:r>
            <w:r w:rsidRPr="001B5CF7">
              <w:rPr>
                <w:rFonts w:ascii="宋体" w:hAnsi="宋体" w:cs="宋体" w:hint="eastAsia"/>
                <w:kern w:val="0"/>
                <w:szCs w:val="21"/>
                <w:lang w:bidi="ar"/>
              </w:rPr>
              <w:t>骨骼肌重量；</w:t>
            </w:r>
            <w:r w:rsidRPr="001B5CF7">
              <w:rPr>
                <w:rFonts w:ascii="Cambria Math" w:hAnsi="Cambria Math" w:cs="Cambria Math"/>
                <w:kern w:val="0"/>
                <w:szCs w:val="21"/>
                <w:lang w:bidi="ar"/>
              </w:rPr>
              <w:t>⑭</w:t>
            </w:r>
            <w:r w:rsidRPr="001B5CF7">
              <w:rPr>
                <w:rFonts w:ascii="宋体" w:hAnsi="宋体" w:cs="宋体" w:hint="eastAsia"/>
                <w:kern w:val="0"/>
                <w:szCs w:val="21"/>
                <w:lang w:bidi="ar"/>
              </w:rPr>
              <w:t>水分重量；</w:t>
            </w:r>
            <w:r w:rsidRPr="001B5CF7">
              <w:rPr>
                <w:rFonts w:ascii="Cambria Math" w:hAnsi="Cambria Math" w:cs="Cambria Math"/>
                <w:kern w:val="0"/>
                <w:szCs w:val="21"/>
                <w:lang w:bidi="ar"/>
              </w:rPr>
              <w:t>⑮</w:t>
            </w:r>
            <w:r w:rsidRPr="001B5CF7">
              <w:rPr>
                <w:rFonts w:ascii="宋体" w:hAnsi="宋体" w:cs="宋体" w:hint="eastAsia"/>
                <w:kern w:val="0"/>
                <w:szCs w:val="21"/>
                <w:lang w:bidi="ar"/>
              </w:rPr>
              <w:t>蛋白质重量；</w:t>
            </w:r>
            <w:r w:rsidRPr="001B5CF7">
              <w:rPr>
                <w:rFonts w:ascii="Cambria Math" w:hAnsi="Cambria Math" w:cs="Cambria Math"/>
                <w:kern w:val="0"/>
                <w:szCs w:val="21"/>
                <w:lang w:bidi="ar"/>
              </w:rPr>
              <w:t>⑯</w:t>
            </w:r>
            <w:r w:rsidRPr="001B5CF7">
              <w:rPr>
                <w:rFonts w:ascii="宋体" w:hAnsi="宋体" w:cs="宋体" w:hint="eastAsia"/>
                <w:kern w:val="0"/>
                <w:szCs w:val="21"/>
                <w:lang w:bidi="ar"/>
              </w:rPr>
              <w:t>理想体重；</w:t>
            </w:r>
            <w:r w:rsidRPr="001B5CF7">
              <w:rPr>
                <w:rFonts w:ascii="Cambria Math" w:hAnsi="Cambria Math" w:cs="Cambria Math"/>
                <w:kern w:val="0"/>
                <w:szCs w:val="21"/>
                <w:lang w:bidi="ar"/>
              </w:rPr>
              <w:t>⑰</w:t>
            </w:r>
            <w:r w:rsidRPr="001B5CF7">
              <w:rPr>
                <w:rFonts w:ascii="宋体" w:hAnsi="宋体" w:cs="宋体" w:hint="eastAsia"/>
                <w:kern w:val="0"/>
                <w:szCs w:val="21"/>
                <w:lang w:bidi="ar"/>
              </w:rPr>
              <w:t>体重控制</w:t>
            </w:r>
            <w:r w:rsidRPr="001B5CF7">
              <w:rPr>
                <w:rFonts w:ascii="宋体" w:hAnsi="宋体" w:cs="宋体" w:hint="eastAsia"/>
                <w:kern w:val="0"/>
                <w:szCs w:val="21"/>
                <w:lang w:bidi="ar"/>
              </w:rPr>
              <w:lastRenderedPageBreak/>
              <w:t>量；</w:t>
            </w:r>
            <w:r w:rsidRPr="001B5CF7">
              <w:rPr>
                <w:rFonts w:ascii="Cambria Math" w:hAnsi="Cambria Math" w:cs="Cambria Math"/>
                <w:kern w:val="0"/>
                <w:szCs w:val="21"/>
                <w:lang w:bidi="ar"/>
              </w:rPr>
              <w:t>⑱</w:t>
            </w:r>
            <w:r w:rsidRPr="001B5CF7">
              <w:rPr>
                <w:rFonts w:ascii="宋体" w:hAnsi="宋体" w:cs="宋体" w:hint="eastAsia"/>
                <w:kern w:val="0"/>
                <w:szCs w:val="21"/>
                <w:lang w:bidi="ar"/>
              </w:rPr>
              <w:t>脂肪控制量；</w:t>
            </w:r>
            <w:r w:rsidRPr="001B5CF7">
              <w:rPr>
                <w:rFonts w:ascii="Cambria Math" w:hAnsi="Cambria Math" w:cs="Cambria Math"/>
                <w:kern w:val="0"/>
                <w:szCs w:val="21"/>
                <w:lang w:bidi="ar"/>
              </w:rPr>
              <w:t>⑲</w:t>
            </w:r>
            <w:r w:rsidRPr="001B5CF7">
              <w:rPr>
                <w:rFonts w:ascii="宋体" w:hAnsi="宋体" w:cs="宋体" w:hint="eastAsia"/>
                <w:kern w:val="0"/>
                <w:szCs w:val="21"/>
                <w:lang w:bidi="ar"/>
              </w:rPr>
              <w:t>肌肉控制量；</w:t>
            </w:r>
            <w:r w:rsidRPr="001B5CF7">
              <w:rPr>
                <w:rFonts w:ascii="Cambria Math" w:hAnsi="Cambria Math" w:cs="Cambria Math"/>
                <w:kern w:val="0"/>
                <w:szCs w:val="21"/>
                <w:lang w:bidi="ar"/>
              </w:rPr>
              <w:t>⑳</w:t>
            </w:r>
            <w:r w:rsidRPr="001B5CF7">
              <w:rPr>
                <w:rFonts w:ascii="宋体" w:hAnsi="宋体" w:cs="宋体" w:hint="eastAsia"/>
                <w:kern w:val="0"/>
                <w:szCs w:val="21"/>
                <w:lang w:bidi="ar"/>
              </w:rPr>
              <w:t>身体年龄；</w:t>
            </w:r>
            <w:r w:rsidRPr="001B5CF7">
              <w:rPr>
                <w:rFonts w:ascii="微软雅黑" w:eastAsia="微软雅黑" w:hAnsi="微软雅黑" w:cs="微软雅黑" w:hint="eastAsia"/>
                <w:kern w:val="0"/>
                <w:szCs w:val="21"/>
                <w:lang w:bidi="ar"/>
              </w:rPr>
              <w:t>㉑</w:t>
            </w:r>
            <w:r w:rsidRPr="001B5CF7">
              <w:rPr>
                <w:rFonts w:ascii="宋体" w:hAnsi="宋体" w:cs="宋体" w:hint="eastAsia"/>
                <w:kern w:val="0"/>
                <w:szCs w:val="21"/>
                <w:lang w:bidi="ar"/>
              </w:rPr>
              <w:t>蛋白质率；</w:t>
            </w:r>
            <w:r w:rsidRPr="001B5CF7">
              <w:rPr>
                <w:rFonts w:ascii="微软雅黑" w:eastAsia="微软雅黑" w:hAnsi="微软雅黑" w:cs="微软雅黑" w:hint="eastAsia"/>
                <w:kern w:val="0"/>
                <w:szCs w:val="21"/>
                <w:lang w:bidi="ar"/>
              </w:rPr>
              <w:t>㉒</w:t>
            </w:r>
            <w:r w:rsidRPr="001B5CF7">
              <w:rPr>
                <w:rFonts w:ascii="宋体" w:hAnsi="宋体" w:cs="宋体" w:hint="eastAsia"/>
                <w:kern w:val="0"/>
                <w:szCs w:val="21"/>
                <w:lang w:bidi="ar"/>
              </w:rPr>
              <w:t>去脂体重；</w:t>
            </w:r>
            <w:r w:rsidRPr="001B5CF7">
              <w:rPr>
                <w:rFonts w:ascii="微软雅黑" w:eastAsia="微软雅黑" w:hAnsi="微软雅黑" w:cs="微软雅黑" w:hint="eastAsia"/>
                <w:kern w:val="0"/>
                <w:szCs w:val="21"/>
                <w:lang w:bidi="ar"/>
              </w:rPr>
              <w:t>㉓</w:t>
            </w:r>
            <w:r w:rsidRPr="001B5CF7">
              <w:rPr>
                <w:rFonts w:ascii="宋体" w:hAnsi="宋体" w:cs="宋体" w:hint="eastAsia"/>
                <w:kern w:val="0"/>
                <w:szCs w:val="21"/>
                <w:lang w:bidi="ar"/>
              </w:rPr>
              <w:t>身体评分；</w:t>
            </w:r>
            <w:r w:rsidRPr="001B5CF7">
              <w:rPr>
                <w:rFonts w:ascii="微软雅黑" w:eastAsia="微软雅黑" w:hAnsi="微软雅黑" w:cs="微软雅黑" w:hint="eastAsia"/>
                <w:kern w:val="0"/>
                <w:szCs w:val="21"/>
                <w:lang w:bidi="ar"/>
              </w:rPr>
              <w:t>㉔</w:t>
            </w:r>
            <w:r w:rsidRPr="001B5CF7">
              <w:rPr>
                <w:rFonts w:ascii="宋体" w:hAnsi="宋体" w:cs="宋体" w:hint="eastAsia"/>
                <w:kern w:val="0"/>
                <w:szCs w:val="21"/>
                <w:lang w:bidi="ar"/>
              </w:rPr>
              <w:t>曲线报告；</w:t>
            </w:r>
            <w:r w:rsidRPr="001B5CF7">
              <w:rPr>
                <w:rFonts w:ascii="宋体" w:hAnsi="宋体" w:cs="仿宋" w:hint="eastAsia"/>
                <w:kern w:val="0"/>
                <w:szCs w:val="21"/>
                <w:lang w:bidi="ar"/>
              </w:rPr>
              <w:br/>
              <w:t>8.屏幕显示：≥8项；包括但不限于</w:t>
            </w:r>
            <w:r w:rsidRPr="001B5CF7">
              <w:rPr>
                <w:rFonts w:ascii="宋体" w:hAnsi="宋体" w:cs="仿宋" w:hint="eastAsia"/>
                <w:kern w:val="0"/>
                <w:szCs w:val="21"/>
                <w:lang w:bidi="ar"/>
              </w:rPr>
              <w:br/>
              <w:t>①体重；②脂肪；③肌肉；④骨骼；⑤身高；⑥水分；⑦卡路里；⑧BMI；</w:t>
            </w:r>
            <w:r w:rsidRPr="001B5CF7">
              <w:rPr>
                <w:rFonts w:ascii="宋体" w:hAnsi="宋体" w:cs="仿宋" w:hint="eastAsia"/>
                <w:kern w:val="0"/>
                <w:szCs w:val="21"/>
                <w:lang w:bidi="ar"/>
              </w:rPr>
              <w:br/>
              <w:t>9.加固硅胶底座+钢化玻璃面；</w:t>
            </w:r>
            <w:r w:rsidRPr="001B5CF7">
              <w:rPr>
                <w:rFonts w:ascii="宋体" w:hAnsi="宋体" w:cs="仿宋" w:hint="eastAsia"/>
                <w:kern w:val="0"/>
                <w:szCs w:val="21"/>
                <w:lang w:bidi="ar"/>
              </w:rPr>
              <w:br/>
              <w:t>10.支持蓝牙查看各项身体数项数据；</w:t>
            </w:r>
            <w:r w:rsidRPr="001B5CF7">
              <w:rPr>
                <w:rFonts w:ascii="宋体" w:hAnsi="宋体" w:cs="仿宋" w:hint="eastAsia"/>
                <w:kern w:val="0"/>
                <w:szCs w:val="21"/>
                <w:lang w:bidi="ar"/>
              </w:rPr>
              <w:br/>
              <w:t>11.交互APP兼容；</w:t>
            </w:r>
            <w:r w:rsidRPr="001B5CF7">
              <w:rPr>
                <w:rFonts w:ascii="宋体" w:hAnsi="宋体" w:cs="仿宋" w:hint="eastAsia"/>
                <w:kern w:val="0"/>
                <w:szCs w:val="21"/>
                <w:lang w:bidi="ar"/>
              </w:rPr>
              <w:br/>
              <w:t>12.电源：电池或直流插电。</w:t>
            </w:r>
          </w:p>
        </w:tc>
      </w:tr>
      <w:tr w:rsidR="001B5CF7" w:rsidRPr="001B5CF7" w14:paraId="77D05057" w14:textId="77777777" w:rsidTr="001A6FA2">
        <w:trPr>
          <w:trHeight w:val="400"/>
        </w:trPr>
        <w:tc>
          <w:tcPr>
            <w:tcW w:w="388" w:type="pct"/>
            <w:vAlign w:val="center"/>
          </w:tcPr>
          <w:p w14:paraId="518176CD"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9</w:t>
            </w:r>
          </w:p>
        </w:tc>
        <w:tc>
          <w:tcPr>
            <w:tcW w:w="980" w:type="pct"/>
            <w:vAlign w:val="center"/>
          </w:tcPr>
          <w:p w14:paraId="6EB76FDC"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电动美容床</w:t>
            </w:r>
          </w:p>
        </w:tc>
        <w:tc>
          <w:tcPr>
            <w:tcW w:w="3632" w:type="pct"/>
            <w:vAlign w:val="center"/>
          </w:tcPr>
          <w:p w14:paraId="0E4B3F83" w14:textId="77777777" w:rsidR="00C0070B" w:rsidRPr="001B5CF7" w:rsidRDefault="00C0070B" w:rsidP="001A6FA2">
            <w:pPr>
              <w:widowControl/>
              <w:jc w:val="left"/>
              <w:textAlignment w:val="center"/>
              <w:rPr>
                <w:rFonts w:ascii="宋体" w:hAnsi="宋体" w:cs="仿宋"/>
                <w:kern w:val="0"/>
                <w:szCs w:val="21"/>
              </w:rPr>
            </w:pPr>
            <w:r w:rsidRPr="001B5CF7">
              <w:rPr>
                <w:rFonts w:ascii="宋体" w:hAnsi="宋体" w:cs="仿宋" w:hint="eastAsia"/>
                <w:kern w:val="0"/>
                <w:szCs w:val="21"/>
                <w:lang w:bidi="ar"/>
              </w:rPr>
              <w:t xml:space="preserve">1.床体长度：188cm（128cm+60cm头枕）；  </w:t>
            </w:r>
            <w:r w:rsidRPr="001B5CF7">
              <w:rPr>
                <w:rFonts w:ascii="宋体" w:hAnsi="宋体" w:cs="仿宋" w:hint="eastAsia"/>
                <w:kern w:val="0"/>
                <w:szCs w:val="21"/>
                <w:lang w:bidi="ar"/>
              </w:rPr>
              <w:br/>
              <w:t xml:space="preserve">2.床体宽度：70cm；  </w:t>
            </w:r>
            <w:r w:rsidRPr="001B5CF7">
              <w:rPr>
                <w:rFonts w:ascii="宋体" w:hAnsi="宋体" w:cs="仿宋" w:hint="eastAsia"/>
                <w:kern w:val="0"/>
                <w:szCs w:val="21"/>
                <w:lang w:bidi="ar"/>
              </w:rPr>
              <w:br/>
              <w:t>3.床高调节范围：65-85cm；</w:t>
            </w:r>
            <w:r w:rsidRPr="001B5CF7">
              <w:rPr>
                <w:rFonts w:ascii="宋体" w:hAnsi="宋体" w:cs="仿宋" w:hint="eastAsia"/>
                <w:kern w:val="0"/>
                <w:szCs w:val="21"/>
                <w:lang w:bidi="ar"/>
              </w:rPr>
              <w:br/>
              <w:t>4.床面材质厚度：≥3mm；</w:t>
            </w:r>
            <w:r w:rsidRPr="001B5CF7">
              <w:rPr>
                <w:rFonts w:ascii="宋体" w:hAnsi="宋体" w:cs="仿宋" w:hint="eastAsia"/>
                <w:kern w:val="0"/>
                <w:szCs w:val="21"/>
                <w:lang w:bidi="ar"/>
              </w:rPr>
              <w:br/>
              <w:t>5.床架材质厚度：≥8mm；</w:t>
            </w:r>
            <w:r w:rsidRPr="001B5CF7">
              <w:rPr>
                <w:rFonts w:ascii="宋体" w:hAnsi="宋体" w:cs="仿宋" w:hint="eastAsia"/>
                <w:kern w:val="0"/>
                <w:szCs w:val="21"/>
                <w:lang w:bidi="ar"/>
              </w:rPr>
              <w:br/>
              <w:t>6.床垫厚度：≥8cm；</w:t>
            </w:r>
            <w:r w:rsidRPr="001B5CF7">
              <w:rPr>
                <w:rFonts w:ascii="宋体" w:hAnsi="宋体" w:cs="仿宋" w:hint="eastAsia"/>
                <w:kern w:val="0"/>
                <w:szCs w:val="21"/>
                <w:lang w:bidi="ar"/>
              </w:rPr>
              <w:br/>
              <w:t>7.床面材质：进口PU；</w:t>
            </w:r>
            <w:r w:rsidRPr="001B5CF7">
              <w:rPr>
                <w:rFonts w:ascii="宋体" w:hAnsi="宋体" w:cs="仿宋" w:hint="eastAsia"/>
                <w:kern w:val="0"/>
                <w:szCs w:val="21"/>
                <w:lang w:bidi="ar"/>
              </w:rPr>
              <w:br/>
              <w:t>8.床垫材质：多层复合板+高密度海绵；</w:t>
            </w:r>
            <w:r w:rsidRPr="001B5CF7">
              <w:rPr>
                <w:rFonts w:ascii="宋体" w:hAnsi="宋体" w:cs="仿宋" w:hint="eastAsia"/>
                <w:kern w:val="0"/>
                <w:szCs w:val="21"/>
                <w:lang w:bidi="ar"/>
              </w:rPr>
              <w:br/>
              <w:t>9.脚踏板材质：精钢铁；</w:t>
            </w:r>
            <w:r w:rsidRPr="001B5CF7">
              <w:rPr>
                <w:rFonts w:ascii="宋体" w:hAnsi="宋体" w:cs="仿宋" w:hint="eastAsia"/>
                <w:kern w:val="0"/>
                <w:szCs w:val="21"/>
                <w:lang w:bidi="ar"/>
              </w:rPr>
              <w:br/>
              <w:t>10.电机性能：</w:t>
            </w:r>
            <w:r w:rsidRPr="001B5CF7">
              <w:rPr>
                <w:rFonts w:ascii="宋体" w:hAnsi="宋体" w:cs="仿宋" w:hint="eastAsia"/>
                <w:kern w:val="0"/>
                <w:szCs w:val="21"/>
                <w:lang w:bidi="ar"/>
              </w:rPr>
              <w:br/>
              <w:t xml:space="preserve">（1）类型：双项独立控制电机；  </w:t>
            </w:r>
            <w:r w:rsidRPr="001B5CF7">
              <w:rPr>
                <w:rFonts w:ascii="宋体" w:hAnsi="宋体" w:cs="仿宋" w:hint="eastAsia"/>
                <w:kern w:val="0"/>
                <w:szCs w:val="21"/>
                <w:lang w:bidi="ar"/>
              </w:rPr>
              <w:br/>
              <w:t xml:space="preserve">（2）推力：6000N； </w:t>
            </w:r>
            <w:r w:rsidRPr="001B5CF7">
              <w:rPr>
                <w:rFonts w:ascii="宋体" w:hAnsi="宋体" w:cs="仿宋" w:hint="eastAsia"/>
                <w:kern w:val="0"/>
                <w:szCs w:val="21"/>
                <w:lang w:bidi="ar"/>
              </w:rPr>
              <w:br/>
              <w:t xml:space="preserve">11.调节功能：  </w:t>
            </w:r>
            <w:r w:rsidRPr="001B5CF7">
              <w:rPr>
                <w:rFonts w:ascii="宋体" w:hAnsi="宋体" w:cs="仿宋" w:hint="eastAsia"/>
                <w:kern w:val="0"/>
                <w:szCs w:val="21"/>
                <w:lang w:bidi="ar"/>
              </w:rPr>
              <w:br/>
              <w:t xml:space="preserve">（1）整体高度调节：电动升降，支持多段位精准控制；  </w:t>
            </w:r>
            <w:r w:rsidRPr="001B5CF7">
              <w:rPr>
                <w:rFonts w:ascii="宋体" w:hAnsi="宋体" w:cs="仿宋" w:hint="eastAsia"/>
                <w:kern w:val="0"/>
                <w:szCs w:val="21"/>
                <w:lang w:bidi="ar"/>
              </w:rPr>
              <w:br/>
              <w:t>（2）头部位置调节：独立电机驱动，可单独调整倾斜角度。</w:t>
            </w:r>
          </w:p>
        </w:tc>
      </w:tr>
      <w:tr w:rsidR="001B5CF7" w:rsidRPr="001B5CF7" w14:paraId="1A9E52EA" w14:textId="77777777" w:rsidTr="001A6FA2">
        <w:trPr>
          <w:trHeight w:val="400"/>
        </w:trPr>
        <w:tc>
          <w:tcPr>
            <w:tcW w:w="388" w:type="pct"/>
            <w:vAlign w:val="center"/>
          </w:tcPr>
          <w:p w14:paraId="0DA70BF3"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10</w:t>
            </w:r>
          </w:p>
        </w:tc>
        <w:tc>
          <w:tcPr>
            <w:tcW w:w="980" w:type="pct"/>
            <w:noWrap/>
            <w:vAlign w:val="center"/>
          </w:tcPr>
          <w:p w14:paraId="5C8223F2"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皮肤检测仪（智能面部拍照仪）</w:t>
            </w:r>
          </w:p>
        </w:tc>
        <w:tc>
          <w:tcPr>
            <w:tcW w:w="3632" w:type="pct"/>
            <w:vAlign w:val="center"/>
          </w:tcPr>
          <w:p w14:paraId="07A9DD60"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1.尺寸：≥650*500*370mm；</w:t>
            </w:r>
            <w:r w:rsidRPr="001B5CF7">
              <w:rPr>
                <w:rFonts w:ascii="宋体" w:hAnsi="宋体" w:cs="仿宋" w:hint="eastAsia"/>
                <w:kern w:val="0"/>
                <w:szCs w:val="21"/>
                <w:lang w:bidi="ar"/>
              </w:rPr>
              <w:br/>
              <w:t>2.额定输入电压：220V±10%；</w:t>
            </w:r>
            <w:r w:rsidRPr="001B5CF7">
              <w:rPr>
                <w:rFonts w:ascii="宋体" w:hAnsi="宋体" w:cs="仿宋" w:hint="eastAsia"/>
                <w:kern w:val="0"/>
                <w:szCs w:val="21"/>
                <w:lang w:bidi="ar"/>
              </w:rPr>
              <w:br/>
              <w:t>3.额定输入功率：≥36w；</w:t>
            </w:r>
            <w:r w:rsidRPr="001B5CF7">
              <w:rPr>
                <w:rFonts w:ascii="宋体" w:hAnsi="宋体" w:cs="仿宋" w:hint="eastAsia"/>
                <w:kern w:val="0"/>
                <w:szCs w:val="21"/>
                <w:lang w:bidi="ar"/>
              </w:rPr>
              <w:br/>
              <w:t>4.电源频率：50-60Hz；</w:t>
            </w:r>
            <w:r w:rsidRPr="001B5CF7">
              <w:rPr>
                <w:rFonts w:ascii="宋体" w:hAnsi="宋体" w:cs="仿宋" w:hint="eastAsia"/>
                <w:kern w:val="0"/>
                <w:szCs w:val="21"/>
                <w:lang w:bidi="ar"/>
              </w:rPr>
              <w:br/>
              <w:t>5.额定电流：≥0.2A；</w:t>
            </w:r>
            <w:r w:rsidRPr="001B5CF7">
              <w:rPr>
                <w:rFonts w:ascii="宋体" w:hAnsi="宋体" w:cs="仿宋" w:hint="eastAsia"/>
                <w:kern w:val="0"/>
                <w:szCs w:val="21"/>
                <w:lang w:bidi="ar"/>
              </w:rPr>
              <w:br/>
              <w:t>6.摄像头像素：≥4800万像素；</w:t>
            </w:r>
            <w:r w:rsidRPr="001B5CF7">
              <w:rPr>
                <w:rFonts w:ascii="宋体" w:hAnsi="宋体" w:cs="仿宋" w:hint="eastAsia"/>
                <w:kern w:val="0"/>
                <w:szCs w:val="21"/>
                <w:lang w:bidi="ar"/>
              </w:rPr>
              <w:br/>
              <w:t>7.测试与显示屏：≥20.2寸；</w:t>
            </w:r>
            <w:r w:rsidRPr="001B5CF7">
              <w:rPr>
                <w:rFonts w:ascii="宋体" w:hAnsi="宋体" w:cs="仿宋" w:hint="eastAsia"/>
                <w:kern w:val="0"/>
                <w:szCs w:val="21"/>
                <w:lang w:bidi="ar"/>
              </w:rPr>
              <w:br/>
              <w:t>8.算法误差：≤2%面积偏差；</w:t>
            </w:r>
            <w:r w:rsidRPr="001B5CF7">
              <w:rPr>
                <w:rFonts w:ascii="宋体" w:hAnsi="宋体" w:cs="仿宋" w:hint="eastAsia"/>
                <w:kern w:val="0"/>
                <w:szCs w:val="21"/>
                <w:lang w:bidi="ar"/>
              </w:rPr>
              <w:br/>
              <w:t>9.深度误差：≤0.05mm；</w:t>
            </w:r>
            <w:r w:rsidRPr="001B5CF7">
              <w:rPr>
                <w:rFonts w:ascii="宋体" w:hAnsi="宋体" w:cs="仿宋" w:hint="eastAsia"/>
                <w:kern w:val="0"/>
                <w:szCs w:val="21"/>
                <w:lang w:bidi="ar"/>
              </w:rPr>
              <w:br/>
              <w:t xml:space="preserve">10.内置独立NPU（算力0.8T）；  </w:t>
            </w:r>
            <w:r w:rsidRPr="001B5CF7">
              <w:rPr>
                <w:rFonts w:ascii="宋体" w:hAnsi="宋体" w:cs="仿宋" w:hint="eastAsia"/>
                <w:kern w:val="0"/>
                <w:szCs w:val="21"/>
                <w:lang w:bidi="ar"/>
              </w:rPr>
              <w:br/>
              <w:t xml:space="preserve">11.支持5G网络与云端AI算法；  </w:t>
            </w:r>
            <w:r w:rsidRPr="001B5CF7">
              <w:rPr>
                <w:rFonts w:ascii="宋体" w:hAnsi="宋体" w:cs="仿宋" w:hint="eastAsia"/>
                <w:kern w:val="0"/>
                <w:szCs w:val="21"/>
                <w:lang w:bidi="ar"/>
              </w:rPr>
              <w:br/>
              <w:t>12.皮肤指标分析：≥21项，需包括以下指标：</w:t>
            </w:r>
            <w:r w:rsidRPr="001B5CF7">
              <w:rPr>
                <w:rFonts w:ascii="宋体" w:hAnsi="宋体" w:cs="仿宋" w:hint="eastAsia"/>
                <w:kern w:val="0"/>
                <w:szCs w:val="21"/>
                <w:lang w:bidi="ar"/>
              </w:rPr>
              <w:br/>
              <w:t>①水分；②皮脂T区；③皮脂U区；④皱纹；⑤纹理；⑥色斑；⑦UV斑；⑧色素；⑨毛孔；⑩黑头；</w:t>
            </w:r>
            <w:r w:rsidRPr="001B5CF7">
              <w:rPr>
                <w:rFonts w:ascii="Cambria Math" w:hAnsi="Cambria Math" w:cs="Cambria Math"/>
                <w:kern w:val="0"/>
                <w:szCs w:val="21"/>
                <w:lang w:bidi="ar"/>
              </w:rPr>
              <w:t>⑪</w:t>
            </w:r>
            <w:r w:rsidRPr="001B5CF7">
              <w:rPr>
                <w:rFonts w:ascii="宋体" w:hAnsi="宋体" w:cs="宋体" w:hint="eastAsia"/>
                <w:kern w:val="0"/>
                <w:szCs w:val="21"/>
                <w:lang w:bidi="ar"/>
              </w:rPr>
              <w:t>痤疮；</w:t>
            </w:r>
            <w:r w:rsidRPr="001B5CF7">
              <w:rPr>
                <w:rFonts w:ascii="Cambria Math" w:hAnsi="Cambria Math" w:cs="Cambria Math"/>
                <w:kern w:val="0"/>
                <w:szCs w:val="21"/>
                <w:lang w:bidi="ar"/>
              </w:rPr>
              <w:t>⑫</w:t>
            </w:r>
            <w:r w:rsidRPr="001B5CF7">
              <w:rPr>
                <w:rFonts w:ascii="宋体" w:hAnsi="宋体" w:cs="仿宋" w:hint="eastAsia"/>
                <w:kern w:val="0"/>
                <w:szCs w:val="21"/>
                <w:lang w:bidi="ar"/>
              </w:rPr>
              <w:t>UV粉刺；</w:t>
            </w:r>
            <w:r w:rsidRPr="001B5CF7">
              <w:rPr>
                <w:rFonts w:ascii="Cambria Math" w:hAnsi="Cambria Math" w:cs="Cambria Math"/>
                <w:kern w:val="0"/>
                <w:szCs w:val="21"/>
                <w:lang w:bidi="ar"/>
              </w:rPr>
              <w:t>⑬</w:t>
            </w:r>
            <w:r w:rsidRPr="001B5CF7">
              <w:rPr>
                <w:rFonts w:ascii="宋体" w:hAnsi="宋体" w:cs="宋体" w:hint="eastAsia"/>
                <w:kern w:val="0"/>
                <w:szCs w:val="21"/>
                <w:lang w:bidi="ar"/>
              </w:rPr>
              <w:t>肤色；</w:t>
            </w:r>
            <w:r w:rsidRPr="001B5CF7">
              <w:rPr>
                <w:rFonts w:ascii="Cambria Math" w:hAnsi="Cambria Math" w:cs="Cambria Math"/>
                <w:kern w:val="0"/>
                <w:szCs w:val="21"/>
                <w:lang w:bidi="ar"/>
              </w:rPr>
              <w:t>⑭</w:t>
            </w:r>
            <w:r w:rsidRPr="001B5CF7">
              <w:rPr>
                <w:rFonts w:ascii="宋体" w:hAnsi="宋体" w:cs="宋体" w:hint="eastAsia"/>
                <w:kern w:val="0"/>
                <w:szCs w:val="21"/>
                <w:lang w:bidi="ar"/>
              </w:rPr>
              <w:t>角质；</w:t>
            </w:r>
            <w:r w:rsidRPr="001B5CF7">
              <w:rPr>
                <w:rFonts w:ascii="Cambria Math" w:hAnsi="Cambria Math" w:cs="Cambria Math"/>
                <w:kern w:val="0"/>
                <w:szCs w:val="21"/>
                <w:lang w:bidi="ar"/>
              </w:rPr>
              <w:t>⑮</w:t>
            </w:r>
            <w:r w:rsidRPr="001B5CF7">
              <w:rPr>
                <w:rFonts w:ascii="宋体" w:hAnsi="宋体" w:cs="宋体" w:hint="eastAsia"/>
                <w:kern w:val="0"/>
                <w:szCs w:val="21"/>
                <w:lang w:bidi="ar"/>
              </w:rPr>
              <w:t>油脂；</w:t>
            </w:r>
            <w:r w:rsidRPr="001B5CF7">
              <w:rPr>
                <w:rFonts w:ascii="Cambria Math" w:hAnsi="Cambria Math" w:cs="Cambria Math"/>
                <w:kern w:val="0"/>
                <w:szCs w:val="21"/>
                <w:lang w:bidi="ar"/>
              </w:rPr>
              <w:t>⑯</w:t>
            </w:r>
            <w:r w:rsidRPr="001B5CF7">
              <w:rPr>
                <w:rFonts w:ascii="宋体" w:hAnsi="宋体" w:cs="宋体" w:hint="eastAsia"/>
                <w:kern w:val="0"/>
                <w:szCs w:val="21"/>
                <w:lang w:bidi="ar"/>
              </w:rPr>
              <w:t>敏感度；</w:t>
            </w:r>
            <w:r w:rsidRPr="001B5CF7">
              <w:rPr>
                <w:rFonts w:ascii="Cambria Math" w:hAnsi="Cambria Math" w:cs="Cambria Math"/>
                <w:kern w:val="0"/>
                <w:szCs w:val="21"/>
                <w:lang w:bidi="ar"/>
              </w:rPr>
              <w:t>⑰</w:t>
            </w:r>
            <w:r w:rsidRPr="001B5CF7">
              <w:rPr>
                <w:rFonts w:ascii="宋体" w:hAnsi="宋体" w:cs="宋体" w:hint="eastAsia"/>
                <w:kern w:val="0"/>
                <w:szCs w:val="21"/>
                <w:lang w:bidi="ar"/>
              </w:rPr>
              <w:t>红素图；</w:t>
            </w:r>
            <w:r w:rsidRPr="001B5CF7">
              <w:rPr>
                <w:rFonts w:ascii="Cambria Math" w:hAnsi="Cambria Math" w:cs="Cambria Math"/>
                <w:kern w:val="0"/>
                <w:szCs w:val="21"/>
                <w:lang w:bidi="ar"/>
              </w:rPr>
              <w:t>⑱</w:t>
            </w:r>
            <w:r w:rsidRPr="001B5CF7">
              <w:rPr>
                <w:rFonts w:ascii="宋体" w:hAnsi="宋体" w:cs="宋体" w:hint="eastAsia"/>
                <w:kern w:val="0"/>
                <w:szCs w:val="21"/>
                <w:lang w:bidi="ar"/>
              </w:rPr>
              <w:t>热力图；</w:t>
            </w:r>
            <w:r w:rsidRPr="001B5CF7">
              <w:rPr>
                <w:rFonts w:ascii="Cambria Math" w:hAnsi="Cambria Math" w:cs="Cambria Math"/>
                <w:kern w:val="0"/>
                <w:szCs w:val="21"/>
                <w:lang w:bidi="ar"/>
              </w:rPr>
              <w:t>⑲</w:t>
            </w:r>
            <w:r w:rsidRPr="001B5CF7">
              <w:rPr>
                <w:rFonts w:ascii="宋体" w:hAnsi="宋体" w:cs="宋体" w:hint="eastAsia"/>
                <w:kern w:val="0"/>
                <w:szCs w:val="21"/>
                <w:lang w:bidi="ar"/>
              </w:rPr>
              <w:t>卟啉；</w:t>
            </w:r>
            <w:r w:rsidRPr="001B5CF7">
              <w:rPr>
                <w:rFonts w:ascii="Cambria Math" w:hAnsi="Cambria Math" w:cs="Cambria Math"/>
                <w:kern w:val="0"/>
                <w:szCs w:val="21"/>
                <w:lang w:bidi="ar"/>
              </w:rPr>
              <w:t>⑳</w:t>
            </w:r>
            <w:r w:rsidRPr="001B5CF7">
              <w:rPr>
                <w:rFonts w:ascii="宋体" w:hAnsi="宋体" w:cs="宋体" w:hint="eastAsia"/>
                <w:kern w:val="0"/>
                <w:szCs w:val="21"/>
                <w:lang w:bidi="ar"/>
              </w:rPr>
              <w:t>荧光剂；</w:t>
            </w:r>
            <w:r w:rsidRPr="001B5CF7">
              <w:rPr>
                <w:rFonts w:ascii="微软雅黑" w:eastAsia="微软雅黑" w:hAnsi="微软雅黑" w:cs="微软雅黑" w:hint="eastAsia"/>
                <w:kern w:val="0"/>
                <w:szCs w:val="21"/>
                <w:lang w:bidi="ar"/>
              </w:rPr>
              <w:t>㉑</w:t>
            </w:r>
            <w:r w:rsidRPr="001B5CF7">
              <w:rPr>
                <w:rFonts w:ascii="宋体" w:hAnsi="宋体" w:cs="宋体" w:hint="eastAsia"/>
                <w:kern w:val="0"/>
                <w:szCs w:val="21"/>
                <w:lang w:bidi="ar"/>
              </w:rPr>
              <w:t>重金属；</w:t>
            </w:r>
            <w:r w:rsidRPr="001B5CF7">
              <w:rPr>
                <w:rFonts w:ascii="宋体" w:hAnsi="宋体" w:cs="仿宋" w:hint="eastAsia"/>
                <w:kern w:val="0"/>
                <w:szCs w:val="21"/>
                <w:lang w:bidi="ar"/>
              </w:rPr>
              <w:br/>
              <w:t>13.光谱指标分析：≥9项，需包括以下光谱指标：①白光（表层肤色斑，毛孔）；②紫外光（深层色素，晒伤) ；③偏振光（敏感度分析）；④蓝光（卟啉检测，痤疮评估）；⑤红光（深层敏感肌）；⑥近外红光（水</w:t>
            </w:r>
            <w:r w:rsidRPr="001B5CF7">
              <w:rPr>
                <w:rFonts w:ascii="宋体" w:hAnsi="宋体" w:cs="仿宋" w:hint="eastAsia"/>
                <w:kern w:val="0"/>
                <w:szCs w:val="21"/>
                <w:lang w:bidi="ar"/>
              </w:rPr>
              <w:lastRenderedPageBreak/>
              <w:t>分、油脂、胶原蛋白）；⑦伍德灯（真菌感染、色素脱失）；⑧多光谱（复合性皮肤状况）；⑨拉曼光（皮肤老化）；</w:t>
            </w:r>
            <w:r w:rsidRPr="001B5CF7">
              <w:rPr>
                <w:rFonts w:ascii="宋体" w:hAnsi="宋体" w:cs="仿宋" w:hint="eastAsia"/>
                <w:kern w:val="0"/>
                <w:szCs w:val="21"/>
                <w:lang w:bidi="ar"/>
              </w:rPr>
              <w:br/>
              <w:t>14.具有做出多种对比分析模式和报告模式；</w:t>
            </w:r>
            <w:r w:rsidRPr="001B5CF7">
              <w:rPr>
                <w:rFonts w:ascii="宋体" w:hAnsi="宋体" w:cs="仿宋" w:hint="eastAsia"/>
                <w:kern w:val="0"/>
                <w:szCs w:val="21"/>
                <w:lang w:bidi="ar"/>
              </w:rPr>
              <w:br/>
              <w:t>★15.提供第三方质量检测合格报告复印件或扫描件并加盖厂家公章。</w:t>
            </w:r>
          </w:p>
        </w:tc>
      </w:tr>
      <w:tr w:rsidR="001B5CF7" w:rsidRPr="001B5CF7" w14:paraId="4FF1B5EC" w14:textId="77777777" w:rsidTr="001A6FA2">
        <w:trPr>
          <w:trHeight w:val="400"/>
        </w:trPr>
        <w:tc>
          <w:tcPr>
            <w:tcW w:w="388" w:type="pct"/>
            <w:vAlign w:val="center"/>
          </w:tcPr>
          <w:p w14:paraId="46DFA6D6"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11</w:t>
            </w:r>
          </w:p>
        </w:tc>
        <w:tc>
          <w:tcPr>
            <w:tcW w:w="980" w:type="pct"/>
            <w:vAlign w:val="center"/>
          </w:tcPr>
          <w:p w14:paraId="0D1032B1"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水光机</w:t>
            </w:r>
          </w:p>
        </w:tc>
        <w:tc>
          <w:tcPr>
            <w:tcW w:w="3632" w:type="pct"/>
            <w:vAlign w:val="center"/>
          </w:tcPr>
          <w:p w14:paraId="417566B3"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1.电压：220V±10%；</w:t>
            </w:r>
            <w:r w:rsidRPr="001B5CF7">
              <w:rPr>
                <w:rFonts w:ascii="宋体" w:hAnsi="宋体" w:cs="仿宋" w:hint="eastAsia"/>
                <w:kern w:val="0"/>
                <w:szCs w:val="21"/>
                <w:lang w:bidi="ar"/>
              </w:rPr>
              <w:br/>
              <w:t>2.频率：50±1Hz；</w:t>
            </w:r>
            <w:r w:rsidRPr="001B5CF7">
              <w:rPr>
                <w:rFonts w:ascii="宋体" w:hAnsi="宋体" w:cs="仿宋" w:hint="eastAsia"/>
                <w:kern w:val="0"/>
                <w:szCs w:val="21"/>
                <w:lang w:bidi="ar"/>
              </w:rPr>
              <w:br/>
              <w:t>3.功率：50-100VA；</w:t>
            </w:r>
            <w:r w:rsidRPr="001B5CF7">
              <w:rPr>
                <w:rFonts w:ascii="宋体" w:hAnsi="宋体" w:cs="仿宋" w:hint="eastAsia"/>
                <w:kern w:val="0"/>
                <w:szCs w:val="21"/>
                <w:lang w:bidi="ar"/>
              </w:rPr>
              <w:br/>
              <w:t>4.噪音：≤50dB（A）；</w:t>
            </w:r>
            <w:r w:rsidRPr="001B5CF7">
              <w:rPr>
                <w:rFonts w:ascii="宋体" w:hAnsi="宋体" w:cs="仿宋" w:hint="eastAsia"/>
                <w:kern w:val="0"/>
                <w:szCs w:val="21"/>
                <w:lang w:bidi="ar"/>
              </w:rPr>
              <w:br/>
              <w:t>5.主控屏尺寸：≥10.1寸；</w:t>
            </w:r>
            <w:r w:rsidRPr="001B5CF7">
              <w:rPr>
                <w:rFonts w:ascii="宋体" w:hAnsi="宋体" w:cs="仿宋" w:hint="eastAsia"/>
                <w:kern w:val="0"/>
                <w:szCs w:val="21"/>
                <w:lang w:bidi="ar"/>
              </w:rPr>
              <w:br/>
              <w:t>6.深度控制精度：≤0.1mm；</w:t>
            </w:r>
            <w:r w:rsidRPr="001B5CF7">
              <w:rPr>
                <w:rFonts w:ascii="宋体" w:hAnsi="宋体" w:cs="仿宋" w:hint="eastAsia"/>
                <w:kern w:val="0"/>
                <w:szCs w:val="21"/>
                <w:lang w:bidi="ar"/>
              </w:rPr>
              <w:br/>
              <w:t>7.剂量控制精准度：≤0.007cc；</w:t>
            </w:r>
            <w:r w:rsidRPr="001B5CF7">
              <w:rPr>
                <w:rFonts w:ascii="宋体" w:hAnsi="宋体" w:cs="仿宋" w:hint="eastAsia"/>
                <w:kern w:val="0"/>
                <w:szCs w:val="21"/>
                <w:lang w:bidi="ar"/>
              </w:rPr>
              <w:br/>
              <w:t>8.真皮层吸收营养：≥98%；</w:t>
            </w:r>
            <w:r w:rsidRPr="001B5CF7">
              <w:rPr>
                <w:rFonts w:ascii="宋体" w:hAnsi="宋体" w:cs="仿宋" w:hint="eastAsia"/>
                <w:kern w:val="0"/>
                <w:szCs w:val="21"/>
                <w:lang w:bidi="ar"/>
              </w:rPr>
              <w:br/>
              <w:t>9.漏液率：≤0.01%；</w:t>
            </w:r>
            <w:r w:rsidRPr="001B5CF7">
              <w:rPr>
                <w:rFonts w:ascii="宋体" w:hAnsi="宋体" w:cs="仿宋" w:hint="eastAsia"/>
                <w:kern w:val="0"/>
                <w:szCs w:val="21"/>
                <w:lang w:bidi="ar"/>
              </w:rPr>
              <w:br/>
              <w:t>10.注射整体脸部时间：≥8分钟；</w:t>
            </w:r>
            <w:r w:rsidRPr="001B5CF7">
              <w:rPr>
                <w:rFonts w:ascii="宋体" w:hAnsi="宋体" w:cs="仿宋" w:hint="eastAsia"/>
                <w:kern w:val="0"/>
                <w:szCs w:val="21"/>
                <w:lang w:bidi="ar"/>
              </w:rPr>
              <w:br/>
              <w:t>11.单次注射量预置值：0.0071-0.5ml；</w:t>
            </w:r>
            <w:r w:rsidRPr="001B5CF7">
              <w:rPr>
                <w:rFonts w:ascii="宋体" w:hAnsi="宋体" w:cs="仿宋" w:hint="eastAsia"/>
                <w:kern w:val="0"/>
                <w:szCs w:val="21"/>
                <w:lang w:bidi="ar"/>
              </w:rPr>
              <w:br/>
              <w:t>12.注射次数：10-140次；</w:t>
            </w:r>
            <w:r w:rsidRPr="001B5CF7">
              <w:rPr>
                <w:rFonts w:ascii="宋体" w:hAnsi="宋体" w:cs="仿宋" w:hint="eastAsia"/>
                <w:kern w:val="0"/>
                <w:szCs w:val="21"/>
                <w:lang w:bidi="ar"/>
              </w:rPr>
              <w:br/>
              <w:t>13.注射速度：慢速、常规、快速；</w:t>
            </w:r>
            <w:r w:rsidRPr="001B5CF7">
              <w:rPr>
                <w:rFonts w:ascii="宋体" w:hAnsi="宋体" w:cs="仿宋" w:hint="eastAsia"/>
                <w:kern w:val="0"/>
                <w:szCs w:val="21"/>
                <w:lang w:bidi="ar"/>
              </w:rPr>
              <w:br/>
              <w:t>14.负压吸力等级：1-10级；</w:t>
            </w:r>
            <w:r w:rsidRPr="001B5CF7">
              <w:rPr>
                <w:rFonts w:ascii="宋体" w:hAnsi="宋体" w:cs="仿宋" w:hint="eastAsia"/>
                <w:kern w:val="0"/>
                <w:szCs w:val="21"/>
                <w:lang w:bidi="ar"/>
              </w:rPr>
              <w:br/>
              <w:t>15.负压强度值：16-76kPa；</w:t>
            </w:r>
            <w:r w:rsidRPr="001B5CF7">
              <w:rPr>
                <w:rFonts w:ascii="宋体" w:hAnsi="宋体" w:cs="仿宋" w:hint="eastAsia"/>
                <w:kern w:val="0"/>
                <w:szCs w:val="21"/>
                <w:lang w:bidi="ar"/>
              </w:rPr>
              <w:br/>
              <w:t>16.9针械三针头≥3盒，≥21支/盒；</w:t>
            </w:r>
            <w:r w:rsidRPr="001B5CF7">
              <w:rPr>
                <w:rFonts w:ascii="宋体" w:hAnsi="宋体" w:cs="仿宋" w:hint="eastAsia"/>
                <w:kern w:val="0"/>
                <w:szCs w:val="21"/>
                <w:lang w:bidi="ar"/>
              </w:rPr>
              <w:br/>
              <w:t>17.针头直径：0.18-0.235mm；</w:t>
            </w:r>
            <w:r w:rsidRPr="001B5CF7">
              <w:rPr>
                <w:rFonts w:ascii="宋体" w:hAnsi="宋体" w:cs="仿宋" w:hint="eastAsia"/>
                <w:kern w:val="0"/>
                <w:szCs w:val="21"/>
                <w:lang w:bidi="ar"/>
              </w:rPr>
              <w:br/>
              <w:t>18.针管内径：0.11-0.135mm；</w:t>
            </w:r>
            <w:r w:rsidRPr="001B5CF7">
              <w:rPr>
                <w:rFonts w:ascii="宋体" w:hAnsi="宋体" w:cs="仿宋" w:hint="eastAsia"/>
                <w:kern w:val="0"/>
                <w:szCs w:val="21"/>
                <w:lang w:bidi="ar"/>
              </w:rPr>
              <w:br/>
              <w:t>19.斜切面：0.6-0.7mm；</w:t>
            </w:r>
            <w:r w:rsidRPr="001B5CF7">
              <w:rPr>
                <w:rFonts w:ascii="宋体" w:hAnsi="宋体" w:cs="仿宋" w:hint="eastAsia"/>
                <w:kern w:val="0"/>
                <w:szCs w:val="21"/>
                <w:lang w:bidi="ar"/>
              </w:rPr>
              <w:br/>
              <w:t>20.穿刺力：0.5-0.65N；</w:t>
            </w:r>
            <w:r w:rsidRPr="001B5CF7">
              <w:rPr>
                <w:rFonts w:ascii="宋体" w:hAnsi="宋体" w:cs="仿宋" w:hint="eastAsia"/>
                <w:kern w:val="0"/>
                <w:szCs w:val="21"/>
                <w:lang w:bidi="ar"/>
              </w:rPr>
              <w:br/>
              <w:t>21.出针长度：0-1.68mm；</w:t>
            </w:r>
            <w:r w:rsidRPr="001B5CF7">
              <w:rPr>
                <w:rFonts w:ascii="宋体" w:hAnsi="宋体" w:cs="仿宋" w:hint="eastAsia"/>
                <w:kern w:val="0"/>
                <w:szCs w:val="21"/>
                <w:lang w:bidi="ar"/>
              </w:rPr>
              <w:br/>
              <w:t>★22.提供医疗器械证书复印件或扫描件并加盖厂家公章。</w:t>
            </w:r>
          </w:p>
        </w:tc>
      </w:tr>
      <w:tr w:rsidR="001B5CF7" w:rsidRPr="001B5CF7" w14:paraId="0C25A997" w14:textId="77777777" w:rsidTr="001A6FA2">
        <w:trPr>
          <w:trHeight w:val="400"/>
        </w:trPr>
        <w:tc>
          <w:tcPr>
            <w:tcW w:w="388" w:type="pct"/>
            <w:vAlign w:val="center"/>
          </w:tcPr>
          <w:p w14:paraId="06DCF0DC"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12</w:t>
            </w:r>
          </w:p>
        </w:tc>
        <w:tc>
          <w:tcPr>
            <w:tcW w:w="980" w:type="pct"/>
            <w:vAlign w:val="center"/>
          </w:tcPr>
          <w:p w14:paraId="6510DE65"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冷热双喷美容仪</w:t>
            </w:r>
          </w:p>
        </w:tc>
        <w:tc>
          <w:tcPr>
            <w:tcW w:w="3632" w:type="pct"/>
            <w:vAlign w:val="center"/>
          </w:tcPr>
          <w:p w14:paraId="5330A48D"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1.额定电压：220V±10%；</w:t>
            </w:r>
            <w:r w:rsidRPr="001B5CF7">
              <w:rPr>
                <w:rFonts w:ascii="宋体" w:hAnsi="宋体" w:cs="仿宋" w:hint="eastAsia"/>
                <w:kern w:val="0"/>
                <w:szCs w:val="21"/>
                <w:lang w:bidi="ar"/>
              </w:rPr>
              <w:br/>
              <w:t>2.额定频率：50-60Hz；</w:t>
            </w:r>
            <w:r w:rsidRPr="001B5CF7">
              <w:rPr>
                <w:rFonts w:ascii="宋体" w:hAnsi="宋体" w:cs="仿宋" w:hint="eastAsia"/>
                <w:kern w:val="0"/>
                <w:szCs w:val="21"/>
                <w:lang w:bidi="ar"/>
              </w:rPr>
              <w:br/>
              <w:t>3.额定功率：≥800W；</w:t>
            </w:r>
            <w:r w:rsidRPr="001B5CF7">
              <w:rPr>
                <w:rFonts w:ascii="宋体" w:hAnsi="宋体" w:cs="仿宋" w:hint="eastAsia"/>
                <w:kern w:val="0"/>
                <w:szCs w:val="21"/>
                <w:lang w:bidi="ar"/>
              </w:rPr>
              <w:br/>
              <w:t>4.水杯容量：≥1000ml；</w:t>
            </w:r>
            <w:r w:rsidRPr="001B5CF7">
              <w:rPr>
                <w:rFonts w:ascii="宋体" w:hAnsi="宋体" w:cs="仿宋" w:hint="eastAsia"/>
                <w:kern w:val="0"/>
                <w:szCs w:val="21"/>
                <w:lang w:bidi="ar"/>
              </w:rPr>
              <w:br/>
              <w:t>5.热喷时间：5-30分钟；</w:t>
            </w:r>
            <w:r w:rsidRPr="001B5CF7">
              <w:rPr>
                <w:rFonts w:ascii="宋体" w:hAnsi="宋体" w:cs="仿宋" w:hint="eastAsia"/>
                <w:kern w:val="0"/>
                <w:szCs w:val="21"/>
                <w:lang w:bidi="ar"/>
              </w:rPr>
              <w:br/>
              <w:t>6.热喷距离：30-35㎝；</w:t>
            </w:r>
            <w:r w:rsidRPr="001B5CF7">
              <w:rPr>
                <w:rFonts w:ascii="宋体" w:hAnsi="宋体" w:cs="仿宋" w:hint="eastAsia"/>
                <w:kern w:val="0"/>
                <w:szCs w:val="21"/>
                <w:lang w:bidi="ar"/>
              </w:rPr>
              <w:br/>
              <w:t>7.仪器高度：80-120cm（不含管）/100-135cm（含管）；</w:t>
            </w:r>
            <w:r w:rsidRPr="001B5CF7">
              <w:rPr>
                <w:rFonts w:ascii="宋体" w:hAnsi="宋体" w:cs="仿宋" w:hint="eastAsia"/>
                <w:kern w:val="0"/>
                <w:szCs w:val="21"/>
                <w:lang w:bidi="ar"/>
              </w:rPr>
              <w:br/>
              <w:t>8.雾化量：0-400ml；</w:t>
            </w:r>
            <w:r w:rsidRPr="001B5CF7">
              <w:rPr>
                <w:rFonts w:ascii="宋体" w:hAnsi="宋体" w:cs="仿宋" w:hint="eastAsia"/>
                <w:kern w:val="0"/>
                <w:szCs w:val="21"/>
                <w:lang w:bidi="ar"/>
              </w:rPr>
              <w:br/>
              <w:t>9.360°旋转喷头；</w:t>
            </w:r>
            <w:r w:rsidRPr="001B5CF7">
              <w:rPr>
                <w:rFonts w:ascii="宋体" w:hAnsi="宋体" w:cs="仿宋" w:hint="eastAsia"/>
                <w:kern w:val="0"/>
                <w:szCs w:val="21"/>
                <w:lang w:bidi="ar"/>
              </w:rPr>
              <w:br/>
              <w:t>10.支持冷热双喷、补水、香薰模式；</w:t>
            </w:r>
            <w:r w:rsidRPr="001B5CF7">
              <w:rPr>
                <w:rFonts w:ascii="宋体" w:hAnsi="宋体" w:cs="仿宋" w:hint="eastAsia"/>
                <w:kern w:val="0"/>
                <w:szCs w:val="21"/>
                <w:lang w:bidi="ar"/>
              </w:rPr>
              <w:br/>
              <w:t>11.支持无水断电保护；</w:t>
            </w:r>
            <w:r w:rsidRPr="001B5CF7">
              <w:rPr>
                <w:rFonts w:ascii="宋体" w:hAnsi="宋体" w:cs="仿宋" w:hint="eastAsia"/>
                <w:kern w:val="0"/>
                <w:szCs w:val="21"/>
                <w:lang w:bidi="ar"/>
              </w:rPr>
              <w:br/>
              <w:t>★12.提供第三方质量检测合格报告复印件或扫描件并加盖厂家公章。</w:t>
            </w:r>
          </w:p>
        </w:tc>
      </w:tr>
      <w:tr w:rsidR="001B5CF7" w:rsidRPr="001B5CF7" w14:paraId="1EC52429" w14:textId="77777777" w:rsidTr="001A6FA2">
        <w:trPr>
          <w:trHeight w:val="400"/>
        </w:trPr>
        <w:tc>
          <w:tcPr>
            <w:tcW w:w="388" w:type="pct"/>
            <w:vAlign w:val="center"/>
          </w:tcPr>
          <w:p w14:paraId="1BE7BCB5"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13</w:t>
            </w:r>
          </w:p>
        </w:tc>
        <w:tc>
          <w:tcPr>
            <w:tcW w:w="980" w:type="pct"/>
            <w:vAlign w:val="center"/>
          </w:tcPr>
          <w:p w14:paraId="243F1DBC"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超声波冷热导美容仪</w:t>
            </w:r>
          </w:p>
        </w:tc>
        <w:tc>
          <w:tcPr>
            <w:tcW w:w="3632" w:type="pct"/>
            <w:vAlign w:val="center"/>
          </w:tcPr>
          <w:p w14:paraId="24646EB2"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1.额定电压：220V±10%； </w:t>
            </w:r>
          </w:p>
          <w:p w14:paraId="3BF75B63"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2.工作频率：50-60Hz； </w:t>
            </w:r>
          </w:p>
          <w:p w14:paraId="1B79ABB3"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3.输出功率：≥25W； </w:t>
            </w:r>
          </w:p>
          <w:p w14:paraId="25BCB77D"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4.输出频率：1*10</w:t>
            </w:r>
            <w:r w:rsidRPr="001B5CF7">
              <w:rPr>
                <w:rFonts w:ascii="宋体" w:hAnsi="宋体" w:cs="仿宋" w:hint="eastAsia"/>
                <w:kern w:val="0"/>
                <w:szCs w:val="21"/>
                <w:vertAlign w:val="superscript"/>
                <w:lang w:bidi="ar"/>
              </w:rPr>
              <w:t>6</w:t>
            </w:r>
            <w:r w:rsidRPr="001B5CF7">
              <w:rPr>
                <w:rFonts w:ascii="宋体" w:hAnsi="宋体" w:cs="仿宋" w:hint="eastAsia"/>
                <w:kern w:val="0"/>
                <w:szCs w:val="21"/>
                <w:lang w:bidi="ar"/>
              </w:rPr>
              <w:t xml:space="preserve">次/秒； </w:t>
            </w:r>
          </w:p>
          <w:p w14:paraId="53D7F87F"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5.设备尺寸：≥30*22*10cm； </w:t>
            </w:r>
          </w:p>
          <w:p w14:paraId="1F6501EC"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6.探头配置：≥4个； </w:t>
            </w:r>
          </w:p>
          <w:p w14:paraId="01076FC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lastRenderedPageBreak/>
              <w:t xml:space="preserve">7.探头尺寸： </w:t>
            </w:r>
          </w:p>
          <w:p w14:paraId="15583C93"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（1）平探头：长度12-15cm，直径3-5cm； </w:t>
            </w:r>
          </w:p>
          <w:p w14:paraId="7518A2F9"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（2）尖探头：长度12-15cm，直径0.5-3.5cm；</w:t>
            </w:r>
          </w:p>
          <w:p w14:paraId="4D31326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（3）钛金探头：长度15-16cm，直径3-5cm；</w:t>
            </w:r>
          </w:p>
          <w:p w14:paraId="7367E9C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（4）冰探头：长度13-16cm，直径4-6cm； </w:t>
            </w:r>
          </w:p>
          <w:p w14:paraId="7480F00D"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8.材质：ABS环保级外壳； </w:t>
            </w:r>
          </w:p>
          <w:p w14:paraId="118624B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9.支持冷、热双模式交替护理； </w:t>
            </w:r>
          </w:p>
          <w:p w14:paraId="623BACBD"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10.需具备： </w:t>
            </w:r>
          </w:p>
          <w:p w14:paraId="265EBF34"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（1）导出/导入双效护肤； </w:t>
            </w:r>
          </w:p>
          <w:p w14:paraId="1BDA00FD"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（2）探头主要使用于面部护理； </w:t>
            </w:r>
          </w:p>
          <w:p w14:paraId="1564AE3F"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（3）眼、身体等多部位适配； </w:t>
            </w:r>
          </w:p>
          <w:p w14:paraId="527D738A"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11.符合人体工学握持设计； </w:t>
            </w:r>
          </w:p>
          <w:p w14:paraId="31C64801"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★12.提供第三方质量检测合格报告复印件或扫描件并加盖公章。</w:t>
            </w:r>
          </w:p>
        </w:tc>
      </w:tr>
      <w:tr w:rsidR="001B5CF7" w:rsidRPr="001B5CF7" w14:paraId="2D099F3A" w14:textId="77777777" w:rsidTr="001A6FA2">
        <w:trPr>
          <w:trHeight w:val="590"/>
        </w:trPr>
        <w:tc>
          <w:tcPr>
            <w:tcW w:w="388" w:type="pct"/>
            <w:vAlign w:val="center"/>
          </w:tcPr>
          <w:p w14:paraId="0C08EB8D"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14</w:t>
            </w:r>
          </w:p>
        </w:tc>
        <w:tc>
          <w:tcPr>
            <w:tcW w:w="980" w:type="pct"/>
            <w:vAlign w:val="center"/>
          </w:tcPr>
          <w:p w14:paraId="4D412B9B"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等离子氢氧大气泡</w:t>
            </w:r>
          </w:p>
        </w:tc>
        <w:tc>
          <w:tcPr>
            <w:tcW w:w="3632" w:type="pct"/>
            <w:vAlign w:val="center"/>
          </w:tcPr>
          <w:p w14:paraId="5832B9AA" w14:textId="3A44CE60"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 xml:space="preserve">1.额定电压：220V±10%；  </w:t>
            </w:r>
            <w:r w:rsidRPr="001B5CF7">
              <w:rPr>
                <w:rFonts w:ascii="宋体" w:hAnsi="宋体" w:cs="仿宋" w:hint="eastAsia"/>
                <w:kern w:val="0"/>
                <w:szCs w:val="21"/>
                <w:lang w:bidi="ar"/>
              </w:rPr>
              <w:br/>
              <w:t xml:space="preserve">2.电源频率：50±1Hz；  </w:t>
            </w:r>
            <w:r w:rsidRPr="001B5CF7">
              <w:rPr>
                <w:rFonts w:ascii="宋体" w:hAnsi="宋体" w:cs="仿宋" w:hint="eastAsia"/>
                <w:kern w:val="0"/>
                <w:szCs w:val="21"/>
                <w:lang w:bidi="ar"/>
              </w:rPr>
              <w:br/>
              <w:t xml:space="preserve">3.输入功率：≥100W；  </w:t>
            </w:r>
            <w:r w:rsidRPr="001B5CF7">
              <w:rPr>
                <w:rFonts w:ascii="宋体" w:hAnsi="宋体" w:cs="仿宋" w:hint="eastAsia"/>
                <w:kern w:val="0"/>
                <w:szCs w:val="21"/>
                <w:lang w:bidi="ar"/>
              </w:rPr>
              <w:br/>
              <w:t>4.操作水温：20-25℃；</w:t>
            </w:r>
            <w:r w:rsidRPr="001B5CF7">
              <w:rPr>
                <w:rFonts w:ascii="宋体" w:hAnsi="宋体" w:cs="仿宋" w:hint="eastAsia"/>
                <w:kern w:val="0"/>
                <w:szCs w:val="21"/>
                <w:lang w:bidi="ar"/>
              </w:rPr>
              <w:br/>
              <w:t>5.操作档位：≥6档；</w:t>
            </w:r>
            <w:r w:rsidRPr="001B5CF7">
              <w:rPr>
                <w:rFonts w:ascii="宋体" w:hAnsi="宋体" w:cs="仿宋" w:hint="eastAsia"/>
                <w:kern w:val="0"/>
                <w:szCs w:val="21"/>
                <w:lang w:bidi="ar"/>
              </w:rPr>
              <w:br/>
              <w:t>6.尺寸：≥27*23*27cm；</w:t>
            </w:r>
            <w:r w:rsidRPr="001B5CF7">
              <w:rPr>
                <w:rFonts w:ascii="宋体" w:hAnsi="宋体" w:cs="仿宋" w:hint="eastAsia"/>
                <w:kern w:val="0"/>
                <w:szCs w:val="21"/>
                <w:lang w:bidi="ar"/>
              </w:rPr>
              <w:br/>
              <w:t xml:space="preserve">7.吸力调节：旋钮、按键多级控制；  </w:t>
            </w:r>
            <w:r w:rsidRPr="001B5CF7">
              <w:rPr>
                <w:rFonts w:ascii="宋体" w:hAnsi="宋体" w:cs="仿宋" w:hint="eastAsia"/>
                <w:kern w:val="0"/>
                <w:szCs w:val="21"/>
                <w:lang w:bidi="ar"/>
              </w:rPr>
              <w:br/>
              <w:t xml:space="preserve">8.操作模式：连续模式（正常肌）、间断模式（敏感肌）；  </w:t>
            </w:r>
            <w:r w:rsidRPr="001B5CF7">
              <w:rPr>
                <w:rFonts w:ascii="宋体" w:hAnsi="宋体" w:cs="仿宋" w:hint="eastAsia"/>
                <w:kern w:val="0"/>
                <w:szCs w:val="21"/>
                <w:lang w:bidi="ar"/>
              </w:rPr>
              <w:br/>
              <w:t>9.探头数量：≥8</w:t>
            </w:r>
            <w:proofErr w:type="gramStart"/>
            <w:r w:rsidRPr="001B5CF7">
              <w:rPr>
                <w:rFonts w:ascii="宋体" w:hAnsi="宋体" w:cs="仿宋" w:hint="eastAsia"/>
                <w:kern w:val="0"/>
                <w:szCs w:val="21"/>
                <w:lang w:bidi="ar"/>
              </w:rPr>
              <w:t>个,</w:t>
            </w:r>
            <w:proofErr w:type="gramEnd"/>
            <w:r w:rsidRPr="001B5CF7">
              <w:rPr>
                <w:rFonts w:ascii="宋体" w:hAnsi="宋体" w:cs="仿宋" w:hint="eastAsia"/>
                <w:kern w:val="0"/>
                <w:szCs w:val="21"/>
                <w:lang w:bidi="ar"/>
              </w:rPr>
              <w:t>探头需具备以下功能：（1）清洁面部，去黑头、粉刺、皮脂、死细胞；</w:t>
            </w:r>
            <w:r w:rsidRPr="001B5CF7">
              <w:rPr>
                <w:rFonts w:ascii="宋体" w:hAnsi="宋体" w:cs="仿宋" w:hint="eastAsia"/>
                <w:kern w:val="0"/>
                <w:szCs w:val="21"/>
                <w:lang w:bidi="ar"/>
              </w:rPr>
              <w:br/>
              <w:t>（2）补水保湿嫩肤；</w:t>
            </w:r>
            <w:r w:rsidRPr="001B5CF7">
              <w:rPr>
                <w:rFonts w:ascii="宋体" w:hAnsi="宋体" w:cs="仿宋" w:hint="eastAsia"/>
                <w:kern w:val="0"/>
                <w:szCs w:val="21"/>
                <w:lang w:bidi="ar"/>
              </w:rPr>
              <w:br/>
              <w:t>（3）角质清洁，污垢清洁，震碎顽固死皮；</w:t>
            </w:r>
            <w:r w:rsidRPr="001B5CF7">
              <w:rPr>
                <w:rFonts w:ascii="宋体" w:hAnsi="宋体" w:cs="仿宋" w:hint="eastAsia"/>
                <w:kern w:val="0"/>
                <w:szCs w:val="21"/>
                <w:lang w:bidi="ar"/>
              </w:rPr>
              <w:br/>
              <w:t>（4）将产品（精华和营养）高渗透导入肌底层；</w:t>
            </w:r>
            <w:r w:rsidRPr="001B5CF7">
              <w:rPr>
                <w:rFonts w:ascii="宋体" w:hAnsi="宋体" w:cs="仿宋" w:hint="eastAsia"/>
                <w:kern w:val="0"/>
                <w:szCs w:val="21"/>
                <w:lang w:bidi="ar"/>
              </w:rPr>
              <w:br/>
              <w:t>（5）激活胶原蛋白再生，紧致皮肤；</w:t>
            </w:r>
            <w:r w:rsidRPr="001B5CF7">
              <w:rPr>
                <w:rFonts w:ascii="宋体" w:hAnsi="宋体" w:cs="仿宋" w:hint="eastAsia"/>
                <w:kern w:val="0"/>
                <w:szCs w:val="21"/>
                <w:lang w:bidi="ar"/>
              </w:rPr>
              <w:br/>
              <w:t>（6）修复皮肤，收缩毛孔，锁住营养；</w:t>
            </w:r>
            <w:r w:rsidRPr="001B5CF7">
              <w:rPr>
                <w:rFonts w:ascii="宋体" w:hAnsi="宋体" w:cs="仿宋" w:hint="eastAsia"/>
                <w:kern w:val="0"/>
                <w:szCs w:val="21"/>
                <w:lang w:bidi="ar"/>
              </w:rPr>
              <w:br/>
              <w:t>（7）嫩肤、祛痘、祛痘印、祛斑、美白；</w:t>
            </w:r>
            <w:r w:rsidRPr="001B5CF7">
              <w:rPr>
                <w:rFonts w:ascii="宋体" w:hAnsi="宋体" w:cs="仿宋" w:hint="eastAsia"/>
                <w:kern w:val="0"/>
                <w:szCs w:val="21"/>
                <w:lang w:bidi="ar"/>
              </w:rPr>
              <w:br/>
              <w:t xml:space="preserve">（8）深层清洁细腻柔肤，美白肌肤、抗氧化衰老、淡化痘印、去螨；  </w:t>
            </w:r>
            <w:r w:rsidRPr="001B5CF7">
              <w:rPr>
                <w:rFonts w:ascii="宋体" w:hAnsi="宋体" w:cs="仿宋" w:hint="eastAsia"/>
                <w:kern w:val="0"/>
                <w:szCs w:val="21"/>
                <w:lang w:bidi="ar"/>
              </w:rPr>
              <w:br/>
              <w:t>10.触屏尺寸：≥8寸；</w:t>
            </w:r>
            <w:r w:rsidRPr="001B5CF7">
              <w:rPr>
                <w:rFonts w:ascii="宋体" w:hAnsi="宋体" w:cs="仿宋" w:hint="eastAsia"/>
                <w:kern w:val="0"/>
                <w:szCs w:val="21"/>
                <w:lang w:bidi="ar"/>
              </w:rPr>
              <w:br/>
              <w:t>11.机身</w:t>
            </w:r>
            <w:proofErr w:type="gramStart"/>
            <w:r w:rsidRPr="001B5CF7">
              <w:rPr>
                <w:rFonts w:ascii="宋体" w:hAnsi="宋体" w:cs="仿宋" w:hint="eastAsia"/>
                <w:kern w:val="0"/>
                <w:szCs w:val="21"/>
                <w:lang w:bidi="ar"/>
              </w:rPr>
              <w:t>材质:</w:t>
            </w:r>
            <w:proofErr w:type="gramEnd"/>
            <w:r w:rsidRPr="001B5CF7">
              <w:rPr>
                <w:rFonts w:ascii="宋体" w:hAnsi="宋体" w:cs="仿宋" w:hint="eastAsia"/>
                <w:kern w:val="0"/>
                <w:szCs w:val="21"/>
                <w:lang w:bidi="ar"/>
              </w:rPr>
              <w:t>航空级ABS材质；</w:t>
            </w:r>
            <w:r w:rsidRPr="001B5CF7">
              <w:rPr>
                <w:rFonts w:ascii="宋体" w:hAnsi="宋体" w:cs="仿宋" w:hint="eastAsia"/>
                <w:kern w:val="0"/>
                <w:szCs w:val="21"/>
                <w:lang w:bidi="ar"/>
              </w:rPr>
              <w:br/>
              <w:t>12.机车</w:t>
            </w:r>
            <w:proofErr w:type="gramStart"/>
            <w:r w:rsidRPr="001B5CF7">
              <w:rPr>
                <w:rFonts w:ascii="宋体" w:hAnsi="宋体" w:cs="仿宋" w:hint="eastAsia"/>
                <w:kern w:val="0"/>
                <w:szCs w:val="21"/>
                <w:lang w:bidi="ar"/>
              </w:rPr>
              <w:t>尺寸:</w:t>
            </w:r>
            <w:proofErr w:type="gramEnd"/>
            <w:r w:rsidRPr="001B5CF7">
              <w:rPr>
                <w:rFonts w:ascii="宋体" w:hAnsi="宋体" w:cs="仿宋" w:hint="eastAsia"/>
                <w:kern w:val="0"/>
                <w:szCs w:val="21"/>
                <w:lang w:bidi="ar"/>
              </w:rPr>
              <w:t>≥60*38*35cm；</w:t>
            </w:r>
            <w:r w:rsidRPr="001B5CF7">
              <w:rPr>
                <w:rFonts w:ascii="宋体" w:hAnsi="宋体" w:cs="仿宋" w:hint="eastAsia"/>
                <w:kern w:val="0"/>
                <w:szCs w:val="21"/>
                <w:lang w:bidi="ar"/>
              </w:rPr>
              <w:br/>
              <w:t>13.</w:t>
            </w:r>
            <w:r w:rsidR="00C37BD5" w:rsidRPr="00C37BD5">
              <w:rPr>
                <w:rFonts w:ascii="宋体" w:hAnsi="宋体" w:cs="仿宋" w:hint="eastAsia"/>
                <w:kern w:val="0"/>
                <w:szCs w:val="21"/>
                <w:lang w:bidi="ar"/>
              </w:rPr>
              <w:t>机车材质：实木+ABS材质</w:t>
            </w:r>
            <w:r w:rsidRPr="001B5CF7">
              <w:rPr>
                <w:rFonts w:ascii="宋体" w:hAnsi="宋体" w:cs="仿宋" w:hint="eastAsia"/>
                <w:kern w:val="0"/>
                <w:szCs w:val="21"/>
                <w:lang w:bidi="ar"/>
              </w:rPr>
              <w:t>；</w:t>
            </w:r>
            <w:r w:rsidRPr="001B5CF7">
              <w:rPr>
                <w:rFonts w:ascii="宋体" w:hAnsi="宋体" w:cs="仿宋" w:hint="eastAsia"/>
                <w:kern w:val="0"/>
                <w:szCs w:val="21"/>
                <w:lang w:bidi="ar"/>
              </w:rPr>
              <w:br/>
              <w:t>14.机车承重：≥75kg；</w:t>
            </w:r>
            <w:r w:rsidRPr="001B5CF7">
              <w:rPr>
                <w:rFonts w:ascii="宋体" w:hAnsi="宋体" w:cs="仿宋" w:hint="eastAsia"/>
                <w:kern w:val="0"/>
                <w:szCs w:val="21"/>
                <w:lang w:bidi="ar"/>
              </w:rPr>
              <w:br/>
              <w:t>15.机车底轮：超静音4轮万向轮；</w:t>
            </w:r>
            <w:r w:rsidRPr="001B5CF7">
              <w:rPr>
                <w:rFonts w:ascii="宋体" w:hAnsi="宋体" w:cs="仿宋" w:hint="eastAsia"/>
                <w:kern w:val="0"/>
                <w:szCs w:val="21"/>
                <w:lang w:bidi="ar"/>
              </w:rPr>
              <w:br/>
              <w:t xml:space="preserve">16.安全设计：过热保护+恒温控制； </w:t>
            </w:r>
            <w:r w:rsidRPr="001B5CF7">
              <w:rPr>
                <w:rFonts w:ascii="宋体" w:hAnsi="宋体" w:cs="仿宋" w:hint="eastAsia"/>
                <w:kern w:val="0"/>
                <w:szCs w:val="21"/>
                <w:lang w:bidi="ar"/>
              </w:rPr>
              <w:br/>
              <w:t>★17.提供第三方质量检测合格报告复印件或扫描件并加盖厂家公章。</w:t>
            </w:r>
          </w:p>
        </w:tc>
      </w:tr>
      <w:tr w:rsidR="001B5CF7" w:rsidRPr="001B5CF7" w14:paraId="4470740B" w14:textId="77777777" w:rsidTr="001A6FA2">
        <w:trPr>
          <w:trHeight w:val="400"/>
        </w:trPr>
        <w:tc>
          <w:tcPr>
            <w:tcW w:w="388" w:type="pct"/>
            <w:vAlign w:val="center"/>
          </w:tcPr>
          <w:p w14:paraId="652E4032"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15</w:t>
            </w:r>
          </w:p>
        </w:tc>
        <w:tc>
          <w:tcPr>
            <w:tcW w:w="980" w:type="pct"/>
            <w:vAlign w:val="center"/>
          </w:tcPr>
          <w:p w14:paraId="3A61ACFC" w14:textId="77777777" w:rsidR="00C0070B" w:rsidRPr="001B5CF7" w:rsidRDefault="00C0070B" w:rsidP="001A6FA2">
            <w:pPr>
              <w:widowControl/>
              <w:jc w:val="center"/>
              <w:textAlignment w:val="center"/>
              <w:rPr>
                <w:rFonts w:ascii="宋体" w:hAnsi="宋体" w:cs="仿宋"/>
                <w:szCs w:val="21"/>
              </w:rPr>
            </w:pPr>
            <w:r w:rsidRPr="001B5CF7">
              <w:rPr>
                <w:rFonts w:ascii="宋体" w:hAnsi="宋体" w:cs="仿宋" w:hint="eastAsia"/>
                <w:kern w:val="0"/>
                <w:szCs w:val="21"/>
                <w:lang w:bidi="ar"/>
              </w:rPr>
              <w:t>元气经络仪</w:t>
            </w:r>
          </w:p>
        </w:tc>
        <w:tc>
          <w:tcPr>
            <w:tcW w:w="3632" w:type="pct"/>
            <w:vAlign w:val="center"/>
          </w:tcPr>
          <w:p w14:paraId="50360BD3" w14:textId="77777777" w:rsidR="00C0070B" w:rsidRPr="001B5CF7" w:rsidRDefault="00C0070B" w:rsidP="001A6FA2">
            <w:pPr>
              <w:widowControl/>
              <w:jc w:val="left"/>
              <w:textAlignment w:val="center"/>
              <w:rPr>
                <w:rFonts w:ascii="宋体" w:hAnsi="宋体" w:cs="仿宋"/>
                <w:szCs w:val="21"/>
              </w:rPr>
            </w:pPr>
            <w:r w:rsidRPr="001B5CF7">
              <w:rPr>
                <w:rFonts w:ascii="宋体" w:hAnsi="宋体" w:cs="仿宋" w:hint="eastAsia"/>
                <w:kern w:val="0"/>
                <w:szCs w:val="21"/>
                <w:lang w:bidi="ar"/>
              </w:rPr>
              <w:t>1.电压：220V±10%；</w:t>
            </w:r>
            <w:r w:rsidRPr="001B5CF7">
              <w:rPr>
                <w:rFonts w:ascii="宋体" w:hAnsi="宋体" w:cs="仿宋" w:hint="eastAsia"/>
                <w:kern w:val="0"/>
                <w:szCs w:val="21"/>
                <w:lang w:bidi="ar"/>
              </w:rPr>
              <w:br/>
              <w:t>2.功率：≥85w；</w:t>
            </w:r>
            <w:r w:rsidRPr="001B5CF7">
              <w:rPr>
                <w:rFonts w:ascii="宋体" w:hAnsi="宋体" w:cs="仿宋" w:hint="eastAsia"/>
                <w:kern w:val="0"/>
                <w:szCs w:val="21"/>
                <w:lang w:bidi="ar"/>
              </w:rPr>
              <w:br/>
              <w:t>3.输出频率：≥2000Hz；</w:t>
            </w:r>
            <w:r w:rsidRPr="001B5CF7">
              <w:rPr>
                <w:rFonts w:ascii="宋体" w:hAnsi="宋体" w:cs="仿宋" w:hint="eastAsia"/>
                <w:kern w:val="0"/>
                <w:szCs w:val="21"/>
                <w:lang w:bidi="ar"/>
              </w:rPr>
              <w:br/>
              <w:t>4.渗透力度：60-70cm；</w:t>
            </w:r>
            <w:r w:rsidRPr="001B5CF7">
              <w:rPr>
                <w:rFonts w:ascii="宋体" w:hAnsi="宋体" w:cs="仿宋" w:hint="eastAsia"/>
                <w:kern w:val="0"/>
                <w:szCs w:val="21"/>
                <w:lang w:bidi="ar"/>
              </w:rPr>
              <w:br/>
              <w:t>5.尺寸：≥32*22*8cm;</w:t>
            </w:r>
            <w:r w:rsidRPr="001B5CF7">
              <w:rPr>
                <w:rFonts w:ascii="宋体" w:hAnsi="宋体" w:cs="仿宋" w:hint="eastAsia"/>
                <w:kern w:val="0"/>
                <w:szCs w:val="21"/>
                <w:lang w:bidi="ar"/>
              </w:rPr>
              <w:br/>
              <w:t>6.显示屏：≥6.7寸；</w:t>
            </w:r>
            <w:r w:rsidRPr="001B5CF7">
              <w:rPr>
                <w:rFonts w:ascii="宋体" w:hAnsi="宋体" w:cs="仿宋" w:hint="eastAsia"/>
                <w:kern w:val="0"/>
                <w:szCs w:val="21"/>
                <w:lang w:bidi="ar"/>
              </w:rPr>
              <w:br/>
            </w:r>
            <w:r w:rsidRPr="001B5CF7">
              <w:rPr>
                <w:rFonts w:ascii="宋体" w:hAnsi="宋体" w:cs="仿宋" w:hint="eastAsia"/>
                <w:kern w:val="0"/>
                <w:szCs w:val="21"/>
                <w:lang w:bidi="ar"/>
              </w:rPr>
              <w:lastRenderedPageBreak/>
              <w:t>7.温度范围：37-55℃；</w:t>
            </w:r>
            <w:r w:rsidRPr="001B5CF7">
              <w:rPr>
                <w:rFonts w:ascii="宋体" w:hAnsi="宋体" w:cs="仿宋" w:hint="eastAsia"/>
                <w:kern w:val="0"/>
                <w:szCs w:val="21"/>
                <w:lang w:bidi="ar"/>
              </w:rPr>
              <w:br/>
              <w:t>8.调节挡位数量：≥45个；</w:t>
            </w:r>
            <w:r w:rsidRPr="001B5CF7">
              <w:rPr>
                <w:rFonts w:ascii="宋体" w:hAnsi="宋体" w:cs="仿宋" w:hint="eastAsia"/>
                <w:kern w:val="0"/>
                <w:szCs w:val="21"/>
                <w:lang w:bidi="ar"/>
              </w:rPr>
              <w:br/>
              <w:t>9.外观材质：ABS，零配件材质：PA；</w:t>
            </w:r>
            <w:r w:rsidRPr="001B5CF7">
              <w:rPr>
                <w:rFonts w:ascii="宋体" w:hAnsi="宋体" w:cs="仿宋" w:hint="eastAsia"/>
                <w:kern w:val="0"/>
                <w:szCs w:val="21"/>
                <w:lang w:bidi="ar"/>
              </w:rPr>
              <w:br/>
              <w:t>10.3组通道独立调节，配3组探头：高探头1对、矮探头1对、小电极头1对；</w:t>
            </w:r>
            <w:r w:rsidRPr="001B5CF7">
              <w:rPr>
                <w:rFonts w:ascii="宋体" w:hAnsi="宋体" w:cs="仿宋" w:hint="eastAsia"/>
                <w:kern w:val="0"/>
                <w:szCs w:val="21"/>
                <w:lang w:bidi="ar"/>
              </w:rPr>
              <w:br/>
              <w:t>11.配经络刷1个；</w:t>
            </w:r>
            <w:r w:rsidRPr="001B5CF7">
              <w:rPr>
                <w:rFonts w:ascii="宋体" w:hAnsi="宋体" w:cs="仿宋" w:hint="eastAsia"/>
                <w:kern w:val="0"/>
                <w:szCs w:val="21"/>
                <w:lang w:bidi="ar"/>
              </w:rPr>
              <w:br/>
              <w:t xml:space="preserve">12.带遥控设计，具备多部位或多人同时使用功能； </w:t>
            </w:r>
            <w:r w:rsidRPr="001B5CF7">
              <w:rPr>
                <w:rFonts w:ascii="宋体" w:hAnsi="宋体" w:cs="仿宋" w:hint="eastAsia"/>
                <w:kern w:val="0"/>
                <w:szCs w:val="21"/>
                <w:lang w:bidi="ar"/>
              </w:rPr>
              <w:br/>
              <w:t>★13.提供第三方质量检测合格报告复印件或扫描件并加盖公章。</w:t>
            </w:r>
          </w:p>
        </w:tc>
      </w:tr>
      <w:tr w:rsidR="001B5CF7" w:rsidRPr="001B5CF7" w14:paraId="0E12DB98" w14:textId="77777777" w:rsidTr="001A6FA2">
        <w:trPr>
          <w:trHeight w:val="400"/>
        </w:trPr>
        <w:tc>
          <w:tcPr>
            <w:tcW w:w="388" w:type="pct"/>
            <w:vAlign w:val="center"/>
          </w:tcPr>
          <w:p w14:paraId="2920B465"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16</w:t>
            </w:r>
          </w:p>
        </w:tc>
        <w:tc>
          <w:tcPr>
            <w:tcW w:w="980" w:type="pct"/>
            <w:vAlign w:val="center"/>
          </w:tcPr>
          <w:p w14:paraId="66B55DD5" w14:textId="77777777" w:rsidR="00C0070B" w:rsidRPr="001B5CF7" w:rsidRDefault="00C0070B" w:rsidP="001A6FA2">
            <w:pPr>
              <w:widowControl/>
              <w:jc w:val="center"/>
              <w:textAlignment w:val="center"/>
              <w:rPr>
                <w:rFonts w:ascii="宋体" w:hAnsi="宋体" w:cs="仿宋"/>
                <w:szCs w:val="21"/>
              </w:rPr>
            </w:pPr>
            <w:r w:rsidRPr="001B5CF7">
              <w:rPr>
                <w:rFonts w:ascii="宋体" w:hAnsi="宋体" w:cs="仿宋" w:hint="eastAsia"/>
                <w:kern w:val="0"/>
                <w:szCs w:val="21"/>
                <w:lang w:bidi="ar"/>
              </w:rPr>
              <w:t>中医经络穴位检测仪</w:t>
            </w:r>
          </w:p>
        </w:tc>
        <w:tc>
          <w:tcPr>
            <w:tcW w:w="3632" w:type="pct"/>
            <w:vAlign w:val="center"/>
          </w:tcPr>
          <w:p w14:paraId="56DD97BC" w14:textId="77777777" w:rsidR="00C0070B" w:rsidRPr="001B5CF7" w:rsidRDefault="00C0070B" w:rsidP="001A6FA2">
            <w:pPr>
              <w:widowControl/>
              <w:jc w:val="left"/>
              <w:textAlignment w:val="center"/>
              <w:rPr>
                <w:rFonts w:ascii="宋体" w:hAnsi="宋体" w:cs="仿宋"/>
                <w:szCs w:val="21"/>
              </w:rPr>
            </w:pPr>
            <w:r w:rsidRPr="001B5CF7">
              <w:rPr>
                <w:rFonts w:ascii="宋体" w:hAnsi="宋体" w:cs="仿宋" w:hint="eastAsia"/>
                <w:kern w:val="0"/>
                <w:szCs w:val="21"/>
                <w:lang w:bidi="ar"/>
              </w:rPr>
              <w:t>1.电源：220V±10%；</w:t>
            </w:r>
            <w:r w:rsidRPr="001B5CF7">
              <w:rPr>
                <w:rFonts w:ascii="宋体" w:hAnsi="宋体" w:cs="仿宋" w:hint="eastAsia"/>
                <w:kern w:val="0"/>
                <w:szCs w:val="21"/>
                <w:lang w:bidi="ar"/>
              </w:rPr>
              <w:br/>
              <w:t>2.仪器尺寸：≥47*31.5*4.5cm；</w:t>
            </w:r>
            <w:r w:rsidRPr="001B5CF7">
              <w:rPr>
                <w:rFonts w:ascii="宋体" w:hAnsi="宋体" w:cs="仿宋" w:hint="eastAsia"/>
                <w:kern w:val="0"/>
                <w:szCs w:val="21"/>
                <w:lang w:bidi="ar"/>
              </w:rPr>
              <w:br/>
              <w:t>3.屏幕尺寸：≥19寸；</w:t>
            </w:r>
            <w:r w:rsidRPr="001B5CF7">
              <w:rPr>
                <w:rFonts w:ascii="宋体" w:hAnsi="宋体" w:cs="仿宋" w:hint="eastAsia"/>
                <w:kern w:val="0"/>
                <w:szCs w:val="21"/>
                <w:lang w:bidi="ar"/>
              </w:rPr>
              <w:br/>
              <w:t>4.屏幕分辨率：≥1024*768px；</w:t>
            </w:r>
            <w:r w:rsidRPr="001B5CF7">
              <w:rPr>
                <w:rFonts w:ascii="宋体" w:hAnsi="宋体" w:cs="仿宋" w:hint="eastAsia"/>
                <w:kern w:val="0"/>
                <w:szCs w:val="21"/>
                <w:lang w:bidi="ar"/>
              </w:rPr>
              <w:br/>
              <w:t>5.探头数量：≥2个；</w:t>
            </w:r>
            <w:r w:rsidRPr="001B5CF7">
              <w:rPr>
                <w:rFonts w:ascii="宋体" w:hAnsi="宋体" w:cs="仿宋" w:hint="eastAsia"/>
                <w:kern w:val="0"/>
                <w:szCs w:val="21"/>
                <w:lang w:bidi="ar"/>
              </w:rPr>
              <w:br/>
              <w:t>6.重量：≥2.3kg；</w:t>
            </w:r>
            <w:r w:rsidRPr="001B5CF7">
              <w:rPr>
                <w:rFonts w:ascii="宋体" w:hAnsi="宋体" w:cs="仿宋" w:hint="eastAsia"/>
                <w:kern w:val="0"/>
                <w:szCs w:val="21"/>
                <w:lang w:bidi="ar"/>
              </w:rPr>
              <w:br/>
              <w:t>7.检测经络：12条经络（对应穴位），包括但不限于</w:t>
            </w:r>
            <w:r w:rsidRPr="001B5CF7">
              <w:rPr>
                <w:rFonts w:ascii="宋体" w:hAnsi="宋体" w:cs="仿宋" w:hint="eastAsia"/>
                <w:kern w:val="0"/>
                <w:szCs w:val="21"/>
                <w:lang w:bidi="ar"/>
              </w:rPr>
              <w:br/>
              <w:t>①手太阴肺经（合谷穴）；②手厥阴心包经（内关穴）；③手少阴心经（神门穴）；④手阳明大肠经（迎香穴）；⑤手少阳三焦经（外关穴）；⑥手太阳小肠经（少泽穴）；⑦足阳明胃经（足三里）；⑧足少阳胆经（风池穴）；⑨足太阳膀胱经（委中穴）；⑩足太阴脾经（三阴交）；</w:t>
            </w:r>
            <w:r w:rsidRPr="001B5CF7">
              <w:rPr>
                <w:rFonts w:ascii="Cambria Math" w:hAnsi="Cambria Math" w:cs="Cambria Math"/>
                <w:kern w:val="0"/>
                <w:szCs w:val="21"/>
                <w:lang w:bidi="ar"/>
              </w:rPr>
              <w:t>⑪</w:t>
            </w:r>
            <w:r w:rsidRPr="001B5CF7">
              <w:rPr>
                <w:rFonts w:ascii="宋体" w:hAnsi="宋体" w:cs="宋体" w:hint="eastAsia"/>
                <w:kern w:val="0"/>
                <w:szCs w:val="21"/>
                <w:lang w:bidi="ar"/>
              </w:rPr>
              <w:t>足厥阴肝经（太冲穴）；</w:t>
            </w:r>
            <w:r w:rsidRPr="001B5CF7">
              <w:rPr>
                <w:rFonts w:ascii="Cambria Math" w:hAnsi="Cambria Math" w:cs="Cambria Math"/>
                <w:kern w:val="0"/>
                <w:szCs w:val="21"/>
                <w:lang w:bidi="ar"/>
              </w:rPr>
              <w:t>⑫</w:t>
            </w:r>
            <w:r w:rsidRPr="001B5CF7">
              <w:rPr>
                <w:rFonts w:ascii="宋体" w:hAnsi="宋体" w:cs="宋体" w:hint="eastAsia"/>
                <w:kern w:val="0"/>
                <w:szCs w:val="21"/>
                <w:lang w:bidi="ar"/>
              </w:rPr>
              <w:t>足少阴肾经（涌泉穴）；</w:t>
            </w:r>
            <w:r w:rsidRPr="001B5CF7">
              <w:rPr>
                <w:rFonts w:ascii="宋体" w:hAnsi="宋体" w:cs="仿宋" w:hint="eastAsia"/>
                <w:kern w:val="0"/>
                <w:szCs w:val="21"/>
                <w:lang w:bidi="ar"/>
              </w:rPr>
              <w:br/>
              <w:t>8.报告生成时间：≤10分钟。</w:t>
            </w:r>
          </w:p>
        </w:tc>
      </w:tr>
      <w:tr w:rsidR="001B5CF7" w:rsidRPr="001B5CF7" w14:paraId="49B4EFF7" w14:textId="77777777" w:rsidTr="001A6FA2">
        <w:trPr>
          <w:trHeight w:val="400"/>
        </w:trPr>
        <w:tc>
          <w:tcPr>
            <w:tcW w:w="388" w:type="pct"/>
            <w:vAlign w:val="center"/>
          </w:tcPr>
          <w:p w14:paraId="047F16F6"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17</w:t>
            </w:r>
          </w:p>
        </w:tc>
        <w:tc>
          <w:tcPr>
            <w:tcW w:w="980" w:type="pct"/>
            <w:vAlign w:val="center"/>
          </w:tcPr>
          <w:p w14:paraId="1AA08C73" w14:textId="77777777" w:rsidR="00C0070B" w:rsidRPr="001B5CF7" w:rsidRDefault="00C0070B" w:rsidP="001A6FA2">
            <w:pPr>
              <w:widowControl/>
              <w:jc w:val="center"/>
              <w:textAlignment w:val="center"/>
              <w:rPr>
                <w:rFonts w:ascii="宋体" w:hAnsi="宋体" w:cs="仿宋"/>
                <w:szCs w:val="21"/>
              </w:rPr>
            </w:pPr>
            <w:r w:rsidRPr="001B5CF7">
              <w:rPr>
                <w:rFonts w:ascii="宋体" w:hAnsi="宋体" w:cs="仿宋" w:hint="eastAsia"/>
                <w:b/>
                <w:bCs/>
                <w:kern w:val="0"/>
                <w:szCs w:val="21"/>
                <w:lang w:bidi="ar"/>
              </w:rPr>
              <w:t>强脉冲超光子嫩肤仪（强脉冲光治疗仪）【核心产品】</w:t>
            </w:r>
          </w:p>
        </w:tc>
        <w:tc>
          <w:tcPr>
            <w:tcW w:w="3632" w:type="pct"/>
            <w:vAlign w:val="center"/>
          </w:tcPr>
          <w:p w14:paraId="1C38CA48" w14:textId="77777777" w:rsidR="00C0070B" w:rsidRPr="001B5CF7" w:rsidRDefault="00C0070B" w:rsidP="001A6FA2">
            <w:pPr>
              <w:widowControl/>
              <w:jc w:val="left"/>
              <w:textAlignment w:val="center"/>
              <w:rPr>
                <w:rFonts w:ascii="宋体" w:hAnsi="宋体" w:cs="仿宋"/>
                <w:szCs w:val="21"/>
              </w:rPr>
            </w:pPr>
            <w:r w:rsidRPr="001B5CF7">
              <w:rPr>
                <w:rFonts w:ascii="宋体" w:hAnsi="宋体" w:cs="仿宋" w:hint="eastAsia"/>
                <w:kern w:val="0"/>
                <w:szCs w:val="21"/>
                <w:lang w:bidi="ar"/>
              </w:rPr>
              <w:t>1.尺寸：≥41*40*100cm；</w:t>
            </w:r>
            <w:r w:rsidRPr="001B5CF7">
              <w:rPr>
                <w:rFonts w:ascii="宋体" w:hAnsi="宋体" w:cs="仿宋" w:hint="eastAsia"/>
                <w:kern w:val="0"/>
                <w:szCs w:val="21"/>
                <w:lang w:bidi="ar"/>
              </w:rPr>
              <w:br/>
              <w:t>2.电源：220V±10%；</w:t>
            </w:r>
            <w:r w:rsidRPr="001B5CF7">
              <w:rPr>
                <w:rFonts w:ascii="宋体" w:hAnsi="宋体" w:cs="仿宋" w:hint="eastAsia"/>
                <w:kern w:val="0"/>
                <w:szCs w:val="21"/>
                <w:lang w:bidi="ar"/>
              </w:rPr>
              <w:br/>
              <w:t>3.频率：l-50Hz±1Hz；</w:t>
            </w:r>
            <w:r w:rsidRPr="001B5CF7">
              <w:rPr>
                <w:rFonts w:ascii="宋体" w:hAnsi="宋体" w:cs="仿宋" w:hint="eastAsia"/>
                <w:kern w:val="0"/>
                <w:szCs w:val="21"/>
                <w:lang w:bidi="ar"/>
              </w:rPr>
              <w:br/>
              <w:t>4.功率：≥3000W；</w:t>
            </w:r>
            <w:r w:rsidRPr="001B5CF7">
              <w:rPr>
                <w:rFonts w:ascii="宋体" w:hAnsi="宋体" w:cs="仿宋" w:hint="eastAsia"/>
                <w:kern w:val="0"/>
                <w:szCs w:val="21"/>
                <w:lang w:bidi="ar"/>
              </w:rPr>
              <w:br/>
              <w:t>5.环境温度：5-40℃；</w:t>
            </w:r>
            <w:r w:rsidRPr="001B5CF7">
              <w:rPr>
                <w:rFonts w:ascii="宋体" w:hAnsi="宋体" w:cs="仿宋" w:hint="eastAsia"/>
                <w:kern w:val="0"/>
                <w:szCs w:val="21"/>
                <w:lang w:bidi="ar"/>
              </w:rPr>
              <w:br/>
              <w:t>6.相对湿度：20-80%；</w:t>
            </w:r>
            <w:r w:rsidRPr="001B5CF7">
              <w:rPr>
                <w:rFonts w:ascii="宋体" w:hAnsi="宋体" w:cs="仿宋" w:hint="eastAsia"/>
                <w:kern w:val="0"/>
                <w:szCs w:val="21"/>
                <w:lang w:bidi="ar"/>
              </w:rPr>
              <w:br/>
              <w:t>7.光斑表面温度：0-30℃；</w:t>
            </w:r>
            <w:r w:rsidRPr="001B5CF7">
              <w:rPr>
                <w:rFonts w:ascii="宋体" w:hAnsi="宋体" w:cs="仿宋" w:hint="eastAsia"/>
                <w:kern w:val="0"/>
                <w:szCs w:val="21"/>
                <w:lang w:bidi="ar"/>
              </w:rPr>
              <w:br/>
              <w:t>8.光斑尺寸：≥12*40mm（误差±20%）；</w:t>
            </w:r>
            <w:r w:rsidRPr="001B5CF7">
              <w:rPr>
                <w:rFonts w:ascii="宋体" w:hAnsi="宋体" w:cs="仿宋" w:hint="eastAsia"/>
                <w:kern w:val="0"/>
                <w:szCs w:val="21"/>
                <w:lang w:bidi="ar"/>
              </w:rPr>
              <w:br/>
              <w:t>9.脉冲个数：1-10个；</w:t>
            </w:r>
            <w:r w:rsidRPr="001B5CF7">
              <w:rPr>
                <w:rFonts w:ascii="宋体" w:hAnsi="宋体" w:cs="仿宋" w:hint="eastAsia"/>
                <w:kern w:val="0"/>
                <w:szCs w:val="21"/>
                <w:lang w:bidi="ar"/>
              </w:rPr>
              <w:br/>
              <w:t>10.脉冲宽度：1-10ms；</w:t>
            </w:r>
            <w:r w:rsidRPr="001B5CF7">
              <w:rPr>
                <w:rFonts w:ascii="宋体" w:hAnsi="宋体" w:cs="仿宋" w:hint="eastAsia"/>
                <w:kern w:val="0"/>
                <w:szCs w:val="21"/>
                <w:lang w:bidi="ar"/>
              </w:rPr>
              <w:br/>
              <w:t>11.脉冲间隔：1-99ms；</w:t>
            </w:r>
            <w:r w:rsidRPr="001B5CF7">
              <w:rPr>
                <w:rFonts w:ascii="宋体" w:hAnsi="宋体" w:cs="仿宋" w:hint="eastAsia"/>
                <w:kern w:val="0"/>
                <w:szCs w:val="21"/>
                <w:lang w:bidi="ar"/>
              </w:rPr>
              <w:br/>
              <w:t>12.脉冲串宽度：≤1000ms；</w:t>
            </w:r>
            <w:r w:rsidRPr="001B5CF7">
              <w:rPr>
                <w:rFonts w:ascii="宋体" w:hAnsi="宋体" w:cs="仿宋" w:hint="eastAsia"/>
                <w:kern w:val="0"/>
                <w:szCs w:val="21"/>
                <w:lang w:bidi="ar"/>
              </w:rPr>
              <w:br/>
              <w:t>13.能量密度：10-50J/cm</w:t>
            </w:r>
            <w:r w:rsidRPr="001B5CF7">
              <w:rPr>
                <w:rFonts w:ascii="宋体" w:hAnsi="宋体" w:cs="仿宋" w:hint="eastAsia"/>
                <w:kern w:val="0"/>
                <w:szCs w:val="21"/>
                <w:vertAlign w:val="superscript"/>
                <w:lang w:bidi="ar"/>
              </w:rPr>
              <w:t>2</w:t>
            </w:r>
            <w:r w:rsidRPr="001B5CF7">
              <w:rPr>
                <w:rFonts w:ascii="宋体" w:hAnsi="宋体" w:cs="仿宋" w:hint="eastAsia"/>
                <w:kern w:val="0"/>
                <w:szCs w:val="21"/>
                <w:lang w:bidi="ar"/>
              </w:rPr>
              <w:t>（误差±20%）；</w:t>
            </w:r>
            <w:r w:rsidRPr="001B5CF7">
              <w:rPr>
                <w:rFonts w:ascii="宋体" w:hAnsi="宋体" w:cs="仿宋" w:hint="eastAsia"/>
                <w:kern w:val="0"/>
                <w:szCs w:val="21"/>
                <w:lang w:bidi="ar"/>
              </w:rPr>
              <w:br/>
              <w:t>14.波长：560-1200nm、640-1200nm</w:t>
            </w:r>
            <w:proofErr w:type="gramStart"/>
            <w:r w:rsidRPr="001B5CF7">
              <w:rPr>
                <w:rFonts w:ascii="宋体" w:hAnsi="宋体" w:cs="仿宋" w:hint="eastAsia"/>
                <w:kern w:val="0"/>
                <w:szCs w:val="21"/>
                <w:lang w:bidi="ar"/>
              </w:rPr>
              <w:t xml:space="preserve"> ；</w:t>
            </w:r>
            <w:proofErr w:type="gramEnd"/>
            <w:r w:rsidRPr="001B5CF7">
              <w:rPr>
                <w:rFonts w:ascii="宋体" w:hAnsi="宋体" w:cs="仿宋" w:hint="eastAsia"/>
                <w:kern w:val="0"/>
                <w:szCs w:val="21"/>
                <w:lang w:bidi="ar"/>
              </w:rPr>
              <w:br/>
              <w:t>15.显示器：≥10.4英寸彩色液晶触摸屏；</w:t>
            </w:r>
            <w:r w:rsidRPr="001B5CF7">
              <w:rPr>
                <w:rFonts w:ascii="宋体" w:hAnsi="宋体" w:cs="仿宋" w:hint="eastAsia"/>
                <w:kern w:val="0"/>
                <w:szCs w:val="21"/>
                <w:lang w:bidi="ar"/>
              </w:rPr>
              <w:br/>
              <w:t>16.熔断器规格：</w:t>
            </w:r>
            <w:r w:rsidRPr="001B5CF7">
              <w:rPr>
                <w:rFonts w:ascii="Cambria Math" w:hAnsi="Cambria Math" w:cs="Cambria Math"/>
                <w:kern w:val="0"/>
                <w:szCs w:val="21"/>
                <w:lang w:bidi="ar"/>
              </w:rPr>
              <w:t>∅</w:t>
            </w:r>
            <w:r w:rsidRPr="001B5CF7">
              <w:rPr>
                <w:rFonts w:ascii="宋体" w:hAnsi="宋体" w:cs="仿宋" w:hint="eastAsia"/>
                <w:kern w:val="0"/>
                <w:szCs w:val="21"/>
                <w:lang w:bidi="ar"/>
              </w:rPr>
              <w:t>5*20 15A;</w:t>
            </w:r>
            <w:r w:rsidRPr="001B5CF7">
              <w:rPr>
                <w:rFonts w:ascii="宋体" w:hAnsi="宋体" w:cs="仿宋" w:hint="eastAsia"/>
                <w:kern w:val="0"/>
                <w:szCs w:val="21"/>
                <w:lang w:bidi="ar"/>
              </w:rPr>
              <w:br/>
              <w:t>17.冷却方式：半导体高效制冷器+水冷+风冷；</w:t>
            </w:r>
            <w:r w:rsidRPr="001B5CF7">
              <w:rPr>
                <w:rFonts w:ascii="宋体" w:hAnsi="宋体" w:cs="仿宋" w:hint="eastAsia"/>
                <w:kern w:val="0"/>
                <w:szCs w:val="21"/>
                <w:lang w:bidi="ar"/>
              </w:rPr>
              <w:br/>
              <w:t>18.光源：IPL强脉冲光源；</w:t>
            </w:r>
            <w:r w:rsidRPr="001B5CF7">
              <w:rPr>
                <w:rFonts w:ascii="宋体" w:hAnsi="宋体" w:cs="仿宋" w:hint="eastAsia"/>
                <w:kern w:val="0"/>
                <w:szCs w:val="21"/>
                <w:lang w:bidi="ar"/>
              </w:rPr>
              <w:br/>
              <w:t>19.传输系统：直接耦合式冷却蓝宝石导光晶体；</w:t>
            </w:r>
            <w:r w:rsidRPr="001B5CF7">
              <w:rPr>
                <w:rFonts w:ascii="宋体" w:hAnsi="宋体" w:cs="仿宋" w:hint="eastAsia"/>
                <w:kern w:val="0"/>
                <w:szCs w:val="21"/>
                <w:lang w:bidi="ar"/>
              </w:rPr>
              <w:br/>
              <w:t>20.发射方式：按键触发、脚踏触发；</w:t>
            </w:r>
            <w:r w:rsidRPr="001B5CF7">
              <w:rPr>
                <w:rFonts w:ascii="宋体" w:hAnsi="宋体" w:cs="仿宋" w:hint="eastAsia"/>
                <w:kern w:val="0"/>
                <w:szCs w:val="21"/>
                <w:lang w:bidi="ar"/>
              </w:rPr>
              <w:br/>
              <w:t>21.优选智能模式：模式一12ms双脉冲、模式二16ms三脉冲、模式三20ms四脉冲；</w:t>
            </w:r>
            <w:r w:rsidRPr="001B5CF7">
              <w:rPr>
                <w:rFonts w:ascii="宋体" w:hAnsi="宋体" w:cs="仿宋" w:hint="eastAsia"/>
                <w:kern w:val="0"/>
                <w:szCs w:val="21"/>
                <w:lang w:bidi="ar"/>
              </w:rPr>
              <w:br/>
              <w:t>★22.提供医疗器械证书复印件或扫描件并加盖厂家公章。</w:t>
            </w:r>
          </w:p>
        </w:tc>
      </w:tr>
      <w:tr w:rsidR="001B5CF7" w:rsidRPr="001B5CF7" w14:paraId="2D307666" w14:textId="77777777" w:rsidTr="001A6FA2">
        <w:trPr>
          <w:trHeight w:val="400"/>
        </w:trPr>
        <w:tc>
          <w:tcPr>
            <w:tcW w:w="388" w:type="pct"/>
            <w:vAlign w:val="center"/>
          </w:tcPr>
          <w:p w14:paraId="3D66BF55"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18</w:t>
            </w:r>
          </w:p>
        </w:tc>
        <w:tc>
          <w:tcPr>
            <w:tcW w:w="980" w:type="pct"/>
            <w:vAlign w:val="center"/>
          </w:tcPr>
          <w:p w14:paraId="29C6E93C"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皮肤综合管理仪</w:t>
            </w:r>
          </w:p>
        </w:tc>
        <w:tc>
          <w:tcPr>
            <w:tcW w:w="3632" w:type="pct"/>
            <w:vAlign w:val="center"/>
          </w:tcPr>
          <w:p w14:paraId="4EEE75F7"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1.主机尺寸：≥40*35*30cm；</w:t>
            </w:r>
            <w:r w:rsidRPr="001B5CF7">
              <w:rPr>
                <w:rFonts w:ascii="宋体" w:hAnsi="宋体" w:cs="仿宋" w:hint="eastAsia"/>
                <w:kern w:val="0"/>
                <w:szCs w:val="21"/>
                <w:lang w:bidi="ar"/>
              </w:rPr>
              <w:br/>
              <w:t>2.主机重量：≥9㎏；</w:t>
            </w:r>
            <w:r w:rsidRPr="001B5CF7">
              <w:rPr>
                <w:rFonts w:ascii="宋体" w:hAnsi="宋体" w:cs="仿宋" w:hint="eastAsia"/>
                <w:kern w:val="0"/>
                <w:szCs w:val="21"/>
                <w:lang w:bidi="ar"/>
              </w:rPr>
              <w:br/>
              <w:t>3.底座尺寸：≥70*50*30cm；</w:t>
            </w:r>
            <w:r w:rsidRPr="001B5CF7">
              <w:rPr>
                <w:rFonts w:ascii="宋体" w:hAnsi="宋体" w:cs="仿宋" w:hint="eastAsia"/>
                <w:kern w:val="0"/>
                <w:szCs w:val="21"/>
                <w:lang w:bidi="ar"/>
              </w:rPr>
              <w:br/>
              <w:t>4.底座重量：≥10kg；</w:t>
            </w:r>
            <w:r w:rsidRPr="001B5CF7">
              <w:rPr>
                <w:rFonts w:ascii="宋体" w:hAnsi="宋体" w:cs="仿宋" w:hint="eastAsia"/>
                <w:kern w:val="0"/>
                <w:szCs w:val="21"/>
                <w:lang w:bidi="ar"/>
              </w:rPr>
              <w:br/>
              <w:t>5.电源电压：220V±10%；</w:t>
            </w:r>
            <w:r w:rsidRPr="001B5CF7">
              <w:rPr>
                <w:rFonts w:ascii="宋体" w:hAnsi="宋体" w:cs="仿宋" w:hint="eastAsia"/>
                <w:kern w:val="0"/>
                <w:szCs w:val="21"/>
                <w:lang w:bidi="ar"/>
              </w:rPr>
              <w:br/>
              <w:t>6.频率：50Hz±1Hz；</w:t>
            </w:r>
            <w:r w:rsidRPr="001B5CF7">
              <w:rPr>
                <w:rFonts w:ascii="宋体" w:hAnsi="宋体" w:cs="仿宋" w:hint="eastAsia"/>
                <w:kern w:val="0"/>
                <w:szCs w:val="21"/>
                <w:lang w:bidi="ar"/>
              </w:rPr>
              <w:br/>
              <w:t>7.功率：≥35W；</w:t>
            </w:r>
            <w:r w:rsidRPr="001B5CF7">
              <w:rPr>
                <w:rFonts w:ascii="宋体" w:hAnsi="宋体" w:cs="仿宋" w:hint="eastAsia"/>
                <w:kern w:val="0"/>
                <w:szCs w:val="21"/>
                <w:lang w:bidi="ar"/>
              </w:rPr>
              <w:br/>
              <w:t>8.操作档位：≥10档；</w:t>
            </w:r>
            <w:r w:rsidRPr="001B5CF7">
              <w:rPr>
                <w:rFonts w:ascii="宋体" w:hAnsi="宋体" w:cs="仿宋" w:hint="eastAsia"/>
                <w:kern w:val="0"/>
                <w:szCs w:val="21"/>
                <w:lang w:bidi="ar"/>
              </w:rPr>
              <w:br/>
              <w:t>9.探头数量：≥11个，包括：</w:t>
            </w:r>
            <w:r w:rsidRPr="001B5CF7">
              <w:rPr>
                <w:rFonts w:ascii="宋体" w:hAnsi="宋体" w:cs="仿宋" w:hint="eastAsia"/>
                <w:kern w:val="0"/>
                <w:szCs w:val="21"/>
                <w:lang w:bidi="ar"/>
              </w:rPr>
              <w:br/>
              <w:t>①吸笔；②离子笔；③面部超声波；④注氧喷枪；⑤提拉头；⑥韵律头；⑦冷热锤；⑧清洁钩；⑨角质铲；⑩手持棒；</w:t>
            </w:r>
            <w:r w:rsidRPr="001B5CF7">
              <w:rPr>
                <w:rFonts w:ascii="Cambria Math" w:hAnsi="Cambria Math" w:cs="Cambria Math"/>
                <w:kern w:val="0"/>
                <w:szCs w:val="21"/>
                <w:lang w:bidi="ar"/>
              </w:rPr>
              <w:t>⑪</w:t>
            </w:r>
            <w:r w:rsidRPr="001B5CF7">
              <w:rPr>
                <w:rFonts w:ascii="宋体" w:hAnsi="宋体" w:cs="宋体" w:hint="eastAsia"/>
                <w:kern w:val="0"/>
                <w:szCs w:val="21"/>
                <w:lang w:bidi="ar"/>
              </w:rPr>
              <w:t>面膜夹；</w:t>
            </w:r>
            <w:r w:rsidRPr="001B5CF7">
              <w:rPr>
                <w:rFonts w:ascii="宋体" w:hAnsi="宋体" w:cs="仿宋" w:hint="eastAsia"/>
                <w:kern w:val="0"/>
                <w:szCs w:val="21"/>
                <w:lang w:bidi="ar"/>
              </w:rPr>
              <w:br/>
              <w:t>10.触屏尺寸：≥10.1寸；</w:t>
            </w:r>
            <w:r w:rsidRPr="001B5CF7">
              <w:rPr>
                <w:rFonts w:ascii="宋体" w:hAnsi="宋体" w:cs="仿宋" w:hint="eastAsia"/>
                <w:kern w:val="0"/>
                <w:szCs w:val="21"/>
                <w:lang w:bidi="ar"/>
              </w:rPr>
              <w:br/>
              <w:t>11.机车底轮：超静音4轮万向轮；</w:t>
            </w:r>
            <w:r w:rsidRPr="001B5CF7">
              <w:rPr>
                <w:rFonts w:ascii="宋体" w:hAnsi="宋体" w:cs="仿宋" w:hint="eastAsia"/>
                <w:kern w:val="0"/>
                <w:szCs w:val="21"/>
                <w:lang w:bidi="ar"/>
              </w:rPr>
              <w:br/>
              <w:t>12.机身材质：ABS材质；</w:t>
            </w:r>
            <w:r w:rsidRPr="001B5CF7">
              <w:rPr>
                <w:rFonts w:ascii="宋体" w:hAnsi="宋体" w:cs="仿宋" w:hint="eastAsia"/>
                <w:kern w:val="0"/>
                <w:szCs w:val="21"/>
                <w:lang w:bidi="ar"/>
              </w:rPr>
              <w:br/>
              <w:t>13.支持语言：韩文、中文、英文；</w:t>
            </w:r>
            <w:r w:rsidRPr="001B5CF7">
              <w:rPr>
                <w:rFonts w:ascii="宋体" w:hAnsi="宋体" w:cs="仿宋" w:hint="eastAsia"/>
                <w:kern w:val="0"/>
                <w:szCs w:val="21"/>
                <w:lang w:bidi="ar"/>
              </w:rPr>
              <w:br/>
              <w:t>★14.提供第三方质量检测合格报告复印件或扫描件并加盖厂家公章。</w:t>
            </w:r>
          </w:p>
        </w:tc>
      </w:tr>
      <w:tr w:rsidR="001B5CF7" w:rsidRPr="001B5CF7" w14:paraId="01E9C963" w14:textId="77777777" w:rsidTr="001A6FA2">
        <w:trPr>
          <w:trHeight w:val="400"/>
        </w:trPr>
        <w:tc>
          <w:tcPr>
            <w:tcW w:w="388" w:type="pct"/>
            <w:vAlign w:val="center"/>
          </w:tcPr>
          <w:p w14:paraId="373AEF96"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19</w:t>
            </w:r>
          </w:p>
        </w:tc>
        <w:tc>
          <w:tcPr>
            <w:tcW w:w="980" w:type="pct"/>
            <w:vAlign w:val="center"/>
          </w:tcPr>
          <w:p w14:paraId="6B0620BC" w14:textId="77777777" w:rsidR="00C0070B" w:rsidRPr="001B5CF7" w:rsidRDefault="00C0070B" w:rsidP="001A6FA2">
            <w:pPr>
              <w:widowControl/>
              <w:jc w:val="center"/>
              <w:textAlignment w:val="center"/>
              <w:rPr>
                <w:rFonts w:ascii="宋体" w:hAnsi="宋体" w:cs="仿宋"/>
                <w:szCs w:val="21"/>
              </w:rPr>
            </w:pPr>
            <w:r w:rsidRPr="001B5CF7">
              <w:rPr>
                <w:rFonts w:ascii="宋体" w:hAnsi="宋体" w:cs="仿宋" w:hint="eastAsia"/>
                <w:kern w:val="0"/>
                <w:szCs w:val="21"/>
                <w:lang w:bidi="ar"/>
              </w:rPr>
              <w:t>调Q开关激光治疗仪（超皮秒美容仪）</w:t>
            </w:r>
          </w:p>
        </w:tc>
        <w:tc>
          <w:tcPr>
            <w:tcW w:w="3632" w:type="pct"/>
            <w:vAlign w:val="center"/>
          </w:tcPr>
          <w:p w14:paraId="6522C4EE" w14:textId="77777777" w:rsidR="00C0070B" w:rsidRPr="001B5CF7" w:rsidRDefault="00C0070B" w:rsidP="001A6FA2">
            <w:pPr>
              <w:widowControl/>
              <w:textAlignment w:val="center"/>
              <w:rPr>
                <w:rFonts w:ascii="宋体" w:hAnsi="宋体" w:cs="仿宋"/>
                <w:kern w:val="0"/>
                <w:szCs w:val="21"/>
                <w:lang w:bidi="ar"/>
              </w:rPr>
            </w:pPr>
            <w:r w:rsidRPr="001B5CF7">
              <w:rPr>
                <w:rFonts w:ascii="宋体" w:hAnsi="宋体" w:cs="仿宋" w:hint="eastAsia"/>
                <w:kern w:val="0"/>
                <w:szCs w:val="21"/>
                <w:lang w:bidi="ar"/>
              </w:rPr>
              <w:t>1.仪器尺寸：≥43*180*90cm；</w:t>
            </w:r>
            <w:r w:rsidRPr="001B5CF7">
              <w:rPr>
                <w:rFonts w:ascii="宋体" w:hAnsi="宋体" w:cs="仿宋" w:hint="eastAsia"/>
                <w:kern w:val="0"/>
                <w:szCs w:val="21"/>
                <w:lang w:bidi="ar"/>
              </w:rPr>
              <w:br/>
              <w:t>2.仪器质量：≥110kg；</w:t>
            </w:r>
            <w:r w:rsidRPr="001B5CF7">
              <w:rPr>
                <w:rFonts w:ascii="宋体" w:hAnsi="宋体" w:cs="仿宋" w:hint="eastAsia"/>
                <w:kern w:val="0"/>
                <w:szCs w:val="21"/>
                <w:lang w:bidi="ar"/>
              </w:rPr>
              <w:br/>
              <w:t>3.输入电压：220V±10%；</w:t>
            </w:r>
            <w:r w:rsidRPr="001B5CF7">
              <w:rPr>
                <w:rFonts w:ascii="宋体" w:hAnsi="宋体" w:cs="仿宋" w:hint="eastAsia"/>
                <w:kern w:val="0"/>
                <w:szCs w:val="21"/>
                <w:lang w:bidi="ar"/>
              </w:rPr>
              <w:br/>
              <w:t>4.整机频率：50-60Hz；</w:t>
            </w:r>
            <w:r w:rsidRPr="001B5CF7">
              <w:rPr>
                <w:rFonts w:ascii="宋体" w:hAnsi="宋体" w:cs="仿宋" w:hint="eastAsia"/>
                <w:kern w:val="0"/>
                <w:szCs w:val="21"/>
                <w:lang w:bidi="ar"/>
              </w:rPr>
              <w:br/>
              <w:t>5.整机功率：≥2000W；</w:t>
            </w:r>
            <w:r w:rsidRPr="001B5CF7">
              <w:rPr>
                <w:rFonts w:ascii="宋体" w:hAnsi="宋体" w:cs="仿宋" w:hint="eastAsia"/>
                <w:kern w:val="0"/>
                <w:szCs w:val="21"/>
                <w:lang w:bidi="ar"/>
              </w:rPr>
              <w:br/>
              <w:t>6.出光频率：1-10Hz；</w:t>
            </w:r>
            <w:r w:rsidRPr="001B5CF7">
              <w:rPr>
                <w:rFonts w:ascii="宋体" w:hAnsi="宋体" w:cs="仿宋" w:hint="eastAsia"/>
                <w:kern w:val="0"/>
                <w:szCs w:val="21"/>
                <w:lang w:bidi="ar"/>
              </w:rPr>
              <w:br/>
              <w:t>7.光斑直径：2-10mm；</w:t>
            </w:r>
            <w:r w:rsidRPr="001B5CF7">
              <w:rPr>
                <w:rFonts w:ascii="宋体" w:hAnsi="宋体" w:cs="仿宋" w:hint="eastAsia"/>
                <w:kern w:val="0"/>
                <w:szCs w:val="21"/>
                <w:lang w:bidi="ar"/>
              </w:rPr>
              <w:br/>
              <w:t>8.激光波长：532-1064mm；</w:t>
            </w:r>
            <w:r w:rsidRPr="001B5CF7">
              <w:rPr>
                <w:rFonts w:ascii="宋体" w:hAnsi="宋体" w:cs="仿宋" w:hint="eastAsia"/>
                <w:kern w:val="0"/>
                <w:szCs w:val="21"/>
                <w:lang w:bidi="ar"/>
              </w:rPr>
              <w:br/>
              <w:t>9.能量密度：1-2.5J/cm²；</w:t>
            </w:r>
            <w:r w:rsidRPr="001B5CF7">
              <w:rPr>
                <w:rFonts w:ascii="宋体" w:hAnsi="宋体" w:cs="仿宋" w:hint="eastAsia"/>
                <w:kern w:val="0"/>
                <w:szCs w:val="21"/>
                <w:lang w:bidi="ar"/>
              </w:rPr>
              <w:br/>
              <w:t>10.脉冲宽度：2-12ns；</w:t>
            </w:r>
            <w:r w:rsidRPr="001B5CF7">
              <w:rPr>
                <w:rFonts w:ascii="宋体" w:hAnsi="宋体" w:cs="仿宋" w:hint="eastAsia"/>
                <w:kern w:val="0"/>
                <w:szCs w:val="21"/>
                <w:lang w:bidi="ar"/>
              </w:rPr>
              <w:br/>
              <w:t>11.输出能量：≥400mJ；</w:t>
            </w:r>
            <w:r w:rsidRPr="001B5CF7">
              <w:rPr>
                <w:rFonts w:ascii="宋体" w:hAnsi="宋体" w:cs="仿宋" w:hint="eastAsia"/>
                <w:kern w:val="0"/>
                <w:szCs w:val="21"/>
                <w:lang w:bidi="ar"/>
              </w:rPr>
              <w:br/>
              <w:t>12.光束发散角：＜7mrad；</w:t>
            </w:r>
            <w:r w:rsidRPr="001B5CF7">
              <w:rPr>
                <w:rFonts w:ascii="宋体" w:hAnsi="宋体" w:cs="仿宋" w:hint="eastAsia"/>
                <w:kern w:val="0"/>
                <w:szCs w:val="21"/>
                <w:lang w:bidi="ar"/>
              </w:rPr>
              <w:br/>
              <w:t>13.操作屏幕：≥10寸；</w:t>
            </w:r>
            <w:r w:rsidRPr="001B5CF7">
              <w:rPr>
                <w:rFonts w:ascii="宋体" w:hAnsi="宋体" w:cs="仿宋" w:hint="eastAsia"/>
                <w:kern w:val="0"/>
                <w:szCs w:val="21"/>
                <w:lang w:bidi="ar"/>
              </w:rPr>
              <w:br/>
              <w:t>14.冷却系统：风冷+水冷+散热器；</w:t>
            </w:r>
            <w:r w:rsidRPr="001B5CF7">
              <w:rPr>
                <w:rFonts w:ascii="宋体" w:hAnsi="宋体" w:cs="仿宋" w:hint="eastAsia"/>
                <w:kern w:val="0"/>
                <w:szCs w:val="21"/>
                <w:lang w:bidi="ar"/>
              </w:rPr>
              <w:br/>
              <w:t>15.屏幕语言：中、英文；</w:t>
            </w:r>
            <w:r w:rsidRPr="001B5CF7">
              <w:rPr>
                <w:rFonts w:ascii="宋体" w:hAnsi="宋体" w:cs="仿宋" w:hint="eastAsia"/>
                <w:kern w:val="0"/>
                <w:szCs w:val="21"/>
                <w:lang w:bidi="ar"/>
              </w:rPr>
              <w:br/>
              <w:t>16.控制方式：主机屏幕+脚踏开关；</w:t>
            </w:r>
            <w:r w:rsidRPr="001B5CF7">
              <w:rPr>
                <w:rFonts w:ascii="宋体" w:hAnsi="宋体" w:cs="仿宋" w:hint="eastAsia"/>
                <w:kern w:val="0"/>
                <w:szCs w:val="21"/>
                <w:lang w:bidi="ar"/>
              </w:rPr>
              <w:br/>
              <w:t>★17.提供第三方质量检测合格报告复印件或扫描件并加盖厂家公章。</w:t>
            </w:r>
          </w:p>
        </w:tc>
      </w:tr>
      <w:tr w:rsidR="001B5CF7" w:rsidRPr="001B5CF7" w14:paraId="0C1CCF7C" w14:textId="77777777" w:rsidTr="001A6FA2">
        <w:trPr>
          <w:trHeight w:val="400"/>
        </w:trPr>
        <w:tc>
          <w:tcPr>
            <w:tcW w:w="388" w:type="pct"/>
            <w:vAlign w:val="center"/>
          </w:tcPr>
          <w:p w14:paraId="00DF962A"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20</w:t>
            </w:r>
          </w:p>
        </w:tc>
        <w:tc>
          <w:tcPr>
            <w:tcW w:w="980" w:type="pct"/>
            <w:vAlign w:val="center"/>
          </w:tcPr>
          <w:p w14:paraId="1C906968" w14:textId="77777777" w:rsidR="00C0070B" w:rsidRPr="001B5CF7" w:rsidRDefault="00C0070B" w:rsidP="001A6FA2">
            <w:pPr>
              <w:widowControl/>
              <w:jc w:val="center"/>
              <w:textAlignment w:val="center"/>
              <w:rPr>
                <w:rFonts w:ascii="宋体" w:hAnsi="宋体" w:cs="仿宋"/>
                <w:b/>
                <w:bCs/>
                <w:kern w:val="0"/>
                <w:szCs w:val="21"/>
              </w:rPr>
            </w:pPr>
            <w:r w:rsidRPr="001B5CF7">
              <w:rPr>
                <w:rFonts w:ascii="宋体" w:hAnsi="宋体" w:cs="仿宋" w:hint="eastAsia"/>
                <w:kern w:val="0"/>
                <w:szCs w:val="21"/>
                <w:lang w:bidi="ar"/>
              </w:rPr>
              <w:t>光动力美容仪</w:t>
            </w:r>
          </w:p>
        </w:tc>
        <w:tc>
          <w:tcPr>
            <w:tcW w:w="3632" w:type="pct"/>
            <w:vAlign w:val="center"/>
          </w:tcPr>
          <w:p w14:paraId="6B288254" w14:textId="77777777" w:rsidR="00C0070B" w:rsidRPr="001B5CF7" w:rsidRDefault="00C0070B" w:rsidP="001A6FA2">
            <w:pPr>
              <w:widowControl/>
              <w:jc w:val="left"/>
              <w:textAlignment w:val="center"/>
              <w:rPr>
                <w:rFonts w:ascii="宋体" w:hAnsi="宋体" w:cs="仿宋"/>
                <w:szCs w:val="21"/>
              </w:rPr>
            </w:pPr>
            <w:r w:rsidRPr="001B5CF7">
              <w:rPr>
                <w:rFonts w:ascii="宋体" w:hAnsi="宋体" w:cs="仿宋" w:hint="eastAsia"/>
                <w:kern w:val="0"/>
                <w:szCs w:val="21"/>
                <w:lang w:bidi="ar"/>
              </w:rPr>
              <w:t xml:space="preserve">1.输入电压：220V±10%；  </w:t>
            </w:r>
            <w:r w:rsidRPr="001B5CF7">
              <w:rPr>
                <w:rFonts w:ascii="宋体" w:hAnsi="宋体" w:cs="仿宋" w:hint="eastAsia"/>
                <w:kern w:val="0"/>
                <w:szCs w:val="21"/>
                <w:lang w:bidi="ar"/>
              </w:rPr>
              <w:br/>
              <w:t xml:space="preserve">2.电源频率：50Hz±1Hz；  </w:t>
            </w:r>
            <w:r w:rsidRPr="001B5CF7">
              <w:rPr>
                <w:rFonts w:ascii="宋体" w:hAnsi="宋体" w:cs="仿宋" w:hint="eastAsia"/>
                <w:kern w:val="0"/>
                <w:szCs w:val="21"/>
                <w:lang w:bidi="ar"/>
              </w:rPr>
              <w:br/>
              <w:t>3.定额功率：≥50W；</w:t>
            </w:r>
            <w:r w:rsidRPr="001B5CF7">
              <w:rPr>
                <w:rFonts w:ascii="宋体" w:hAnsi="宋体" w:cs="仿宋" w:hint="eastAsia"/>
                <w:kern w:val="0"/>
                <w:szCs w:val="21"/>
                <w:lang w:bidi="ar"/>
              </w:rPr>
              <w:br/>
              <w:t>4.光源：LED;</w:t>
            </w:r>
            <w:r w:rsidRPr="001B5CF7">
              <w:rPr>
                <w:rFonts w:ascii="宋体" w:hAnsi="宋体" w:cs="仿宋" w:hint="eastAsia"/>
                <w:kern w:val="0"/>
                <w:szCs w:val="21"/>
                <w:lang w:bidi="ar"/>
              </w:rPr>
              <w:br/>
              <w:t>5.灯珠数量：≥270颗；</w:t>
            </w:r>
            <w:r w:rsidRPr="001B5CF7">
              <w:rPr>
                <w:rFonts w:ascii="宋体" w:hAnsi="宋体" w:cs="仿宋" w:hint="eastAsia"/>
                <w:kern w:val="0"/>
                <w:szCs w:val="21"/>
                <w:lang w:bidi="ar"/>
              </w:rPr>
              <w:br/>
              <w:t>6.仪器尺寸：≥40*40*90cm；</w:t>
            </w:r>
            <w:r w:rsidRPr="001B5CF7">
              <w:rPr>
                <w:rFonts w:ascii="宋体" w:hAnsi="宋体" w:cs="仿宋" w:hint="eastAsia"/>
                <w:kern w:val="0"/>
                <w:szCs w:val="21"/>
                <w:lang w:bidi="ar"/>
              </w:rPr>
              <w:br/>
              <w:t>7.操作水温：40-45℃；</w:t>
            </w:r>
            <w:r w:rsidRPr="001B5CF7">
              <w:rPr>
                <w:rFonts w:ascii="宋体" w:hAnsi="宋体" w:cs="仿宋" w:hint="eastAsia"/>
                <w:kern w:val="0"/>
                <w:szCs w:val="21"/>
                <w:lang w:bidi="ar"/>
              </w:rPr>
              <w:br/>
              <w:t>8.冷却系统：风冷；</w:t>
            </w:r>
            <w:r w:rsidRPr="001B5CF7">
              <w:rPr>
                <w:rFonts w:ascii="宋体" w:hAnsi="宋体" w:cs="仿宋" w:hint="eastAsia"/>
                <w:kern w:val="0"/>
                <w:szCs w:val="21"/>
                <w:lang w:bidi="ar"/>
              </w:rPr>
              <w:br/>
              <w:t>★9.提供第三方质量检测合格报告复印件或扫描件并加盖厂家公章。</w:t>
            </w:r>
          </w:p>
        </w:tc>
      </w:tr>
      <w:tr w:rsidR="001B5CF7" w:rsidRPr="001B5CF7" w14:paraId="266953A2" w14:textId="77777777" w:rsidTr="001A6FA2">
        <w:trPr>
          <w:trHeight w:val="400"/>
        </w:trPr>
        <w:tc>
          <w:tcPr>
            <w:tcW w:w="388" w:type="pct"/>
            <w:vAlign w:val="center"/>
          </w:tcPr>
          <w:p w14:paraId="485086C3"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21</w:t>
            </w:r>
          </w:p>
        </w:tc>
        <w:tc>
          <w:tcPr>
            <w:tcW w:w="980" w:type="pct"/>
            <w:vAlign w:val="center"/>
          </w:tcPr>
          <w:p w14:paraId="544EC1F4"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手术辅助照明灯</w:t>
            </w:r>
          </w:p>
        </w:tc>
        <w:tc>
          <w:tcPr>
            <w:tcW w:w="3632" w:type="pct"/>
            <w:vAlign w:val="center"/>
          </w:tcPr>
          <w:p w14:paraId="6C7382AF"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仿宋" w:hint="eastAsia"/>
                <w:kern w:val="0"/>
                <w:szCs w:val="21"/>
                <w:lang w:bidi="ar"/>
              </w:rPr>
              <w:t>1.电压：≥24v；</w:t>
            </w:r>
            <w:r w:rsidRPr="001B5CF7">
              <w:rPr>
                <w:rFonts w:ascii="宋体" w:hAnsi="宋体" w:cs="仿宋" w:hint="eastAsia"/>
                <w:kern w:val="0"/>
                <w:szCs w:val="21"/>
                <w:lang w:bidi="ar"/>
              </w:rPr>
              <w:br/>
              <w:t>2.功率：≥12w；</w:t>
            </w:r>
            <w:r w:rsidRPr="001B5CF7">
              <w:rPr>
                <w:rFonts w:ascii="宋体" w:hAnsi="宋体" w:cs="仿宋" w:hint="eastAsia"/>
                <w:kern w:val="0"/>
                <w:szCs w:val="21"/>
                <w:lang w:bidi="ar"/>
              </w:rPr>
              <w:br/>
            </w:r>
            <w:r w:rsidRPr="001B5CF7">
              <w:rPr>
                <w:rFonts w:ascii="宋体" w:hAnsi="宋体" w:cs="仿宋" w:hint="eastAsia"/>
                <w:kern w:val="0"/>
                <w:szCs w:val="21"/>
                <w:lang w:bidi="ar"/>
              </w:rPr>
              <w:lastRenderedPageBreak/>
              <w:t>3.色温：5000±200k；</w:t>
            </w:r>
            <w:r w:rsidRPr="001B5CF7">
              <w:rPr>
                <w:rFonts w:ascii="宋体" w:hAnsi="宋体" w:cs="仿宋" w:hint="eastAsia"/>
                <w:kern w:val="0"/>
                <w:szCs w:val="21"/>
                <w:lang w:bidi="ar"/>
              </w:rPr>
              <w:br/>
              <w:t>4.灯珠寿命：≥10万小时；</w:t>
            </w:r>
            <w:r w:rsidRPr="001B5CF7">
              <w:rPr>
                <w:rFonts w:ascii="宋体" w:hAnsi="宋体" w:cs="仿宋" w:hint="eastAsia"/>
                <w:kern w:val="0"/>
                <w:szCs w:val="21"/>
                <w:lang w:bidi="ar"/>
              </w:rPr>
              <w:br/>
              <w:t>5.灯珠数量：≥7；</w:t>
            </w:r>
            <w:r w:rsidRPr="001B5CF7">
              <w:rPr>
                <w:rFonts w:ascii="宋体" w:hAnsi="宋体" w:cs="仿宋" w:hint="eastAsia"/>
                <w:kern w:val="0"/>
                <w:szCs w:val="21"/>
                <w:lang w:bidi="ar"/>
              </w:rPr>
              <w:br/>
              <w:t>6.照度（300mm处）：80000lux；</w:t>
            </w:r>
            <w:r w:rsidRPr="001B5CF7">
              <w:rPr>
                <w:rFonts w:ascii="宋体" w:hAnsi="宋体" w:cs="仿宋" w:hint="eastAsia"/>
                <w:kern w:val="0"/>
                <w:szCs w:val="21"/>
                <w:lang w:bidi="ar"/>
              </w:rPr>
              <w:br/>
              <w:t>7.光调方式：0-12w旋钮无极调光；</w:t>
            </w:r>
            <w:r w:rsidRPr="001B5CF7">
              <w:rPr>
                <w:rFonts w:ascii="宋体" w:hAnsi="宋体" w:cs="仿宋" w:hint="eastAsia"/>
                <w:kern w:val="0"/>
                <w:szCs w:val="21"/>
                <w:lang w:bidi="ar"/>
              </w:rPr>
              <w:br/>
              <w:t>8.底座尺寸：≥72*500mm；</w:t>
            </w:r>
            <w:r w:rsidRPr="001B5CF7">
              <w:rPr>
                <w:rFonts w:ascii="宋体" w:hAnsi="宋体" w:cs="仿宋" w:hint="eastAsia"/>
                <w:kern w:val="0"/>
                <w:szCs w:val="21"/>
                <w:lang w:bidi="ar"/>
              </w:rPr>
              <w:br/>
              <w:t>9.立杆尺寸：≥800*32mm；</w:t>
            </w:r>
            <w:r w:rsidRPr="001B5CF7">
              <w:rPr>
                <w:rFonts w:ascii="宋体" w:hAnsi="宋体" w:cs="仿宋" w:hint="eastAsia"/>
                <w:kern w:val="0"/>
                <w:szCs w:val="21"/>
                <w:lang w:bidi="ar"/>
              </w:rPr>
              <w:br/>
              <w:t>10.软管尺寸：≥700*12mm；</w:t>
            </w:r>
            <w:r w:rsidRPr="001B5CF7">
              <w:rPr>
                <w:rFonts w:ascii="宋体" w:hAnsi="宋体" w:cs="仿宋" w:hint="eastAsia"/>
                <w:kern w:val="0"/>
                <w:szCs w:val="21"/>
                <w:lang w:bidi="ar"/>
              </w:rPr>
              <w:br/>
              <w:t>11.灯头尺寸：≥96*92mm；</w:t>
            </w:r>
            <w:r w:rsidRPr="001B5CF7">
              <w:rPr>
                <w:rFonts w:ascii="宋体" w:hAnsi="宋体" w:cs="仿宋" w:hint="eastAsia"/>
                <w:kern w:val="0"/>
                <w:szCs w:val="21"/>
                <w:lang w:bidi="ar"/>
              </w:rPr>
              <w:br/>
              <w:t>12.整灯高度（灯头拉直）：≥1700mm；</w:t>
            </w:r>
            <w:r w:rsidRPr="001B5CF7">
              <w:rPr>
                <w:rFonts w:ascii="宋体" w:hAnsi="宋体" w:cs="仿宋" w:hint="eastAsia"/>
                <w:kern w:val="0"/>
                <w:szCs w:val="21"/>
                <w:lang w:bidi="ar"/>
              </w:rPr>
              <w:br/>
              <w:t>13.底座重量：≥1.3㎏；</w:t>
            </w:r>
            <w:r w:rsidRPr="001B5CF7">
              <w:rPr>
                <w:rFonts w:ascii="宋体" w:hAnsi="宋体" w:cs="仿宋" w:hint="eastAsia"/>
                <w:kern w:val="0"/>
                <w:szCs w:val="21"/>
                <w:lang w:bidi="ar"/>
              </w:rPr>
              <w:br/>
              <w:t>14.电源线长：≥1.3m；</w:t>
            </w:r>
            <w:r w:rsidRPr="001B5CF7">
              <w:rPr>
                <w:rFonts w:ascii="宋体" w:hAnsi="宋体" w:cs="仿宋" w:hint="eastAsia"/>
                <w:kern w:val="0"/>
                <w:szCs w:val="21"/>
                <w:lang w:bidi="ar"/>
              </w:rPr>
              <w:br/>
              <w:t>15.整体采用ABS原料，坚固耐用耐磨，照明灯采用铝合金外壳，防腐蚀耐用；</w:t>
            </w:r>
            <w:r w:rsidRPr="001B5CF7">
              <w:rPr>
                <w:rFonts w:ascii="宋体" w:hAnsi="宋体" w:cs="仿宋" w:hint="eastAsia"/>
                <w:kern w:val="0"/>
                <w:szCs w:val="21"/>
                <w:lang w:bidi="ar"/>
              </w:rPr>
              <w:br/>
              <w:t>16.360度全方位照明直流供电，无频闪；</w:t>
            </w:r>
            <w:r w:rsidRPr="001B5CF7">
              <w:rPr>
                <w:rFonts w:ascii="宋体" w:hAnsi="宋体" w:cs="仿宋" w:hint="eastAsia"/>
                <w:kern w:val="0"/>
                <w:szCs w:val="21"/>
                <w:lang w:bidi="ar"/>
              </w:rPr>
              <w:br/>
              <w:t>17.万向轮数量：≥5个。</w:t>
            </w:r>
          </w:p>
        </w:tc>
      </w:tr>
      <w:tr w:rsidR="001B5CF7" w:rsidRPr="001B5CF7" w14:paraId="59709C45" w14:textId="77777777" w:rsidTr="001A6FA2">
        <w:trPr>
          <w:trHeight w:val="400"/>
        </w:trPr>
        <w:tc>
          <w:tcPr>
            <w:tcW w:w="388" w:type="pct"/>
            <w:vAlign w:val="center"/>
          </w:tcPr>
          <w:p w14:paraId="31BA4299"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22</w:t>
            </w:r>
          </w:p>
        </w:tc>
        <w:tc>
          <w:tcPr>
            <w:tcW w:w="980" w:type="pct"/>
            <w:vAlign w:val="center"/>
          </w:tcPr>
          <w:p w14:paraId="5199ABC4"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纹绣机（空心杯免麻充电仪）</w:t>
            </w:r>
          </w:p>
        </w:tc>
        <w:tc>
          <w:tcPr>
            <w:tcW w:w="3632" w:type="pct"/>
            <w:vAlign w:val="center"/>
          </w:tcPr>
          <w:p w14:paraId="0F5F6349" w14:textId="77777777" w:rsidR="00C0070B" w:rsidRPr="001B5CF7" w:rsidRDefault="00C0070B" w:rsidP="001A6FA2">
            <w:pPr>
              <w:widowControl/>
              <w:jc w:val="left"/>
              <w:textAlignment w:val="center"/>
              <w:rPr>
                <w:rFonts w:ascii="宋体" w:hAnsi="宋体" w:cs="仿宋"/>
                <w:kern w:val="0"/>
                <w:szCs w:val="21"/>
              </w:rPr>
            </w:pPr>
            <w:r w:rsidRPr="001B5CF7">
              <w:rPr>
                <w:rFonts w:ascii="宋体" w:hAnsi="宋体" w:cs="仿宋" w:hint="eastAsia"/>
                <w:kern w:val="0"/>
                <w:szCs w:val="21"/>
                <w:lang w:bidi="ar"/>
              </w:rPr>
              <w:t>1.尺寸：长≥11.5cm，直径≥1.8cm；</w:t>
            </w:r>
            <w:r w:rsidRPr="001B5CF7">
              <w:rPr>
                <w:rFonts w:ascii="宋体" w:hAnsi="宋体" w:cs="仿宋" w:hint="eastAsia"/>
                <w:kern w:val="0"/>
                <w:szCs w:val="21"/>
                <w:lang w:bidi="ar"/>
              </w:rPr>
              <w:br/>
              <w:t>2.输入电压：3-12V；</w:t>
            </w:r>
            <w:r w:rsidRPr="001B5CF7">
              <w:rPr>
                <w:rFonts w:ascii="宋体" w:hAnsi="宋体" w:cs="仿宋" w:hint="eastAsia"/>
                <w:kern w:val="0"/>
                <w:szCs w:val="21"/>
                <w:lang w:bidi="ar"/>
              </w:rPr>
              <w:br/>
              <w:t>3.环境温度：-20-40℃；</w:t>
            </w:r>
            <w:r w:rsidRPr="001B5CF7">
              <w:rPr>
                <w:rFonts w:ascii="宋体" w:hAnsi="宋体" w:cs="仿宋" w:hint="eastAsia"/>
                <w:kern w:val="0"/>
                <w:szCs w:val="21"/>
                <w:lang w:bidi="ar"/>
              </w:rPr>
              <w:br/>
              <w:t>4.电机空载电流：≥15mA；</w:t>
            </w:r>
            <w:r w:rsidRPr="001B5CF7">
              <w:rPr>
                <w:rFonts w:ascii="宋体" w:hAnsi="宋体" w:cs="仿宋" w:hint="eastAsia"/>
                <w:kern w:val="0"/>
                <w:szCs w:val="21"/>
                <w:lang w:bidi="ar"/>
              </w:rPr>
              <w:br/>
              <w:t>5.运动负荷电流：≥45mA；</w:t>
            </w:r>
            <w:r w:rsidRPr="001B5CF7">
              <w:rPr>
                <w:rFonts w:ascii="宋体" w:hAnsi="宋体" w:cs="仿宋" w:hint="eastAsia"/>
                <w:kern w:val="0"/>
                <w:szCs w:val="21"/>
                <w:lang w:bidi="ar"/>
              </w:rPr>
              <w:br/>
              <w:t>6.最高转速：≥100000rp/10m；</w:t>
            </w:r>
            <w:r w:rsidRPr="001B5CF7">
              <w:rPr>
                <w:rFonts w:ascii="宋体" w:hAnsi="宋体" w:cs="仿宋" w:hint="eastAsia"/>
                <w:kern w:val="0"/>
                <w:szCs w:val="21"/>
                <w:lang w:bidi="ar"/>
              </w:rPr>
              <w:br/>
              <w:t>7.最大扭矩：≥180g=18N.m；</w:t>
            </w:r>
            <w:r w:rsidRPr="001B5CF7">
              <w:rPr>
                <w:rFonts w:ascii="宋体" w:hAnsi="宋体" w:cs="仿宋" w:hint="eastAsia"/>
                <w:kern w:val="0"/>
                <w:szCs w:val="21"/>
                <w:lang w:bidi="ar"/>
              </w:rPr>
              <w:br/>
              <w:t>8.工作电流：≥80mA；</w:t>
            </w:r>
            <w:r w:rsidRPr="001B5CF7">
              <w:rPr>
                <w:rFonts w:ascii="宋体" w:hAnsi="宋体" w:cs="仿宋" w:hint="eastAsia"/>
                <w:kern w:val="0"/>
                <w:szCs w:val="21"/>
                <w:lang w:bidi="ar"/>
              </w:rPr>
              <w:br/>
              <w:t>9.出针调距：0-3mm；</w:t>
            </w:r>
            <w:r w:rsidRPr="001B5CF7">
              <w:rPr>
                <w:rFonts w:ascii="宋体" w:hAnsi="宋体" w:cs="仿宋" w:hint="eastAsia"/>
                <w:kern w:val="0"/>
                <w:szCs w:val="21"/>
                <w:lang w:bidi="ar"/>
              </w:rPr>
              <w:br/>
              <w:t>10.噪音：≤40dB；</w:t>
            </w:r>
            <w:r w:rsidRPr="001B5CF7">
              <w:rPr>
                <w:rFonts w:ascii="宋体" w:hAnsi="宋体" w:cs="仿宋" w:hint="eastAsia"/>
                <w:kern w:val="0"/>
                <w:szCs w:val="21"/>
                <w:lang w:bidi="ar"/>
              </w:rPr>
              <w:br/>
              <w:t>11.机架尺寸：≥2*6*11cm；</w:t>
            </w:r>
            <w:r w:rsidRPr="001B5CF7">
              <w:rPr>
                <w:rFonts w:ascii="宋体" w:hAnsi="宋体" w:cs="仿宋" w:hint="eastAsia"/>
                <w:kern w:val="0"/>
                <w:szCs w:val="21"/>
                <w:lang w:bidi="ar"/>
              </w:rPr>
              <w:br/>
              <w:t>12.色料孔直径：0.4-1.3cm；</w:t>
            </w:r>
            <w:r w:rsidRPr="001B5CF7">
              <w:rPr>
                <w:rFonts w:ascii="宋体" w:hAnsi="宋体" w:cs="仿宋" w:hint="eastAsia"/>
                <w:kern w:val="0"/>
                <w:szCs w:val="21"/>
                <w:lang w:bidi="ar"/>
              </w:rPr>
              <w:br/>
              <w:t>13.配套针头数量：≥10个；</w:t>
            </w:r>
            <w:r w:rsidRPr="001B5CF7">
              <w:rPr>
                <w:rFonts w:ascii="宋体" w:hAnsi="宋体" w:cs="仿宋" w:hint="eastAsia"/>
                <w:kern w:val="0"/>
                <w:szCs w:val="21"/>
                <w:lang w:bidi="ar"/>
              </w:rPr>
              <w:br/>
              <w:t xml:space="preserve">14.开机自动锁针； </w:t>
            </w:r>
            <w:r w:rsidRPr="001B5CF7">
              <w:rPr>
                <w:rFonts w:ascii="宋体" w:hAnsi="宋体" w:cs="仿宋" w:hint="eastAsia"/>
                <w:kern w:val="0"/>
                <w:szCs w:val="21"/>
                <w:lang w:bidi="ar"/>
              </w:rPr>
              <w:br/>
              <w:t>★15.厂家需要提供产品专利证书复印件或扫描件。</w:t>
            </w:r>
          </w:p>
        </w:tc>
      </w:tr>
      <w:tr w:rsidR="001B5CF7" w:rsidRPr="001B5CF7" w14:paraId="2BADBF28" w14:textId="77777777" w:rsidTr="001A6FA2">
        <w:trPr>
          <w:trHeight w:val="400"/>
        </w:trPr>
        <w:tc>
          <w:tcPr>
            <w:tcW w:w="388" w:type="pct"/>
            <w:vAlign w:val="center"/>
          </w:tcPr>
          <w:p w14:paraId="5027D81C"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23</w:t>
            </w:r>
          </w:p>
        </w:tc>
        <w:tc>
          <w:tcPr>
            <w:tcW w:w="980" w:type="pct"/>
            <w:vAlign w:val="center"/>
          </w:tcPr>
          <w:p w14:paraId="239A8A3B" w14:textId="77777777" w:rsidR="00C0070B" w:rsidRPr="001B5CF7" w:rsidRDefault="00C0070B" w:rsidP="001A6FA2">
            <w:pPr>
              <w:widowControl/>
              <w:jc w:val="center"/>
              <w:textAlignment w:val="center"/>
              <w:rPr>
                <w:rFonts w:ascii="宋体" w:hAnsi="宋体" w:cs="仿宋"/>
                <w:szCs w:val="21"/>
              </w:rPr>
            </w:pPr>
            <w:r w:rsidRPr="001B5CF7">
              <w:rPr>
                <w:rFonts w:ascii="宋体" w:hAnsi="宋体" w:cs="仿宋" w:hint="eastAsia"/>
                <w:kern w:val="0"/>
                <w:szCs w:val="21"/>
                <w:lang w:bidi="ar"/>
              </w:rPr>
              <w:t>智能艾灸仪</w:t>
            </w:r>
          </w:p>
        </w:tc>
        <w:tc>
          <w:tcPr>
            <w:tcW w:w="3632" w:type="pct"/>
            <w:vAlign w:val="center"/>
          </w:tcPr>
          <w:p w14:paraId="7AB5CE06" w14:textId="77777777" w:rsidR="00C0070B" w:rsidRPr="001B5CF7" w:rsidRDefault="00C0070B" w:rsidP="001A6FA2">
            <w:pPr>
              <w:widowControl/>
              <w:jc w:val="left"/>
              <w:textAlignment w:val="center"/>
              <w:rPr>
                <w:rFonts w:ascii="宋体" w:hAnsi="宋体" w:cs="仿宋"/>
                <w:b/>
                <w:bCs/>
                <w:kern w:val="0"/>
                <w:szCs w:val="21"/>
                <w:lang w:bidi="ar"/>
              </w:rPr>
            </w:pPr>
            <w:r w:rsidRPr="001B5CF7">
              <w:rPr>
                <w:rFonts w:ascii="宋体" w:hAnsi="宋体" w:cs="仿宋" w:hint="eastAsia"/>
                <w:kern w:val="0"/>
                <w:szCs w:val="21"/>
                <w:lang w:bidi="ar"/>
              </w:rPr>
              <w:t>1.尺寸：≥40*30*80cm；</w:t>
            </w:r>
            <w:r w:rsidRPr="001B5CF7">
              <w:rPr>
                <w:rFonts w:ascii="宋体" w:hAnsi="宋体" w:cs="仿宋" w:hint="eastAsia"/>
                <w:kern w:val="0"/>
                <w:szCs w:val="21"/>
                <w:lang w:bidi="ar"/>
              </w:rPr>
              <w:br/>
              <w:t>2.额定电压:220V±10%；</w:t>
            </w:r>
            <w:r w:rsidRPr="001B5CF7">
              <w:rPr>
                <w:rFonts w:ascii="宋体" w:hAnsi="宋体" w:cs="仿宋" w:hint="eastAsia"/>
                <w:kern w:val="0"/>
                <w:szCs w:val="21"/>
                <w:lang w:bidi="ar"/>
              </w:rPr>
              <w:br/>
              <w:t>3.额定频率：50Hz±1Hz；</w:t>
            </w:r>
            <w:r w:rsidRPr="001B5CF7">
              <w:rPr>
                <w:rFonts w:ascii="宋体" w:hAnsi="宋体" w:cs="仿宋" w:hint="eastAsia"/>
                <w:kern w:val="0"/>
                <w:szCs w:val="21"/>
                <w:lang w:bidi="ar"/>
              </w:rPr>
              <w:br/>
              <w:t>4.额定功率：≥1000w；</w:t>
            </w:r>
            <w:r w:rsidRPr="001B5CF7">
              <w:rPr>
                <w:rFonts w:ascii="宋体" w:hAnsi="宋体" w:cs="仿宋" w:hint="eastAsia"/>
                <w:kern w:val="0"/>
                <w:szCs w:val="21"/>
                <w:lang w:bidi="ar"/>
              </w:rPr>
              <w:br/>
              <w:t>5.艾灸个数：≥ 6个；</w:t>
            </w:r>
            <w:r w:rsidRPr="001B5CF7">
              <w:rPr>
                <w:rFonts w:ascii="宋体" w:hAnsi="宋体" w:cs="仿宋" w:hint="eastAsia"/>
                <w:kern w:val="0"/>
                <w:szCs w:val="21"/>
                <w:lang w:bidi="ar"/>
              </w:rPr>
              <w:br/>
              <w:t>6.净烟方式：三元催化、高温分解；</w:t>
            </w:r>
            <w:r w:rsidRPr="001B5CF7">
              <w:rPr>
                <w:rFonts w:ascii="宋体" w:hAnsi="宋体" w:cs="仿宋" w:hint="eastAsia"/>
                <w:kern w:val="0"/>
                <w:szCs w:val="21"/>
                <w:lang w:bidi="ar"/>
              </w:rPr>
              <w:br/>
              <w:t>7.点火方式：24V低压陶瓷点火柱；</w:t>
            </w:r>
            <w:r w:rsidRPr="001B5CF7">
              <w:rPr>
                <w:rFonts w:ascii="宋体" w:hAnsi="宋体" w:cs="仿宋" w:hint="eastAsia"/>
                <w:kern w:val="0"/>
                <w:szCs w:val="21"/>
                <w:lang w:bidi="ar"/>
              </w:rPr>
              <w:br/>
              <w:t>8.具备电动自动升降功能，能智能屏控制+无线遥控；</w:t>
            </w:r>
            <w:r w:rsidRPr="001B5CF7">
              <w:rPr>
                <w:rFonts w:ascii="宋体" w:hAnsi="宋体" w:cs="仿宋" w:hint="eastAsia"/>
                <w:kern w:val="0"/>
                <w:szCs w:val="21"/>
                <w:lang w:bidi="ar"/>
              </w:rPr>
              <w:br/>
              <w:t>★9.提供第三方质量检测合格报告复印件或扫描件并加盖公章。</w:t>
            </w:r>
          </w:p>
        </w:tc>
      </w:tr>
      <w:tr w:rsidR="001B5CF7" w:rsidRPr="001B5CF7" w14:paraId="1275A95D" w14:textId="77777777" w:rsidTr="001A6FA2">
        <w:trPr>
          <w:trHeight w:val="400"/>
        </w:trPr>
        <w:tc>
          <w:tcPr>
            <w:tcW w:w="388" w:type="pct"/>
            <w:vAlign w:val="center"/>
          </w:tcPr>
          <w:p w14:paraId="438B287D"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24</w:t>
            </w:r>
          </w:p>
        </w:tc>
        <w:tc>
          <w:tcPr>
            <w:tcW w:w="980" w:type="pct"/>
            <w:vAlign w:val="center"/>
          </w:tcPr>
          <w:p w14:paraId="4C9D1DC6"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针灸理疗仪</w:t>
            </w:r>
          </w:p>
        </w:tc>
        <w:tc>
          <w:tcPr>
            <w:tcW w:w="3632" w:type="pct"/>
            <w:vAlign w:val="center"/>
          </w:tcPr>
          <w:p w14:paraId="428C1104" w14:textId="77777777" w:rsidR="00C0070B" w:rsidRPr="001B5CF7" w:rsidRDefault="00C0070B" w:rsidP="001A6FA2">
            <w:pPr>
              <w:widowControl/>
              <w:jc w:val="left"/>
              <w:textAlignment w:val="center"/>
              <w:rPr>
                <w:rFonts w:ascii="宋体" w:hAnsi="宋体" w:cs="仿宋"/>
                <w:kern w:val="0"/>
                <w:szCs w:val="21"/>
              </w:rPr>
            </w:pPr>
            <w:r w:rsidRPr="001B5CF7">
              <w:rPr>
                <w:rFonts w:ascii="宋体" w:hAnsi="宋体" w:cs="仿宋" w:hint="eastAsia"/>
                <w:kern w:val="0"/>
                <w:szCs w:val="21"/>
                <w:lang w:bidi="ar"/>
              </w:rPr>
              <w:t>1.仪器尺寸：≥22*17*7cm；</w:t>
            </w:r>
            <w:r w:rsidRPr="001B5CF7">
              <w:rPr>
                <w:rFonts w:ascii="宋体" w:hAnsi="宋体" w:cs="仿宋" w:hint="eastAsia"/>
                <w:kern w:val="0"/>
                <w:szCs w:val="21"/>
                <w:lang w:bidi="ar"/>
              </w:rPr>
              <w:br/>
              <w:t>2.电压：220V±10%；</w:t>
            </w:r>
            <w:r w:rsidRPr="001B5CF7">
              <w:rPr>
                <w:rFonts w:ascii="宋体" w:hAnsi="宋体" w:cs="仿宋" w:hint="eastAsia"/>
                <w:kern w:val="0"/>
                <w:szCs w:val="21"/>
                <w:lang w:bidi="ar"/>
              </w:rPr>
              <w:br/>
              <w:t>3.频率：50Hz±1Hz；</w:t>
            </w:r>
            <w:r w:rsidRPr="001B5CF7">
              <w:rPr>
                <w:rFonts w:ascii="宋体" w:hAnsi="宋体" w:cs="仿宋" w:hint="eastAsia"/>
                <w:kern w:val="0"/>
                <w:szCs w:val="21"/>
                <w:lang w:bidi="ar"/>
              </w:rPr>
              <w:br/>
              <w:t>4.输出功率：5-10W；</w:t>
            </w:r>
            <w:r w:rsidRPr="001B5CF7">
              <w:rPr>
                <w:rFonts w:ascii="宋体" w:hAnsi="宋体" w:cs="仿宋" w:hint="eastAsia"/>
                <w:kern w:val="0"/>
                <w:szCs w:val="21"/>
                <w:lang w:bidi="ar"/>
              </w:rPr>
              <w:br/>
            </w:r>
            <w:r w:rsidRPr="001B5CF7">
              <w:rPr>
                <w:rFonts w:ascii="宋体" w:hAnsi="宋体" w:cs="仿宋" w:hint="eastAsia"/>
                <w:kern w:val="0"/>
                <w:szCs w:val="21"/>
                <w:lang w:bidi="ar"/>
              </w:rPr>
              <w:lastRenderedPageBreak/>
              <w:t>5.脉冲宽度：（0.5±0.15）</w:t>
            </w:r>
            <w:proofErr w:type="spellStart"/>
            <w:r w:rsidRPr="001B5CF7">
              <w:rPr>
                <w:rFonts w:ascii="宋体" w:hAnsi="宋体" w:cs="仿宋" w:hint="eastAsia"/>
                <w:kern w:val="0"/>
                <w:szCs w:val="21"/>
                <w:lang w:bidi="ar"/>
              </w:rPr>
              <w:t>ms</w:t>
            </w:r>
            <w:proofErr w:type="spellEnd"/>
            <w:r w:rsidRPr="001B5CF7">
              <w:rPr>
                <w:rFonts w:ascii="宋体" w:hAnsi="宋体" w:cs="仿宋" w:hint="eastAsia"/>
                <w:kern w:val="0"/>
                <w:szCs w:val="21"/>
                <w:lang w:bidi="ar"/>
              </w:rPr>
              <w:t>；</w:t>
            </w:r>
            <w:r w:rsidRPr="001B5CF7">
              <w:rPr>
                <w:rFonts w:ascii="宋体" w:hAnsi="宋体" w:cs="仿宋" w:hint="eastAsia"/>
                <w:kern w:val="0"/>
                <w:szCs w:val="21"/>
                <w:lang w:bidi="ar"/>
              </w:rPr>
              <w:br/>
              <w:t>6.电压稳定度：±1%；</w:t>
            </w:r>
            <w:r w:rsidRPr="001B5CF7">
              <w:rPr>
                <w:rFonts w:ascii="宋体" w:hAnsi="宋体" w:cs="仿宋" w:hint="eastAsia"/>
                <w:kern w:val="0"/>
                <w:szCs w:val="21"/>
                <w:lang w:bidi="ar"/>
              </w:rPr>
              <w:br/>
              <w:t>7.负载稳定度：±1%；</w:t>
            </w:r>
            <w:r w:rsidRPr="001B5CF7">
              <w:rPr>
                <w:rFonts w:ascii="宋体" w:hAnsi="宋体" w:cs="仿宋" w:hint="eastAsia"/>
                <w:kern w:val="0"/>
                <w:szCs w:val="21"/>
                <w:lang w:bidi="ar"/>
              </w:rPr>
              <w:br/>
              <w:t>8.具有探穴、定时功能，可根据医嘱或理疗需要调整针灸理疗时间和探穴强度；</w:t>
            </w:r>
            <w:r w:rsidRPr="001B5CF7">
              <w:rPr>
                <w:rFonts w:ascii="宋体" w:hAnsi="宋体" w:cs="仿宋" w:hint="eastAsia"/>
                <w:kern w:val="0"/>
                <w:szCs w:val="21"/>
                <w:lang w:bidi="ar"/>
              </w:rPr>
              <w:br/>
              <w:t>9.输出波形：连续波、疏密波、间歇波、三角波、锯齿波；</w:t>
            </w:r>
            <w:r w:rsidRPr="001B5CF7">
              <w:rPr>
                <w:rFonts w:ascii="宋体" w:hAnsi="宋体" w:cs="仿宋" w:hint="eastAsia"/>
                <w:kern w:val="0"/>
                <w:szCs w:val="21"/>
                <w:lang w:bidi="ar"/>
              </w:rPr>
              <w:br/>
              <w:t>10.六组独立调幅输出，可满足6人同时使用或单人多穴位使用，每路输出强度可单独调节；</w:t>
            </w:r>
            <w:r w:rsidRPr="001B5CF7">
              <w:rPr>
                <w:rFonts w:ascii="宋体" w:hAnsi="宋体" w:cs="仿宋" w:hint="eastAsia"/>
                <w:kern w:val="0"/>
                <w:szCs w:val="21"/>
                <w:lang w:bidi="ar"/>
              </w:rPr>
              <w:br/>
              <w:t>11.内置过压、过载、短路保护模块。</w:t>
            </w:r>
          </w:p>
        </w:tc>
      </w:tr>
      <w:tr w:rsidR="001B5CF7" w:rsidRPr="001B5CF7" w14:paraId="5EC02493" w14:textId="77777777" w:rsidTr="001A6FA2">
        <w:trPr>
          <w:trHeight w:val="400"/>
        </w:trPr>
        <w:tc>
          <w:tcPr>
            <w:tcW w:w="388" w:type="pct"/>
            <w:vAlign w:val="center"/>
          </w:tcPr>
          <w:p w14:paraId="46EEFF45"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25</w:t>
            </w:r>
          </w:p>
        </w:tc>
        <w:tc>
          <w:tcPr>
            <w:tcW w:w="980" w:type="pct"/>
            <w:vAlign w:val="center"/>
          </w:tcPr>
          <w:p w14:paraId="59C3D388"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面膜仪</w:t>
            </w:r>
          </w:p>
        </w:tc>
        <w:tc>
          <w:tcPr>
            <w:tcW w:w="3632" w:type="pct"/>
            <w:vAlign w:val="center"/>
          </w:tcPr>
          <w:p w14:paraId="4896DD99" w14:textId="77777777" w:rsidR="00C0070B" w:rsidRPr="001B5CF7" w:rsidRDefault="00C0070B" w:rsidP="001A6FA2">
            <w:pPr>
              <w:widowControl/>
              <w:jc w:val="left"/>
              <w:textAlignment w:val="center"/>
              <w:rPr>
                <w:rFonts w:ascii="宋体" w:hAnsi="宋体" w:cs="仿宋"/>
                <w:szCs w:val="21"/>
              </w:rPr>
            </w:pPr>
            <w:r w:rsidRPr="001B5CF7">
              <w:rPr>
                <w:rFonts w:ascii="宋体" w:hAnsi="宋体" w:cs="仿宋" w:hint="eastAsia"/>
                <w:kern w:val="0"/>
                <w:szCs w:val="21"/>
                <w:lang w:bidi="ar"/>
              </w:rPr>
              <w:t>1.仪器尺寸：≥30*24*5cm；</w:t>
            </w:r>
            <w:r w:rsidRPr="001B5CF7">
              <w:rPr>
                <w:rFonts w:ascii="宋体" w:hAnsi="宋体" w:cs="仿宋" w:hint="eastAsia"/>
                <w:kern w:val="0"/>
                <w:szCs w:val="21"/>
                <w:lang w:bidi="ar"/>
              </w:rPr>
              <w:br/>
              <w:t>2.电压：220V±10%；</w:t>
            </w:r>
            <w:r w:rsidRPr="001B5CF7">
              <w:rPr>
                <w:rFonts w:ascii="宋体" w:hAnsi="宋体" w:cs="仿宋" w:hint="eastAsia"/>
                <w:kern w:val="0"/>
                <w:szCs w:val="21"/>
                <w:lang w:bidi="ar"/>
              </w:rPr>
              <w:br/>
              <w:t>3.充电方式：USB供电；</w:t>
            </w:r>
            <w:r w:rsidRPr="001B5CF7">
              <w:rPr>
                <w:rFonts w:ascii="宋体" w:hAnsi="宋体" w:cs="仿宋" w:hint="eastAsia"/>
                <w:kern w:val="0"/>
                <w:szCs w:val="21"/>
                <w:lang w:bidi="ar"/>
              </w:rPr>
              <w:br/>
              <w:t>4.功率：≤100w；</w:t>
            </w:r>
            <w:r w:rsidRPr="001B5CF7">
              <w:rPr>
                <w:rFonts w:ascii="宋体" w:hAnsi="宋体" w:cs="仿宋" w:hint="eastAsia"/>
                <w:kern w:val="0"/>
                <w:szCs w:val="21"/>
                <w:lang w:bidi="ar"/>
              </w:rPr>
              <w:br/>
              <w:t>5.波光精度：±5nm；</w:t>
            </w:r>
            <w:r w:rsidRPr="001B5CF7">
              <w:rPr>
                <w:rFonts w:ascii="宋体" w:hAnsi="宋体" w:cs="仿宋" w:hint="eastAsia"/>
                <w:kern w:val="0"/>
                <w:szCs w:val="21"/>
                <w:lang w:bidi="ar"/>
              </w:rPr>
              <w:br/>
              <w:t>6.能量：≥50mw/</w:t>
            </w:r>
            <w:r w:rsidRPr="001B5CF7">
              <w:rPr>
                <w:rFonts w:ascii="宋体" w:hAnsi="宋体" w:cs="仿宋"/>
                <w:kern w:val="0"/>
                <w:szCs w:val="21"/>
                <w:lang w:bidi="ar"/>
              </w:rPr>
              <w:t>cm²</w:t>
            </w:r>
            <w:r w:rsidRPr="001B5CF7">
              <w:rPr>
                <w:rFonts w:ascii="宋体" w:hAnsi="宋体" w:cs="仿宋" w:hint="eastAsia"/>
                <w:kern w:val="0"/>
                <w:szCs w:val="21"/>
                <w:lang w:bidi="ar"/>
              </w:rPr>
              <w:t>；</w:t>
            </w:r>
            <w:r w:rsidRPr="001B5CF7">
              <w:rPr>
                <w:rFonts w:ascii="宋体" w:hAnsi="宋体" w:cs="仿宋" w:hint="eastAsia"/>
                <w:kern w:val="0"/>
                <w:szCs w:val="21"/>
                <w:lang w:bidi="ar"/>
              </w:rPr>
              <w:br/>
              <w:t>7.仪器类型：面罩式；</w:t>
            </w:r>
            <w:r w:rsidRPr="001B5CF7">
              <w:rPr>
                <w:rFonts w:ascii="宋体" w:hAnsi="宋体" w:cs="仿宋" w:hint="eastAsia"/>
                <w:kern w:val="0"/>
                <w:szCs w:val="21"/>
                <w:lang w:bidi="ar"/>
              </w:rPr>
              <w:br/>
              <w:t>8.材质：医用级液体硅胶；</w:t>
            </w:r>
            <w:r w:rsidRPr="001B5CF7">
              <w:rPr>
                <w:rFonts w:ascii="宋体" w:hAnsi="宋体" w:cs="仿宋" w:hint="eastAsia"/>
                <w:kern w:val="0"/>
                <w:szCs w:val="21"/>
                <w:lang w:bidi="ar"/>
              </w:rPr>
              <w:br/>
              <w:t>9.重量：≤800g；</w:t>
            </w:r>
            <w:r w:rsidRPr="001B5CF7">
              <w:rPr>
                <w:rFonts w:ascii="宋体" w:hAnsi="宋体" w:cs="仿宋" w:hint="eastAsia"/>
                <w:kern w:val="0"/>
                <w:szCs w:val="21"/>
                <w:lang w:bidi="ar"/>
              </w:rPr>
              <w:br/>
              <w:t>10.覆盖范围：全面覆盖面部，贴合各种脸型；</w:t>
            </w:r>
            <w:r w:rsidRPr="001B5CF7">
              <w:rPr>
                <w:rFonts w:ascii="宋体" w:hAnsi="宋体" w:cs="仿宋" w:hint="eastAsia"/>
                <w:kern w:val="0"/>
                <w:szCs w:val="21"/>
                <w:lang w:bidi="ar"/>
              </w:rPr>
              <w:br/>
              <w:t>11.LED灯珠数量：≥90颗；</w:t>
            </w:r>
            <w:r w:rsidRPr="001B5CF7">
              <w:rPr>
                <w:rFonts w:ascii="宋体" w:hAnsi="宋体" w:cs="仿宋" w:hint="eastAsia"/>
                <w:kern w:val="0"/>
                <w:szCs w:val="21"/>
                <w:lang w:bidi="ar"/>
              </w:rPr>
              <w:br/>
              <w:t>12.需具备功能模式：①紧致模式；②修护模式；③焕亮模式；</w:t>
            </w:r>
            <w:r w:rsidRPr="001B5CF7">
              <w:rPr>
                <w:rFonts w:ascii="宋体" w:hAnsi="宋体" w:cs="仿宋" w:hint="eastAsia"/>
                <w:kern w:val="0"/>
                <w:szCs w:val="21"/>
                <w:lang w:bidi="ar"/>
              </w:rPr>
              <w:br/>
              <w:t>13.光源色度：①532nm绿光；②590nm黄光；③633nm红光；</w:t>
            </w:r>
            <w:r w:rsidRPr="001B5CF7">
              <w:rPr>
                <w:rFonts w:ascii="宋体" w:hAnsi="宋体" w:cs="仿宋" w:hint="eastAsia"/>
                <w:kern w:val="0"/>
                <w:szCs w:val="21"/>
                <w:lang w:bidi="ar"/>
              </w:rPr>
              <w:br/>
              <w:t>14.有效改善皮肤问题：≥18种，包括但不限于</w:t>
            </w:r>
            <w:r w:rsidRPr="001B5CF7">
              <w:rPr>
                <w:rFonts w:ascii="宋体" w:hAnsi="宋体" w:cs="仿宋" w:hint="eastAsia"/>
                <w:kern w:val="0"/>
                <w:szCs w:val="21"/>
                <w:lang w:bidi="ar"/>
              </w:rPr>
              <w:br/>
              <w:t>①淡化纹路；②光泽肌肤；③肌肤弹润；</w:t>
            </w:r>
            <w:r w:rsidRPr="001B5CF7">
              <w:rPr>
                <w:rFonts w:ascii="宋体" w:hAnsi="宋体" w:cs="仿宋" w:hint="eastAsia"/>
                <w:kern w:val="0"/>
                <w:szCs w:val="21"/>
                <w:lang w:bidi="ar"/>
              </w:rPr>
              <w:br/>
              <w:t>④紧致轮廓；⑤均匀肤色；⑥透亮肌肤；</w:t>
            </w:r>
            <w:r w:rsidRPr="001B5CF7">
              <w:rPr>
                <w:rFonts w:ascii="宋体" w:hAnsi="宋体" w:cs="仿宋" w:hint="eastAsia"/>
                <w:kern w:val="0"/>
                <w:szCs w:val="21"/>
                <w:lang w:bidi="ar"/>
              </w:rPr>
              <w:br/>
              <w:t>⑦淡化色斑；⑧明亮眼周；⑨减少出油；</w:t>
            </w:r>
            <w:r w:rsidRPr="001B5CF7">
              <w:rPr>
                <w:rFonts w:ascii="宋体" w:hAnsi="宋体" w:cs="仿宋" w:hint="eastAsia"/>
                <w:kern w:val="0"/>
                <w:szCs w:val="21"/>
                <w:lang w:bidi="ar"/>
              </w:rPr>
              <w:br/>
              <w:t>⑩改善暗沉；</w:t>
            </w:r>
            <w:r w:rsidRPr="001B5CF7">
              <w:rPr>
                <w:rFonts w:ascii="Cambria Math" w:hAnsi="Cambria Math" w:cs="Cambria Math"/>
                <w:kern w:val="0"/>
                <w:szCs w:val="21"/>
                <w:lang w:bidi="ar"/>
              </w:rPr>
              <w:t>⑪</w:t>
            </w:r>
            <w:r w:rsidRPr="001B5CF7">
              <w:rPr>
                <w:rFonts w:ascii="宋体" w:hAnsi="宋体" w:cs="宋体" w:hint="eastAsia"/>
                <w:kern w:val="0"/>
                <w:szCs w:val="21"/>
                <w:lang w:bidi="ar"/>
              </w:rPr>
              <w:t>淡化黑眼圈；</w:t>
            </w:r>
            <w:r w:rsidRPr="001B5CF7">
              <w:rPr>
                <w:rFonts w:ascii="Cambria Math" w:hAnsi="Cambria Math" w:cs="Cambria Math"/>
                <w:kern w:val="0"/>
                <w:szCs w:val="21"/>
                <w:lang w:bidi="ar"/>
              </w:rPr>
              <w:t>⑫</w:t>
            </w:r>
            <w:r w:rsidRPr="001B5CF7">
              <w:rPr>
                <w:rFonts w:ascii="宋体" w:hAnsi="宋体" w:cs="宋体" w:hint="eastAsia"/>
                <w:kern w:val="0"/>
                <w:szCs w:val="21"/>
                <w:lang w:bidi="ar"/>
              </w:rPr>
              <w:t>敏感肌适用；</w:t>
            </w:r>
            <w:r w:rsidRPr="001B5CF7">
              <w:rPr>
                <w:rFonts w:ascii="Cambria Math" w:hAnsi="Cambria Math" w:cs="Cambria Math"/>
                <w:kern w:val="0"/>
                <w:szCs w:val="21"/>
                <w:lang w:bidi="ar"/>
              </w:rPr>
              <w:t>⑬</w:t>
            </w:r>
            <w:r w:rsidRPr="001B5CF7">
              <w:rPr>
                <w:rFonts w:ascii="宋体" w:hAnsi="宋体" w:cs="宋体" w:hint="eastAsia"/>
                <w:kern w:val="0"/>
                <w:szCs w:val="21"/>
                <w:lang w:bidi="ar"/>
              </w:rPr>
              <w:t>缩小毛孔；</w:t>
            </w:r>
            <w:r w:rsidRPr="001B5CF7">
              <w:rPr>
                <w:rFonts w:ascii="Cambria Math" w:hAnsi="Cambria Math" w:cs="Cambria Math"/>
                <w:kern w:val="0"/>
                <w:szCs w:val="21"/>
                <w:lang w:bidi="ar"/>
              </w:rPr>
              <w:t>⑭</w:t>
            </w:r>
            <w:r w:rsidRPr="001B5CF7">
              <w:rPr>
                <w:rFonts w:ascii="宋体" w:hAnsi="宋体" w:cs="宋体" w:hint="eastAsia"/>
                <w:kern w:val="0"/>
                <w:szCs w:val="21"/>
                <w:lang w:bidi="ar"/>
              </w:rPr>
              <w:t>锁水保湿；</w:t>
            </w:r>
            <w:r w:rsidRPr="001B5CF7">
              <w:rPr>
                <w:rFonts w:ascii="Cambria Math" w:hAnsi="Cambria Math" w:cs="Cambria Math"/>
                <w:kern w:val="0"/>
                <w:szCs w:val="21"/>
                <w:lang w:bidi="ar"/>
              </w:rPr>
              <w:t>⑮</w:t>
            </w:r>
            <w:r w:rsidRPr="001B5CF7">
              <w:rPr>
                <w:rFonts w:ascii="宋体" w:hAnsi="宋体" w:cs="宋体" w:hint="eastAsia"/>
                <w:kern w:val="0"/>
                <w:szCs w:val="21"/>
                <w:lang w:bidi="ar"/>
              </w:rPr>
              <w:t>平滑肌肤；</w:t>
            </w:r>
            <w:r w:rsidRPr="001B5CF7">
              <w:rPr>
                <w:rFonts w:ascii="Cambria Math" w:hAnsi="Cambria Math" w:cs="Cambria Math"/>
                <w:kern w:val="0"/>
                <w:szCs w:val="21"/>
                <w:lang w:bidi="ar"/>
              </w:rPr>
              <w:t>⑯</w:t>
            </w:r>
            <w:r w:rsidRPr="001B5CF7">
              <w:rPr>
                <w:rFonts w:ascii="宋体" w:hAnsi="宋体" w:cs="宋体" w:hint="eastAsia"/>
                <w:kern w:val="0"/>
                <w:szCs w:val="21"/>
                <w:lang w:bidi="ar"/>
              </w:rPr>
              <w:t>舒缓肌肤；</w:t>
            </w:r>
            <w:r w:rsidRPr="001B5CF7">
              <w:rPr>
                <w:rFonts w:ascii="Cambria Math" w:hAnsi="Cambria Math" w:cs="Cambria Math"/>
                <w:kern w:val="0"/>
                <w:szCs w:val="21"/>
                <w:lang w:bidi="ar"/>
              </w:rPr>
              <w:t>⑰</w:t>
            </w:r>
            <w:r w:rsidRPr="001B5CF7">
              <w:rPr>
                <w:rFonts w:ascii="宋体" w:hAnsi="宋体" w:cs="宋体" w:hint="eastAsia"/>
                <w:kern w:val="0"/>
                <w:szCs w:val="21"/>
                <w:lang w:bidi="ar"/>
              </w:rPr>
              <w:t>维稳褪红；</w:t>
            </w:r>
            <w:r w:rsidRPr="001B5CF7">
              <w:rPr>
                <w:rFonts w:ascii="Cambria Math" w:hAnsi="Cambria Math" w:cs="Cambria Math"/>
                <w:kern w:val="0"/>
                <w:szCs w:val="21"/>
                <w:lang w:bidi="ar"/>
              </w:rPr>
              <w:t>⑱</w:t>
            </w:r>
            <w:r w:rsidRPr="001B5CF7">
              <w:rPr>
                <w:rFonts w:ascii="宋体" w:hAnsi="宋体" w:cs="宋体" w:hint="eastAsia"/>
                <w:kern w:val="0"/>
                <w:szCs w:val="21"/>
                <w:lang w:bidi="ar"/>
              </w:rPr>
              <w:t>构筑屏障；</w:t>
            </w:r>
            <w:r w:rsidRPr="001B5CF7">
              <w:rPr>
                <w:rFonts w:ascii="宋体" w:hAnsi="宋体" w:cs="仿宋" w:hint="eastAsia"/>
                <w:kern w:val="0"/>
                <w:szCs w:val="21"/>
                <w:lang w:bidi="ar"/>
              </w:rPr>
              <w:br/>
              <w:t>15.有效改善皱纹：≥3种，①法令纹；②抬头纹；③鱼尾纹；</w:t>
            </w:r>
            <w:r w:rsidRPr="001B5CF7">
              <w:rPr>
                <w:rFonts w:ascii="宋体" w:hAnsi="宋体" w:cs="仿宋" w:hint="eastAsia"/>
                <w:kern w:val="0"/>
                <w:szCs w:val="21"/>
                <w:lang w:bidi="ar"/>
              </w:rPr>
              <w:br/>
              <w:t>16.具有自动定时功能，分区护理。</w:t>
            </w:r>
          </w:p>
        </w:tc>
      </w:tr>
      <w:tr w:rsidR="001B5CF7" w:rsidRPr="001B5CF7" w14:paraId="1C3F7922" w14:textId="77777777" w:rsidTr="001A6FA2">
        <w:trPr>
          <w:trHeight w:val="400"/>
        </w:trPr>
        <w:tc>
          <w:tcPr>
            <w:tcW w:w="388" w:type="pct"/>
            <w:vAlign w:val="center"/>
          </w:tcPr>
          <w:p w14:paraId="0C480E1F"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t>26</w:t>
            </w:r>
          </w:p>
        </w:tc>
        <w:tc>
          <w:tcPr>
            <w:tcW w:w="980" w:type="pct"/>
            <w:vAlign w:val="center"/>
          </w:tcPr>
          <w:p w14:paraId="43527242" w14:textId="77777777" w:rsidR="00C0070B" w:rsidRPr="001B5CF7" w:rsidRDefault="00C0070B" w:rsidP="001A6FA2">
            <w:pPr>
              <w:widowControl/>
              <w:jc w:val="center"/>
              <w:textAlignment w:val="center"/>
              <w:rPr>
                <w:rFonts w:ascii="宋体" w:hAnsi="宋体" w:cs="仿宋"/>
                <w:kern w:val="0"/>
                <w:szCs w:val="21"/>
              </w:rPr>
            </w:pPr>
            <w:r w:rsidRPr="001B5CF7">
              <w:rPr>
                <w:rFonts w:ascii="宋体" w:hAnsi="宋体" w:cs="仿宋" w:hint="eastAsia"/>
                <w:kern w:val="0"/>
                <w:szCs w:val="21"/>
                <w:lang w:bidi="ar"/>
              </w:rPr>
              <w:t>中医人体经络穴位模型</w:t>
            </w:r>
          </w:p>
        </w:tc>
        <w:tc>
          <w:tcPr>
            <w:tcW w:w="3632" w:type="pct"/>
            <w:vAlign w:val="center"/>
          </w:tcPr>
          <w:p w14:paraId="4CF63441" w14:textId="77777777" w:rsidR="00C0070B" w:rsidRPr="001B5CF7" w:rsidRDefault="00C0070B" w:rsidP="001A6FA2">
            <w:pPr>
              <w:widowControl/>
              <w:jc w:val="left"/>
              <w:textAlignment w:val="center"/>
              <w:rPr>
                <w:rFonts w:ascii="宋体" w:hAnsi="宋体" w:cs="仿宋"/>
                <w:szCs w:val="21"/>
              </w:rPr>
            </w:pPr>
            <w:r w:rsidRPr="001B5CF7">
              <w:rPr>
                <w:rFonts w:ascii="宋体" w:hAnsi="宋体" w:cs="仿宋" w:hint="eastAsia"/>
                <w:kern w:val="0"/>
                <w:szCs w:val="21"/>
                <w:lang w:bidi="ar"/>
              </w:rPr>
              <w:t>1.型号：一个女款，一个男款；</w:t>
            </w:r>
            <w:r w:rsidRPr="001B5CF7">
              <w:rPr>
                <w:rFonts w:ascii="宋体" w:hAnsi="宋体" w:cs="仿宋" w:hint="eastAsia"/>
                <w:kern w:val="0"/>
                <w:szCs w:val="21"/>
                <w:lang w:bidi="ar"/>
              </w:rPr>
              <w:br/>
              <w:t>2.材质：实心硅胶；</w:t>
            </w:r>
            <w:r w:rsidRPr="001B5CF7">
              <w:rPr>
                <w:rFonts w:ascii="宋体" w:hAnsi="宋体" w:cs="仿宋" w:hint="eastAsia"/>
                <w:kern w:val="0"/>
                <w:szCs w:val="21"/>
                <w:lang w:bidi="ar"/>
              </w:rPr>
              <w:br/>
              <w:t>3.仿真人肌肤手感，反复针扎不伤模型；</w:t>
            </w:r>
            <w:r w:rsidRPr="001B5CF7">
              <w:rPr>
                <w:rFonts w:ascii="宋体" w:hAnsi="宋体" w:cs="仿宋" w:hint="eastAsia"/>
                <w:kern w:val="0"/>
                <w:szCs w:val="21"/>
                <w:lang w:bidi="ar"/>
              </w:rPr>
              <w:br/>
              <w:t>4.数量：2个；</w:t>
            </w:r>
            <w:r w:rsidRPr="001B5CF7">
              <w:rPr>
                <w:rFonts w:ascii="宋体" w:hAnsi="宋体" w:cs="仿宋" w:hint="eastAsia"/>
                <w:kern w:val="0"/>
                <w:szCs w:val="21"/>
                <w:lang w:bidi="ar"/>
              </w:rPr>
              <w:br/>
              <w:t>5.尺寸：</w:t>
            </w:r>
            <w:r w:rsidRPr="001B5CF7">
              <w:rPr>
                <w:rFonts w:ascii="宋体" w:hAnsi="宋体" w:cs="仿宋" w:hint="eastAsia"/>
                <w:kern w:val="0"/>
                <w:szCs w:val="21"/>
                <w:lang w:bidi="ar"/>
              </w:rPr>
              <w:br/>
              <w:t>（1）头</w:t>
            </w:r>
            <w:proofErr w:type="gramStart"/>
            <w:r w:rsidRPr="001B5CF7">
              <w:rPr>
                <w:rFonts w:ascii="宋体" w:hAnsi="宋体" w:cs="仿宋" w:hint="eastAsia"/>
                <w:kern w:val="0"/>
                <w:szCs w:val="21"/>
                <w:lang w:bidi="ar"/>
              </w:rPr>
              <w:t>围:</w:t>
            </w:r>
            <w:proofErr w:type="gramEnd"/>
            <w:r w:rsidRPr="001B5CF7">
              <w:rPr>
                <w:rFonts w:ascii="宋体" w:hAnsi="宋体" w:cs="仿宋" w:hint="eastAsia"/>
                <w:kern w:val="0"/>
                <w:szCs w:val="21"/>
                <w:lang w:bidi="ar"/>
              </w:rPr>
              <w:t>≥16.5㎝；</w:t>
            </w:r>
            <w:r w:rsidRPr="001B5CF7">
              <w:rPr>
                <w:rFonts w:ascii="宋体" w:hAnsi="宋体" w:cs="仿宋" w:hint="eastAsia"/>
                <w:kern w:val="0"/>
                <w:szCs w:val="21"/>
                <w:lang w:bidi="ar"/>
              </w:rPr>
              <w:br/>
              <w:t>（2）脖</w:t>
            </w:r>
            <w:proofErr w:type="gramStart"/>
            <w:r w:rsidRPr="001B5CF7">
              <w:rPr>
                <w:rFonts w:ascii="宋体" w:hAnsi="宋体" w:cs="仿宋" w:hint="eastAsia"/>
                <w:kern w:val="0"/>
                <w:szCs w:val="21"/>
                <w:lang w:bidi="ar"/>
              </w:rPr>
              <w:t>围:</w:t>
            </w:r>
            <w:proofErr w:type="gramEnd"/>
            <w:r w:rsidRPr="001B5CF7">
              <w:rPr>
                <w:rFonts w:ascii="宋体" w:hAnsi="宋体" w:cs="仿宋" w:hint="eastAsia"/>
                <w:kern w:val="0"/>
                <w:szCs w:val="21"/>
                <w:lang w:bidi="ar"/>
              </w:rPr>
              <w:t>≥8.5㎝；</w:t>
            </w:r>
            <w:r w:rsidRPr="001B5CF7">
              <w:rPr>
                <w:rFonts w:ascii="宋体" w:hAnsi="宋体" w:cs="仿宋" w:hint="eastAsia"/>
                <w:kern w:val="0"/>
                <w:szCs w:val="21"/>
                <w:lang w:bidi="ar"/>
              </w:rPr>
              <w:br/>
              <w:t>（3）脖</w:t>
            </w:r>
            <w:proofErr w:type="gramStart"/>
            <w:r w:rsidRPr="001B5CF7">
              <w:rPr>
                <w:rFonts w:ascii="宋体" w:hAnsi="宋体" w:cs="仿宋" w:hint="eastAsia"/>
                <w:kern w:val="0"/>
                <w:szCs w:val="21"/>
                <w:lang w:bidi="ar"/>
              </w:rPr>
              <w:t>长:</w:t>
            </w:r>
            <w:proofErr w:type="gramEnd"/>
            <w:r w:rsidRPr="001B5CF7">
              <w:rPr>
                <w:rFonts w:ascii="宋体" w:hAnsi="宋体" w:cs="仿宋" w:hint="eastAsia"/>
                <w:kern w:val="0"/>
                <w:szCs w:val="21"/>
                <w:lang w:bidi="ar"/>
              </w:rPr>
              <w:t>≥2.5㎝；</w:t>
            </w:r>
            <w:r w:rsidRPr="001B5CF7">
              <w:rPr>
                <w:rFonts w:ascii="宋体" w:hAnsi="宋体" w:cs="仿宋" w:hint="eastAsia"/>
                <w:kern w:val="0"/>
                <w:szCs w:val="21"/>
                <w:lang w:bidi="ar"/>
              </w:rPr>
              <w:br/>
              <w:t>（4）肩</w:t>
            </w:r>
            <w:proofErr w:type="gramStart"/>
            <w:r w:rsidRPr="001B5CF7">
              <w:rPr>
                <w:rFonts w:ascii="宋体" w:hAnsi="宋体" w:cs="仿宋" w:hint="eastAsia"/>
                <w:kern w:val="0"/>
                <w:szCs w:val="21"/>
                <w:lang w:bidi="ar"/>
              </w:rPr>
              <w:t>宽:</w:t>
            </w:r>
            <w:proofErr w:type="gramEnd"/>
            <w:r w:rsidRPr="001B5CF7">
              <w:rPr>
                <w:rFonts w:ascii="宋体" w:hAnsi="宋体" w:cs="仿宋" w:hint="eastAsia"/>
                <w:kern w:val="0"/>
                <w:szCs w:val="21"/>
                <w:lang w:bidi="ar"/>
              </w:rPr>
              <w:t>≥11㎝；</w:t>
            </w:r>
            <w:r w:rsidRPr="001B5CF7">
              <w:rPr>
                <w:rFonts w:ascii="宋体" w:hAnsi="宋体" w:cs="仿宋" w:hint="eastAsia"/>
                <w:kern w:val="0"/>
                <w:szCs w:val="21"/>
                <w:lang w:bidi="ar"/>
              </w:rPr>
              <w:br/>
              <w:t>（5）</w:t>
            </w:r>
            <w:proofErr w:type="gramStart"/>
            <w:r w:rsidRPr="001B5CF7">
              <w:rPr>
                <w:rFonts w:ascii="宋体" w:hAnsi="宋体" w:cs="仿宋" w:hint="eastAsia"/>
                <w:kern w:val="0"/>
                <w:szCs w:val="21"/>
                <w:lang w:bidi="ar"/>
              </w:rPr>
              <w:t>胸围:</w:t>
            </w:r>
            <w:proofErr w:type="gramEnd"/>
            <w:r w:rsidRPr="001B5CF7">
              <w:rPr>
                <w:rFonts w:ascii="宋体" w:hAnsi="宋体" w:cs="仿宋" w:hint="eastAsia"/>
                <w:kern w:val="0"/>
                <w:szCs w:val="21"/>
                <w:lang w:bidi="ar"/>
              </w:rPr>
              <w:t>≥25.5㎝；</w:t>
            </w:r>
            <w:r w:rsidRPr="001B5CF7">
              <w:rPr>
                <w:rFonts w:ascii="宋体" w:hAnsi="宋体" w:cs="仿宋" w:hint="eastAsia"/>
                <w:kern w:val="0"/>
                <w:szCs w:val="21"/>
                <w:lang w:bidi="ar"/>
              </w:rPr>
              <w:br/>
              <w:t>（6）</w:t>
            </w:r>
            <w:proofErr w:type="gramStart"/>
            <w:r w:rsidRPr="001B5CF7">
              <w:rPr>
                <w:rFonts w:ascii="宋体" w:hAnsi="宋体" w:cs="仿宋" w:hint="eastAsia"/>
                <w:kern w:val="0"/>
                <w:szCs w:val="21"/>
                <w:lang w:bidi="ar"/>
              </w:rPr>
              <w:t>腰围:</w:t>
            </w:r>
            <w:proofErr w:type="gramEnd"/>
            <w:r w:rsidRPr="001B5CF7">
              <w:rPr>
                <w:rFonts w:ascii="宋体" w:hAnsi="宋体" w:cs="仿宋" w:hint="eastAsia"/>
                <w:kern w:val="0"/>
                <w:szCs w:val="21"/>
                <w:lang w:bidi="ar"/>
              </w:rPr>
              <w:t>≥21㎝；</w:t>
            </w:r>
            <w:r w:rsidRPr="001B5CF7">
              <w:rPr>
                <w:rFonts w:ascii="宋体" w:hAnsi="宋体" w:cs="仿宋" w:hint="eastAsia"/>
                <w:kern w:val="0"/>
                <w:szCs w:val="21"/>
                <w:lang w:bidi="ar"/>
              </w:rPr>
              <w:br/>
              <w:t>（7）臀</w:t>
            </w:r>
            <w:proofErr w:type="gramStart"/>
            <w:r w:rsidRPr="001B5CF7">
              <w:rPr>
                <w:rFonts w:ascii="宋体" w:hAnsi="宋体" w:cs="仿宋" w:hint="eastAsia"/>
                <w:kern w:val="0"/>
                <w:szCs w:val="21"/>
                <w:lang w:bidi="ar"/>
              </w:rPr>
              <w:t>围:</w:t>
            </w:r>
            <w:proofErr w:type="gramEnd"/>
            <w:r w:rsidRPr="001B5CF7">
              <w:rPr>
                <w:rFonts w:ascii="宋体" w:hAnsi="宋体" w:cs="仿宋" w:hint="eastAsia"/>
                <w:kern w:val="0"/>
                <w:szCs w:val="21"/>
                <w:lang w:bidi="ar"/>
              </w:rPr>
              <w:t>≥16.5㎝；</w:t>
            </w:r>
            <w:r w:rsidRPr="001B5CF7">
              <w:rPr>
                <w:rFonts w:ascii="宋体" w:hAnsi="宋体" w:cs="仿宋" w:hint="eastAsia"/>
                <w:kern w:val="0"/>
                <w:szCs w:val="21"/>
                <w:lang w:bidi="ar"/>
              </w:rPr>
              <w:br/>
              <w:t>（8）臂</w:t>
            </w:r>
            <w:proofErr w:type="gramStart"/>
            <w:r w:rsidRPr="001B5CF7">
              <w:rPr>
                <w:rFonts w:ascii="宋体" w:hAnsi="宋体" w:cs="仿宋" w:hint="eastAsia"/>
                <w:kern w:val="0"/>
                <w:szCs w:val="21"/>
                <w:lang w:bidi="ar"/>
              </w:rPr>
              <w:t>长:</w:t>
            </w:r>
            <w:proofErr w:type="gramEnd"/>
            <w:r w:rsidRPr="001B5CF7">
              <w:rPr>
                <w:rFonts w:ascii="宋体" w:hAnsi="宋体" w:cs="仿宋" w:hint="eastAsia"/>
                <w:kern w:val="0"/>
                <w:szCs w:val="21"/>
                <w:lang w:bidi="ar"/>
              </w:rPr>
              <w:t>20㎝；</w:t>
            </w:r>
            <w:r w:rsidRPr="001B5CF7">
              <w:rPr>
                <w:rFonts w:ascii="宋体" w:hAnsi="宋体" w:cs="仿宋" w:hint="eastAsia"/>
                <w:kern w:val="0"/>
                <w:szCs w:val="21"/>
                <w:lang w:bidi="ar"/>
              </w:rPr>
              <w:br/>
              <w:t>（9）大臂围：≥8㎝；</w:t>
            </w:r>
            <w:r w:rsidRPr="001B5CF7">
              <w:rPr>
                <w:rFonts w:ascii="宋体" w:hAnsi="宋体" w:cs="仿宋" w:hint="eastAsia"/>
                <w:kern w:val="0"/>
                <w:szCs w:val="21"/>
                <w:lang w:bidi="ar"/>
              </w:rPr>
              <w:br/>
            </w:r>
            <w:r w:rsidRPr="001B5CF7">
              <w:rPr>
                <w:rFonts w:ascii="宋体" w:hAnsi="宋体" w:cs="仿宋" w:hint="eastAsia"/>
                <w:kern w:val="0"/>
                <w:szCs w:val="21"/>
                <w:lang w:bidi="ar"/>
              </w:rPr>
              <w:lastRenderedPageBreak/>
              <w:t>（10）小臂</w:t>
            </w:r>
            <w:proofErr w:type="gramStart"/>
            <w:r w:rsidRPr="001B5CF7">
              <w:rPr>
                <w:rFonts w:ascii="宋体" w:hAnsi="宋体" w:cs="仿宋" w:hint="eastAsia"/>
                <w:kern w:val="0"/>
                <w:szCs w:val="21"/>
                <w:lang w:bidi="ar"/>
              </w:rPr>
              <w:t>围:</w:t>
            </w:r>
            <w:proofErr w:type="gramEnd"/>
            <w:r w:rsidRPr="001B5CF7">
              <w:rPr>
                <w:rFonts w:ascii="宋体" w:hAnsi="宋体" w:cs="仿宋" w:hint="eastAsia"/>
                <w:kern w:val="0"/>
                <w:szCs w:val="21"/>
                <w:lang w:bidi="ar"/>
              </w:rPr>
              <w:t>≥7㎝；</w:t>
            </w:r>
            <w:r w:rsidRPr="001B5CF7">
              <w:rPr>
                <w:rFonts w:ascii="宋体" w:hAnsi="宋体" w:cs="仿宋" w:hint="eastAsia"/>
                <w:kern w:val="0"/>
                <w:szCs w:val="21"/>
                <w:lang w:bidi="ar"/>
              </w:rPr>
              <w:br/>
              <w:t>（11）大腿</w:t>
            </w:r>
            <w:proofErr w:type="gramStart"/>
            <w:r w:rsidRPr="001B5CF7">
              <w:rPr>
                <w:rFonts w:ascii="宋体" w:hAnsi="宋体" w:cs="仿宋" w:hint="eastAsia"/>
                <w:kern w:val="0"/>
                <w:szCs w:val="21"/>
                <w:lang w:bidi="ar"/>
              </w:rPr>
              <w:t>围:</w:t>
            </w:r>
            <w:proofErr w:type="gramEnd"/>
            <w:r w:rsidRPr="001B5CF7">
              <w:rPr>
                <w:rFonts w:ascii="宋体" w:hAnsi="宋体" w:cs="仿宋" w:hint="eastAsia"/>
                <w:kern w:val="0"/>
                <w:szCs w:val="21"/>
                <w:lang w:bidi="ar"/>
              </w:rPr>
              <w:t>≥16.5㎝；</w:t>
            </w:r>
            <w:r w:rsidRPr="001B5CF7">
              <w:rPr>
                <w:rFonts w:ascii="宋体" w:hAnsi="宋体" w:cs="仿宋" w:hint="eastAsia"/>
                <w:kern w:val="0"/>
                <w:szCs w:val="21"/>
                <w:lang w:bidi="ar"/>
              </w:rPr>
              <w:br/>
              <w:t>（12）小腿</w:t>
            </w:r>
            <w:proofErr w:type="gramStart"/>
            <w:r w:rsidRPr="001B5CF7">
              <w:rPr>
                <w:rFonts w:ascii="宋体" w:hAnsi="宋体" w:cs="仿宋" w:hint="eastAsia"/>
                <w:kern w:val="0"/>
                <w:szCs w:val="21"/>
                <w:lang w:bidi="ar"/>
              </w:rPr>
              <w:t>围:</w:t>
            </w:r>
            <w:proofErr w:type="gramEnd"/>
            <w:r w:rsidRPr="001B5CF7">
              <w:rPr>
                <w:rFonts w:ascii="宋体" w:hAnsi="宋体" w:cs="仿宋" w:hint="eastAsia"/>
                <w:kern w:val="0"/>
                <w:szCs w:val="21"/>
                <w:lang w:bidi="ar"/>
              </w:rPr>
              <w:t>≥10.5㎝；</w:t>
            </w:r>
            <w:r w:rsidRPr="001B5CF7">
              <w:rPr>
                <w:rFonts w:ascii="宋体" w:hAnsi="宋体" w:cs="仿宋" w:hint="eastAsia"/>
                <w:kern w:val="0"/>
                <w:szCs w:val="21"/>
                <w:lang w:bidi="ar"/>
              </w:rPr>
              <w:br/>
              <w:t>（13）腿</w:t>
            </w:r>
            <w:proofErr w:type="gramStart"/>
            <w:r w:rsidRPr="001B5CF7">
              <w:rPr>
                <w:rFonts w:ascii="宋体" w:hAnsi="宋体" w:cs="仿宋" w:hint="eastAsia"/>
                <w:kern w:val="0"/>
                <w:szCs w:val="21"/>
                <w:lang w:bidi="ar"/>
              </w:rPr>
              <w:t>长:</w:t>
            </w:r>
            <w:proofErr w:type="gramEnd"/>
            <w:r w:rsidRPr="001B5CF7">
              <w:rPr>
                <w:rFonts w:ascii="宋体" w:hAnsi="宋体" w:cs="仿宋" w:hint="eastAsia"/>
                <w:kern w:val="0"/>
                <w:szCs w:val="21"/>
                <w:lang w:bidi="ar"/>
              </w:rPr>
              <w:t>≥23.5㎝；</w:t>
            </w:r>
            <w:r w:rsidRPr="001B5CF7">
              <w:rPr>
                <w:rFonts w:ascii="宋体" w:hAnsi="宋体" w:cs="仿宋" w:hint="eastAsia"/>
                <w:kern w:val="0"/>
                <w:szCs w:val="21"/>
                <w:lang w:bidi="ar"/>
              </w:rPr>
              <w:br/>
              <w:t>（14）脚</w:t>
            </w:r>
            <w:proofErr w:type="gramStart"/>
            <w:r w:rsidRPr="001B5CF7">
              <w:rPr>
                <w:rFonts w:ascii="宋体" w:hAnsi="宋体" w:cs="仿宋" w:hint="eastAsia"/>
                <w:kern w:val="0"/>
                <w:szCs w:val="21"/>
                <w:lang w:bidi="ar"/>
              </w:rPr>
              <w:t>长:</w:t>
            </w:r>
            <w:proofErr w:type="gramEnd"/>
            <w:r w:rsidRPr="001B5CF7">
              <w:rPr>
                <w:rFonts w:ascii="宋体" w:hAnsi="宋体" w:cs="仿宋" w:hint="eastAsia"/>
                <w:kern w:val="0"/>
                <w:szCs w:val="21"/>
                <w:lang w:bidi="ar"/>
              </w:rPr>
              <w:t>≥7.5㎝；</w:t>
            </w:r>
            <w:r w:rsidRPr="001B5CF7">
              <w:rPr>
                <w:rFonts w:ascii="宋体" w:hAnsi="宋体" w:cs="仿宋" w:hint="eastAsia"/>
                <w:kern w:val="0"/>
                <w:szCs w:val="21"/>
                <w:lang w:bidi="ar"/>
              </w:rPr>
              <w:br/>
              <w:t>（15）</w:t>
            </w:r>
            <w:proofErr w:type="gramStart"/>
            <w:r w:rsidRPr="001B5CF7">
              <w:rPr>
                <w:rFonts w:ascii="宋体" w:hAnsi="宋体" w:cs="仿宋" w:hint="eastAsia"/>
                <w:kern w:val="0"/>
                <w:szCs w:val="21"/>
                <w:lang w:bidi="ar"/>
              </w:rPr>
              <w:t>全长:</w:t>
            </w:r>
            <w:proofErr w:type="gramEnd"/>
            <w:r w:rsidRPr="001B5CF7">
              <w:rPr>
                <w:rFonts w:ascii="宋体" w:hAnsi="宋体" w:cs="仿宋" w:hint="eastAsia"/>
                <w:kern w:val="0"/>
                <w:szCs w:val="21"/>
                <w:lang w:bidi="ar"/>
              </w:rPr>
              <w:t>≥48㎝；</w:t>
            </w:r>
            <w:r w:rsidRPr="001B5CF7">
              <w:rPr>
                <w:rFonts w:ascii="宋体" w:hAnsi="宋体" w:cs="仿宋" w:hint="eastAsia"/>
                <w:kern w:val="0"/>
                <w:szCs w:val="21"/>
                <w:lang w:bidi="ar"/>
              </w:rPr>
              <w:br/>
              <w:t>6.底座</w:t>
            </w:r>
            <w:proofErr w:type="gramStart"/>
            <w:r w:rsidRPr="001B5CF7">
              <w:rPr>
                <w:rFonts w:ascii="宋体" w:hAnsi="宋体" w:cs="仿宋" w:hint="eastAsia"/>
                <w:kern w:val="0"/>
                <w:szCs w:val="21"/>
                <w:lang w:bidi="ar"/>
              </w:rPr>
              <w:t>直径:</w:t>
            </w:r>
            <w:proofErr w:type="gramEnd"/>
            <w:r w:rsidRPr="001B5CF7">
              <w:rPr>
                <w:rFonts w:ascii="宋体" w:hAnsi="宋体" w:cs="仿宋" w:hint="eastAsia"/>
                <w:kern w:val="0"/>
                <w:szCs w:val="21"/>
                <w:lang w:bidi="ar"/>
              </w:rPr>
              <w:t>≥20㎝；</w:t>
            </w:r>
            <w:r w:rsidRPr="001B5CF7">
              <w:rPr>
                <w:rFonts w:ascii="宋体" w:hAnsi="宋体" w:cs="仿宋" w:hint="eastAsia"/>
                <w:kern w:val="0"/>
                <w:szCs w:val="21"/>
                <w:lang w:bidi="ar"/>
              </w:rPr>
              <w:br/>
              <w:t>★7.提供第三方质量检测合格报告复印件或扫描件并加盖公章。</w:t>
            </w:r>
          </w:p>
        </w:tc>
      </w:tr>
      <w:tr w:rsidR="001B5CF7" w:rsidRPr="001B5CF7" w14:paraId="75D9AFF6" w14:textId="77777777" w:rsidTr="001A6FA2">
        <w:trPr>
          <w:trHeight w:val="400"/>
        </w:trPr>
        <w:tc>
          <w:tcPr>
            <w:tcW w:w="388" w:type="pct"/>
            <w:vAlign w:val="center"/>
          </w:tcPr>
          <w:p w14:paraId="4A16C6D2" w14:textId="77777777" w:rsidR="00C0070B" w:rsidRPr="001B5CF7" w:rsidRDefault="00C0070B" w:rsidP="001A6FA2">
            <w:pPr>
              <w:widowControl/>
              <w:spacing w:line="264" w:lineRule="auto"/>
              <w:jc w:val="center"/>
              <w:textAlignment w:val="top"/>
              <w:rPr>
                <w:rFonts w:ascii="宋体" w:hAnsi="宋体" w:cs="宋体"/>
                <w:szCs w:val="21"/>
              </w:rPr>
            </w:pPr>
            <w:r w:rsidRPr="001B5CF7">
              <w:rPr>
                <w:rFonts w:ascii="宋体" w:hAnsi="宋体" w:cs="宋体" w:hint="eastAsia"/>
                <w:szCs w:val="21"/>
              </w:rPr>
              <w:lastRenderedPageBreak/>
              <w:t>27</w:t>
            </w:r>
          </w:p>
        </w:tc>
        <w:tc>
          <w:tcPr>
            <w:tcW w:w="980" w:type="pct"/>
            <w:vAlign w:val="center"/>
          </w:tcPr>
          <w:p w14:paraId="66D64C57" w14:textId="77777777" w:rsidR="00C0070B" w:rsidRPr="001B5CF7" w:rsidRDefault="00C0070B" w:rsidP="001A6FA2">
            <w:pPr>
              <w:widowControl/>
              <w:jc w:val="center"/>
              <w:textAlignment w:val="center"/>
              <w:rPr>
                <w:rFonts w:ascii="宋体" w:hAnsi="宋体" w:cs="仿宋"/>
                <w:kern w:val="0"/>
                <w:szCs w:val="21"/>
                <w:lang w:bidi="ar"/>
              </w:rPr>
            </w:pPr>
            <w:r w:rsidRPr="001B5CF7">
              <w:rPr>
                <w:rFonts w:ascii="宋体" w:hAnsi="宋体" w:cs="仿宋" w:hint="eastAsia"/>
                <w:kern w:val="0"/>
                <w:szCs w:val="21"/>
                <w:lang w:bidi="ar"/>
              </w:rPr>
              <w:t>打磨机</w:t>
            </w:r>
          </w:p>
        </w:tc>
        <w:tc>
          <w:tcPr>
            <w:tcW w:w="3632" w:type="pct"/>
            <w:vAlign w:val="center"/>
          </w:tcPr>
          <w:p w14:paraId="463B8E94" w14:textId="77777777" w:rsidR="00C0070B" w:rsidRPr="001B5CF7" w:rsidRDefault="00C0070B" w:rsidP="001A6FA2">
            <w:pPr>
              <w:widowControl/>
              <w:jc w:val="left"/>
              <w:textAlignment w:val="center"/>
              <w:rPr>
                <w:rFonts w:ascii="宋体" w:hAnsi="宋体" w:cs="仿宋"/>
                <w:b/>
                <w:bCs/>
                <w:kern w:val="0"/>
                <w:szCs w:val="21"/>
                <w:lang w:bidi="ar"/>
              </w:rPr>
            </w:pPr>
            <w:r w:rsidRPr="001B5CF7">
              <w:rPr>
                <w:rFonts w:ascii="宋体" w:hAnsi="宋体" w:cs="仿宋" w:hint="eastAsia"/>
                <w:kern w:val="0"/>
                <w:szCs w:val="21"/>
                <w:lang w:bidi="ar"/>
              </w:rPr>
              <w:t>1.输入电压：DC8.4V2A±10%；</w:t>
            </w:r>
            <w:r w:rsidRPr="001B5CF7">
              <w:rPr>
                <w:rFonts w:ascii="宋体" w:hAnsi="宋体" w:cs="仿宋" w:hint="eastAsia"/>
                <w:kern w:val="0"/>
                <w:szCs w:val="21"/>
                <w:lang w:bidi="ar"/>
              </w:rPr>
              <w:br/>
              <w:t>2.输出电压：DC24V2.1A±10%；</w:t>
            </w:r>
            <w:r w:rsidRPr="001B5CF7">
              <w:rPr>
                <w:rFonts w:ascii="宋体" w:hAnsi="宋体" w:cs="仿宋" w:hint="eastAsia"/>
                <w:kern w:val="0"/>
                <w:szCs w:val="21"/>
                <w:lang w:bidi="ar"/>
              </w:rPr>
              <w:br/>
              <w:t>3.功率：≥50W；</w:t>
            </w:r>
            <w:r w:rsidRPr="001B5CF7">
              <w:rPr>
                <w:rFonts w:ascii="宋体" w:hAnsi="宋体" w:cs="仿宋" w:hint="eastAsia"/>
                <w:kern w:val="0"/>
                <w:szCs w:val="21"/>
                <w:lang w:bidi="ar"/>
              </w:rPr>
              <w:br/>
              <w:t>4.机身尺寸：≥70*140*29mm；</w:t>
            </w:r>
            <w:r w:rsidRPr="001B5CF7">
              <w:rPr>
                <w:rFonts w:ascii="宋体" w:hAnsi="宋体" w:cs="仿宋" w:hint="eastAsia"/>
                <w:kern w:val="0"/>
                <w:szCs w:val="21"/>
                <w:lang w:bidi="ar"/>
              </w:rPr>
              <w:br/>
              <w:t>5.打磨头尺寸：≤2.35mm；</w:t>
            </w:r>
            <w:r w:rsidRPr="001B5CF7">
              <w:rPr>
                <w:rFonts w:ascii="宋体" w:hAnsi="宋体" w:cs="仿宋" w:hint="eastAsia"/>
                <w:kern w:val="0"/>
                <w:szCs w:val="21"/>
                <w:lang w:bidi="ar"/>
              </w:rPr>
              <w:br/>
              <w:t>6.机器转速：0-40000RPM；</w:t>
            </w:r>
            <w:r w:rsidRPr="001B5CF7">
              <w:rPr>
                <w:rFonts w:ascii="宋体" w:hAnsi="宋体" w:cs="仿宋" w:hint="eastAsia"/>
                <w:kern w:val="0"/>
                <w:szCs w:val="21"/>
                <w:lang w:bidi="ar"/>
              </w:rPr>
              <w:br/>
              <w:t>7.电池容量：≥4000mA；</w:t>
            </w:r>
            <w:r w:rsidRPr="001B5CF7">
              <w:rPr>
                <w:rFonts w:ascii="宋体" w:hAnsi="宋体" w:cs="仿宋" w:hint="eastAsia"/>
                <w:kern w:val="0"/>
                <w:szCs w:val="21"/>
                <w:lang w:bidi="ar"/>
              </w:rPr>
              <w:br/>
              <w:t>8.满电工作时长：8-10小时；</w:t>
            </w:r>
            <w:r w:rsidRPr="001B5CF7">
              <w:rPr>
                <w:rFonts w:ascii="宋体" w:hAnsi="宋体" w:cs="仿宋" w:hint="eastAsia"/>
                <w:kern w:val="0"/>
                <w:szCs w:val="21"/>
                <w:lang w:bidi="ar"/>
              </w:rPr>
              <w:br/>
              <w:t>9.吸尘器滤纸：≥30张；</w:t>
            </w:r>
            <w:r w:rsidRPr="001B5CF7">
              <w:rPr>
                <w:rFonts w:ascii="宋体" w:hAnsi="宋体" w:cs="仿宋" w:hint="eastAsia"/>
                <w:kern w:val="0"/>
                <w:szCs w:val="21"/>
                <w:lang w:bidi="ar"/>
              </w:rPr>
              <w:br/>
              <w:t>10.机器材料：铝合金+不锈钢+PVC；</w:t>
            </w:r>
            <w:r w:rsidRPr="001B5CF7">
              <w:rPr>
                <w:rFonts w:ascii="宋体" w:hAnsi="宋体" w:cs="仿宋" w:hint="eastAsia"/>
                <w:kern w:val="0"/>
                <w:szCs w:val="21"/>
                <w:lang w:bidi="ar"/>
              </w:rPr>
              <w:br/>
              <w:t>11.具有双涡轮吸尘器，无刷电机，防滑手柄；</w:t>
            </w:r>
            <w:r w:rsidRPr="001B5CF7">
              <w:rPr>
                <w:rFonts w:ascii="宋体" w:hAnsi="宋体" w:cs="仿宋" w:hint="eastAsia"/>
                <w:kern w:val="0"/>
                <w:szCs w:val="21"/>
                <w:lang w:bidi="ar"/>
              </w:rPr>
              <w:br/>
              <w:t>12.具有LED数字显示。</w:t>
            </w:r>
          </w:p>
        </w:tc>
      </w:tr>
      <w:tr w:rsidR="001B5CF7" w:rsidRPr="001B5CF7" w14:paraId="274E260C" w14:textId="77777777" w:rsidTr="001A6FA2">
        <w:trPr>
          <w:trHeight w:val="400"/>
        </w:trPr>
        <w:tc>
          <w:tcPr>
            <w:tcW w:w="5000" w:type="pct"/>
            <w:gridSpan w:val="3"/>
            <w:vAlign w:val="center"/>
          </w:tcPr>
          <w:p w14:paraId="3B40554C" w14:textId="77777777" w:rsidR="00C0070B" w:rsidRPr="001B5CF7" w:rsidRDefault="00C0070B" w:rsidP="001A6FA2">
            <w:pPr>
              <w:pStyle w:val="a6"/>
              <w:spacing w:line="288" w:lineRule="auto"/>
              <w:rPr>
                <w:b/>
                <w:bCs/>
              </w:rPr>
            </w:pPr>
            <w:r w:rsidRPr="001B5CF7">
              <w:rPr>
                <w:rFonts w:hint="eastAsia"/>
                <w:b/>
                <w:bCs/>
              </w:rPr>
              <w:t>备注：中标人应负责所提供货物运行场地的整理及准备，包括但不限于室内装潢、照明、窗帘、综合布线和文化氛围营造等，开展前将实施方案上报采购人，实施方案获批后方可实施。此项费用不单独列项报价，包含在货物总额和单价中，具体要求如下：</w:t>
            </w:r>
          </w:p>
          <w:p w14:paraId="2E1511DD" w14:textId="77777777" w:rsidR="00C0070B" w:rsidRPr="001B5CF7" w:rsidRDefault="00C0070B" w:rsidP="001A6FA2">
            <w:pPr>
              <w:pStyle w:val="a6"/>
              <w:spacing w:line="288" w:lineRule="auto"/>
              <w:ind w:firstLineChars="200" w:firstLine="420"/>
              <w:rPr>
                <w:lang w:bidi="ar"/>
              </w:rPr>
            </w:pPr>
            <w:r w:rsidRPr="001B5CF7">
              <w:rPr>
                <w:rFonts w:hint="eastAsia"/>
                <w:lang w:bidi="ar"/>
              </w:rPr>
              <w:t>（一）室内装修</w:t>
            </w:r>
          </w:p>
          <w:p w14:paraId="795B092C" w14:textId="77777777" w:rsidR="00C0070B" w:rsidRPr="001B5CF7" w:rsidRDefault="00C0070B" w:rsidP="001A6FA2">
            <w:pPr>
              <w:pStyle w:val="a6"/>
              <w:spacing w:line="288" w:lineRule="auto"/>
              <w:ind w:firstLineChars="200" w:firstLine="420"/>
              <w:rPr>
                <w:lang w:bidi="ar"/>
              </w:rPr>
            </w:pPr>
            <w:r w:rsidRPr="001B5CF7">
              <w:rPr>
                <w:rFonts w:hint="eastAsia"/>
                <w:lang w:bidi="ar"/>
              </w:rPr>
              <w:t>1.吊顶，面积约196m²。要求材质，无毒无味，环保等级不低于E1级。</w:t>
            </w:r>
          </w:p>
          <w:p w14:paraId="347BDE89" w14:textId="77777777" w:rsidR="00C0070B" w:rsidRPr="001B5CF7" w:rsidRDefault="00C0070B" w:rsidP="001A6FA2">
            <w:pPr>
              <w:pStyle w:val="a6"/>
              <w:spacing w:line="288" w:lineRule="auto"/>
              <w:ind w:firstLineChars="200" w:firstLine="420"/>
              <w:rPr>
                <w:lang w:bidi="ar"/>
              </w:rPr>
            </w:pPr>
            <w:r w:rsidRPr="001B5CF7">
              <w:rPr>
                <w:rFonts w:hint="eastAsia"/>
                <w:lang w:bidi="ar"/>
              </w:rPr>
              <w:t>2.室内墙面、屋顶底层处理，刷漆。要求使用环保材质。</w:t>
            </w:r>
          </w:p>
          <w:p w14:paraId="0F1509DC" w14:textId="77777777" w:rsidR="00C0070B" w:rsidRPr="001B5CF7" w:rsidRDefault="00C0070B" w:rsidP="001A6FA2">
            <w:pPr>
              <w:pStyle w:val="a6"/>
              <w:spacing w:line="288" w:lineRule="auto"/>
              <w:ind w:firstLineChars="200" w:firstLine="420"/>
              <w:rPr>
                <w:lang w:bidi="ar"/>
              </w:rPr>
            </w:pPr>
            <w:r w:rsidRPr="001B5CF7">
              <w:rPr>
                <w:rFonts w:hint="eastAsia"/>
                <w:lang w:bidi="ar"/>
              </w:rPr>
              <w:t>（二）照明灯具</w:t>
            </w:r>
          </w:p>
          <w:p w14:paraId="3527F977" w14:textId="77777777" w:rsidR="00C0070B" w:rsidRPr="001B5CF7" w:rsidRDefault="00C0070B" w:rsidP="001A6FA2">
            <w:pPr>
              <w:pStyle w:val="a6"/>
              <w:spacing w:line="288" w:lineRule="auto"/>
              <w:ind w:firstLineChars="200" w:firstLine="420"/>
              <w:rPr>
                <w:lang w:bidi="ar"/>
              </w:rPr>
            </w:pPr>
            <w:r w:rsidRPr="001B5CF7">
              <w:rPr>
                <w:rFonts w:hint="eastAsia"/>
                <w:lang w:bidi="ar"/>
              </w:rPr>
              <w:t>1.共3个屋子，每个屋子至少6组教室灯，实际外观和数量根据实训室整体效果确定。LED教室灯须为一体式LED灯具，主体采用金属材质，出光面采用防眩光光学材料，灯具出光均匀、不刺眼。</w:t>
            </w:r>
          </w:p>
          <w:p w14:paraId="599A1B14" w14:textId="77777777" w:rsidR="00C0070B" w:rsidRPr="001B5CF7" w:rsidRDefault="00C0070B" w:rsidP="001A6FA2">
            <w:pPr>
              <w:pStyle w:val="a6"/>
              <w:spacing w:line="288" w:lineRule="auto"/>
              <w:ind w:firstLineChars="200" w:firstLine="420"/>
              <w:rPr>
                <w:lang w:bidi="ar"/>
              </w:rPr>
            </w:pPr>
            <w:r w:rsidRPr="001B5CF7">
              <w:rPr>
                <w:rFonts w:hint="eastAsia"/>
                <w:lang w:bidi="ar"/>
              </w:rPr>
              <w:t>2.功率每组 ≤60W、功率因数、效能、整灯光通量、色温、显色指数均在合理范围之内。</w:t>
            </w:r>
          </w:p>
          <w:p w14:paraId="080DA7BC" w14:textId="77777777" w:rsidR="00C0070B" w:rsidRPr="001B5CF7" w:rsidRDefault="00C0070B" w:rsidP="001A6FA2">
            <w:pPr>
              <w:pStyle w:val="a6"/>
              <w:spacing w:line="288" w:lineRule="auto"/>
              <w:ind w:firstLineChars="200" w:firstLine="420"/>
              <w:rPr>
                <w:lang w:bidi="ar"/>
              </w:rPr>
            </w:pPr>
            <w:r w:rsidRPr="001B5CF7">
              <w:rPr>
                <w:rFonts w:hint="eastAsia"/>
                <w:lang w:bidi="ar"/>
              </w:rPr>
              <w:t>3.寿命不低于30000小时。</w:t>
            </w:r>
          </w:p>
          <w:p w14:paraId="0EE88621" w14:textId="77777777" w:rsidR="00C0070B" w:rsidRPr="001B5CF7" w:rsidRDefault="00C0070B" w:rsidP="001A6FA2">
            <w:pPr>
              <w:pStyle w:val="a6"/>
              <w:spacing w:line="288" w:lineRule="auto"/>
              <w:ind w:firstLineChars="200" w:firstLine="420"/>
              <w:rPr>
                <w:lang w:bidi="ar"/>
              </w:rPr>
            </w:pPr>
            <w:r w:rsidRPr="001B5CF7">
              <w:rPr>
                <w:rFonts w:hint="eastAsia"/>
                <w:lang w:bidi="ar"/>
              </w:rPr>
              <w:t>（三）窗帘</w:t>
            </w:r>
          </w:p>
          <w:p w14:paraId="096E67A0" w14:textId="77777777" w:rsidR="00C0070B" w:rsidRPr="001B5CF7" w:rsidRDefault="00C0070B" w:rsidP="001A6FA2">
            <w:pPr>
              <w:pStyle w:val="a6"/>
              <w:spacing w:line="288" w:lineRule="auto"/>
              <w:ind w:firstLineChars="200" w:firstLine="420"/>
              <w:rPr>
                <w:lang w:bidi="ar"/>
              </w:rPr>
            </w:pPr>
            <w:r w:rsidRPr="001B5CF7">
              <w:rPr>
                <w:rFonts w:hint="eastAsia"/>
                <w:lang w:bidi="ar"/>
              </w:rPr>
              <w:t>1.窗帘面料达到国家标准，耐洗涤，遮光好，环保符合国家标准。纱支密度大，克重≥900克/M，遮光率≥95%，缩水性≤5%，色牢度3-4级；面料质地要求垂感好、手感舒适，符合国家标准规</w:t>
            </w:r>
            <w:proofErr w:type="gramStart"/>
            <w:r w:rsidRPr="001B5CF7">
              <w:rPr>
                <w:rFonts w:hint="eastAsia"/>
                <w:lang w:bidi="ar"/>
              </w:rPr>
              <w:t>范,</w:t>
            </w:r>
            <w:proofErr w:type="gramEnd"/>
            <w:r w:rsidRPr="001B5CF7">
              <w:rPr>
                <w:rFonts w:hint="eastAsia"/>
                <w:lang w:bidi="ar"/>
              </w:rPr>
              <w:t>甲醛含量低于国家标准；防静电、阻燃级别达到B1级。</w:t>
            </w:r>
          </w:p>
          <w:p w14:paraId="6B8A0B1C" w14:textId="77777777" w:rsidR="00C0070B" w:rsidRPr="001B5CF7" w:rsidRDefault="00C0070B" w:rsidP="001A6FA2">
            <w:pPr>
              <w:pStyle w:val="a6"/>
              <w:spacing w:line="288" w:lineRule="auto"/>
              <w:ind w:firstLineChars="200" w:firstLine="420"/>
              <w:rPr>
                <w:lang w:bidi="ar"/>
              </w:rPr>
            </w:pPr>
            <w:r w:rsidRPr="001B5CF7">
              <w:rPr>
                <w:rFonts w:hint="eastAsia"/>
                <w:lang w:bidi="ar"/>
              </w:rPr>
              <w:t>2.使用加厚加密型辅带不小于8cm，挂钩要求镀锌铁丝材质，不变形，拆洗方便。</w:t>
            </w:r>
          </w:p>
          <w:p w14:paraId="29D934E6" w14:textId="77777777" w:rsidR="00C0070B" w:rsidRPr="001B5CF7" w:rsidRDefault="00C0070B" w:rsidP="001A6FA2">
            <w:pPr>
              <w:pStyle w:val="a6"/>
              <w:spacing w:line="288" w:lineRule="auto"/>
              <w:ind w:firstLineChars="200" w:firstLine="420"/>
              <w:rPr>
                <w:lang w:bidi="ar"/>
              </w:rPr>
            </w:pPr>
            <w:r w:rsidRPr="001B5CF7">
              <w:rPr>
                <w:rFonts w:hint="eastAsia"/>
                <w:lang w:bidi="ar"/>
              </w:rPr>
              <w:t>3.轨道采用铝合金烤漆型大方轨，厚度≥2.0mm，金属堵头，美观、结实、流畅、静音；滑轮结实、耐用，安装牢固，不易松动。</w:t>
            </w:r>
          </w:p>
          <w:p w14:paraId="0CCF1B9F" w14:textId="77777777" w:rsidR="00C0070B" w:rsidRPr="001B5CF7" w:rsidRDefault="00C0070B" w:rsidP="001A6FA2">
            <w:pPr>
              <w:pStyle w:val="a6"/>
              <w:spacing w:line="288" w:lineRule="auto"/>
              <w:ind w:firstLineChars="200" w:firstLine="420"/>
              <w:rPr>
                <w:lang w:bidi="ar"/>
              </w:rPr>
            </w:pPr>
            <w:r w:rsidRPr="001B5CF7">
              <w:rPr>
                <w:rFonts w:hint="eastAsia"/>
                <w:lang w:bidi="ar"/>
              </w:rPr>
              <w:t>4.窗户尺寸左、右、下三侧各外扩20CM（±3CM）；拉合轻灵，无障碍，经久耐用，打褶比例不小于</w:t>
            </w:r>
            <w:proofErr w:type="gramStart"/>
            <w:r w:rsidRPr="001B5CF7">
              <w:rPr>
                <w:rFonts w:hint="eastAsia"/>
                <w:lang w:bidi="ar"/>
              </w:rPr>
              <w:t>1:1.</w:t>
            </w:r>
            <w:proofErr w:type="gramEnd"/>
            <w:r w:rsidRPr="001B5CF7">
              <w:rPr>
                <w:rFonts w:hint="eastAsia"/>
                <w:lang w:bidi="ar"/>
              </w:rPr>
              <w:t>8；帘颜色和底纹样式按甲方指定颜色制作。</w:t>
            </w:r>
          </w:p>
          <w:p w14:paraId="006361DB" w14:textId="77777777" w:rsidR="00C0070B" w:rsidRPr="001B5CF7" w:rsidRDefault="00C0070B" w:rsidP="001A6FA2">
            <w:pPr>
              <w:pStyle w:val="a6"/>
              <w:spacing w:line="288" w:lineRule="auto"/>
              <w:ind w:firstLineChars="200" w:firstLine="420"/>
              <w:rPr>
                <w:lang w:bidi="ar"/>
              </w:rPr>
            </w:pPr>
            <w:r w:rsidRPr="001B5CF7">
              <w:rPr>
                <w:rFonts w:hint="eastAsia"/>
                <w:lang w:bidi="ar"/>
              </w:rPr>
              <w:lastRenderedPageBreak/>
              <w:t>5.涉及窗帘个数约6个左右，具体规格及个数以实训室的实际需求数量为准。</w:t>
            </w:r>
          </w:p>
          <w:p w14:paraId="7FADBFC8" w14:textId="77777777" w:rsidR="00C0070B" w:rsidRPr="001B5CF7" w:rsidRDefault="00C0070B" w:rsidP="001A6FA2">
            <w:pPr>
              <w:pStyle w:val="a6"/>
              <w:spacing w:line="288" w:lineRule="auto"/>
              <w:ind w:firstLineChars="200" w:firstLine="420"/>
              <w:rPr>
                <w:lang w:bidi="ar"/>
              </w:rPr>
            </w:pPr>
            <w:r w:rsidRPr="001B5CF7">
              <w:rPr>
                <w:rFonts w:hint="eastAsia"/>
                <w:lang w:bidi="ar"/>
              </w:rPr>
              <w:t>（四）综合布线</w:t>
            </w:r>
          </w:p>
          <w:p w14:paraId="47A368D3" w14:textId="77777777" w:rsidR="00C0070B" w:rsidRPr="001B5CF7" w:rsidRDefault="00C0070B" w:rsidP="001A6FA2">
            <w:pPr>
              <w:pStyle w:val="a6"/>
              <w:spacing w:line="288" w:lineRule="auto"/>
              <w:ind w:firstLineChars="200" w:firstLine="420"/>
              <w:rPr>
                <w:lang w:bidi="ar"/>
              </w:rPr>
            </w:pPr>
            <w:r w:rsidRPr="001B5CF7">
              <w:rPr>
                <w:rFonts w:hint="eastAsia"/>
                <w:lang w:bidi="ar"/>
              </w:rPr>
              <w:t>1.电源线要求。所有电源线必须采用绝缘阻燃包覆的铜芯线。小功率设备应使用纤芯不低于2平方毫米的独芯铜线。大功率设备则根据实际情况，选择使用4平方毫米或6平方毫米的独芯铜线。超大功率设备，应使用多股铜芯电缆。原则上，电源线不应通过接线来延长，若确实需要延长，则接头部分必须进行规范的接线操作，并做绝缘阻燃包覆处理。</w:t>
            </w:r>
          </w:p>
          <w:p w14:paraId="62F9309B" w14:textId="77777777" w:rsidR="00C0070B" w:rsidRPr="001B5CF7" w:rsidRDefault="00C0070B" w:rsidP="001A6FA2">
            <w:pPr>
              <w:pStyle w:val="a6"/>
              <w:spacing w:line="288" w:lineRule="auto"/>
              <w:ind w:firstLineChars="200" w:firstLine="420"/>
              <w:rPr>
                <w:lang w:bidi="ar"/>
              </w:rPr>
            </w:pPr>
            <w:r w:rsidRPr="001B5CF7">
              <w:rPr>
                <w:rFonts w:hint="eastAsia"/>
                <w:lang w:bidi="ar"/>
              </w:rPr>
              <w:t>2.墙插、排插等辅材。外壳必须采用绝缘阻燃材料，内置导电接触金属片必须为铜质，地插等类似辅材需为绝缘防水型，所有墙插、排插等辅材的质量标准均不得低于国家或行业标准。</w:t>
            </w:r>
          </w:p>
          <w:p w14:paraId="0CCA8EDE" w14:textId="77777777" w:rsidR="00C0070B" w:rsidRPr="001B5CF7" w:rsidRDefault="00C0070B" w:rsidP="001A6FA2">
            <w:pPr>
              <w:pStyle w:val="a6"/>
              <w:spacing w:line="288" w:lineRule="auto"/>
              <w:ind w:firstLineChars="200" w:firstLine="420"/>
              <w:rPr>
                <w:lang w:bidi="ar"/>
              </w:rPr>
            </w:pPr>
            <w:r w:rsidRPr="001B5CF7">
              <w:rPr>
                <w:rFonts w:hint="eastAsia"/>
                <w:lang w:bidi="ar"/>
              </w:rPr>
              <w:t>3.使用的网线应不低于国标六类无氧铜网线标准。</w:t>
            </w:r>
          </w:p>
          <w:p w14:paraId="51D784FB" w14:textId="77777777" w:rsidR="00C0070B" w:rsidRPr="001B5CF7" w:rsidRDefault="00C0070B" w:rsidP="001A6FA2">
            <w:pPr>
              <w:pStyle w:val="a6"/>
              <w:spacing w:line="288" w:lineRule="auto"/>
              <w:ind w:firstLineChars="200" w:firstLine="420"/>
              <w:rPr>
                <w:lang w:bidi="ar"/>
              </w:rPr>
            </w:pPr>
            <w:r w:rsidRPr="001B5CF7">
              <w:rPr>
                <w:rFonts w:hint="eastAsia"/>
                <w:lang w:bidi="ar"/>
              </w:rPr>
              <w:t>4.所有穿线管、屏蔽管等辅材的质量要求均不低于国家或行业标准。</w:t>
            </w:r>
          </w:p>
          <w:p w14:paraId="54158313" w14:textId="77777777" w:rsidR="00C0070B" w:rsidRPr="001B5CF7" w:rsidRDefault="00C0070B" w:rsidP="001A6FA2">
            <w:pPr>
              <w:pStyle w:val="a6"/>
              <w:spacing w:line="288" w:lineRule="auto"/>
              <w:ind w:firstLineChars="200" w:firstLine="420"/>
              <w:rPr>
                <w:lang w:bidi="ar"/>
              </w:rPr>
            </w:pPr>
            <w:r w:rsidRPr="001B5CF7">
              <w:rPr>
                <w:rFonts w:hint="eastAsia"/>
                <w:lang w:bidi="ar"/>
              </w:rPr>
              <w:t>5.所有外置电源线都必须进行穿管安装。</w:t>
            </w:r>
          </w:p>
          <w:p w14:paraId="58524D56" w14:textId="77777777" w:rsidR="00C0070B" w:rsidRPr="001B5CF7" w:rsidRDefault="00C0070B" w:rsidP="001A6FA2">
            <w:pPr>
              <w:pStyle w:val="a6"/>
              <w:spacing w:line="288" w:lineRule="auto"/>
              <w:ind w:firstLineChars="200" w:firstLine="420"/>
              <w:rPr>
                <w:lang w:bidi="ar"/>
              </w:rPr>
            </w:pPr>
            <w:r w:rsidRPr="001B5CF7">
              <w:rPr>
                <w:rFonts w:hint="eastAsia"/>
                <w:lang w:bidi="ar"/>
              </w:rPr>
              <w:t>6.乙方（中标人）负责清理因施工产生的垃圾至校内指定倾倒地点。</w:t>
            </w:r>
          </w:p>
          <w:p w14:paraId="686DC97C" w14:textId="77777777" w:rsidR="00C0070B" w:rsidRPr="001B5CF7" w:rsidRDefault="00C0070B" w:rsidP="001A6FA2">
            <w:pPr>
              <w:pStyle w:val="a6"/>
              <w:spacing w:line="288" w:lineRule="auto"/>
              <w:ind w:firstLineChars="200" w:firstLine="420"/>
              <w:rPr>
                <w:lang w:bidi="ar"/>
              </w:rPr>
            </w:pPr>
            <w:r w:rsidRPr="001B5CF7">
              <w:rPr>
                <w:rFonts w:hint="eastAsia"/>
                <w:lang w:bidi="ar"/>
              </w:rPr>
              <w:t>（五）室内文化墙建设</w:t>
            </w:r>
          </w:p>
          <w:p w14:paraId="56D793CE" w14:textId="77777777" w:rsidR="00C0070B" w:rsidRPr="001B5CF7" w:rsidRDefault="00C0070B" w:rsidP="001A6FA2">
            <w:pPr>
              <w:widowControl/>
              <w:jc w:val="left"/>
              <w:textAlignment w:val="center"/>
              <w:rPr>
                <w:rFonts w:ascii="宋体" w:hAnsi="宋体" w:cs="仿宋"/>
                <w:kern w:val="0"/>
                <w:szCs w:val="21"/>
                <w:lang w:bidi="ar"/>
              </w:rPr>
            </w:pPr>
            <w:r w:rsidRPr="001B5CF7">
              <w:rPr>
                <w:rFonts w:ascii="宋体" w:hAnsi="宋体" w:cs="宋体" w:hint="eastAsia"/>
                <w:kern w:val="0"/>
                <w:szCs w:val="21"/>
                <w:lang w:bidi="ar"/>
              </w:rPr>
              <w:t>内容与实验中心和实训室功能相匹配，要求包括实训室各项管理制度、标牌、门牌制作与安装，大小根据现场情况定制，材质与外观与本实训中心相匹配。</w:t>
            </w:r>
          </w:p>
        </w:tc>
      </w:tr>
    </w:tbl>
    <w:p w14:paraId="4DECB87B" w14:textId="0D6E27DE" w:rsidR="001B5CF7" w:rsidRPr="001B5CF7" w:rsidRDefault="001B5CF7" w:rsidP="001B5CF7">
      <w:pPr>
        <w:spacing w:before="100" w:beforeAutospacing="1" w:after="100" w:afterAutospacing="1"/>
        <w:jc w:val="left"/>
        <w:rPr>
          <w:rFonts w:ascii="宋体" w:hAnsi="宋体"/>
          <w:b/>
          <w:bCs/>
          <w:sz w:val="24"/>
        </w:rPr>
      </w:pPr>
      <w:r w:rsidRPr="001B5CF7">
        <w:rPr>
          <w:rFonts w:ascii="宋体" w:hAnsi="宋体" w:hint="eastAsia"/>
          <w:b/>
          <w:bCs/>
          <w:sz w:val="24"/>
        </w:rPr>
        <w:lastRenderedPageBreak/>
        <w:t>所投产品须标注清楚产品规格型号，并与投标参数相对应。</w:t>
      </w:r>
    </w:p>
    <w:p w14:paraId="7AC91F3D" w14:textId="77777777" w:rsidR="001B5CF7" w:rsidRPr="001B5CF7" w:rsidRDefault="001B5CF7" w:rsidP="00540E8C">
      <w:pPr>
        <w:spacing w:line="520" w:lineRule="exact"/>
        <w:jc w:val="left"/>
        <w:rPr>
          <w:rFonts w:ascii="宋体" w:hAnsi="宋体" w:cs="宋体"/>
          <w:b/>
          <w:sz w:val="24"/>
        </w:rPr>
      </w:pPr>
    </w:p>
    <w:p w14:paraId="7C165686" w14:textId="3A44C1BC" w:rsidR="00C0070B" w:rsidRPr="001B5CF7" w:rsidRDefault="00C0070B" w:rsidP="00540E8C">
      <w:pPr>
        <w:spacing w:line="520" w:lineRule="exact"/>
        <w:jc w:val="left"/>
        <w:rPr>
          <w:rFonts w:ascii="宋体" w:hAnsi="宋体" w:cs="宋体"/>
          <w:b/>
          <w:sz w:val="24"/>
        </w:rPr>
      </w:pPr>
      <w:r w:rsidRPr="001B5CF7">
        <w:rPr>
          <w:rFonts w:ascii="宋体" w:hAnsi="宋体" w:cs="宋体" w:hint="eastAsia"/>
          <w:b/>
          <w:sz w:val="24"/>
        </w:rPr>
        <w:t>（2）商务要求</w:t>
      </w:r>
    </w:p>
    <w:p w14:paraId="00024D6B" w14:textId="77777777" w:rsidR="00C0070B" w:rsidRPr="001B5CF7" w:rsidRDefault="00C0070B" w:rsidP="00C0070B">
      <w:pPr>
        <w:spacing w:before="100" w:beforeAutospacing="1" w:after="100" w:afterAutospacing="1"/>
        <w:ind w:firstLineChars="200" w:firstLine="480"/>
        <w:jc w:val="left"/>
        <w:rPr>
          <w:rFonts w:ascii="宋体" w:hAnsi="宋体"/>
          <w:sz w:val="24"/>
        </w:rPr>
      </w:pPr>
      <w:r w:rsidRPr="001B5CF7">
        <w:rPr>
          <w:rFonts w:ascii="宋体" w:hAnsi="宋体" w:hint="eastAsia"/>
          <w:sz w:val="24"/>
        </w:rPr>
        <w:t>本项目在东湖校区知行楼的二楼，共3个实训室。</w:t>
      </w:r>
    </w:p>
    <w:p w14:paraId="7360A35C" w14:textId="77777777" w:rsidR="00C0070B" w:rsidRPr="001B5CF7" w:rsidRDefault="00C0070B" w:rsidP="00C0070B">
      <w:pPr>
        <w:spacing w:before="100" w:beforeAutospacing="1" w:after="100" w:afterAutospacing="1"/>
        <w:ind w:firstLineChars="200" w:firstLine="480"/>
        <w:jc w:val="left"/>
        <w:rPr>
          <w:rFonts w:ascii="宋体" w:hAnsi="宋体"/>
          <w:sz w:val="24"/>
        </w:rPr>
      </w:pPr>
      <w:r w:rsidRPr="001B5CF7">
        <w:rPr>
          <w:rFonts w:ascii="宋体" w:hAnsi="宋体" w:hint="eastAsia"/>
          <w:sz w:val="24"/>
        </w:rPr>
        <w:t>乙方（中标人）应安排技术人员免费为甲方（采购人）人员进行技术培训和现场指导，使购买的货物（设备）符合国家规定运行标准和使用要求。</w:t>
      </w:r>
    </w:p>
    <w:p w14:paraId="5D68080B" w14:textId="77777777" w:rsidR="00C0070B" w:rsidRPr="001B5CF7" w:rsidRDefault="00C0070B" w:rsidP="00C0070B">
      <w:pPr>
        <w:spacing w:before="100" w:beforeAutospacing="1" w:after="100" w:afterAutospacing="1"/>
        <w:ind w:firstLineChars="200" w:firstLine="480"/>
        <w:jc w:val="left"/>
        <w:rPr>
          <w:rFonts w:ascii="宋体" w:hAnsi="宋体"/>
          <w:sz w:val="24"/>
        </w:rPr>
      </w:pPr>
      <w:r w:rsidRPr="001B5CF7">
        <w:rPr>
          <w:rFonts w:ascii="宋体" w:hAnsi="宋体" w:hint="eastAsia"/>
          <w:sz w:val="24"/>
        </w:rPr>
        <w:t>交货时间、地点：于合同生效之日起30日历日内（按投标承诺时间），乙方（中标人）按甲方（采购人）指定地点将货物免费送达。甲方（采购人）在乙方（中标人）收货确认单签字盖章，或者甲方（采购人）在乙方（中标人）的物流配送单据上予以签字或盖章，作为双方结算的依据。</w:t>
      </w:r>
    </w:p>
    <w:p w14:paraId="7B096CED" w14:textId="77777777" w:rsidR="00C0070B" w:rsidRPr="001B5CF7" w:rsidRDefault="00C0070B" w:rsidP="00C0070B">
      <w:pPr>
        <w:spacing w:before="100" w:beforeAutospacing="1" w:after="100" w:afterAutospacing="1"/>
        <w:ind w:firstLineChars="200" w:firstLine="480"/>
        <w:jc w:val="left"/>
        <w:rPr>
          <w:rFonts w:ascii="宋体" w:hAnsi="宋体"/>
          <w:sz w:val="24"/>
        </w:rPr>
      </w:pPr>
      <w:r w:rsidRPr="001B5CF7">
        <w:rPr>
          <w:rFonts w:ascii="宋体" w:hAnsi="宋体" w:hint="eastAsia"/>
          <w:sz w:val="24"/>
        </w:rPr>
        <w:t>产品运输过程中由乙方（中标人）按国家有关设备供应的规定标准进行包装、供应，产生的相关费用由乙方（中标人）承担。</w:t>
      </w:r>
    </w:p>
    <w:p w14:paraId="33A4C59F" w14:textId="77777777" w:rsidR="00C0070B" w:rsidRPr="001B5CF7" w:rsidRDefault="00C0070B" w:rsidP="00C0070B">
      <w:pPr>
        <w:spacing w:before="100" w:beforeAutospacing="1" w:after="100" w:afterAutospacing="1"/>
        <w:ind w:firstLineChars="200" w:firstLine="480"/>
        <w:jc w:val="left"/>
        <w:rPr>
          <w:rFonts w:ascii="宋体" w:hAnsi="宋体"/>
          <w:sz w:val="24"/>
        </w:rPr>
      </w:pPr>
      <w:r w:rsidRPr="001B5CF7">
        <w:rPr>
          <w:rFonts w:ascii="宋体" w:hAnsi="宋体" w:hint="eastAsia"/>
          <w:sz w:val="24"/>
        </w:rPr>
        <w:t>乙方（中标人）应在交货时向甲方（采购人）提供货物（设备）生产制造标准、使用说明书、检验合格证明及相关的随机备品备件、配件、工具、软件等资料。</w:t>
      </w:r>
    </w:p>
    <w:p w14:paraId="533E329D" w14:textId="77777777" w:rsidR="00C0070B" w:rsidRPr="001B5CF7" w:rsidRDefault="00C0070B" w:rsidP="00C0070B">
      <w:pPr>
        <w:spacing w:before="100" w:beforeAutospacing="1" w:after="100" w:afterAutospacing="1"/>
        <w:ind w:firstLineChars="200" w:firstLine="480"/>
        <w:jc w:val="left"/>
        <w:rPr>
          <w:rFonts w:ascii="宋体" w:hAnsi="宋体"/>
          <w:sz w:val="24"/>
        </w:rPr>
      </w:pPr>
      <w:r w:rsidRPr="001B5CF7">
        <w:rPr>
          <w:rFonts w:ascii="宋体" w:hAnsi="宋体" w:hint="eastAsia"/>
          <w:sz w:val="24"/>
        </w:rPr>
        <w:t>合同货物（设备）验收前的货物毁损、灭失的风险由乙方（中标人）承担，验收合格后的货物灭失的风险由甲方（采购人）承担。如合同商品参加保险，保险赔偿款由风险承担者享有。</w:t>
      </w:r>
    </w:p>
    <w:p w14:paraId="14288050" w14:textId="77777777" w:rsidR="00C0070B" w:rsidRPr="001B5CF7" w:rsidRDefault="00C0070B" w:rsidP="00C0070B">
      <w:pPr>
        <w:pStyle w:val="af4"/>
        <w:spacing w:before="100" w:beforeAutospacing="1" w:after="100" w:afterAutospacing="1"/>
        <w:ind w:firstLine="240"/>
        <w:rPr>
          <w:rFonts w:ascii="宋体" w:hAnsi="宋体"/>
          <w:sz w:val="24"/>
          <w:szCs w:val="24"/>
        </w:rPr>
      </w:pPr>
      <w:r w:rsidRPr="001B5CF7">
        <w:rPr>
          <w:rFonts w:ascii="宋体" w:hAnsi="宋体" w:hint="eastAsia"/>
          <w:sz w:val="24"/>
          <w:szCs w:val="24"/>
        </w:rPr>
        <w:lastRenderedPageBreak/>
        <w:t>乙方（中标人）供货安装调试完毕，甲方（采购人）试用无质量问题，经甲方（采购人）验收合格后，乙方开具增值税专用发票</w:t>
      </w:r>
      <w:r w:rsidRPr="001B5CF7">
        <w:rPr>
          <w:rFonts w:ascii="宋体" w:hAnsi="宋体" w:hint="eastAsia"/>
          <w:sz w:val="24"/>
          <w:szCs w:val="24"/>
          <w:lang w:val="en-US"/>
        </w:rPr>
        <w:t>后，甲方</w:t>
      </w:r>
      <w:r w:rsidRPr="001B5CF7">
        <w:rPr>
          <w:rFonts w:ascii="宋体" w:hAnsi="宋体" w:hint="eastAsia"/>
          <w:sz w:val="24"/>
          <w:szCs w:val="24"/>
        </w:rPr>
        <w:t>（采购人）</w:t>
      </w:r>
      <w:r w:rsidRPr="001B5CF7">
        <w:rPr>
          <w:rFonts w:ascii="宋体" w:hAnsi="宋体" w:hint="eastAsia"/>
          <w:sz w:val="24"/>
          <w:szCs w:val="24"/>
          <w:lang w:val="en-US"/>
        </w:rPr>
        <w:t>向乙方</w:t>
      </w:r>
      <w:r w:rsidRPr="001B5CF7">
        <w:rPr>
          <w:rFonts w:ascii="宋体" w:hAnsi="宋体" w:hint="eastAsia"/>
          <w:sz w:val="24"/>
          <w:szCs w:val="24"/>
        </w:rPr>
        <w:t>（中标人）</w:t>
      </w:r>
      <w:r w:rsidRPr="001B5CF7">
        <w:rPr>
          <w:rFonts w:ascii="宋体" w:hAnsi="宋体" w:hint="eastAsia"/>
          <w:sz w:val="24"/>
          <w:szCs w:val="24"/>
          <w:lang w:val="en-US"/>
        </w:rPr>
        <w:t>支付合同总金额95%货款，从验收合格之日起N年后，双方无异议，甲方向乙方</w:t>
      </w:r>
      <w:r w:rsidRPr="001B5CF7">
        <w:rPr>
          <w:rFonts w:ascii="宋体" w:hAnsi="宋体" w:hint="eastAsia"/>
          <w:sz w:val="24"/>
          <w:szCs w:val="24"/>
        </w:rPr>
        <w:t>（中标人）</w:t>
      </w:r>
      <w:r w:rsidRPr="001B5CF7">
        <w:rPr>
          <w:rFonts w:ascii="宋体" w:hAnsi="宋体" w:hint="eastAsia"/>
          <w:sz w:val="24"/>
          <w:szCs w:val="24"/>
          <w:lang w:val="en-US"/>
        </w:rPr>
        <w:t>支付剩余合同总金额5%的尾款。(N为中标人投报质保</w:t>
      </w:r>
      <w:proofErr w:type="gramStart"/>
      <w:r w:rsidRPr="001B5CF7">
        <w:rPr>
          <w:rFonts w:ascii="宋体" w:hAnsi="宋体" w:hint="eastAsia"/>
          <w:sz w:val="24"/>
          <w:szCs w:val="24"/>
          <w:lang w:val="en-US"/>
        </w:rPr>
        <w:t>期)</w:t>
      </w:r>
      <w:proofErr w:type="gramEnd"/>
    </w:p>
    <w:p w14:paraId="70CF3747" w14:textId="77777777" w:rsidR="00C0070B" w:rsidRPr="001B5CF7" w:rsidRDefault="00C0070B" w:rsidP="00C0070B">
      <w:pPr>
        <w:spacing w:before="100" w:beforeAutospacing="1" w:after="100" w:afterAutospacing="1"/>
        <w:ind w:firstLineChars="200" w:firstLine="480"/>
        <w:jc w:val="left"/>
        <w:rPr>
          <w:rFonts w:ascii="宋体" w:hAnsi="宋体"/>
          <w:sz w:val="24"/>
        </w:rPr>
      </w:pPr>
      <w:r w:rsidRPr="001B5CF7">
        <w:rPr>
          <w:rFonts w:ascii="宋体" w:hAnsi="宋体" w:hint="eastAsia"/>
          <w:sz w:val="24"/>
        </w:rPr>
        <w:t>产品设备在验收合格之日乙方（中标人）提供的产品免费质保3年。提供7*24小时专人技术服务。</w:t>
      </w:r>
    </w:p>
    <w:p w14:paraId="5888A42A" w14:textId="55FC39AD" w:rsidR="00C0070B" w:rsidRPr="001B5CF7" w:rsidRDefault="001B5CF7" w:rsidP="001B5CF7">
      <w:pPr>
        <w:spacing w:before="100" w:beforeAutospacing="1" w:after="100" w:afterAutospacing="1"/>
        <w:jc w:val="left"/>
        <w:rPr>
          <w:rFonts w:ascii="宋体" w:hAnsi="宋体"/>
          <w:b/>
          <w:bCs/>
          <w:sz w:val="24"/>
        </w:rPr>
      </w:pPr>
      <w:proofErr w:type="gramStart"/>
      <w:r w:rsidRPr="001B5CF7">
        <w:rPr>
          <w:rFonts w:ascii="宋体" w:hAnsi="宋体" w:hint="eastAsia"/>
          <w:b/>
          <w:bCs/>
          <w:sz w:val="24"/>
        </w:rPr>
        <w:t>注:</w:t>
      </w:r>
      <w:proofErr w:type="gramEnd"/>
      <w:r w:rsidR="00C0070B" w:rsidRPr="001B5CF7">
        <w:rPr>
          <w:rFonts w:ascii="宋体" w:hAnsi="宋体" w:hint="eastAsia"/>
          <w:b/>
          <w:bCs/>
          <w:sz w:val="24"/>
        </w:rPr>
        <w:t>投标人应对上述技术要求及商务要求逐条进行承诺。</w:t>
      </w:r>
    </w:p>
    <w:p w14:paraId="574EBA09" w14:textId="4F4116D5" w:rsidR="00276B9D" w:rsidRPr="001B5CF7" w:rsidRDefault="007C1B54">
      <w:pPr>
        <w:pStyle w:val="10"/>
        <w:rPr>
          <w:rFonts w:cs="仿宋"/>
        </w:rPr>
      </w:pPr>
      <w:r w:rsidRPr="001B5CF7">
        <w:rPr>
          <w:rFonts w:cs="仿宋" w:hint="eastAsia"/>
        </w:rPr>
        <w:br w:type="page"/>
      </w:r>
      <w:bookmarkStart w:id="72" w:name="_Toc202949963"/>
      <w:r w:rsidRPr="001B5CF7">
        <w:rPr>
          <w:rFonts w:cs="仿宋" w:hint="eastAsia"/>
        </w:rPr>
        <w:lastRenderedPageBreak/>
        <w:t>第六</w:t>
      </w:r>
      <w:proofErr w:type="gramStart"/>
      <w:r w:rsidRPr="001B5CF7">
        <w:rPr>
          <w:rFonts w:cs="仿宋" w:hint="eastAsia"/>
        </w:rPr>
        <w:t>章</w:t>
      </w:r>
      <w:r w:rsidRPr="001B5CF7">
        <w:rPr>
          <w:rFonts w:cs="仿宋" w:hint="eastAsia"/>
          <w:lang w:val="en-US"/>
        </w:rPr>
        <w:t xml:space="preserve"> </w:t>
      </w:r>
      <w:r w:rsidRPr="001B5CF7">
        <w:rPr>
          <w:rFonts w:cs="仿宋" w:hint="eastAsia"/>
        </w:rPr>
        <w:t>投标</w:t>
      </w:r>
      <w:proofErr w:type="gramEnd"/>
      <w:r w:rsidRPr="001B5CF7">
        <w:rPr>
          <w:rFonts w:cs="仿宋" w:hint="eastAsia"/>
        </w:rPr>
        <w:t>文件格式</w:t>
      </w:r>
      <w:bookmarkEnd w:id="68"/>
      <w:bookmarkEnd w:id="69"/>
      <w:bookmarkEnd w:id="70"/>
      <w:bookmarkEnd w:id="72"/>
    </w:p>
    <w:p w14:paraId="0243E003" w14:textId="77777777" w:rsidR="00276B9D" w:rsidRPr="001B5CF7" w:rsidRDefault="00276B9D">
      <w:pPr>
        <w:pStyle w:val="a6"/>
        <w:spacing w:line="360" w:lineRule="auto"/>
        <w:rPr>
          <w:rFonts w:cs="仿宋"/>
          <w:b/>
          <w:sz w:val="20"/>
        </w:rPr>
      </w:pPr>
    </w:p>
    <w:p w14:paraId="00F5866B" w14:textId="77777777" w:rsidR="00276B9D" w:rsidRPr="001B5CF7" w:rsidRDefault="00276B9D">
      <w:pPr>
        <w:pStyle w:val="a6"/>
        <w:spacing w:line="360" w:lineRule="auto"/>
        <w:rPr>
          <w:rFonts w:cs="仿宋"/>
          <w:b/>
          <w:sz w:val="20"/>
        </w:rPr>
      </w:pPr>
    </w:p>
    <w:p w14:paraId="66327A9B" w14:textId="77777777" w:rsidR="00276B9D" w:rsidRPr="001B5CF7" w:rsidRDefault="00276B9D">
      <w:pPr>
        <w:pStyle w:val="a6"/>
        <w:spacing w:line="360" w:lineRule="auto"/>
        <w:rPr>
          <w:rFonts w:cs="仿宋"/>
          <w:b/>
          <w:sz w:val="20"/>
        </w:rPr>
      </w:pPr>
    </w:p>
    <w:p w14:paraId="399684F0" w14:textId="77777777" w:rsidR="00276B9D" w:rsidRPr="001B5CF7" w:rsidRDefault="007C1B54">
      <w:pPr>
        <w:spacing w:beforeLines="100" w:before="312" w:line="360" w:lineRule="auto"/>
        <w:jc w:val="center"/>
        <w:rPr>
          <w:rFonts w:ascii="宋体" w:hAnsi="宋体" w:cs="仿宋"/>
          <w:b/>
          <w:bCs/>
          <w:sz w:val="36"/>
          <w:szCs w:val="36"/>
        </w:rPr>
      </w:pPr>
      <w:r w:rsidRPr="001B5CF7">
        <w:rPr>
          <w:rFonts w:ascii="宋体" w:hAnsi="宋体" w:cs="仿宋" w:hint="eastAsia"/>
          <w:sz w:val="30"/>
          <w:szCs w:val="30"/>
          <w:u w:val="single"/>
        </w:rPr>
        <w:t xml:space="preserve">                             </w:t>
      </w:r>
      <w:r w:rsidRPr="001B5CF7">
        <w:rPr>
          <w:rFonts w:ascii="宋体" w:hAnsi="宋体" w:cs="仿宋" w:hint="eastAsia"/>
          <w:b/>
          <w:bCs/>
          <w:kern w:val="0"/>
          <w:sz w:val="36"/>
          <w:szCs w:val="36"/>
          <w:shd w:val="clear" w:color="auto" w:fill="FFFFFF"/>
          <w:lang w:bidi="ar"/>
        </w:rPr>
        <w:t>项目名称</w:t>
      </w:r>
    </w:p>
    <w:p w14:paraId="5E76C2DA" w14:textId="77777777" w:rsidR="00276B9D" w:rsidRPr="001B5CF7" w:rsidRDefault="00276B9D">
      <w:pPr>
        <w:spacing w:beforeLines="100" w:before="312" w:line="360" w:lineRule="auto"/>
        <w:jc w:val="center"/>
        <w:rPr>
          <w:rFonts w:ascii="宋体" w:hAnsi="宋体" w:cs="仿宋"/>
          <w:b/>
          <w:bCs/>
          <w:sz w:val="72"/>
          <w:szCs w:val="72"/>
        </w:rPr>
      </w:pPr>
    </w:p>
    <w:p w14:paraId="0D1E12F8" w14:textId="77777777" w:rsidR="00276B9D" w:rsidRPr="001B5CF7" w:rsidRDefault="007C1B54">
      <w:pPr>
        <w:spacing w:beforeLines="100" w:before="312" w:line="360" w:lineRule="auto"/>
        <w:jc w:val="center"/>
        <w:rPr>
          <w:rFonts w:ascii="宋体" w:hAnsi="宋体" w:cs="仿宋"/>
          <w:b/>
          <w:bCs/>
          <w:sz w:val="72"/>
          <w:szCs w:val="72"/>
        </w:rPr>
      </w:pPr>
      <w:r w:rsidRPr="001B5CF7">
        <w:rPr>
          <w:rFonts w:ascii="宋体" w:hAnsi="宋体" w:cs="仿宋" w:hint="eastAsia"/>
          <w:b/>
          <w:bCs/>
          <w:sz w:val="72"/>
          <w:szCs w:val="72"/>
        </w:rPr>
        <w:t>投标文件</w:t>
      </w:r>
    </w:p>
    <w:p w14:paraId="55CA6B8A" w14:textId="77777777" w:rsidR="00276B9D" w:rsidRPr="001B5CF7" w:rsidRDefault="007C1B54">
      <w:pPr>
        <w:pStyle w:val="a0"/>
        <w:jc w:val="center"/>
      </w:pPr>
      <w:r w:rsidRPr="001B5CF7">
        <w:rPr>
          <w:rFonts w:cs="仿宋" w:hint="eastAsia"/>
          <w:sz w:val="28"/>
          <w:szCs w:val="28"/>
        </w:rPr>
        <w:t>项目编号：</w:t>
      </w:r>
      <w:r w:rsidRPr="001B5CF7">
        <w:rPr>
          <w:rFonts w:cs="仿宋" w:hint="eastAsia"/>
          <w:sz w:val="28"/>
          <w:szCs w:val="28"/>
          <w:u w:val="single"/>
        </w:rPr>
        <w:t xml:space="preserve">          </w:t>
      </w:r>
    </w:p>
    <w:p w14:paraId="518C76DB" w14:textId="77777777" w:rsidR="00276B9D" w:rsidRPr="001B5CF7" w:rsidRDefault="00276B9D">
      <w:pPr>
        <w:adjustRightInd w:val="0"/>
        <w:snapToGrid w:val="0"/>
        <w:spacing w:line="360" w:lineRule="auto"/>
        <w:ind w:firstLineChars="900" w:firstLine="2168"/>
        <w:rPr>
          <w:rFonts w:ascii="宋体" w:hAnsi="宋体" w:cs="仿宋"/>
          <w:b/>
          <w:bCs/>
          <w:kern w:val="0"/>
          <w:sz w:val="24"/>
          <w:lang w:val="zh-CN"/>
        </w:rPr>
      </w:pPr>
    </w:p>
    <w:p w14:paraId="14B894B7" w14:textId="77777777" w:rsidR="00276B9D" w:rsidRPr="001B5CF7" w:rsidRDefault="00276B9D">
      <w:pPr>
        <w:spacing w:line="360" w:lineRule="auto"/>
        <w:jc w:val="center"/>
        <w:rPr>
          <w:rFonts w:ascii="宋体" w:hAnsi="宋体" w:cs="仿宋"/>
          <w:sz w:val="30"/>
          <w:szCs w:val="30"/>
        </w:rPr>
      </w:pPr>
    </w:p>
    <w:p w14:paraId="082DEC34" w14:textId="77777777" w:rsidR="00276B9D" w:rsidRPr="001B5CF7" w:rsidRDefault="00276B9D">
      <w:pPr>
        <w:spacing w:line="360" w:lineRule="auto"/>
        <w:rPr>
          <w:rFonts w:ascii="宋体" w:hAnsi="宋体" w:cs="仿宋"/>
          <w:sz w:val="24"/>
        </w:rPr>
      </w:pPr>
    </w:p>
    <w:p w14:paraId="64CB3173" w14:textId="77777777" w:rsidR="00276B9D" w:rsidRPr="001B5CF7" w:rsidRDefault="00276B9D">
      <w:pPr>
        <w:spacing w:line="360" w:lineRule="auto"/>
        <w:rPr>
          <w:rFonts w:ascii="宋体" w:hAnsi="宋体" w:cs="仿宋"/>
        </w:rPr>
      </w:pPr>
    </w:p>
    <w:p w14:paraId="6234E935" w14:textId="77777777" w:rsidR="00276B9D" w:rsidRPr="001B5CF7" w:rsidRDefault="00276B9D">
      <w:pPr>
        <w:pStyle w:val="NoSpacing1"/>
        <w:spacing w:line="360" w:lineRule="auto"/>
        <w:rPr>
          <w:rFonts w:cs="仿宋"/>
        </w:rPr>
      </w:pPr>
    </w:p>
    <w:p w14:paraId="22E38DB1" w14:textId="77777777" w:rsidR="00276B9D" w:rsidRPr="001B5CF7" w:rsidRDefault="00276B9D">
      <w:pPr>
        <w:spacing w:line="360" w:lineRule="auto"/>
        <w:jc w:val="center"/>
        <w:rPr>
          <w:rFonts w:ascii="宋体" w:hAnsi="宋体" w:cs="仿宋"/>
          <w:sz w:val="24"/>
        </w:rPr>
      </w:pPr>
    </w:p>
    <w:p w14:paraId="0EBF874F" w14:textId="77777777" w:rsidR="00276B9D" w:rsidRPr="001B5CF7" w:rsidRDefault="00276B9D">
      <w:pPr>
        <w:spacing w:line="360" w:lineRule="auto"/>
        <w:jc w:val="center"/>
        <w:rPr>
          <w:rFonts w:ascii="宋体" w:hAnsi="宋体" w:cs="仿宋"/>
          <w:sz w:val="24"/>
        </w:rPr>
      </w:pPr>
    </w:p>
    <w:p w14:paraId="64B6AA87" w14:textId="77777777" w:rsidR="00276B9D" w:rsidRPr="001B5CF7" w:rsidRDefault="00276B9D">
      <w:pPr>
        <w:spacing w:line="360" w:lineRule="auto"/>
        <w:jc w:val="center"/>
        <w:rPr>
          <w:rFonts w:ascii="宋体" w:hAnsi="宋体" w:cs="仿宋"/>
          <w:sz w:val="24"/>
        </w:rPr>
      </w:pPr>
    </w:p>
    <w:p w14:paraId="4EB8EC29" w14:textId="77777777" w:rsidR="00276B9D" w:rsidRPr="001B5CF7" w:rsidRDefault="00276B9D">
      <w:pPr>
        <w:spacing w:line="360" w:lineRule="auto"/>
        <w:ind w:firstLineChars="300" w:firstLine="825"/>
        <w:rPr>
          <w:rFonts w:ascii="宋体" w:hAnsi="宋体" w:cs="仿宋"/>
          <w:b/>
          <w:bCs/>
          <w:spacing w:val="-3"/>
          <w:sz w:val="28"/>
          <w:szCs w:val="28"/>
        </w:rPr>
      </w:pPr>
    </w:p>
    <w:p w14:paraId="2748C90C" w14:textId="77777777" w:rsidR="00276B9D" w:rsidRPr="001B5CF7" w:rsidRDefault="007C1B54">
      <w:pPr>
        <w:spacing w:line="360" w:lineRule="auto"/>
        <w:ind w:firstLineChars="500" w:firstLine="1375"/>
        <w:rPr>
          <w:rFonts w:ascii="宋体" w:hAnsi="宋体" w:cs="仿宋"/>
          <w:b/>
          <w:bCs/>
          <w:spacing w:val="-13"/>
          <w:sz w:val="28"/>
          <w:szCs w:val="28"/>
        </w:rPr>
      </w:pPr>
      <w:r w:rsidRPr="001B5CF7">
        <w:rPr>
          <w:rFonts w:ascii="宋体" w:hAnsi="宋体" w:cs="仿宋" w:hint="eastAsia"/>
          <w:b/>
          <w:bCs/>
          <w:spacing w:val="-3"/>
          <w:sz w:val="28"/>
          <w:szCs w:val="28"/>
        </w:rPr>
        <w:t>投标人名称</w:t>
      </w:r>
      <w:proofErr w:type="gramStart"/>
      <w:r w:rsidRPr="001B5CF7">
        <w:rPr>
          <w:rFonts w:ascii="宋体" w:hAnsi="宋体" w:cs="仿宋" w:hint="eastAsia"/>
          <w:b/>
          <w:bCs/>
          <w:sz w:val="28"/>
          <w:szCs w:val="28"/>
        </w:rPr>
        <w:t>：</w:t>
      </w:r>
      <w:r w:rsidRPr="001B5CF7">
        <w:rPr>
          <w:rFonts w:ascii="宋体" w:hAnsi="宋体" w:cs="仿宋" w:hint="eastAsia"/>
          <w:b/>
          <w:bCs/>
          <w:sz w:val="28"/>
          <w:szCs w:val="28"/>
          <w:u w:val="single"/>
        </w:rPr>
        <w:t xml:space="preserve">                     </w:t>
      </w:r>
      <w:r w:rsidRPr="001B5CF7">
        <w:rPr>
          <w:rFonts w:ascii="宋体" w:hAnsi="宋体" w:cs="仿宋" w:hint="eastAsia"/>
          <w:b/>
          <w:bCs/>
          <w:sz w:val="28"/>
          <w:szCs w:val="28"/>
        </w:rPr>
        <w:t>（</w:t>
      </w:r>
      <w:proofErr w:type="gramEnd"/>
      <w:r w:rsidRPr="001B5CF7">
        <w:rPr>
          <w:rFonts w:ascii="宋体" w:hAnsi="宋体" w:cs="仿宋" w:hint="eastAsia"/>
          <w:b/>
          <w:bCs/>
          <w:sz w:val="28"/>
          <w:szCs w:val="28"/>
        </w:rPr>
        <w:t>电子签章）</w:t>
      </w:r>
    </w:p>
    <w:p w14:paraId="2E559745" w14:textId="77777777" w:rsidR="00276B9D" w:rsidRPr="001B5CF7" w:rsidRDefault="007C1B54">
      <w:pPr>
        <w:spacing w:line="360" w:lineRule="auto"/>
        <w:ind w:firstLineChars="500" w:firstLine="1375"/>
        <w:rPr>
          <w:rFonts w:ascii="宋体" w:hAnsi="宋体" w:cs="仿宋"/>
          <w:b/>
          <w:bCs/>
          <w:spacing w:val="-15"/>
          <w:sz w:val="28"/>
          <w:szCs w:val="28"/>
        </w:rPr>
      </w:pPr>
      <w:r w:rsidRPr="001B5CF7">
        <w:rPr>
          <w:rFonts w:ascii="宋体" w:hAnsi="宋体" w:cs="仿宋" w:hint="eastAsia"/>
          <w:b/>
          <w:bCs/>
          <w:spacing w:val="-3"/>
          <w:sz w:val="28"/>
          <w:szCs w:val="28"/>
        </w:rPr>
        <w:t>法定代表人或委托代理人</w:t>
      </w:r>
      <w:proofErr w:type="gramStart"/>
      <w:r w:rsidRPr="001B5CF7">
        <w:rPr>
          <w:rFonts w:ascii="宋体" w:hAnsi="宋体" w:cs="仿宋" w:hint="eastAsia"/>
          <w:b/>
          <w:bCs/>
          <w:spacing w:val="-3"/>
          <w:sz w:val="28"/>
          <w:szCs w:val="28"/>
        </w:rPr>
        <w:t>：</w:t>
      </w:r>
      <w:r w:rsidRPr="001B5CF7">
        <w:rPr>
          <w:rFonts w:ascii="宋体" w:hAnsi="宋体" w:cs="仿宋" w:hint="eastAsia"/>
          <w:b/>
          <w:bCs/>
          <w:sz w:val="28"/>
          <w:szCs w:val="28"/>
          <w:u w:val="single"/>
        </w:rPr>
        <w:t xml:space="preserve">          </w:t>
      </w:r>
      <w:r w:rsidRPr="001B5CF7">
        <w:rPr>
          <w:rFonts w:ascii="宋体" w:hAnsi="宋体" w:cs="仿宋" w:hint="eastAsia"/>
          <w:b/>
          <w:bCs/>
          <w:sz w:val="28"/>
          <w:szCs w:val="28"/>
        </w:rPr>
        <w:t>（</w:t>
      </w:r>
      <w:proofErr w:type="gramEnd"/>
      <w:r w:rsidRPr="001B5CF7">
        <w:rPr>
          <w:rFonts w:ascii="宋体" w:hAnsi="宋体" w:cs="仿宋" w:hint="eastAsia"/>
          <w:b/>
          <w:bCs/>
          <w:sz w:val="28"/>
          <w:szCs w:val="28"/>
        </w:rPr>
        <w:t>电子签章）</w:t>
      </w:r>
    </w:p>
    <w:p w14:paraId="2498F79A" w14:textId="77777777" w:rsidR="00276B9D" w:rsidRPr="001B5CF7" w:rsidRDefault="007C1B54">
      <w:pPr>
        <w:spacing w:line="360" w:lineRule="auto"/>
        <w:ind w:firstLineChars="500" w:firstLine="1405"/>
        <w:rPr>
          <w:rFonts w:ascii="宋体" w:hAnsi="宋体" w:cs="仿宋"/>
          <w:b/>
          <w:bCs/>
          <w:sz w:val="28"/>
          <w:szCs w:val="28"/>
        </w:rPr>
      </w:pPr>
      <w:r w:rsidRPr="001B5CF7">
        <w:rPr>
          <w:rFonts w:ascii="宋体" w:hAnsi="宋体" w:cs="仿宋" w:hint="eastAsia"/>
          <w:b/>
          <w:bCs/>
          <w:sz w:val="28"/>
          <w:szCs w:val="28"/>
        </w:rPr>
        <w:t>日期</w:t>
      </w:r>
      <w:proofErr w:type="gramStart"/>
      <w:r w:rsidRPr="001B5CF7">
        <w:rPr>
          <w:rFonts w:ascii="宋体" w:hAnsi="宋体" w:cs="仿宋" w:hint="eastAsia"/>
          <w:b/>
          <w:bCs/>
          <w:sz w:val="28"/>
          <w:szCs w:val="28"/>
        </w:rPr>
        <w:t>：</w:t>
      </w:r>
      <w:r w:rsidRPr="001B5CF7">
        <w:rPr>
          <w:rFonts w:ascii="宋体" w:hAnsi="宋体" w:cs="仿宋" w:hint="eastAsia"/>
          <w:b/>
          <w:bCs/>
          <w:sz w:val="28"/>
          <w:szCs w:val="28"/>
          <w:u w:val="single"/>
        </w:rPr>
        <w:t xml:space="preserve">     </w:t>
      </w:r>
      <w:r w:rsidRPr="001B5CF7">
        <w:rPr>
          <w:rFonts w:ascii="宋体" w:hAnsi="宋体" w:cs="仿宋" w:hint="eastAsia"/>
          <w:b/>
          <w:bCs/>
          <w:sz w:val="28"/>
          <w:szCs w:val="28"/>
        </w:rPr>
        <w:t>年</w:t>
      </w:r>
      <w:r w:rsidRPr="001B5CF7">
        <w:rPr>
          <w:rFonts w:ascii="宋体" w:hAnsi="宋体" w:cs="仿宋" w:hint="eastAsia"/>
          <w:b/>
          <w:bCs/>
          <w:sz w:val="28"/>
          <w:szCs w:val="28"/>
          <w:u w:val="single"/>
        </w:rPr>
        <w:t xml:space="preserve">   </w:t>
      </w:r>
      <w:r w:rsidRPr="001B5CF7">
        <w:rPr>
          <w:rFonts w:ascii="宋体" w:hAnsi="宋体" w:cs="仿宋" w:hint="eastAsia"/>
          <w:b/>
          <w:bCs/>
          <w:spacing w:val="-3"/>
          <w:sz w:val="28"/>
          <w:szCs w:val="28"/>
        </w:rPr>
        <w:t>月</w:t>
      </w:r>
      <w:r w:rsidRPr="001B5CF7">
        <w:rPr>
          <w:rFonts w:ascii="宋体" w:hAnsi="宋体" w:cs="仿宋" w:hint="eastAsia"/>
          <w:b/>
          <w:bCs/>
          <w:spacing w:val="-3"/>
          <w:sz w:val="28"/>
          <w:szCs w:val="28"/>
          <w:u w:val="single"/>
        </w:rPr>
        <w:t xml:space="preserve">   </w:t>
      </w:r>
      <w:r w:rsidRPr="001B5CF7">
        <w:rPr>
          <w:rFonts w:ascii="宋体" w:hAnsi="宋体" w:cs="仿宋" w:hint="eastAsia"/>
          <w:b/>
          <w:bCs/>
          <w:sz w:val="28"/>
          <w:szCs w:val="28"/>
        </w:rPr>
        <w:t>日</w:t>
      </w:r>
      <w:proofErr w:type="gramEnd"/>
    </w:p>
    <w:p w14:paraId="1B5F9801" w14:textId="77777777" w:rsidR="00276B9D" w:rsidRPr="001B5CF7" w:rsidRDefault="00276B9D">
      <w:pPr>
        <w:spacing w:line="360" w:lineRule="auto"/>
        <w:rPr>
          <w:rFonts w:ascii="宋体" w:hAnsi="宋体" w:cs="仿宋"/>
          <w:sz w:val="36"/>
          <w:szCs w:val="36"/>
        </w:rPr>
      </w:pPr>
    </w:p>
    <w:p w14:paraId="3D5715A9" w14:textId="77777777" w:rsidR="00276B9D" w:rsidRPr="001B5CF7" w:rsidRDefault="007C1B54">
      <w:pPr>
        <w:spacing w:line="360" w:lineRule="auto"/>
        <w:jc w:val="center"/>
        <w:rPr>
          <w:rFonts w:ascii="宋体" w:hAnsi="宋体" w:cs="仿宋"/>
          <w:b/>
          <w:bCs/>
          <w:sz w:val="36"/>
          <w:szCs w:val="36"/>
        </w:rPr>
      </w:pPr>
      <w:proofErr w:type="gramStart"/>
      <w:r w:rsidRPr="001B5CF7">
        <w:rPr>
          <w:rFonts w:ascii="宋体" w:hAnsi="宋体" w:cs="仿宋" w:hint="eastAsia"/>
          <w:b/>
          <w:bCs/>
          <w:sz w:val="36"/>
          <w:szCs w:val="36"/>
        </w:rPr>
        <w:lastRenderedPageBreak/>
        <w:t>目    录</w:t>
      </w:r>
      <w:proofErr w:type="gramEnd"/>
    </w:p>
    <w:p w14:paraId="50E6D02E" w14:textId="77777777" w:rsidR="00276B9D" w:rsidRPr="001B5CF7" w:rsidRDefault="007C1B54">
      <w:pPr>
        <w:pStyle w:val="afb"/>
        <w:tabs>
          <w:tab w:val="left" w:pos="1335"/>
        </w:tabs>
        <w:spacing w:before="131" w:line="360" w:lineRule="auto"/>
        <w:ind w:left="0" w:firstLine="0"/>
        <w:jc w:val="center"/>
        <w:rPr>
          <w:rFonts w:cs="仿宋"/>
          <w:spacing w:val="-3"/>
          <w:sz w:val="21"/>
          <w:szCs w:val="21"/>
          <w:lang w:val="en-US"/>
        </w:rPr>
      </w:pPr>
      <w:r w:rsidRPr="001B5CF7">
        <w:rPr>
          <w:rFonts w:cs="仿宋" w:hint="eastAsia"/>
          <w:lang w:val="en-US"/>
        </w:rPr>
        <w:t>系统自动生成</w:t>
      </w:r>
    </w:p>
    <w:p w14:paraId="41CD621B" w14:textId="77777777" w:rsidR="00276B9D" w:rsidRPr="001B5CF7" w:rsidRDefault="00276B9D">
      <w:pPr>
        <w:spacing w:line="540" w:lineRule="exact"/>
        <w:ind w:firstLine="556"/>
        <w:jc w:val="center"/>
        <w:rPr>
          <w:rFonts w:ascii="宋体" w:hAnsi="宋体" w:cs="仿宋"/>
          <w:b/>
          <w:bCs/>
          <w:sz w:val="28"/>
          <w:szCs w:val="28"/>
        </w:rPr>
      </w:pPr>
    </w:p>
    <w:p w14:paraId="7F398723" w14:textId="77777777" w:rsidR="00276B9D" w:rsidRPr="001B5CF7" w:rsidRDefault="00276B9D">
      <w:pPr>
        <w:spacing w:line="540" w:lineRule="exact"/>
        <w:ind w:firstLine="556"/>
        <w:jc w:val="center"/>
        <w:rPr>
          <w:rFonts w:ascii="宋体" w:hAnsi="宋体" w:cs="仿宋"/>
          <w:b/>
          <w:bCs/>
          <w:sz w:val="28"/>
          <w:szCs w:val="28"/>
        </w:rPr>
      </w:pPr>
    </w:p>
    <w:p w14:paraId="5D02480B" w14:textId="77777777" w:rsidR="00276B9D" w:rsidRPr="001B5CF7" w:rsidRDefault="00276B9D">
      <w:pPr>
        <w:spacing w:line="540" w:lineRule="exact"/>
        <w:ind w:firstLine="556"/>
        <w:jc w:val="center"/>
        <w:rPr>
          <w:rFonts w:ascii="宋体" w:hAnsi="宋体" w:cs="仿宋"/>
          <w:b/>
          <w:bCs/>
          <w:sz w:val="28"/>
          <w:szCs w:val="28"/>
        </w:rPr>
      </w:pPr>
    </w:p>
    <w:p w14:paraId="3B92B16D" w14:textId="77777777" w:rsidR="00276B9D" w:rsidRPr="001B5CF7" w:rsidRDefault="00276B9D">
      <w:pPr>
        <w:spacing w:line="540" w:lineRule="exact"/>
        <w:ind w:firstLine="556"/>
        <w:jc w:val="center"/>
        <w:rPr>
          <w:rFonts w:ascii="宋体" w:hAnsi="宋体" w:cs="仿宋"/>
          <w:b/>
          <w:bCs/>
          <w:sz w:val="28"/>
          <w:szCs w:val="28"/>
        </w:rPr>
      </w:pPr>
    </w:p>
    <w:p w14:paraId="05AD7DDD" w14:textId="77777777" w:rsidR="00276B9D" w:rsidRPr="001B5CF7" w:rsidRDefault="00276B9D">
      <w:pPr>
        <w:spacing w:line="540" w:lineRule="exact"/>
        <w:ind w:firstLine="556"/>
        <w:jc w:val="center"/>
        <w:rPr>
          <w:rFonts w:ascii="宋体" w:hAnsi="宋体" w:cs="仿宋"/>
          <w:b/>
          <w:bCs/>
          <w:sz w:val="28"/>
          <w:szCs w:val="28"/>
        </w:rPr>
      </w:pPr>
    </w:p>
    <w:p w14:paraId="6BC243E6" w14:textId="77777777" w:rsidR="00276B9D" w:rsidRPr="001B5CF7" w:rsidRDefault="00276B9D">
      <w:pPr>
        <w:spacing w:line="540" w:lineRule="exact"/>
        <w:ind w:firstLine="556"/>
        <w:jc w:val="center"/>
        <w:rPr>
          <w:rFonts w:ascii="宋体" w:hAnsi="宋体" w:cs="仿宋"/>
          <w:b/>
          <w:bCs/>
          <w:sz w:val="28"/>
          <w:szCs w:val="28"/>
        </w:rPr>
      </w:pPr>
    </w:p>
    <w:p w14:paraId="16B3CCBD" w14:textId="77777777" w:rsidR="00276B9D" w:rsidRPr="001B5CF7" w:rsidRDefault="00276B9D">
      <w:pPr>
        <w:spacing w:line="540" w:lineRule="exact"/>
        <w:ind w:firstLine="556"/>
        <w:jc w:val="center"/>
        <w:rPr>
          <w:rFonts w:ascii="宋体" w:hAnsi="宋体" w:cs="仿宋"/>
          <w:b/>
          <w:bCs/>
          <w:sz w:val="28"/>
          <w:szCs w:val="28"/>
        </w:rPr>
      </w:pPr>
    </w:p>
    <w:p w14:paraId="0AC21DA5" w14:textId="77777777" w:rsidR="00276B9D" w:rsidRPr="001B5CF7" w:rsidRDefault="00276B9D">
      <w:pPr>
        <w:spacing w:line="540" w:lineRule="exact"/>
        <w:ind w:firstLine="556"/>
        <w:jc w:val="center"/>
        <w:rPr>
          <w:rFonts w:ascii="宋体" w:hAnsi="宋体" w:cs="仿宋"/>
          <w:b/>
          <w:bCs/>
          <w:sz w:val="28"/>
          <w:szCs w:val="28"/>
        </w:rPr>
      </w:pPr>
    </w:p>
    <w:p w14:paraId="53F7F225" w14:textId="77777777" w:rsidR="00276B9D" w:rsidRPr="001B5CF7" w:rsidRDefault="00276B9D">
      <w:pPr>
        <w:spacing w:line="540" w:lineRule="exact"/>
        <w:ind w:firstLine="556"/>
        <w:jc w:val="center"/>
        <w:rPr>
          <w:rFonts w:ascii="宋体" w:hAnsi="宋体" w:cs="仿宋"/>
          <w:b/>
          <w:bCs/>
          <w:sz w:val="28"/>
          <w:szCs w:val="28"/>
        </w:rPr>
      </w:pPr>
    </w:p>
    <w:p w14:paraId="6A115FEA" w14:textId="77777777" w:rsidR="00276B9D" w:rsidRPr="001B5CF7" w:rsidRDefault="00276B9D">
      <w:pPr>
        <w:spacing w:line="540" w:lineRule="exact"/>
        <w:ind w:firstLine="556"/>
        <w:jc w:val="center"/>
        <w:rPr>
          <w:rFonts w:ascii="宋体" w:hAnsi="宋体" w:cs="仿宋"/>
          <w:b/>
          <w:bCs/>
          <w:sz w:val="28"/>
          <w:szCs w:val="28"/>
        </w:rPr>
      </w:pPr>
    </w:p>
    <w:p w14:paraId="3799721E" w14:textId="77777777" w:rsidR="00276B9D" w:rsidRPr="001B5CF7" w:rsidRDefault="00276B9D">
      <w:pPr>
        <w:spacing w:line="540" w:lineRule="exact"/>
        <w:ind w:firstLine="556"/>
        <w:jc w:val="center"/>
        <w:rPr>
          <w:rFonts w:ascii="宋体" w:hAnsi="宋体" w:cs="仿宋"/>
          <w:b/>
          <w:bCs/>
          <w:sz w:val="28"/>
          <w:szCs w:val="28"/>
        </w:rPr>
      </w:pPr>
    </w:p>
    <w:p w14:paraId="14BBC823" w14:textId="77777777" w:rsidR="00276B9D" w:rsidRPr="001B5CF7" w:rsidRDefault="00276B9D">
      <w:pPr>
        <w:spacing w:line="540" w:lineRule="exact"/>
        <w:ind w:firstLine="556"/>
        <w:jc w:val="center"/>
        <w:rPr>
          <w:rFonts w:ascii="宋体" w:hAnsi="宋体" w:cs="仿宋"/>
          <w:b/>
          <w:bCs/>
          <w:sz w:val="28"/>
          <w:szCs w:val="28"/>
        </w:rPr>
      </w:pPr>
    </w:p>
    <w:p w14:paraId="02F99506" w14:textId="77777777" w:rsidR="00276B9D" w:rsidRPr="001B5CF7" w:rsidRDefault="00276B9D">
      <w:pPr>
        <w:spacing w:line="540" w:lineRule="exact"/>
        <w:ind w:firstLine="556"/>
        <w:jc w:val="center"/>
        <w:rPr>
          <w:rFonts w:ascii="宋体" w:hAnsi="宋体" w:cs="仿宋"/>
          <w:b/>
          <w:bCs/>
          <w:sz w:val="28"/>
          <w:szCs w:val="28"/>
        </w:rPr>
      </w:pPr>
    </w:p>
    <w:p w14:paraId="3BD6C466" w14:textId="77777777" w:rsidR="00276B9D" w:rsidRPr="001B5CF7" w:rsidRDefault="00276B9D">
      <w:pPr>
        <w:spacing w:line="540" w:lineRule="exact"/>
        <w:ind w:firstLine="556"/>
        <w:jc w:val="center"/>
        <w:rPr>
          <w:rFonts w:ascii="宋体" w:hAnsi="宋体" w:cs="仿宋"/>
          <w:b/>
          <w:bCs/>
          <w:sz w:val="28"/>
          <w:szCs w:val="28"/>
        </w:rPr>
      </w:pPr>
    </w:p>
    <w:p w14:paraId="39393FE5" w14:textId="77777777" w:rsidR="00276B9D" w:rsidRPr="001B5CF7" w:rsidRDefault="00276B9D">
      <w:pPr>
        <w:spacing w:line="540" w:lineRule="exact"/>
        <w:ind w:firstLine="556"/>
        <w:jc w:val="center"/>
        <w:rPr>
          <w:rFonts w:ascii="宋体" w:hAnsi="宋体" w:cs="仿宋"/>
          <w:b/>
          <w:bCs/>
          <w:sz w:val="28"/>
          <w:szCs w:val="28"/>
        </w:rPr>
      </w:pPr>
    </w:p>
    <w:p w14:paraId="6454FF91" w14:textId="77777777" w:rsidR="00276B9D" w:rsidRPr="001B5CF7" w:rsidRDefault="00276B9D">
      <w:pPr>
        <w:spacing w:line="540" w:lineRule="exact"/>
        <w:ind w:firstLine="556"/>
        <w:jc w:val="center"/>
        <w:rPr>
          <w:rFonts w:ascii="宋体" w:hAnsi="宋体" w:cs="仿宋"/>
          <w:b/>
          <w:bCs/>
          <w:sz w:val="28"/>
          <w:szCs w:val="28"/>
        </w:rPr>
      </w:pPr>
    </w:p>
    <w:p w14:paraId="2BDD538A" w14:textId="77777777" w:rsidR="00276B9D" w:rsidRPr="001B5CF7" w:rsidRDefault="00276B9D">
      <w:pPr>
        <w:spacing w:line="540" w:lineRule="exact"/>
        <w:ind w:firstLine="556"/>
        <w:jc w:val="center"/>
        <w:rPr>
          <w:rFonts w:ascii="宋体" w:hAnsi="宋体" w:cs="仿宋"/>
          <w:b/>
          <w:bCs/>
          <w:sz w:val="28"/>
          <w:szCs w:val="28"/>
        </w:rPr>
      </w:pPr>
    </w:p>
    <w:p w14:paraId="64DAA441" w14:textId="77777777" w:rsidR="00276B9D" w:rsidRPr="001B5CF7" w:rsidRDefault="00276B9D">
      <w:pPr>
        <w:spacing w:line="540" w:lineRule="exact"/>
        <w:ind w:firstLine="556"/>
        <w:jc w:val="center"/>
        <w:rPr>
          <w:rFonts w:ascii="宋体" w:hAnsi="宋体" w:cs="仿宋"/>
          <w:b/>
          <w:bCs/>
          <w:sz w:val="28"/>
          <w:szCs w:val="28"/>
        </w:rPr>
      </w:pPr>
    </w:p>
    <w:p w14:paraId="32DC4AA0" w14:textId="77777777" w:rsidR="00276B9D" w:rsidRPr="001B5CF7" w:rsidRDefault="007C1B54">
      <w:pPr>
        <w:widowControl/>
        <w:jc w:val="left"/>
        <w:rPr>
          <w:rFonts w:ascii="宋体" w:hAnsi="宋体" w:cs="仿宋"/>
          <w:b/>
          <w:sz w:val="32"/>
          <w:szCs w:val="32"/>
        </w:rPr>
      </w:pPr>
      <w:r w:rsidRPr="001B5CF7">
        <w:rPr>
          <w:rFonts w:ascii="宋体" w:hAnsi="宋体" w:cs="仿宋"/>
          <w:b/>
          <w:sz w:val="32"/>
          <w:szCs w:val="32"/>
        </w:rPr>
        <w:br w:type="page"/>
      </w:r>
    </w:p>
    <w:p w14:paraId="48279D03" w14:textId="77777777" w:rsidR="00276B9D" w:rsidRPr="001B5CF7" w:rsidRDefault="007C1B54">
      <w:pPr>
        <w:pStyle w:val="2"/>
        <w:spacing w:line="360" w:lineRule="auto"/>
        <w:ind w:left="0" w:right="76"/>
        <w:jc w:val="center"/>
        <w:rPr>
          <w:rFonts w:ascii="宋体" w:eastAsia="宋体" w:hAnsi="宋体" w:cs="仿宋"/>
          <w:b/>
          <w:bCs/>
          <w:sz w:val="28"/>
          <w:szCs w:val="28"/>
        </w:rPr>
      </w:pPr>
      <w:r w:rsidRPr="001B5CF7">
        <w:rPr>
          <w:rFonts w:ascii="宋体" w:eastAsia="宋体" w:hAnsi="宋体" w:cs="仿宋" w:hint="eastAsia"/>
          <w:b/>
          <w:bCs/>
          <w:sz w:val="28"/>
          <w:szCs w:val="28"/>
        </w:rPr>
        <w:lastRenderedPageBreak/>
        <w:t>一、投标函</w:t>
      </w:r>
    </w:p>
    <w:p w14:paraId="32BF6178" w14:textId="77777777" w:rsidR="00276B9D" w:rsidRPr="001B5CF7" w:rsidRDefault="007C1B54">
      <w:pPr>
        <w:spacing w:line="480" w:lineRule="auto"/>
        <w:rPr>
          <w:rFonts w:ascii="宋体" w:hAnsi="宋体" w:cs="仿宋"/>
          <w:sz w:val="24"/>
        </w:rPr>
      </w:pPr>
      <w:bookmarkStart w:id="73" w:name="_Toc9094"/>
      <w:bookmarkStart w:id="74" w:name="_Toc865"/>
      <w:r w:rsidRPr="001B5CF7">
        <w:rPr>
          <w:rFonts w:ascii="宋体" w:hAnsi="宋体" w:cs="仿宋" w:hint="eastAsia"/>
          <w:sz w:val="24"/>
          <w:u w:val="single"/>
        </w:rPr>
        <w:t xml:space="preserve">      </w:t>
      </w:r>
      <w:r w:rsidRPr="001B5CF7">
        <w:rPr>
          <w:rFonts w:ascii="宋体" w:hAnsi="宋体" w:cs="仿宋" w:hint="eastAsia"/>
          <w:sz w:val="24"/>
        </w:rPr>
        <w:t>（采购人名称）：</w:t>
      </w:r>
    </w:p>
    <w:p w14:paraId="730B0937" w14:textId="77777777" w:rsidR="00276B9D" w:rsidRPr="001B5CF7" w:rsidRDefault="007C1B54">
      <w:pPr>
        <w:spacing w:line="480" w:lineRule="auto"/>
        <w:ind w:firstLineChars="200" w:firstLine="480"/>
        <w:rPr>
          <w:rFonts w:ascii="宋体" w:hAnsi="宋体" w:cs="仿宋"/>
          <w:sz w:val="24"/>
        </w:rPr>
      </w:pPr>
      <w:r w:rsidRPr="001B5CF7">
        <w:rPr>
          <w:rFonts w:ascii="宋体" w:hAnsi="宋体" w:cs="仿宋" w:hint="eastAsia"/>
          <w:sz w:val="24"/>
        </w:rPr>
        <w:t>1．我方已仔细研究</w:t>
      </w:r>
      <w:proofErr w:type="gramStart"/>
      <w:r w:rsidRPr="001B5CF7">
        <w:rPr>
          <w:rFonts w:ascii="宋体" w:hAnsi="宋体" w:cs="仿宋" w:hint="eastAsia"/>
          <w:sz w:val="24"/>
        </w:rPr>
        <w:t>了</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项目名称）招标文件的全部内容，愿意以人民币（大写</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（小写</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元</w:t>
      </w:r>
      <w:proofErr w:type="gramEnd"/>
      <w:r w:rsidRPr="001B5CF7">
        <w:rPr>
          <w:rFonts w:ascii="宋体" w:hAnsi="宋体" w:cs="仿宋" w:hint="eastAsia"/>
          <w:sz w:val="24"/>
        </w:rPr>
        <w:t>）的投标总报价，按合同约定完成全部合同内容，交货及安装期</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 xml:space="preserve"> ，</w:t>
      </w:r>
      <w:proofErr w:type="gramEnd"/>
      <w:r w:rsidRPr="001B5CF7">
        <w:rPr>
          <w:rFonts w:ascii="宋体" w:hAnsi="宋体" w:cs="仿宋" w:hint="eastAsia"/>
          <w:sz w:val="24"/>
        </w:rPr>
        <w:t>质量</w:t>
      </w:r>
      <w:proofErr w:type="gramStart"/>
      <w:r w:rsidRPr="001B5CF7">
        <w:rPr>
          <w:rFonts w:ascii="宋体" w:hAnsi="宋体" w:cs="仿宋" w:hint="eastAsia"/>
          <w:sz w:val="24"/>
        </w:rPr>
        <w:t>目标</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质保期</w:t>
      </w:r>
      <w:r w:rsidRPr="001B5CF7">
        <w:rPr>
          <w:rFonts w:ascii="宋体" w:hAnsi="宋体" w:cs="仿宋" w:hint="eastAsia"/>
          <w:sz w:val="24"/>
          <w:u w:val="single"/>
        </w:rPr>
        <w:t xml:space="preserve">    </w:t>
      </w:r>
      <w:proofErr w:type="gramStart"/>
      <w:r w:rsidRPr="001B5CF7">
        <w:rPr>
          <w:rFonts w:ascii="宋体" w:hAnsi="宋体" w:cs="仿宋" w:hint="eastAsia"/>
          <w:sz w:val="24"/>
          <w:u w:val="single"/>
        </w:rPr>
        <w:t xml:space="preserve"> </w:t>
      </w:r>
      <w:r w:rsidRPr="001B5CF7">
        <w:rPr>
          <w:rFonts w:ascii="宋体" w:hAnsi="宋体" w:cs="仿宋" w:hint="eastAsia"/>
          <w:sz w:val="24"/>
        </w:rPr>
        <w:t>。</w:t>
      </w:r>
      <w:proofErr w:type="gramEnd"/>
    </w:p>
    <w:p w14:paraId="096D6DE8" w14:textId="77777777" w:rsidR="00276B9D" w:rsidRPr="001B5CF7" w:rsidRDefault="007C1B54">
      <w:pPr>
        <w:spacing w:line="480" w:lineRule="auto"/>
        <w:ind w:firstLineChars="200" w:firstLine="480"/>
        <w:rPr>
          <w:rFonts w:ascii="宋体" w:hAnsi="宋体" w:cs="仿宋"/>
          <w:sz w:val="24"/>
        </w:rPr>
      </w:pPr>
      <w:r w:rsidRPr="001B5CF7">
        <w:rPr>
          <w:rFonts w:ascii="宋体" w:hAnsi="宋体" w:cs="仿宋" w:hint="eastAsia"/>
          <w:sz w:val="24"/>
        </w:rPr>
        <w:t>2．如我方中标：</w:t>
      </w:r>
    </w:p>
    <w:p w14:paraId="461E188D" w14:textId="77777777" w:rsidR="00276B9D" w:rsidRPr="001B5CF7" w:rsidRDefault="007C1B54">
      <w:pPr>
        <w:spacing w:line="480" w:lineRule="auto"/>
        <w:ind w:firstLineChars="342" w:firstLine="821"/>
        <w:rPr>
          <w:rFonts w:ascii="宋体" w:hAnsi="宋体" w:cs="仿宋"/>
          <w:sz w:val="24"/>
        </w:rPr>
      </w:pPr>
      <w:r w:rsidRPr="001B5CF7">
        <w:rPr>
          <w:rFonts w:ascii="宋体" w:hAnsi="宋体" w:cs="仿宋" w:hint="eastAsia"/>
          <w:sz w:val="24"/>
        </w:rPr>
        <w:t>（1）我方承诺在收到中标通知书后，在中标通知书规定的期限内与你方签订合同。</w:t>
      </w:r>
    </w:p>
    <w:p w14:paraId="0BA0A6B4" w14:textId="77777777" w:rsidR="00276B9D" w:rsidRPr="001B5CF7" w:rsidRDefault="007C1B54">
      <w:pPr>
        <w:spacing w:line="480" w:lineRule="auto"/>
        <w:ind w:firstLineChars="342" w:firstLine="821"/>
        <w:rPr>
          <w:rFonts w:ascii="宋体" w:hAnsi="宋体" w:cs="仿宋"/>
          <w:sz w:val="24"/>
        </w:rPr>
      </w:pPr>
      <w:r w:rsidRPr="001B5CF7">
        <w:rPr>
          <w:rFonts w:ascii="宋体" w:hAnsi="宋体" w:cs="仿宋" w:hint="eastAsia"/>
          <w:sz w:val="24"/>
        </w:rPr>
        <w:t>（2）随同本投标函递交的开标一览表属于合同文件的组成部分。</w:t>
      </w:r>
    </w:p>
    <w:p w14:paraId="2D27F3D3" w14:textId="77777777" w:rsidR="00276B9D" w:rsidRPr="001B5CF7" w:rsidRDefault="007C1B54">
      <w:pPr>
        <w:spacing w:line="480" w:lineRule="auto"/>
        <w:ind w:firstLineChars="342" w:firstLine="821"/>
        <w:rPr>
          <w:rFonts w:ascii="宋体" w:hAnsi="宋体" w:cs="仿宋"/>
          <w:sz w:val="24"/>
        </w:rPr>
      </w:pPr>
      <w:r w:rsidRPr="001B5CF7">
        <w:rPr>
          <w:rFonts w:ascii="宋体" w:hAnsi="宋体" w:cs="仿宋" w:hint="eastAsia"/>
          <w:sz w:val="24"/>
        </w:rPr>
        <w:t>（3）我方承诺按照招标文件规定向你方递交履约担保（如有）。</w:t>
      </w:r>
    </w:p>
    <w:p w14:paraId="70C1B479" w14:textId="77777777" w:rsidR="00276B9D" w:rsidRPr="001B5CF7" w:rsidRDefault="007C1B54">
      <w:pPr>
        <w:spacing w:line="480" w:lineRule="auto"/>
        <w:ind w:firstLineChars="342" w:firstLine="821"/>
        <w:rPr>
          <w:rFonts w:ascii="宋体" w:hAnsi="宋体" w:cs="仿宋"/>
          <w:sz w:val="24"/>
        </w:rPr>
      </w:pPr>
      <w:r w:rsidRPr="001B5CF7">
        <w:rPr>
          <w:rFonts w:ascii="宋体" w:hAnsi="宋体" w:cs="仿宋" w:hint="eastAsia"/>
          <w:sz w:val="24"/>
        </w:rPr>
        <w:t>（4）我方承诺在合同约定的期限内完成全部合同项目。</w:t>
      </w:r>
    </w:p>
    <w:p w14:paraId="52358975" w14:textId="77777777" w:rsidR="00276B9D" w:rsidRPr="001B5CF7" w:rsidRDefault="007C1B54">
      <w:pPr>
        <w:spacing w:line="480" w:lineRule="auto"/>
        <w:ind w:firstLineChars="342" w:firstLine="821"/>
        <w:rPr>
          <w:rFonts w:ascii="宋体" w:hAnsi="宋体" w:cs="仿宋"/>
          <w:sz w:val="24"/>
        </w:rPr>
      </w:pPr>
      <w:r w:rsidRPr="001B5CF7">
        <w:rPr>
          <w:rFonts w:ascii="宋体" w:hAnsi="宋体" w:cs="仿宋" w:hint="eastAsia"/>
          <w:sz w:val="24"/>
        </w:rPr>
        <w:t>（5）我方承诺将按照招标文件的具体规定向采购代理机构交纳招标代理服务费。</w:t>
      </w:r>
    </w:p>
    <w:p w14:paraId="6AE71EF3" w14:textId="77777777" w:rsidR="00276B9D" w:rsidRPr="001B5CF7" w:rsidRDefault="007C1B54">
      <w:pPr>
        <w:spacing w:line="480" w:lineRule="auto"/>
        <w:ind w:firstLineChars="200" w:firstLine="480"/>
        <w:rPr>
          <w:rFonts w:ascii="宋体" w:hAnsi="宋体" w:cs="仿宋"/>
          <w:sz w:val="24"/>
          <w:szCs w:val="32"/>
        </w:rPr>
      </w:pPr>
      <w:r w:rsidRPr="001B5CF7">
        <w:rPr>
          <w:rFonts w:ascii="宋体" w:hAnsi="宋体" w:cs="仿宋" w:hint="eastAsia"/>
          <w:sz w:val="24"/>
        </w:rPr>
        <w:t>3．</w:t>
      </w:r>
      <w:r w:rsidRPr="001B5CF7">
        <w:rPr>
          <w:rFonts w:ascii="宋体" w:hAnsi="宋体" w:cs="仿宋" w:hint="eastAsia"/>
          <w:sz w:val="24"/>
          <w:szCs w:val="32"/>
        </w:rPr>
        <w:t>我方在此声明，所递交的投标文件及有关资料内容完整、真实和准确。</w:t>
      </w:r>
    </w:p>
    <w:p w14:paraId="3F9B3B20" w14:textId="77777777" w:rsidR="00276B9D" w:rsidRPr="001B5CF7" w:rsidRDefault="007C1B54">
      <w:pPr>
        <w:spacing w:line="480" w:lineRule="auto"/>
        <w:ind w:firstLineChars="200" w:firstLine="480"/>
        <w:rPr>
          <w:rFonts w:ascii="宋体" w:hAnsi="宋体" w:cs="仿宋"/>
          <w:sz w:val="24"/>
        </w:rPr>
      </w:pPr>
      <w:r w:rsidRPr="001B5CF7">
        <w:rPr>
          <w:rFonts w:ascii="宋体" w:hAnsi="宋体" w:cs="仿宋" w:hint="eastAsia"/>
          <w:sz w:val="24"/>
        </w:rPr>
        <w:t>4</w:t>
      </w:r>
      <w:proofErr w:type="gramStart"/>
      <w:r w:rsidRPr="001B5CF7">
        <w:rPr>
          <w:rFonts w:ascii="宋体" w:hAnsi="宋体" w:cs="仿宋" w:hint="eastAsia"/>
          <w:sz w:val="24"/>
        </w:rPr>
        <w:t>. 我方</w:t>
      </w:r>
      <w:proofErr w:type="gramEnd"/>
      <w:r w:rsidRPr="001B5CF7">
        <w:rPr>
          <w:rFonts w:ascii="宋体" w:hAnsi="宋体" w:cs="仿宋" w:hint="eastAsia"/>
          <w:sz w:val="24"/>
        </w:rPr>
        <w:t>完全响应招标文件要求的所有内容。</w:t>
      </w:r>
    </w:p>
    <w:p w14:paraId="4138155D" w14:textId="77777777" w:rsidR="00276B9D" w:rsidRPr="001B5CF7" w:rsidRDefault="007C1B54">
      <w:pPr>
        <w:spacing w:line="480" w:lineRule="auto"/>
        <w:ind w:firstLineChars="200" w:firstLine="480"/>
        <w:rPr>
          <w:rFonts w:ascii="宋体" w:hAnsi="宋体" w:cs="仿宋"/>
          <w:sz w:val="24"/>
        </w:rPr>
      </w:pPr>
      <w:r w:rsidRPr="001B5CF7">
        <w:rPr>
          <w:rFonts w:ascii="宋体" w:hAnsi="宋体" w:cs="仿宋" w:hint="eastAsia"/>
          <w:sz w:val="24"/>
        </w:rPr>
        <w:t>5</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其他补充说明）。</w:t>
      </w:r>
    </w:p>
    <w:p w14:paraId="1F98695A" w14:textId="77777777" w:rsidR="00276B9D" w:rsidRPr="001B5CF7" w:rsidRDefault="00276B9D">
      <w:pPr>
        <w:spacing w:line="480" w:lineRule="auto"/>
        <w:rPr>
          <w:rFonts w:ascii="宋体" w:hAnsi="宋体" w:cs="仿宋"/>
          <w:sz w:val="24"/>
        </w:rPr>
      </w:pPr>
    </w:p>
    <w:p w14:paraId="350E6FFF" w14:textId="77777777" w:rsidR="00276B9D" w:rsidRPr="001B5CF7" w:rsidRDefault="00276B9D">
      <w:pPr>
        <w:spacing w:line="480" w:lineRule="auto"/>
        <w:jc w:val="right"/>
        <w:rPr>
          <w:rFonts w:ascii="宋体" w:hAnsi="宋体" w:cs="仿宋"/>
          <w:sz w:val="24"/>
        </w:rPr>
      </w:pPr>
    </w:p>
    <w:p w14:paraId="05EB5C5D" w14:textId="77777777" w:rsidR="00276B9D" w:rsidRPr="001B5CF7" w:rsidRDefault="007C1B54">
      <w:pPr>
        <w:spacing w:line="480" w:lineRule="auto"/>
        <w:jc w:val="right"/>
        <w:rPr>
          <w:rFonts w:ascii="宋体" w:hAnsi="宋体" w:cs="仿宋"/>
          <w:sz w:val="24"/>
        </w:rPr>
      </w:pPr>
      <w:r w:rsidRPr="001B5CF7">
        <w:rPr>
          <w:rFonts w:ascii="宋体" w:hAnsi="宋体" w:cs="仿宋" w:hint="eastAsia"/>
          <w:sz w:val="24"/>
        </w:rPr>
        <w:t>投标人名称</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 xml:space="preserve">电子签章） </w:t>
      </w:r>
    </w:p>
    <w:p w14:paraId="3142FD48" w14:textId="77777777" w:rsidR="00276B9D" w:rsidRPr="001B5CF7" w:rsidRDefault="007C1B54">
      <w:pPr>
        <w:spacing w:line="480" w:lineRule="auto"/>
        <w:jc w:val="right"/>
        <w:rPr>
          <w:rFonts w:ascii="宋体" w:hAnsi="宋体" w:cs="仿宋"/>
          <w:sz w:val="24"/>
        </w:rPr>
      </w:pPr>
      <w:r w:rsidRPr="001B5CF7">
        <w:rPr>
          <w:rFonts w:ascii="宋体" w:hAnsi="宋体" w:cs="仿宋" w:hint="eastAsia"/>
          <w:sz w:val="24"/>
        </w:rPr>
        <w:t>法定代表人或委托代理人</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电子签章）</w:t>
      </w:r>
    </w:p>
    <w:p w14:paraId="71FB6E0C" w14:textId="77777777" w:rsidR="00276B9D" w:rsidRPr="001B5CF7" w:rsidRDefault="007C1B54">
      <w:pPr>
        <w:spacing w:line="480" w:lineRule="auto"/>
        <w:jc w:val="right"/>
        <w:rPr>
          <w:rFonts w:ascii="宋体" w:hAnsi="宋体" w:cs="仿宋"/>
          <w:sz w:val="24"/>
        </w:rPr>
      </w:pPr>
      <w:r w:rsidRPr="001B5CF7">
        <w:rPr>
          <w:rFonts w:ascii="宋体" w:hAnsi="宋体" w:cs="仿宋" w:hint="eastAsia"/>
          <w:sz w:val="24"/>
        </w:rPr>
        <w:t>日期</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年</w:t>
      </w:r>
      <w:r w:rsidRPr="001B5CF7">
        <w:rPr>
          <w:rFonts w:ascii="宋体" w:hAnsi="宋体" w:cs="仿宋" w:hint="eastAsia"/>
          <w:sz w:val="24"/>
          <w:u w:val="single"/>
        </w:rPr>
        <w:t xml:space="preserve">       </w:t>
      </w:r>
      <w:r w:rsidRPr="001B5CF7">
        <w:rPr>
          <w:rFonts w:ascii="宋体" w:hAnsi="宋体" w:cs="仿宋" w:hint="eastAsia"/>
          <w:sz w:val="24"/>
        </w:rPr>
        <w:t>月</w:t>
      </w:r>
      <w:r w:rsidRPr="001B5CF7">
        <w:rPr>
          <w:rFonts w:ascii="宋体" w:hAnsi="宋体" w:cs="仿宋" w:hint="eastAsia"/>
          <w:sz w:val="24"/>
          <w:u w:val="single"/>
        </w:rPr>
        <w:t xml:space="preserve">       </w:t>
      </w:r>
      <w:r w:rsidRPr="001B5CF7">
        <w:rPr>
          <w:rFonts w:ascii="宋体" w:hAnsi="宋体" w:cs="仿宋" w:hint="eastAsia"/>
          <w:sz w:val="24"/>
        </w:rPr>
        <w:t>日</w:t>
      </w:r>
      <w:proofErr w:type="gramEnd"/>
      <w:r w:rsidRPr="001B5CF7">
        <w:rPr>
          <w:rFonts w:ascii="宋体" w:hAnsi="宋体" w:cs="仿宋" w:hint="eastAsia"/>
          <w:sz w:val="24"/>
        </w:rPr>
        <w:t xml:space="preserve"> </w:t>
      </w:r>
    </w:p>
    <w:p w14:paraId="55B9B9B8" w14:textId="77777777" w:rsidR="00276B9D" w:rsidRPr="001B5CF7" w:rsidRDefault="00276B9D">
      <w:pPr>
        <w:spacing w:line="540" w:lineRule="exact"/>
        <w:ind w:firstLine="556"/>
        <w:jc w:val="center"/>
        <w:rPr>
          <w:rFonts w:ascii="宋体" w:hAnsi="宋体" w:cs="仿宋"/>
          <w:b/>
          <w:bCs/>
          <w:sz w:val="28"/>
          <w:szCs w:val="28"/>
        </w:rPr>
      </w:pPr>
    </w:p>
    <w:p w14:paraId="5116AF52" w14:textId="77777777" w:rsidR="00276B9D" w:rsidRPr="001B5CF7" w:rsidRDefault="00276B9D">
      <w:pPr>
        <w:spacing w:line="540" w:lineRule="exact"/>
        <w:ind w:firstLine="556"/>
        <w:jc w:val="center"/>
        <w:rPr>
          <w:rFonts w:ascii="宋体" w:hAnsi="宋体" w:cs="仿宋"/>
          <w:b/>
          <w:bCs/>
          <w:sz w:val="28"/>
          <w:szCs w:val="28"/>
        </w:rPr>
      </w:pPr>
    </w:p>
    <w:p w14:paraId="6E50B0B5" w14:textId="77777777" w:rsidR="00276B9D" w:rsidRPr="001B5CF7" w:rsidRDefault="007C1B54">
      <w:pPr>
        <w:widowControl/>
        <w:jc w:val="left"/>
        <w:rPr>
          <w:rFonts w:ascii="宋体" w:hAnsi="宋体" w:cs="仿宋"/>
          <w:b/>
          <w:bCs/>
          <w:sz w:val="28"/>
          <w:szCs w:val="28"/>
        </w:rPr>
      </w:pPr>
      <w:r w:rsidRPr="001B5CF7">
        <w:rPr>
          <w:rFonts w:ascii="宋体" w:hAnsi="宋体" w:cs="仿宋"/>
          <w:b/>
          <w:bCs/>
          <w:sz w:val="28"/>
          <w:szCs w:val="28"/>
        </w:rPr>
        <w:br w:type="page"/>
      </w:r>
    </w:p>
    <w:p w14:paraId="2897FA61" w14:textId="77777777" w:rsidR="00276B9D" w:rsidRPr="001B5CF7" w:rsidRDefault="007C1B54">
      <w:pPr>
        <w:pStyle w:val="2"/>
        <w:spacing w:line="360" w:lineRule="auto"/>
        <w:ind w:left="0" w:right="76"/>
        <w:jc w:val="center"/>
        <w:rPr>
          <w:rFonts w:ascii="宋体" w:eastAsia="宋体" w:hAnsi="宋体" w:cs="仿宋"/>
          <w:b/>
          <w:bCs/>
          <w:sz w:val="28"/>
          <w:szCs w:val="28"/>
        </w:rPr>
      </w:pPr>
      <w:r w:rsidRPr="001B5CF7">
        <w:rPr>
          <w:rFonts w:ascii="宋体" w:eastAsia="宋体" w:hAnsi="宋体" w:cs="仿宋" w:hint="eastAsia"/>
          <w:b/>
          <w:bCs/>
          <w:sz w:val="28"/>
          <w:szCs w:val="28"/>
        </w:rPr>
        <w:lastRenderedPageBreak/>
        <w:t>二、开标一览表及分项报价明细表</w:t>
      </w:r>
    </w:p>
    <w:p w14:paraId="696D20FF" w14:textId="77777777" w:rsidR="00276B9D" w:rsidRPr="001B5CF7" w:rsidRDefault="007C1B54">
      <w:pPr>
        <w:pStyle w:val="23"/>
        <w:ind w:leftChars="0" w:left="0" w:firstLineChars="0" w:firstLine="0"/>
        <w:jc w:val="center"/>
        <w:rPr>
          <w:rFonts w:cs="仿宋"/>
          <w:b/>
          <w:sz w:val="28"/>
          <w:szCs w:val="28"/>
        </w:rPr>
      </w:pPr>
      <w:r w:rsidRPr="001B5CF7">
        <w:rPr>
          <w:rFonts w:cs="仿宋" w:hint="eastAsia"/>
          <w:b/>
          <w:sz w:val="28"/>
          <w:szCs w:val="28"/>
        </w:rPr>
        <w:t>开标一览表</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6"/>
        <w:gridCol w:w="6690"/>
      </w:tblGrid>
      <w:tr w:rsidR="001B5CF7" w:rsidRPr="001B5CF7" w14:paraId="725EEEA6" w14:textId="77777777">
        <w:trPr>
          <w:cantSplit/>
          <w:trHeight w:val="868"/>
          <w:jc w:val="center"/>
        </w:trPr>
        <w:tc>
          <w:tcPr>
            <w:tcW w:w="2756" w:type="dxa"/>
            <w:vAlign w:val="center"/>
          </w:tcPr>
          <w:p w14:paraId="1A97B499" w14:textId="77777777" w:rsidR="00276B9D" w:rsidRPr="001B5CF7" w:rsidRDefault="007C1B54">
            <w:pPr>
              <w:tabs>
                <w:tab w:val="left" w:pos="2232"/>
              </w:tabs>
              <w:spacing w:line="360" w:lineRule="auto"/>
              <w:ind w:rightChars="-51" w:right="-107"/>
              <w:jc w:val="center"/>
              <w:rPr>
                <w:rFonts w:ascii="宋体" w:hAnsi="宋体" w:cs="仿宋"/>
                <w:sz w:val="24"/>
              </w:rPr>
            </w:pPr>
            <w:r w:rsidRPr="001B5CF7">
              <w:rPr>
                <w:rFonts w:ascii="宋体" w:hAnsi="宋体" w:cs="仿宋" w:hint="eastAsia"/>
                <w:sz w:val="24"/>
              </w:rPr>
              <w:t>项目名称</w:t>
            </w:r>
          </w:p>
        </w:tc>
        <w:tc>
          <w:tcPr>
            <w:tcW w:w="6690" w:type="dxa"/>
            <w:vAlign w:val="center"/>
          </w:tcPr>
          <w:p w14:paraId="48F822E1" w14:textId="77777777" w:rsidR="00276B9D" w:rsidRPr="001B5CF7" w:rsidRDefault="00276B9D">
            <w:pPr>
              <w:spacing w:line="360" w:lineRule="auto"/>
              <w:ind w:rightChars="219" w:right="460"/>
              <w:jc w:val="center"/>
              <w:rPr>
                <w:rFonts w:ascii="宋体" w:hAnsi="宋体" w:cs="仿宋"/>
                <w:sz w:val="24"/>
              </w:rPr>
            </w:pPr>
          </w:p>
        </w:tc>
      </w:tr>
      <w:tr w:rsidR="001B5CF7" w:rsidRPr="001B5CF7" w14:paraId="5C4B2DAC" w14:textId="77777777">
        <w:trPr>
          <w:cantSplit/>
          <w:trHeight w:val="868"/>
          <w:jc w:val="center"/>
        </w:trPr>
        <w:tc>
          <w:tcPr>
            <w:tcW w:w="2756" w:type="dxa"/>
            <w:vAlign w:val="center"/>
          </w:tcPr>
          <w:p w14:paraId="3EF63923" w14:textId="77777777" w:rsidR="00276B9D" w:rsidRPr="001B5CF7" w:rsidRDefault="007C1B54">
            <w:pPr>
              <w:tabs>
                <w:tab w:val="left" w:pos="2232"/>
              </w:tabs>
              <w:spacing w:line="360" w:lineRule="auto"/>
              <w:ind w:rightChars="-51" w:right="-107"/>
              <w:jc w:val="center"/>
              <w:rPr>
                <w:rFonts w:ascii="宋体" w:hAnsi="宋体" w:cs="仿宋"/>
                <w:sz w:val="24"/>
              </w:rPr>
            </w:pPr>
            <w:r w:rsidRPr="001B5CF7">
              <w:rPr>
                <w:rFonts w:ascii="宋体" w:hAnsi="宋体" w:cs="仿宋" w:hint="eastAsia"/>
                <w:sz w:val="24"/>
              </w:rPr>
              <w:t>投标人名称</w:t>
            </w:r>
          </w:p>
        </w:tc>
        <w:tc>
          <w:tcPr>
            <w:tcW w:w="6690" w:type="dxa"/>
            <w:vAlign w:val="center"/>
          </w:tcPr>
          <w:p w14:paraId="06FABDAC" w14:textId="77777777" w:rsidR="00276B9D" w:rsidRPr="001B5CF7" w:rsidRDefault="00276B9D">
            <w:pPr>
              <w:spacing w:line="360" w:lineRule="auto"/>
              <w:ind w:rightChars="219" w:right="460"/>
              <w:jc w:val="center"/>
              <w:rPr>
                <w:rFonts w:ascii="宋体" w:hAnsi="宋体" w:cs="仿宋"/>
                <w:sz w:val="24"/>
              </w:rPr>
            </w:pPr>
          </w:p>
        </w:tc>
      </w:tr>
      <w:tr w:rsidR="001B5CF7" w:rsidRPr="001B5CF7" w14:paraId="0757E767" w14:textId="77777777">
        <w:trPr>
          <w:cantSplit/>
          <w:trHeight w:val="868"/>
          <w:jc w:val="center"/>
        </w:trPr>
        <w:tc>
          <w:tcPr>
            <w:tcW w:w="2756" w:type="dxa"/>
            <w:vAlign w:val="center"/>
          </w:tcPr>
          <w:p w14:paraId="4B24168C" w14:textId="77777777" w:rsidR="00276B9D" w:rsidRPr="001B5CF7" w:rsidRDefault="007C1B54">
            <w:pPr>
              <w:spacing w:line="360" w:lineRule="auto"/>
              <w:ind w:rightChars="-51" w:right="-107"/>
              <w:jc w:val="center"/>
              <w:rPr>
                <w:rFonts w:ascii="宋体" w:hAnsi="宋体" w:cs="仿宋"/>
                <w:sz w:val="24"/>
              </w:rPr>
            </w:pPr>
            <w:r w:rsidRPr="001B5CF7">
              <w:rPr>
                <w:rFonts w:ascii="宋体" w:hAnsi="宋体" w:cs="仿宋" w:hint="eastAsia"/>
                <w:sz w:val="24"/>
              </w:rPr>
              <w:t>投标内容</w:t>
            </w:r>
          </w:p>
        </w:tc>
        <w:tc>
          <w:tcPr>
            <w:tcW w:w="6690" w:type="dxa"/>
            <w:vAlign w:val="center"/>
          </w:tcPr>
          <w:p w14:paraId="4281C463" w14:textId="77777777" w:rsidR="00276B9D" w:rsidRPr="001B5CF7" w:rsidRDefault="00276B9D">
            <w:pPr>
              <w:spacing w:line="360" w:lineRule="auto"/>
              <w:ind w:rightChars="219" w:right="460"/>
              <w:rPr>
                <w:rFonts w:ascii="宋体" w:hAnsi="宋体" w:cs="仿宋"/>
                <w:sz w:val="24"/>
              </w:rPr>
            </w:pPr>
          </w:p>
        </w:tc>
      </w:tr>
      <w:tr w:rsidR="001B5CF7" w:rsidRPr="001B5CF7" w14:paraId="2DF6A85C" w14:textId="77777777">
        <w:trPr>
          <w:cantSplit/>
          <w:trHeight w:val="868"/>
          <w:jc w:val="center"/>
        </w:trPr>
        <w:tc>
          <w:tcPr>
            <w:tcW w:w="2756" w:type="dxa"/>
            <w:vMerge w:val="restart"/>
            <w:vAlign w:val="center"/>
          </w:tcPr>
          <w:p w14:paraId="5255214D" w14:textId="77777777" w:rsidR="00276B9D" w:rsidRPr="001B5CF7" w:rsidRDefault="007C1B54">
            <w:pPr>
              <w:spacing w:line="360" w:lineRule="auto"/>
              <w:ind w:rightChars="-51" w:right="-107"/>
              <w:jc w:val="center"/>
              <w:rPr>
                <w:rFonts w:ascii="宋体" w:hAnsi="宋体" w:cs="仿宋"/>
                <w:sz w:val="24"/>
              </w:rPr>
            </w:pPr>
            <w:r w:rsidRPr="001B5CF7">
              <w:rPr>
                <w:rFonts w:ascii="宋体" w:hAnsi="宋体" w:cs="仿宋" w:hint="eastAsia"/>
                <w:sz w:val="24"/>
              </w:rPr>
              <w:t>投标总报价</w:t>
            </w:r>
          </w:p>
        </w:tc>
        <w:tc>
          <w:tcPr>
            <w:tcW w:w="6690" w:type="dxa"/>
            <w:vAlign w:val="center"/>
          </w:tcPr>
          <w:p w14:paraId="26EB5A5F" w14:textId="77777777" w:rsidR="00276B9D" w:rsidRPr="001B5CF7" w:rsidRDefault="007C1B54">
            <w:pPr>
              <w:pStyle w:val="TableParagraph"/>
              <w:spacing w:line="360" w:lineRule="auto"/>
              <w:rPr>
                <w:rFonts w:cs="仿宋"/>
                <w:sz w:val="24"/>
                <w:u w:val="single"/>
                <w:lang w:val="en-US"/>
              </w:rPr>
            </w:pPr>
            <w:r w:rsidRPr="001B5CF7">
              <w:rPr>
                <w:rFonts w:cs="仿宋" w:hint="eastAsia"/>
                <w:kern w:val="2"/>
                <w:sz w:val="24"/>
                <w:lang w:val="en-US"/>
              </w:rPr>
              <w:t>（大写）：</w:t>
            </w:r>
            <w:r w:rsidRPr="001B5CF7">
              <w:rPr>
                <w:rFonts w:cs="仿宋" w:hint="eastAsia"/>
                <w:kern w:val="2"/>
                <w:sz w:val="24"/>
                <w:u w:val="single"/>
                <w:lang w:val="en-US"/>
              </w:rPr>
              <w:t xml:space="preserve">           </w:t>
            </w:r>
          </w:p>
        </w:tc>
      </w:tr>
      <w:tr w:rsidR="001B5CF7" w:rsidRPr="001B5CF7" w14:paraId="6269AEC6" w14:textId="77777777">
        <w:trPr>
          <w:cantSplit/>
          <w:trHeight w:val="868"/>
          <w:jc w:val="center"/>
        </w:trPr>
        <w:tc>
          <w:tcPr>
            <w:tcW w:w="2756" w:type="dxa"/>
            <w:vMerge/>
            <w:vAlign w:val="center"/>
          </w:tcPr>
          <w:p w14:paraId="6AA58D96" w14:textId="77777777" w:rsidR="00276B9D" w:rsidRPr="001B5CF7" w:rsidRDefault="00276B9D">
            <w:pPr>
              <w:spacing w:line="360" w:lineRule="auto"/>
              <w:ind w:rightChars="-51" w:right="-107"/>
              <w:jc w:val="center"/>
              <w:rPr>
                <w:rFonts w:ascii="宋体" w:hAnsi="宋体" w:cs="仿宋"/>
                <w:sz w:val="24"/>
              </w:rPr>
            </w:pPr>
          </w:p>
        </w:tc>
        <w:tc>
          <w:tcPr>
            <w:tcW w:w="6690" w:type="dxa"/>
            <w:vAlign w:val="center"/>
          </w:tcPr>
          <w:p w14:paraId="6C35AE39" w14:textId="77777777" w:rsidR="00276B9D" w:rsidRPr="001B5CF7" w:rsidRDefault="007C1B54">
            <w:pPr>
              <w:tabs>
                <w:tab w:val="left" w:pos="2232"/>
              </w:tabs>
              <w:spacing w:line="360" w:lineRule="auto"/>
              <w:ind w:rightChars="-51" w:right="-107"/>
              <w:rPr>
                <w:rFonts w:ascii="宋体" w:hAnsi="宋体" w:cs="仿宋"/>
                <w:sz w:val="24"/>
                <w:u w:val="single"/>
              </w:rPr>
            </w:pPr>
            <w:r w:rsidRPr="001B5CF7">
              <w:rPr>
                <w:rFonts w:ascii="宋体" w:hAnsi="宋体" w:cs="仿宋" w:hint="eastAsia"/>
                <w:sz w:val="24"/>
              </w:rPr>
              <w:t>（小写）：</w:t>
            </w:r>
            <w:r w:rsidRPr="001B5CF7">
              <w:rPr>
                <w:rFonts w:ascii="宋体" w:hAnsi="宋体" w:cs="仿宋" w:hint="eastAsia"/>
                <w:sz w:val="24"/>
                <w:u w:val="single"/>
              </w:rPr>
              <w:t xml:space="preserve">          </w:t>
            </w:r>
          </w:p>
        </w:tc>
      </w:tr>
      <w:tr w:rsidR="001B5CF7" w:rsidRPr="001B5CF7" w14:paraId="1D21A0F9" w14:textId="77777777">
        <w:trPr>
          <w:cantSplit/>
          <w:trHeight w:val="868"/>
          <w:jc w:val="center"/>
        </w:trPr>
        <w:tc>
          <w:tcPr>
            <w:tcW w:w="2756" w:type="dxa"/>
            <w:vAlign w:val="center"/>
          </w:tcPr>
          <w:p w14:paraId="0B62DBB1" w14:textId="77777777" w:rsidR="00276B9D" w:rsidRPr="001B5CF7" w:rsidRDefault="007C1B54">
            <w:pPr>
              <w:spacing w:line="360" w:lineRule="auto"/>
              <w:ind w:rightChars="-51" w:right="-107"/>
              <w:jc w:val="center"/>
              <w:rPr>
                <w:rFonts w:ascii="宋体" w:hAnsi="宋体" w:cs="仿宋"/>
                <w:sz w:val="24"/>
              </w:rPr>
            </w:pPr>
            <w:r w:rsidRPr="001B5CF7">
              <w:rPr>
                <w:rFonts w:ascii="宋体" w:hAnsi="宋体" w:cs="仿宋" w:hint="eastAsia"/>
                <w:sz w:val="24"/>
              </w:rPr>
              <w:t>交货及安装期</w:t>
            </w:r>
          </w:p>
        </w:tc>
        <w:tc>
          <w:tcPr>
            <w:tcW w:w="6690" w:type="dxa"/>
            <w:vAlign w:val="center"/>
          </w:tcPr>
          <w:p w14:paraId="6A92CF25" w14:textId="77777777" w:rsidR="00276B9D" w:rsidRPr="001B5CF7" w:rsidRDefault="00276B9D">
            <w:pPr>
              <w:spacing w:line="360" w:lineRule="auto"/>
              <w:ind w:rightChars="219" w:right="460"/>
              <w:jc w:val="center"/>
              <w:rPr>
                <w:rFonts w:ascii="宋体" w:hAnsi="宋体" w:cs="仿宋"/>
                <w:sz w:val="24"/>
              </w:rPr>
            </w:pPr>
          </w:p>
        </w:tc>
      </w:tr>
      <w:tr w:rsidR="001B5CF7" w:rsidRPr="001B5CF7" w14:paraId="08B9CC88" w14:textId="77777777">
        <w:trPr>
          <w:cantSplit/>
          <w:trHeight w:val="868"/>
          <w:jc w:val="center"/>
        </w:trPr>
        <w:tc>
          <w:tcPr>
            <w:tcW w:w="2756" w:type="dxa"/>
            <w:vAlign w:val="center"/>
          </w:tcPr>
          <w:p w14:paraId="2E2944D4" w14:textId="77777777" w:rsidR="00276B9D" w:rsidRPr="001B5CF7" w:rsidRDefault="007C1B54">
            <w:pPr>
              <w:spacing w:line="360" w:lineRule="auto"/>
              <w:ind w:rightChars="-51" w:right="-107"/>
              <w:jc w:val="center"/>
              <w:rPr>
                <w:rFonts w:ascii="宋体" w:hAnsi="宋体" w:cs="仿宋"/>
                <w:sz w:val="24"/>
              </w:rPr>
            </w:pPr>
            <w:r w:rsidRPr="001B5CF7">
              <w:rPr>
                <w:rFonts w:ascii="宋体" w:hAnsi="宋体" w:cs="仿宋" w:hint="eastAsia"/>
                <w:sz w:val="24"/>
              </w:rPr>
              <w:t>质量目标</w:t>
            </w:r>
          </w:p>
        </w:tc>
        <w:tc>
          <w:tcPr>
            <w:tcW w:w="6690" w:type="dxa"/>
            <w:vAlign w:val="center"/>
          </w:tcPr>
          <w:p w14:paraId="004240BA" w14:textId="77777777" w:rsidR="00276B9D" w:rsidRPr="001B5CF7" w:rsidRDefault="00276B9D">
            <w:pPr>
              <w:spacing w:line="360" w:lineRule="auto"/>
              <w:ind w:rightChars="219" w:right="460"/>
              <w:jc w:val="center"/>
              <w:rPr>
                <w:rFonts w:ascii="宋体" w:hAnsi="宋体" w:cs="仿宋"/>
                <w:sz w:val="24"/>
              </w:rPr>
            </w:pPr>
          </w:p>
        </w:tc>
      </w:tr>
      <w:tr w:rsidR="001B5CF7" w:rsidRPr="001B5CF7" w14:paraId="14CC045B" w14:textId="77777777">
        <w:trPr>
          <w:cantSplit/>
          <w:trHeight w:val="868"/>
          <w:jc w:val="center"/>
        </w:trPr>
        <w:tc>
          <w:tcPr>
            <w:tcW w:w="2756" w:type="dxa"/>
            <w:vAlign w:val="center"/>
          </w:tcPr>
          <w:p w14:paraId="5AE83048" w14:textId="77777777" w:rsidR="00276B9D" w:rsidRPr="001B5CF7" w:rsidRDefault="007C1B54">
            <w:pPr>
              <w:spacing w:line="360" w:lineRule="auto"/>
              <w:ind w:rightChars="-51" w:right="-107"/>
              <w:jc w:val="center"/>
              <w:rPr>
                <w:rFonts w:ascii="宋体" w:hAnsi="宋体" w:cs="仿宋"/>
                <w:sz w:val="24"/>
              </w:rPr>
            </w:pPr>
            <w:r w:rsidRPr="001B5CF7">
              <w:rPr>
                <w:rFonts w:ascii="宋体" w:hAnsi="宋体" w:cs="仿宋" w:hint="eastAsia"/>
                <w:sz w:val="24"/>
              </w:rPr>
              <w:t>质保期</w:t>
            </w:r>
          </w:p>
        </w:tc>
        <w:tc>
          <w:tcPr>
            <w:tcW w:w="6690" w:type="dxa"/>
            <w:vAlign w:val="center"/>
          </w:tcPr>
          <w:p w14:paraId="18912F30" w14:textId="77777777" w:rsidR="00276B9D" w:rsidRPr="001B5CF7" w:rsidRDefault="00276B9D">
            <w:pPr>
              <w:spacing w:line="360" w:lineRule="auto"/>
              <w:ind w:rightChars="219" w:right="460"/>
              <w:jc w:val="center"/>
              <w:rPr>
                <w:rFonts w:ascii="宋体" w:hAnsi="宋体" w:cs="仿宋"/>
                <w:sz w:val="24"/>
              </w:rPr>
            </w:pPr>
          </w:p>
        </w:tc>
      </w:tr>
      <w:tr w:rsidR="001B5CF7" w:rsidRPr="001B5CF7" w14:paraId="0931E4E9" w14:textId="77777777">
        <w:trPr>
          <w:cantSplit/>
          <w:trHeight w:val="868"/>
          <w:jc w:val="center"/>
        </w:trPr>
        <w:tc>
          <w:tcPr>
            <w:tcW w:w="2756" w:type="dxa"/>
            <w:vAlign w:val="center"/>
          </w:tcPr>
          <w:p w14:paraId="71CFC835" w14:textId="77777777" w:rsidR="00276B9D" w:rsidRPr="001B5CF7" w:rsidRDefault="007C1B54">
            <w:pPr>
              <w:spacing w:line="360" w:lineRule="auto"/>
              <w:ind w:rightChars="-51" w:right="-107"/>
              <w:jc w:val="center"/>
              <w:rPr>
                <w:rFonts w:ascii="宋体" w:hAnsi="宋体" w:cs="仿宋"/>
                <w:sz w:val="24"/>
              </w:rPr>
            </w:pPr>
            <w:r w:rsidRPr="001B5CF7">
              <w:rPr>
                <w:rFonts w:ascii="宋体" w:hAnsi="宋体" w:cs="仿宋" w:hint="eastAsia"/>
                <w:sz w:val="24"/>
              </w:rPr>
              <w:t>交货地点</w:t>
            </w:r>
          </w:p>
        </w:tc>
        <w:tc>
          <w:tcPr>
            <w:tcW w:w="6690" w:type="dxa"/>
            <w:vAlign w:val="center"/>
          </w:tcPr>
          <w:p w14:paraId="4B409F73" w14:textId="77777777" w:rsidR="00276B9D" w:rsidRPr="001B5CF7" w:rsidRDefault="00276B9D">
            <w:pPr>
              <w:spacing w:line="360" w:lineRule="auto"/>
              <w:ind w:rightChars="219" w:right="460"/>
              <w:jc w:val="center"/>
              <w:rPr>
                <w:rFonts w:ascii="宋体" w:hAnsi="宋体" w:cs="仿宋"/>
                <w:sz w:val="24"/>
              </w:rPr>
            </w:pPr>
          </w:p>
        </w:tc>
      </w:tr>
      <w:tr w:rsidR="001B5CF7" w:rsidRPr="001B5CF7" w14:paraId="047F47F2" w14:textId="77777777">
        <w:trPr>
          <w:cantSplit/>
          <w:trHeight w:val="868"/>
          <w:jc w:val="center"/>
        </w:trPr>
        <w:tc>
          <w:tcPr>
            <w:tcW w:w="2756" w:type="dxa"/>
            <w:vAlign w:val="center"/>
          </w:tcPr>
          <w:p w14:paraId="5A2761DC" w14:textId="77777777" w:rsidR="00276B9D" w:rsidRPr="001B5CF7" w:rsidRDefault="007C1B54">
            <w:pPr>
              <w:spacing w:line="360" w:lineRule="auto"/>
              <w:ind w:rightChars="-51" w:right="-107"/>
              <w:jc w:val="center"/>
              <w:rPr>
                <w:rFonts w:ascii="宋体" w:hAnsi="宋体" w:cs="仿宋"/>
                <w:sz w:val="24"/>
              </w:rPr>
            </w:pPr>
            <w:r w:rsidRPr="001B5CF7">
              <w:rPr>
                <w:rFonts w:ascii="宋体" w:hAnsi="宋体" w:cs="仿宋" w:hint="eastAsia"/>
                <w:sz w:val="24"/>
              </w:rPr>
              <w:t>投标有效期</w:t>
            </w:r>
          </w:p>
        </w:tc>
        <w:tc>
          <w:tcPr>
            <w:tcW w:w="6690" w:type="dxa"/>
            <w:vAlign w:val="center"/>
          </w:tcPr>
          <w:p w14:paraId="33E21D00" w14:textId="77777777" w:rsidR="00276B9D" w:rsidRPr="001B5CF7" w:rsidRDefault="00276B9D">
            <w:pPr>
              <w:spacing w:line="360" w:lineRule="auto"/>
              <w:ind w:rightChars="219" w:right="460"/>
              <w:jc w:val="center"/>
              <w:rPr>
                <w:rFonts w:ascii="宋体" w:hAnsi="宋体" w:cs="仿宋"/>
                <w:sz w:val="24"/>
              </w:rPr>
            </w:pPr>
          </w:p>
        </w:tc>
      </w:tr>
      <w:tr w:rsidR="001B5CF7" w:rsidRPr="001B5CF7" w14:paraId="5D12A901" w14:textId="77777777">
        <w:trPr>
          <w:cantSplit/>
          <w:trHeight w:val="868"/>
          <w:jc w:val="center"/>
        </w:trPr>
        <w:tc>
          <w:tcPr>
            <w:tcW w:w="2756" w:type="dxa"/>
            <w:vAlign w:val="center"/>
          </w:tcPr>
          <w:p w14:paraId="21F7B235" w14:textId="77777777" w:rsidR="00276B9D" w:rsidRPr="001B5CF7" w:rsidRDefault="007C1B54">
            <w:pPr>
              <w:spacing w:line="360" w:lineRule="auto"/>
              <w:ind w:rightChars="-51" w:right="-107"/>
              <w:jc w:val="center"/>
              <w:rPr>
                <w:rFonts w:ascii="宋体" w:hAnsi="宋体" w:cs="仿宋"/>
                <w:sz w:val="24"/>
              </w:rPr>
            </w:pPr>
            <w:r w:rsidRPr="001B5CF7">
              <w:rPr>
                <w:rFonts w:ascii="宋体" w:hAnsi="宋体" w:cs="仿宋" w:hint="eastAsia"/>
                <w:sz w:val="24"/>
              </w:rPr>
              <w:t>其它</w:t>
            </w:r>
          </w:p>
        </w:tc>
        <w:tc>
          <w:tcPr>
            <w:tcW w:w="6690" w:type="dxa"/>
            <w:vAlign w:val="center"/>
          </w:tcPr>
          <w:p w14:paraId="367C63EF" w14:textId="77777777" w:rsidR="00276B9D" w:rsidRPr="001B5CF7" w:rsidRDefault="00276B9D">
            <w:pPr>
              <w:spacing w:line="360" w:lineRule="auto"/>
              <w:ind w:rightChars="219" w:right="460"/>
              <w:rPr>
                <w:rFonts w:ascii="宋体" w:hAnsi="宋体" w:cs="仿宋"/>
                <w:b/>
                <w:bCs/>
                <w:sz w:val="24"/>
              </w:rPr>
            </w:pPr>
          </w:p>
        </w:tc>
      </w:tr>
    </w:tbl>
    <w:p w14:paraId="2FEA7BC2" w14:textId="77777777" w:rsidR="00276B9D" w:rsidRPr="001B5CF7" w:rsidRDefault="007C1B54">
      <w:pPr>
        <w:spacing w:line="360" w:lineRule="auto"/>
        <w:rPr>
          <w:rFonts w:ascii="宋体" w:hAnsi="宋体" w:cs="仿宋"/>
          <w:b/>
          <w:sz w:val="32"/>
        </w:rPr>
      </w:pPr>
      <w:r w:rsidRPr="001B5CF7">
        <w:rPr>
          <w:rFonts w:ascii="宋体" w:hAnsi="宋体" w:cs="仿宋" w:hint="eastAsia"/>
          <w:sz w:val="24"/>
        </w:rPr>
        <w:t>注：1、</w:t>
      </w:r>
      <w:bookmarkStart w:id="75" w:name="OLE_LINK3"/>
      <w:r w:rsidRPr="001B5CF7">
        <w:rPr>
          <w:rFonts w:ascii="宋体" w:hAnsi="宋体" w:cs="仿宋" w:hint="eastAsia"/>
          <w:sz w:val="24"/>
        </w:rPr>
        <w:t>投标总报价必须是所有服务或货物到位并交付使用前所有费用的总和；</w:t>
      </w:r>
      <w:bookmarkEnd w:id="75"/>
    </w:p>
    <w:p w14:paraId="519A86A2"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2、“投标总报价”须与投标函中的投标总报价一致；</w:t>
      </w:r>
    </w:p>
    <w:p w14:paraId="302BE7CB" w14:textId="77777777" w:rsidR="00276B9D" w:rsidRPr="001B5CF7" w:rsidRDefault="00276B9D">
      <w:pPr>
        <w:spacing w:line="360" w:lineRule="auto"/>
        <w:jc w:val="center"/>
        <w:rPr>
          <w:rFonts w:ascii="宋体" w:hAnsi="宋体" w:cs="仿宋"/>
          <w:sz w:val="24"/>
        </w:rPr>
      </w:pPr>
    </w:p>
    <w:p w14:paraId="1F6822A7"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投标人名称</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 xml:space="preserve">电子签章） </w:t>
      </w:r>
    </w:p>
    <w:p w14:paraId="79061437" w14:textId="77777777" w:rsidR="00276B9D" w:rsidRPr="001B5CF7" w:rsidRDefault="007C1B54">
      <w:pPr>
        <w:spacing w:line="360" w:lineRule="auto"/>
        <w:jc w:val="left"/>
        <w:rPr>
          <w:rFonts w:ascii="宋体" w:hAnsi="宋体" w:cs="仿宋"/>
          <w:sz w:val="24"/>
        </w:rPr>
      </w:pPr>
      <w:r w:rsidRPr="001B5CF7">
        <w:rPr>
          <w:rFonts w:ascii="宋体" w:hAnsi="宋体" w:cs="仿宋" w:hint="eastAsia"/>
          <w:sz w:val="24"/>
        </w:rPr>
        <w:t>法定代表人或委托代理人</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电子签章）</w:t>
      </w:r>
    </w:p>
    <w:p w14:paraId="794280FB" w14:textId="77777777" w:rsidR="00276B9D" w:rsidRPr="001B5CF7" w:rsidRDefault="007C1B54">
      <w:pPr>
        <w:spacing w:line="360" w:lineRule="auto"/>
        <w:jc w:val="left"/>
        <w:rPr>
          <w:rFonts w:ascii="宋体" w:hAnsi="宋体" w:cs="仿宋"/>
          <w:b/>
          <w:bCs/>
          <w:sz w:val="28"/>
          <w:szCs w:val="28"/>
        </w:rPr>
      </w:pPr>
      <w:r w:rsidRPr="001B5CF7">
        <w:rPr>
          <w:rFonts w:ascii="宋体" w:hAnsi="宋体" w:cs="仿宋" w:hint="eastAsia"/>
          <w:sz w:val="24"/>
        </w:rPr>
        <w:t>日期</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年</w:t>
      </w:r>
      <w:r w:rsidRPr="001B5CF7">
        <w:rPr>
          <w:rFonts w:ascii="宋体" w:hAnsi="宋体" w:cs="仿宋" w:hint="eastAsia"/>
          <w:sz w:val="24"/>
          <w:u w:val="single"/>
        </w:rPr>
        <w:t xml:space="preserve">       </w:t>
      </w:r>
      <w:r w:rsidRPr="001B5CF7">
        <w:rPr>
          <w:rFonts w:ascii="宋体" w:hAnsi="宋体" w:cs="仿宋" w:hint="eastAsia"/>
          <w:sz w:val="24"/>
        </w:rPr>
        <w:t>月</w:t>
      </w:r>
      <w:r w:rsidRPr="001B5CF7">
        <w:rPr>
          <w:rFonts w:ascii="宋体" w:hAnsi="宋体" w:cs="仿宋" w:hint="eastAsia"/>
          <w:sz w:val="24"/>
          <w:u w:val="single"/>
        </w:rPr>
        <w:t xml:space="preserve">       </w:t>
      </w:r>
      <w:r w:rsidRPr="001B5CF7">
        <w:rPr>
          <w:rFonts w:ascii="宋体" w:hAnsi="宋体" w:cs="仿宋" w:hint="eastAsia"/>
          <w:sz w:val="24"/>
        </w:rPr>
        <w:t xml:space="preserve">日 </w:t>
      </w:r>
      <w:proofErr w:type="gramEnd"/>
      <w:r w:rsidRPr="001B5CF7">
        <w:rPr>
          <w:rFonts w:ascii="宋体" w:hAnsi="宋体" w:cs="仿宋"/>
          <w:b/>
          <w:bCs/>
          <w:sz w:val="28"/>
          <w:szCs w:val="28"/>
        </w:rPr>
        <w:br w:type="page"/>
      </w:r>
    </w:p>
    <w:p w14:paraId="075B18E5" w14:textId="77777777" w:rsidR="00276B9D" w:rsidRPr="001B5CF7" w:rsidRDefault="007C1B54">
      <w:pPr>
        <w:spacing w:beforeLines="50" w:before="156" w:afterLines="50" w:after="156" w:line="360" w:lineRule="auto"/>
        <w:jc w:val="center"/>
        <w:rPr>
          <w:rFonts w:ascii="宋体" w:hAnsi="宋体" w:cs="宋体"/>
          <w:b/>
          <w:bCs/>
          <w:sz w:val="28"/>
          <w:szCs w:val="28"/>
        </w:rPr>
      </w:pPr>
      <w:r w:rsidRPr="001B5CF7">
        <w:rPr>
          <w:rFonts w:ascii="宋体" w:hAnsi="宋体" w:cs="宋体" w:hint="eastAsia"/>
          <w:b/>
          <w:bCs/>
          <w:sz w:val="28"/>
          <w:szCs w:val="28"/>
        </w:rPr>
        <w:lastRenderedPageBreak/>
        <w:t>分项报价明细表</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294"/>
        <w:gridCol w:w="1217"/>
        <w:gridCol w:w="882"/>
        <w:gridCol w:w="975"/>
        <w:gridCol w:w="604"/>
        <w:gridCol w:w="588"/>
        <w:gridCol w:w="975"/>
        <w:gridCol w:w="712"/>
        <w:gridCol w:w="805"/>
        <w:gridCol w:w="805"/>
      </w:tblGrid>
      <w:tr w:rsidR="001B5CF7" w:rsidRPr="001B5CF7" w14:paraId="5CFB2E95" w14:textId="77777777">
        <w:trPr>
          <w:trHeight w:val="2131"/>
          <w:jc w:val="center"/>
        </w:trPr>
        <w:tc>
          <w:tcPr>
            <w:tcW w:w="556" w:type="dxa"/>
            <w:vAlign w:val="center"/>
          </w:tcPr>
          <w:p w14:paraId="4CD6B879" w14:textId="77777777" w:rsidR="00276B9D" w:rsidRPr="001B5CF7" w:rsidRDefault="00276B9D">
            <w:pPr>
              <w:spacing w:beforeLines="50" w:before="156" w:afterLines="50" w:after="156" w:line="360" w:lineRule="auto"/>
              <w:jc w:val="center"/>
              <w:rPr>
                <w:rFonts w:ascii="宋体" w:hAnsi="宋体" w:cs="宋体"/>
                <w:b/>
                <w:bCs/>
                <w:sz w:val="24"/>
              </w:rPr>
            </w:pPr>
          </w:p>
          <w:p w14:paraId="646FC509" w14:textId="77777777" w:rsidR="00276B9D" w:rsidRPr="001B5CF7" w:rsidRDefault="00276B9D">
            <w:pPr>
              <w:pStyle w:val="a0"/>
            </w:pPr>
          </w:p>
        </w:tc>
        <w:tc>
          <w:tcPr>
            <w:tcW w:w="1294" w:type="dxa"/>
            <w:vAlign w:val="center"/>
          </w:tcPr>
          <w:p w14:paraId="2EE6C443"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产品名称</w:t>
            </w:r>
          </w:p>
        </w:tc>
        <w:tc>
          <w:tcPr>
            <w:tcW w:w="1217" w:type="dxa"/>
            <w:vAlign w:val="center"/>
          </w:tcPr>
          <w:p w14:paraId="6603F795"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规格型号</w:t>
            </w:r>
          </w:p>
        </w:tc>
        <w:tc>
          <w:tcPr>
            <w:tcW w:w="882" w:type="dxa"/>
            <w:vAlign w:val="center"/>
          </w:tcPr>
          <w:p w14:paraId="413E06A4"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单位</w:t>
            </w:r>
          </w:p>
        </w:tc>
        <w:tc>
          <w:tcPr>
            <w:tcW w:w="975" w:type="dxa"/>
            <w:vAlign w:val="center"/>
          </w:tcPr>
          <w:p w14:paraId="0391908E"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品牌</w:t>
            </w:r>
          </w:p>
        </w:tc>
        <w:tc>
          <w:tcPr>
            <w:tcW w:w="604" w:type="dxa"/>
            <w:vAlign w:val="center"/>
          </w:tcPr>
          <w:p w14:paraId="02635C4D"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制造商</w:t>
            </w:r>
          </w:p>
        </w:tc>
        <w:tc>
          <w:tcPr>
            <w:tcW w:w="588" w:type="dxa"/>
            <w:vAlign w:val="center"/>
          </w:tcPr>
          <w:p w14:paraId="38D898BD"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产地</w:t>
            </w:r>
          </w:p>
        </w:tc>
        <w:tc>
          <w:tcPr>
            <w:tcW w:w="975" w:type="dxa"/>
            <w:vAlign w:val="center"/>
          </w:tcPr>
          <w:p w14:paraId="68686F4A"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数量</w:t>
            </w:r>
          </w:p>
        </w:tc>
        <w:tc>
          <w:tcPr>
            <w:tcW w:w="712" w:type="dxa"/>
            <w:vAlign w:val="center"/>
          </w:tcPr>
          <w:p w14:paraId="0982588E"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单价（元）</w:t>
            </w:r>
          </w:p>
        </w:tc>
        <w:tc>
          <w:tcPr>
            <w:tcW w:w="805" w:type="dxa"/>
            <w:vAlign w:val="center"/>
          </w:tcPr>
          <w:p w14:paraId="688BFDED"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总价</w:t>
            </w:r>
          </w:p>
        </w:tc>
        <w:tc>
          <w:tcPr>
            <w:tcW w:w="805" w:type="dxa"/>
            <w:vAlign w:val="center"/>
          </w:tcPr>
          <w:p w14:paraId="5D994BBB"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备注</w:t>
            </w:r>
          </w:p>
        </w:tc>
      </w:tr>
      <w:tr w:rsidR="001B5CF7" w:rsidRPr="001B5CF7" w14:paraId="5B61E799" w14:textId="77777777">
        <w:trPr>
          <w:trHeight w:val="767"/>
          <w:jc w:val="center"/>
        </w:trPr>
        <w:tc>
          <w:tcPr>
            <w:tcW w:w="556" w:type="dxa"/>
            <w:vAlign w:val="center"/>
          </w:tcPr>
          <w:p w14:paraId="2B36E851" w14:textId="77777777" w:rsidR="00276B9D" w:rsidRPr="001B5CF7" w:rsidRDefault="007C1B54">
            <w:pPr>
              <w:autoSpaceDE w:val="0"/>
              <w:autoSpaceDN w:val="0"/>
              <w:adjustRightInd w:val="0"/>
              <w:spacing w:beforeLines="50" w:before="156" w:afterLines="50" w:after="156" w:line="360" w:lineRule="auto"/>
              <w:jc w:val="center"/>
              <w:rPr>
                <w:rFonts w:ascii="宋体" w:hAnsi="宋体" w:cs="宋体"/>
                <w:sz w:val="24"/>
                <w:lang w:val="zh-CN"/>
              </w:rPr>
            </w:pPr>
            <w:r w:rsidRPr="001B5CF7">
              <w:rPr>
                <w:rFonts w:ascii="宋体" w:hAnsi="宋体" w:cs="宋体" w:hint="eastAsia"/>
                <w:sz w:val="24"/>
                <w:lang w:val="zh-CN"/>
              </w:rPr>
              <w:t>1</w:t>
            </w:r>
          </w:p>
        </w:tc>
        <w:tc>
          <w:tcPr>
            <w:tcW w:w="1294" w:type="dxa"/>
            <w:vAlign w:val="center"/>
          </w:tcPr>
          <w:p w14:paraId="747B2B43" w14:textId="77777777" w:rsidR="00276B9D" w:rsidRPr="001B5CF7" w:rsidRDefault="00276B9D">
            <w:pPr>
              <w:autoSpaceDE w:val="0"/>
              <w:autoSpaceDN w:val="0"/>
              <w:adjustRightInd w:val="0"/>
              <w:spacing w:beforeLines="50" w:before="156" w:afterLines="50" w:after="156" w:line="360" w:lineRule="auto"/>
              <w:ind w:firstLine="480"/>
              <w:jc w:val="left"/>
              <w:rPr>
                <w:rFonts w:ascii="宋体" w:hAnsi="宋体" w:cs="宋体"/>
                <w:sz w:val="24"/>
                <w:lang w:val="zh-CN"/>
              </w:rPr>
            </w:pPr>
          </w:p>
        </w:tc>
        <w:tc>
          <w:tcPr>
            <w:tcW w:w="1217" w:type="dxa"/>
            <w:vAlign w:val="center"/>
          </w:tcPr>
          <w:p w14:paraId="3437A041"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882" w:type="dxa"/>
            <w:vAlign w:val="center"/>
          </w:tcPr>
          <w:p w14:paraId="550B9B47"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975" w:type="dxa"/>
            <w:vAlign w:val="center"/>
          </w:tcPr>
          <w:p w14:paraId="3950DF71" w14:textId="77777777" w:rsidR="00276B9D" w:rsidRPr="001B5CF7" w:rsidRDefault="00276B9D">
            <w:pPr>
              <w:spacing w:beforeLines="50" w:before="156" w:afterLines="50" w:after="156" w:line="360" w:lineRule="auto"/>
              <w:jc w:val="center"/>
              <w:rPr>
                <w:rFonts w:ascii="宋体" w:hAnsi="宋体" w:cs="宋体"/>
                <w:b/>
                <w:bCs/>
                <w:sz w:val="24"/>
              </w:rPr>
            </w:pPr>
          </w:p>
        </w:tc>
        <w:tc>
          <w:tcPr>
            <w:tcW w:w="604" w:type="dxa"/>
            <w:vAlign w:val="center"/>
          </w:tcPr>
          <w:p w14:paraId="6E98B40F" w14:textId="77777777" w:rsidR="00276B9D" w:rsidRPr="001B5CF7" w:rsidRDefault="00276B9D">
            <w:pPr>
              <w:spacing w:beforeLines="50" w:before="156" w:afterLines="50" w:after="156" w:line="360" w:lineRule="auto"/>
              <w:jc w:val="center"/>
              <w:rPr>
                <w:rFonts w:ascii="宋体" w:hAnsi="宋体" w:cs="宋体"/>
                <w:b/>
                <w:bCs/>
                <w:sz w:val="24"/>
              </w:rPr>
            </w:pPr>
          </w:p>
        </w:tc>
        <w:tc>
          <w:tcPr>
            <w:tcW w:w="588" w:type="dxa"/>
            <w:vAlign w:val="center"/>
          </w:tcPr>
          <w:p w14:paraId="7340A49F" w14:textId="77777777" w:rsidR="00276B9D" w:rsidRPr="001B5CF7" w:rsidRDefault="00276B9D">
            <w:pPr>
              <w:spacing w:beforeLines="50" w:before="156" w:afterLines="50" w:after="156" w:line="360" w:lineRule="auto"/>
              <w:jc w:val="center"/>
              <w:rPr>
                <w:rFonts w:ascii="宋体" w:hAnsi="宋体" w:cs="宋体"/>
                <w:b/>
                <w:bCs/>
                <w:sz w:val="24"/>
              </w:rPr>
            </w:pPr>
          </w:p>
        </w:tc>
        <w:tc>
          <w:tcPr>
            <w:tcW w:w="975" w:type="dxa"/>
            <w:vAlign w:val="center"/>
          </w:tcPr>
          <w:p w14:paraId="11F86DA9" w14:textId="77777777" w:rsidR="00276B9D" w:rsidRPr="001B5CF7" w:rsidRDefault="00276B9D">
            <w:pPr>
              <w:spacing w:beforeLines="50" w:before="156" w:afterLines="50" w:after="156" w:line="360" w:lineRule="auto"/>
              <w:jc w:val="center"/>
              <w:rPr>
                <w:rFonts w:ascii="宋体" w:hAnsi="宋体" w:cs="宋体"/>
                <w:b/>
                <w:bCs/>
                <w:sz w:val="24"/>
              </w:rPr>
            </w:pPr>
          </w:p>
        </w:tc>
        <w:tc>
          <w:tcPr>
            <w:tcW w:w="712" w:type="dxa"/>
            <w:vAlign w:val="center"/>
          </w:tcPr>
          <w:p w14:paraId="0293B6A7"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77D2D85E"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6EC374BA" w14:textId="77777777" w:rsidR="00276B9D" w:rsidRPr="001B5CF7" w:rsidRDefault="00276B9D">
            <w:pPr>
              <w:spacing w:beforeLines="50" w:before="156" w:afterLines="50" w:after="156" w:line="360" w:lineRule="auto"/>
              <w:jc w:val="center"/>
              <w:rPr>
                <w:rFonts w:ascii="宋体" w:hAnsi="宋体" w:cs="宋体"/>
                <w:b/>
                <w:bCs/>
                <w:sz w:val="24"/>
              </w:rPr>
            </w:pPr>
          </w:p>
        </w:tc>
      </w:tr>
      <w:tr w:rsidR="001B5CF7" w:rsidRPr="001B5CF7" w14:paraId="054E9A4D" w14:textId="77777777">
        <w:trPr>
          <w:trHeight w:val="767"/>
          <w:jc w:val="center"/>
        </w:trPr>
        <w:tc>
          <w:tcPr>
            <w:tcW w:w="556" w:type="dxa"/>
            <w:vAlign w:val="center"/>
          </w:tcPr>
          <w:p w14:paraId="55FEC54D" w14:textId="77777777" w:rsidR="00276B9D" w:rsidRPr="001B5CF7" w:rsidRDefault="007C1B54">
            <w:pPr>
              <w:autoSpaceDE w:val="0"/>
              <w:autoSpaceDN w:val="0"/>
              <w:adjustRightInd w:val="0"/>
              <w:spacing w:beforeLines="50" w:before="156" w:afterLines="50" w:after="156" w:line="360" w:lineRule="auto"/>
              <w:jc w:val="center"/>
              <w:rPr>
                <w:rFonts w:ascii="宋体" w:hAnsi="宋体" w:cs="宋体"/>
                <w:sz w:val="24"/>
                <w:lang w:val="zh-CN"/>
              </w:rPr>
            </w:pPr>
            <w:r w:rsidRPr="001B5CF7">
              <w:rPr>
                <w:rFonts w:ascii="宋体" w:hAnsi="宋体" w:cs="宋体" w:hint="eastAsia"/>
                <w:sz w:val="24"/>
                <w:lang w:val="zh-CN"/>
              </w:rPr>
              <w:t>2</w:t>
            </w:r>
          </w:p>
        </w:tc>
        <w:tc>
          <w:tcPr>
            <w:tcW w:w="1294" w:type="dxa"/>
            <w:vAlign w:val="center"/>
          </w:tcPr>
          <w:p w14:paraId="29E40A51" w14:textId="77777777" w:rsidR="00276B9D" w:rsidRPr="001B5CF7" w:rsidRDefault="00276B9D">
            <w:pPr>
              <w:autoSpaceDE w:val="0"/>
              <w:autoSpaceDN w:val="0"/>
              <w:adjustRightInd w:val="0"/>
              <w:spacing w:beforeLines="50" w:before="156" w:afterLines="50" w:after="156" w:line="360" w:lineRule="auto"/>
              <w:ind w:firstLine="480"/>
              <w:jc w:val="left"/>
              <w:rPr>
                <w:rFonts w:ascii="宋体" w:hAnsi="宋体" w:cs="宋体"/>
                <w:sz w:val="24"/>
                <w:lang w:val="zh-CN"/>
              </w:rPr>
            </w:pPr>
          </w:p>
        </w:tc>
        <w:tc>
          <w:tcPr>
            <w:tcW w:w="1217" w:type="dxa"/>
            <w:vAlign w:val="center"/>
          </w:tcPr>
          <w:p w14:paraId="2C6C9C1F"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882" w:type="dxa"/>
            <w:vAlign w:val="center"/>
          </w:tcPr>
          <w:p w14:paraId="5DAE0ACE"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975" w:type="dxa"/>
            <w:vAlign w:val="center"/>
          </w:tcPr>
          <w:p w14:paraId="78E16DDA" w14:textId="77777777" w:rsidR="00276B9D" w:rsidRPr="001B5CF7" w:rsidRDefault="00276B9D">
            <w:pPr>
              <w:spacing w:beforeLines="50" w:before="156" w:afterLines="50" w:after="156" w:line="360" w:lineRule="auto"/>
              <w:jc w:val="center"/>
              <w:rPr>
                <w:rFonts w:ascii="宋体" w:hAnsi="宋体" w:cs="宋体"/>
                <w:b/>
                <w:bCs/>
                <w:sz w:val="24"/>
              </w:rPr>
            </w:pPr>
          </w:p>
        </w:tc>
        <w:tc>
          <w:tcPr>
            <w:tcW w:w="604" w:type="dxa"/>
            <w:vAlign w:val="center"/>
          </w:tcPr>
          <w:p w14:paraId="7B404F69" w14:textId="77777777" w:rsidR="00276B9D" w:rsidRPr="001B5CF7" w:rsidRDefault="00276B9D">
            <w:pPr>
              <w:spacing w:beforeLines="50" w:before="156" w:afterLines="50" w:after="156" w:line="360" w:lineRule="auto"/>
              <w:jc w:val="center"/>
              <w:rPr>
                <w:rFonts w:ascii="宋体" w:hAnsi="宋体" w:cs="宋体"/>
                <w:b/>
                <w:bCs/>
                <w:sz w:val="24"/>
              </w:rPr>
            </w:pPr>
          </w:p>
        </w:tc>
        <w:tc>
          <w:tcPr>
            <w:tcW w:w="588" w:type="dxa"/>
            <w:vAlign w:val="center"/>
          </w:tcPr>
          <w:p w14:paraId="6D335BDD" w14:textId="77777777" w:rsidR="00276B9D" w:rsidRPr="001B5CF7" w:rsidRDefault="00276B9D">
            <w:pPr>
              <w:spacing w:beforeLines="50" w:before="156" w:afterLines="50" w:after="156" w:line="360" w:lineRule="auto"/>
              <w:jc w:val="center"/>
              <w:rPr>
                <w:rFonts w:ascii="宋体" w:hAnsi="宋体" w:cs="宋体"/>
                <w:b/>
                <w:bCs/>
                <w:sz w:val="24"/>
              </w:rPr>
            </w:pPr>
          </w:p>
        </w:tc>
        <w:tc>
          <w:tcPr>
            <w:tcW w:w="975" w:type="dxa"/>
            <w:vAlign w:val="center"/>
          </w:tcPr>
          <w:p w14:paraId="66581CB4" w14:textId="77777777" w:rsidR="00276B9D" w:rsidRPr="001B5CF7" w:rsidRDefault="00276B9D">
            <w:pPr>
              <w:spacing w:beforeLines="50" w:before="156" w:afterLines="50" w:after="156" w:line="360" w:lineRule="auto"/>
              <w:jc w:val="center"/>
              <w:rPr>
                <w:rFonts w:ascii="宋体" w:hAnsi="宋体" w:cs="宋体"/>
                <w:b/>
                <w:bCs/>
                <w:sz w:val="24"/>
              </w:rPr>
            </w:pPr>
          </w:p>
        </w:tc>
        <w:tc>
          <w:tcPr>
            <w:tcW w:w="712" w:type="dxa"/>
            <w:vAlign w:val="center"/>
          </w:tcPr>
          <w:p w14:paraId="5D520320"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2E4EC562"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1EF70384" w14:textId="77777777" w:rsidR="00276B9D" w:rsidRPr="001B5CF7" w:rsidRDefault="00276B9D">
            <w:pPr>
              <w:spacing w:beforeLines="50" w:before="156" w:afterLines="50" w:after="156" w:line="360" w:lineRule="auto"/>
              <w:jc w:val="center"/>
              <w:rPr>
                <w:rFonts w:ascii="宋体" w:hAnsi="宋体" w:cs="宋体"/>
                <w:b/>
                <w:bCs/>
                <w:sz w:val="24"/>
              </w:rPr>
            </w:pPr>
          </w:p>
        </w:tc>
      </w:tr>
      <w:tr w:rsidR="001B5CF7" w:rsidRPr="001B5CF7" w14:paraId="297F2921" w14:textId="77777777">
        <w:trPr>
          <w:trHeight w:val="767"/>
          <w:jc w:val="center"/>
        </w:trPr>
        <w:tc>
          <w:tcPr>
            <w:tcW w:w="556" w:type="dxa"/>
            <w:vAlign w:val="center"/>
          </w:tcPr>
          <w:p w14:paraId="33822A0E" w14:textId="77777777" w:rsidR="00276B9D" w:rsidRPr="001B5CF7" w:rsidRDefault="007C1B54">
            <w:pPr>
              <w:autoSpaceDE w:val="0"/>
              <w:autoSpaceDN w:val="0"/>
              <w:adjustRightInd w:val="0"/>
              <w:spacing w:beforeLines="50" w:before="156" w:afterLines="50" w:after="156" w:line="360" w:lineRule="auto"/>
              <w:jc w:val="center"/>
              <w:rPr>
                <w:rFonts w:ascii="宋体" w:hAnsi="宋体" w:cs="宋体"/>
                <w:sz w:val="24"/>
                <w:lang w:val="zh-CN"/>
              </w:rPr>
            </w:pPr>
            <w:r w:rsidRPr="001B5CF7">
              <w:rPr>
                <w:rFonts w:ascii="宋体" w:hAnsi="宋体" w:cs="宋体" w:hint="eastAsia"/>
                <w:sz w:val="24"/>
                <w:lang w:val="zh-CN"/>
              </w:rPr>
              <w:t>3</w:t>
            </w:r>
          </w:p>
        </w:tc>
        <w:tc>
          <w:tcPr>
            <w:tcW w:w="1294" w:type="dxa"/>
            <w:vAlign w:val="center"/>
          </w:tcPr>
          <w:p w14:paraId="239429C3" w14:textId="77777777" w:rsidR="00276B9D" w:rsidRPr="001B5CF7" w:rsidRDefault="00276B9D">
            <w:pPr>
              <w:autoSpaceDE w:val="0"/>
              <w:autoSpaceDN w:val="0"/>
              <w:adjustRightInd w:val="0"/>
              <w:spacing w:beforeLines="50" w:before="156" w:afterLines="50" w:after="156" w:line="360" w:lineRule="auto"/>
              <w:ind w:firstLine="480"/>
              <w:jc w:val="left"/>
              <w:rPr>
                <w:rFonts w:ascii="宋体" w:hAnsi="宋体" w:cs="宋体"/>
                <w:sz w:val="24"/>
                <w:lang w:val="zh-CN"/>
              </w:rPr>
            </w:pPr>
          </w:p>
        </w:tc>
        <w:tc>
          <w:tcPr>
            <w:tcW w:w="1217" w:type="dxa"/>
            <w:vAlign w:val="center"/>
          </w:tcPr>
          <w:p w14:paraId="0612ED0B"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882" w:type="dxa"/>
            <w:vAlign w:val="center"/>
          </w:tcPr>
          <w:p w14:paraId="1F1C7240"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975" w:type="dxa"/>
            <w:vAlign w:val="center"/>
          </w:tcPr>
          <w:p w14:paraId="2157BE05" w14:textId="77777777" w:rsidR="00276B9D" w:rsidRPr="001B5CF7" w:rsidRDefault="00276B9D">
            <w:pPr>
              <w:spacing w:beforeLines="50" w:before="156" w:afterLines="50" w:after="156" w:line="360" w:lineRule="auto"/>
              <w:jc w:val="center"/>
              <w:rPr>
                <w:rFonts w:ascii="宋体" w:hAnsi="宋体" w:cs="宋体"/>
                <w:b/>
                <w:bCs/>
                <w:sz w:val="24"/>
              </w:rPr>
            </w:pPr>
          </w:p>
        </w:tc>
        <w:tc>
          <w:tcPr>
            <w:tcW w:w="604" w:type="dxa"/>
            <w:vAlign w:val="center"/>
          </w:tcPr>
          <w:p w14:paraId="3E218535" w14:textId="77777777" w:rsidR="00276B9D" w:rsidRPr="001B5CF7" w:rsidRDefault="00276B9D">
            <w:pPr>
              <w:spacing w:beforeLines="50" w:before="156" w:afterLines="50" w:after="156" w:line="360" w:lineRule="auto"/>
              <w:jc w:val="center"/>
              <w:rPr>
                <w:rFonts w:ascii="宋体" w:hAnsi="宋体" w:cs="宋体"/>
                <w:b/>
                <w:bCs/>
                <w:sz w:val="24"/>
              </w:rPr>
            </w:pPr>
          </w:p>
        </w:tc>
        <w:tc>
          <w:tcPr>
            <w:tcW w:w="588" w:type="dxa"/>
            <w:vAlign w:val="center"/>
          </w:tcPr>
          <w:p w14:paraId="27000F5B" w14:textId="77777777" w:rsidR="00276B9D" w:rsidRPr="001B5CF7" w:rsidRDefault="00276B9D">
            <w:pPr>
              <w:spacing w:beforeLines="50" w:before="156" w:afterLines="50" w:after="156" w:line="360" w:lineRule="auto"/>
              <w:jc w:val="center"/>
              <w:rPr>
                <w:rFonts w:ascii="宋体" w:hAnsi="宋体" w:cs="宋体"/>
                <w:b/>
                <w:bCs/>
                <w:sz w:val="24"/>
              </w:rPr>
            </w:pPr>
          </w:p>
        </w:tc>
        <w:tc>
          <w:tcPr>
            <w:tcW w:w="975" w:type="dxa"/>
            <w:vAlign w:val="center"/>
          </w:tcPr>
          <w:p w14:paraId="4859EC60" w14:textId="77777777" w:rsidR="00276B9D" w:rsidRPr="001B5CF7" w:rsidRDefault="00276B9D">
            <w:pPr>
              <w:spacing w:beforeLines="50" w:before="156" w:afterLines="50" w:after="156" w:line="360" w:lineRule="auto"/>
              <w:jc w:val="center"/>
              <w:rPr>
                <w:rFonts w:ascii="宋体" w:hAnsi="宋体" w:cs="宋体"/>
                <w:b/>
                <w:bCs/>
                <w:sz w:val="24"/>
              </w:rPr>
            </w:pPr>
          </w:p>
        </w:tc>
        <w:tc>
          <w:tcPr>
            <w:tcW w:w="712" w:type="dxa"/>
            <w:vAlign w:val="center"/>
          </w:tcPr>
          <w:p w14:paraId="3CCE024E"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463B4599"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6AE9E18F" w14:textId="77777777" w:rsidR="00276B9D" w:rsidRPr="001B5CF7" w:rsidRDefault="00276B9D">
            <w:pPr>
              <w:spacing w:beforeLines="50" w:before="156" w:afterLines="50" w:after="156" w:line="360" w:lineRule="auto"/>
              <w:jc w:val="center"/>
              <w:rPr>
                <w:rFonts w:ascii="宋体" w:hAnsi="宋体" w:cs="宋体"/>
                <w:b/>
                <w:bCs/>
                <w:sz w:val="24"/>
              </w:rPr>
            </w:pPr>
          </w:p>
        </w:tc>
      </w:tr>
      <w:tr w:rsidR="001B5CF7" w:rsidRPr="001B5CF7" w14:paraId="354438FF" w14:textId="77777777">
        <w:trPr>
          <w:trHeight w:val="767"/>
          <w:jc w:val="center"/>
        </w:trPr>
        <w:tc>
          <w:tcPr>
            <w:tcW w:w="556" w:type="dxa"/>
            <w:vAlign w:val="center"/>
          </w:tcPr>
          <w:p w14:paraId="0E59AC56" w14:textId="77777777" w:rsidR="00276B9D" w:rsidRPr="001B5CF7" w:rsidRDefault="007C1B54">
            <w:pPr>
              <w:autoSpaceDE w:val="0"/>
              <w:autoSpaceDN w:val="0"/>
              <w:adjustRightInd w:val="0"/>
              <w:spacing w:beforeLines="50" w:before="156" w:afterLines="50" w:after="156" w:line="360" w:lineRule="auto"/>
              <w:jc w:val="center"/>
              <w:rPr>
                <w:rFonts w:ascii="宋体" w:hAnsi="宋体" w:cs="宋体"/>
                <w:sz w:val="24"/>
                <w:lang w:val="zh-CN"/>
              </w:rPr>
            </w:pPr>
            <w:r w:rsidRPr="001B5CF7">
              <w:rPr>
                <w:rFonts w:ascii="宋体" w:hAnsi="宋体" w:cs="宋体" w:hint="eastAsia"/>
                <w:sz w:val="24"/>
                <w:lang w:val="zh-CN"/>
              </w:rPr>
              <w:t>4</w:t>
            </w:r>
          </w:p>
        </w:tc>
        <w:tc>
          <w:tcPr>
            <w:tcW w:w="1294" w:type="dxa"/>
            <w:vAlign w:val="center"/>
          </w:tcPr>
          <w:p w14:paraId="21350E73" w14:textId="77777777" w:rsidR="00276B9D" w:rsidRPr="001B5CF7" w:rsidRDefault="00276B9D">
            <w:pPr>
              <w:autoSpaceDE w:val="0"/>
              <w:autoSpaceDN w:val="0"/>
              <w:adjustRightInd w:val="0"/>
              <w:spacing w:beforeLines="50" w:before="156" w:afterLines="50" w:after="156" w:line="360" w:lineRule="auto"/>
              <w:ind w:firstLine="480"/>
              <w:jc w:val="left"/>
              <w:rPr>
                <w:rFonts w:ascii="宋体" w:hAnsi="宋体" w:cs="宋体"/>
                <w:sz w:val="24"/>
                <w:lang w:val="zh-CN"/>
              </w:rPr>
            </w:pPr>
          </w:p>
        </w:tc>
        <w:tc>
          <w:tcPr>
            <w:tcW w:w="1217" w:type="dxa"/>
            <w:vAlign w:val="center"/>
          </w:tcPr>
          <w:p w14:paraId="0B7815E4"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882" w:type="dxa"/>
            <w:vAlign w:val="center"/>
          </w:tcPr>
          <w:p w14:paraId="18EC8394"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975" w:type="dxa"/>
            <w:vAlign w:val="center"/>
          </w:tcPr>
          <w:p w14:paraId="44807DA3" w14:textId="77777777" w:rsidR="00276B9D" w:rsidRPr="001B5CF7" w:rsidRDefault="00276B9D">
            <w:pPr>
              <w:spacing w:beforeLines="50" w:before="156" w:afterLines="50" w:after="156" w:line="360" w:lineRule="auto"/>
              <w:jc w:val="center"/>
              <w:rPr>
                <w:rFonts w:ascii="宋体" w:hAnsi="宋体" w:cs="宋体"/>
                <w:b/>
                <w:bCs/>
                <w:sz w:val="24"/>
              </w:rPr>
            </w:pPr>
          </w:p>
        </w:tc>
        <w:tc>
          <w:tcPr>
            <w:tcW w:w="604" w:type="dxa"/>
            <w:vAlign w:val="center"/>
          </w:tcPr>
          <w:p w14:paraId="1060AAE3" w14:textId="77777777" w:rsidR="00276B9D" w:rsidRPr="001B5CF7" w:rsidRDefault="00276B9D">
            <w:pPr>
              <w:spacing w:beforeLines="50" w:before="156" w:afterLines="50" w:after="156" w:line="360" w:lineRule="auto"/>
              <w:jc w:val="center"/>
              <w:rPr>
                <w:rFonts w:ascii="宋体" w:hAnsi="宋体" w:cs="宋体"/>
                <w:b/>
                <w:bCs/>
                <w:sz w:val="24"/>
              </w:rPr>
            </w:pPr>
          </w:p>
        </w:tc>
        <w:tc>
          <w:tcPr>
            <w:tcW w:w="588" w:type="dxa"/>
            <w:vAlign w:val="center"/>
          </w:tcPr>
          <w:p w14:paraId="678883AE" w14:textId="77777777" w:rsidR="00276B9D" w:rsidRPr="001B5CF7" w:rsidRDefault="00276B9D">
            <w:pPr>
              <w:spacing w:beforeLines="50" w:before="156" w:afterLines="50" w:after="156" w:line="360" w:lineRule="auto"/>
              <w:jc w:val="center"/>
              <w:rPr>
                <w:rFonts w:ascii="宋体" w:hAnsi="宋体" w:cs="宋体"/>
                <w:b/>
                <w:bCs/>
                <w:sz w:val="24"/>
              </w:rPr>
            </w:pPr>
          </w:p>
        </w:tc>
        <w:tc>
          <w:tcPr>
            <w:tcW w:w="975" w:type="dxa"/>
            <w:vAlign w:val="center"/>
          </w:tcPr>
          <w:p w14:paraId="7B309368" w14:textId="77777777" w:rsidR="00276B9D" w:rsidRPr="001B5CF7" w:rsidRDefault="00276B9D">
            <w:pPr>
              <w:spacing w:beforeLines="50" w:before="156" w:afterLines="50" w:after="156" w:line="360" w:lineRule="auto"/>
              <w:jc w:val="center"/>
              <w:rPr>
                <w:rFonts w:ascii="宋体" w:hAnsi="宋体" w:cs="宋体"/>
                <w:b/>
                <w:bCs/>
                <w:sz w:val="24"/>
              </w:rPr>
            </w:pPr>
          </w:p>
        </w:tc>
        <w:tc>
          <w:tcPr>
            <w:tcW w:w="712" w:type="dxa"/>
            <w:vAlign w:val="center"/>
          </w:tcPr>
          <w:p w14:paraId="1193FDE3"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757F9FBD"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3C20114B" w14:textId="77777777" w:rsidR="00276B9D" w:rsidRPr="001B5CF7" w:rsidRDefault="00276B9D">
            <w:pPr>
              <w:spacing w:beforeLines="50" w:before="156" w:afterLines="50" w:after="156" w:line="360" w:lineRule="auto"/>
              <w:jc w:val="center"/>
              <w:rPr>
                <w:rFonts w:ascii="宋体" w:hAnsi="宋体" w:cs="宋体"/>
                <w:b/>
                <w:bCs/>
                <w:sz w:val="24"/>
              </w:rPr>
            </w:pPr>
          </w:p>
        </w:tc>
      </w:tr>
      <w:tr w:rsidR="001B5CF7" w:rsidRPr="001B5CF7" w14:paraId="3B15375C" w14:textId="77777777">
        <w:trPr>
          <w:trHeight w:hRule="exact" w:val="497"/>
          <w:jc w:val="center"/>
        </w:trPr>
        <w:tc>
          <w:tcPr>
            <w:tcW w:w="556" w:type="dxa"/>
            <w:vAlign w:val="center"/>
          </w:tcPr>
          <w:p w14:paraId="154B64CF" w14:textId="77777777" w:rsidR="00276B9D" w:rsidRPr="001B5CF7" w:rsidRDefault="007C1B54">
            <w:pPr>
              <w:autoSpaceDE w:val="0"/>
              <w:autoSpaceDN w:val="0"/>
              <w:adjustRightInd w:val="0"/>
              <w:spacing w:beforeLines="50" w:before="156" w:afterLines="50" w:after="156" w:line="360" w:lineRule="auto"/>
              <w:jc w:val="center"/>
              <w:rPr>
                <w:rFonts w:ascii="宋体" w:hAnsi="宋体" w:cs="宋体"/>
                <w:sz w:val="24"/>
                <w:lang w:val="zh-CN"/>
              </w:rPr>
            </w:pPr>
            <w:r w:rsidRPr="001B5CF7">
              <w:rPr>
                <w:rFonts w:ascii="宋体" w:hAnsi="宋体" w:cs="宋体" w:hint="eastAsia"/>
                <w:sz w:val="24"/>
                <w:lang w:val="zh-CN"/>
              </w:rPr>
              <w:t>5</w:t>
            </w:r>
          </w:p>
        </w:tc>
        <w:tc>
          <w:tcPr>
            <w:tcW w:w="1294" w:type="dxa"/>
            <w:vAlign w:val="center"/>
          </w:tcPr>
          <w:p w14:paraId="08670855" w14:textId="77777777" w:rsidR="00276B9D" w:rsidRPr="001B5CF7" w:rsidRDefault="00276B9D">
            <w:pPr>
              <w:autoSpaceDE w:val="0"/>
              <w:autoSpaceDN w:val="0"/>
              <w:adjustRightInd w:val="0"/>
              <w:spacing w:beforeLines="50" w:before="156" w:afterLines="50" w:after="156" w:line="360" w:lineRule="auto"/>
              <w:ind w:firstLine="480"/>
              <w:jc w:val="left"/>
              <w:rPr>
                <w:rFonts w:ascii="宋体" w:hAnsi="宋体" w:cs="宋体"/>
                <w:sz w:val="24"/>
                <w:lang w:val="zh-CN"/>
              </w:rPr>
            </w:pPr>
          </w:p>
        </w:tc>
        <w:tc>
          <w:tcPr>
            <w:tcW w:w="1217" w:type="dxa"/>
            <w:vAlign w:val="center"/>
          </w:tcPr>
          <w:p w14:paraId="73B76204"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882" w:type="dxa"/>
            <w:vAlign w:val="center"/>
          </w:tcPr>
          <w:p w14:paraId="5D383C0C" w14:textId="77777777" w:rsidR="00276B9D" w:rsidRPr="001B5CF7" w:rsidRDefault="00276B9D">
            <w:pPr>
              <w:autoSpaceDE w:val="0"/>
              <w:autoSpaceDN w:val="0"/>
              <w:adjustRightInd w:val="0"/>
              <w:spacing w:beforeLines="50" w:before="156" w:afterLines="50" w:after="156" w:line="360" w:lineRule="auto"/>
              <w:jc w:val="center"/>
              <w:rPr>
                <w:rFonts w:ascii="宋体" w:hAnsi="宋体" w:cs="宋体"/>
                <w:sz w:val="24"/>
                <w:lang w:val="zh-CN"/>
              </w:rPr>
            </w:pPr>
          </w:p>
        </w:tc>
        <w:tc>
          <w:tcPr>
            <w:tcW w:w="975" w:type="dxa"/>
            <w:vAlign w:val="center"/>
          </w:tcPr>
          <w:p w14:paraId="5164774B" w14:textId="77777777" w:rsidR="00276B9D" w:rsidRPr="001B5CF7" w:rsidRDefault="00276B9D">
            <w:pPr>
              <w:spacing w:beforeLines="50" w:before="156" w:afterLines="50" w:after="156" w:line="360" w:lineRule="auto"/>
              <w:jc w:val="center"/>
              <w:rPr>
                <w:rFonts w:ascii="宋体" w:hAnsi="宋体" w:cs="宋体"/>
                <w:b/>
                <w:bCs/>
                <w:sz w:val="24"/>
              </w:rPr>
            </w:pPr>
          </w:p>
        </w:tc>
        <w:tc>
          <w:tcPr>
            <w:tcW w:w="604" w:type="dxa"/>
            <w:vAlign w:val="center"/>
          </w:tcPr>
          <w:p w14:paraId="16415768" w14:textId="77777777" w:rsidR="00276B9D" w:rsidRPr="001B5CF7" w:rsidRDefault="00276B9D">
            <w:pPr>
              <w:spacing w:beforeLines="50" w:before="156" w:afterLines="50" w:after="156" w:line="360" w:lineRule="auto"/>
              <w:jc w:val="center"/>
              <w:rPr>
                <w:rFonts w:ascii="宋体" w:hAnsi="宋体" w:cs="宋体"/>
                <w:b/>
                <w:bCs/>
                <w:sz w:val="24"/>
              </w:rPr>
            </w:pPr>
          </w:p>
        </w:tc>
        <w:tc>
          <w:tcPr>
            <w:tcW w:w="588" w:type="dxa"/>
            <w:vAlign w:val="center"/>
          </w:tcPr>
          <w:p w14:paraId="63C2FE7B" w14:textId="77777777" w:rsidR="00276B9D" w:rsidRPr="001B5CF7" w:rsidRDefault="00276B9D">
            <w:pPr>
              <w:spacing w:beforeLines="50" w:before="156" w:afterLines="50" w:after="156" w:line="360" w:lineRule="auto"/>
              <w:jc w:val="center"/>
              <w:rPr>
                <w:rFonts w:ascii="宋体" w:hAnsi="宋体" w:cs="宋体"/>
                <w:b/>
                <w:bCs/>
                <w:sz w:val="24"/>
              </w:rPr>
            </w:pPr>
          </w:p>
        </w:tc>
        <w:tc>
          <w:tcPr>
            <w:tcW w:w="975" w:type="dxa"/>
            <w:vAlign w:val="center"/>
          </w:tcPr>
          <w:p w14:paraId="4AA99C62" w14:textId="77777777" w:rsidR="00276B9D" w:rsidRPr="001B5CF7" w:rsidRDefault="00276B9D">
            <w:pPr>
              <w:spacing w:beforeLines="50" w:before="156" w:afterLines="50" w:after="156" w:line="360" w:lineRule="auto"/>
              <w:jc w:val="center"/>
              <w:rPr>
                <w:rFonts w:ascii="宋体" w:hAnsi="宋体" w:cs="宋体"/>
                <w:b/>
                <w:bCs/>
                <w:sz w:val="24"/>
              </w:rPr>
            </w:pPr>
          </w:p>
        </w:tc>
        <w:tc>
          <w:tcPr>
            <w:tcW w:w="712" w:type="dxa"/>
            <w:vAlign w:val="center"/>
          </w:tcPr>
          <w:p w14:paraId="67E1446D"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480AE7DB"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656DA9BA" w14:textId="77777777" w:rsidR="00276B9D" w:rsidRPr="001B5CF7" w:rsidRDefault="00276B9D">
            <w:pPr>
              <w:spacing w:beforeLines="50" w:before="156" w:afterLines="50" w:after="156" w:line="360" w:lineRule="auto"/>
              <w:jc w:val="center"/>
              <w:rPr>
                <w:rFonts w:ascii="宋体" w:hAnsi="宋体" w:cs="宋体"/>
                <w:b/>
                <w:bCs/>
                <w:sz w:val="24"/>
              </w:rPr>
            </w:pPr>
          </w:p>
        </w:tc>
      </w:tr>
      <w:tr w:rsidR="001B5CF7" w:rsidRPr="001B5CF7" w14:paraId="218ABA1F" w14:textId="77777777">
        <w:trPr>
          <w:trHeight w:val="1222"/>
          <w:jc w:val="center"/>
        </w:trPr>
        <w:tc>
          <w:tcPr>
            <w:tcW w:w="556" w:type="dxa"/>
            <w:vAlign w:val="center"/>
          </w:tcPr>
          <w:p w14:paraId="37F9A8C0" w14:textId="77777777" w:rsidR="00276B9D" w:rsidRPr="001B5CF7" w:rsidRDefault="007C1B54">
            <w:pPr>
              <w:autoSpaceDE w:val="0"/>
              <w:autoSpaceDN w:val="0"/>
              <w:adjustRightInd w:val="0"/>
              <w:spacing w:beforeLines="50" w:before="156" w:afterLines="50" w:after="156" w:line="360" w:lineRule="auto"/>
              <w:jc w:val="center"/>
              <w:rPr>
                <w:rFonts w:ascii="宋体" w:hAnsi="宋体" w:cs="宋体"/>
                <w:sz w:val="24"/>
                <w:lang w:val="zh-CN"/>
              </w:rPr>
            </w:pPr>
            <w:r w:rsidRPr="001B5CF7">
              <w:rPr>
                <w:rFonts w:ascii="宋体" w:hAnsi="宋体" w:cs="宋体" w:hint="eastAsia"/>
                <w:sz w:val="24"/>
                <w:lang w:val="zh-CN"/>
              </w:rPr>
              <w:t>……</w:t>
            </w:r>
          </w:p>
        </w:tc>
        <w:tc>
          <w:tcPr>
            <w:tcW w:w="1294" w:type="dxa"/>
            <w:vAlign w:val="center"/>
          </w:tcPr>
          <w:p w14:paraId="7FCBAFE7" w14:textId="77777777" w:rsidR="00276B9D" w:rsidRPr="001B5CF7" w:rsidRDefault="007C1B54">
            <w:pPr>
              <w:autoSpaceDE w:val="0"/>
              <w:autoSpaceDN w:val="0"/>
              <w:adjustRightInd w:val="0"/>
              <w:spacing w:beforeLines="50" w:before="156" w:afterLines="50" w:after="156" w:line="360" w:lineRule="auto"/>
              <w:ind w:firstLine="480"/>
              <w:jc w:val="left"/>
              <w:rPr>
                <w:rFonts w:ascii="宋体" w:hAnsi="宋体" w:cs="宋体"/>
                <w:sz w:val="24"/>
                <w:lang w:val="zh-CN"/>
              </w:rPr>
            </w:pPr>
            <w:r w:rsidRPr="001B5CF7">
              <w:rPr>
                <w:rFonts w:ascii="宋体" w:hAnsi="宋体" w:cs="宋体" w:hint="eastAsia"/>
                <w:sz w:val="24"/>
                <w:lang w:val="zh-CN"/>
              </w:rPr>
              <w:t>……</w:t>
            </w:r>
          </w:p>
        </w:tc>
        <w:tc>
          <w:tcPr>
            <w:tcW w:w="1217" w:type="dxa"/>
            <w:vAlign w:val="center"/>
          </w:tcPr>
          <w:p w14:paraId="44282F2C" w14:textId="77777777" w:rsidR="00276B9D" w:rsidRPr="001B5CF7" w:rsidRDefault="007C1B54">
            <w:pPr>
              <w:autoSpaceDE w:val="0"/>
              <w:autoSpaceDN w:val="0"/>
              <w:adjustRightInd w:val="0"/>
              <w:spacing w:beforeLines="50" w:before="156" w:afterLines="50" w:after="156" w:line="360" w:lineRule="auto"/>
              <w:jc w:val="center"/>
              <w:rPr>
                <w:rFonts w:ascii="宋体" w:hAnsi="宋体" w:cs="宋体"/>
                <w:sz w:val="24"/>
                <w:lang w:val="zh-CN"/>
              </w:rPr>
            </w:pPr>
            <w:r w:rsidRPr="001B5CF7">
              <w:rPr>
                <w:rFonts w:ascii="宋体" w:hAnsi="宋体" w:cs="宋体" w:hint="eastAsia"/>
                <w:sz w:val="24"/>
                <w:lang w:val="zh-CN"/>
              </w:rPr>
              <w:t>……</w:t>
            </w:r>
          </w:p>
        </w:tc>
        <w:tc>
          <w:tcPr>
            <w:tcW w:w="882" w:type="dxa"/>
            <w:vAlign w:val="center"/>
          </w:tcPr>
          <w:p w14:paraId="54A6875F" w14:textId="77777777" w:rsidR="00276B9D" w:rsidRPr="001B5CF7" w:rsidRDefault="007C1B54">
            <w:pPr>
              <w:autoSpaceDE w:val="0"/>
              <w:autoSpaceDN w:val="0"/>
              <w:adjustRightInd w:val="0"/>
              <w:spacing w:beforeLines="50" w:before="156" w:afterLines="50" w:after="156" w:line="360" w:lineRule="auto"/>
              <w:jc w:val="center"/>
              <w:rPr>
                <w:rFonts w:ascii="宋体" w:hAnsi="宋体" w:cs="宋体"/>
                <w:sz w:val="24"/>
                <w:lang w:val="zh-CN"/>
              </w:rPr>
            </w:pPr>
            <w:r w:rsidRPr="001B5CF7">
              <w:rPr>
                <w:rFonts w:ascii="宋体" w:hAnsi="宋体" w:cs="宋体" w:hint="eastAsia"/>
                <w:sz w:val="24"/>
                <w:lang w:val="zh-CN"/>
              </w:rPr>
              <w:t>……</w:t>
            </w:r>
          </w:p>
        </w:tc>
        <w:tc>
          <w:tcPr>
            <w:tcW w:w="975" w:type="dxa"/>
            <w:vAlign w:val="center"/>
          </w:tcPr>
          <w:p w14:paraId="13A41FEE"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w:t>
            </w:r>
          </w:p>
        </w:tc>
        <w:tc>
          <w:tcPr>
            <w:tcW w:w="604" w:type="dxa"/>
            <w:vAlign w:val="center"/>
          </w:tcPr>
          <w:p w14:paraId="1A69ADD4"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w:t>
            </w:r>
          </w:p>
        </w:tc>
        <w:tc>
          <w:tcPr>
            <w:tcW w:w="588" w:type="dxa"/>
            <w:vAlign w:val="center"/>
          </w:tcPr>
          <w:p w14:paraId="633E529D" w14:textId="77777777" w:rsidR="00276B9D" w:rsidRPr="001B5CF7" w:rsidRDefault="00276B9D">
            <w:pPr>
              <w:spacing w:beforeLines="50" w:before="156" w:afterLines="50" w:after="156" w:line="360" w:lineRule="auto"/>
              <w:jc w:val="center"/>
              <w:rPr>
                <w:rFonts w:ascii="宋体" w:hAnsi="宋体" w:cs="宋体"/>
                <w:b/>
                <w:bCs/>
                <w:sz w:val="24"/>
              </w:rPr>
            </w:pPr>
          </w:p>
        </w:tc>
        <w:tc>
          <w:tcPr>
            <w:tcW w:w="975" w:type="dxa"/>
            <w:vAlign w:val="center"/>
          </w:tcPr>
          <w:p w14:paraId="68F43E81" w14:textId="77777777" w:rsidR="00276B9D" w:rsidRPr="001B5CF7" w:rsidRDefault="00276B9D">
            <w:pPr>
              <w:spacing w:beforeLines="50" w:before="156" w:afterLines="50" w:after="156" w:line="360" w:lineRule="auto"/>
              <w:jc w:val="center"/>
              <w:rPr>
                <w:rFonts w:ascii="宋体" w:hAnsi="宋体" w:cs="宋体"/>
                <w:b/>
                <w:bCs/>
                <w:sz w:val="24"/>
              </w:rPr>
            </w:pPr>
          </w:p>
        </w:tc>
        <w:tc>
          <w:tcPr>
            <w:tcW w:w="712" w:type="dxa"/>
            <w:vAlign w:val="center"/>
          </w:tcPr>
          <w:p w14:paraId="7D0EC329"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3A61F61A" w14:textId="77777777" w:rsidR="00276B9D" w:rsidRPr="001B5CF7" w:rsidRDefault="00276B9D">
            <w:pPr>
              <w:spacing w:beforeLines="50" w:before="156" w:afterLines="50" w:after="156" w:line="360" w:lineRule="auto"/>
              <w:jc w:val="center"/>
              <w:rPr>
                <w:rFonts w:ascii="宋体" w:hAnsi="宋体" w:cs="宋体"/>
                <w:b/>
                <w:bCs/>
                <w:sz w:val="24"/>
              </w:rPr>
            </w:pPr>
          </w:p>
        </w:tc>
        <w:tc>
          <w:tcPr>
            <w:tcW w:w="805" w:type="dxa"/>
            <w:vAlign w:val="center"/>
          </w:tcPr>
          <w:p w14:paraId="5B2B272C" w14:textId="77777777" w:rsidR="00276B9D" w:rsidRPr="001B5CF7" w:rsidRDefault="00276B9D">
            <w:pPr>
              <w:spacing w:beforeLines="50" w:before="156" w:afterLines="50" w:after="156" w:line="360" w:lineRule="auto"/>
              <w:jc w:val="center"/>
              <w:rPr>
                <w:rFonts w:ascii="宋体" w:hAnsi="宋体" w:cs="宋体"/>
                <w:b/>
                <w:bCs/>
                <w:sz w:val="24"/>
              </w:rPr>
            </w:pPr>
          </w:p>
        </w:tc>
      </w:tr>
      <w:tr w:rsidR="001B5CF7" w:rsidRPr="001B5CF7" w14:paraId="60BF001B" w14:textId="77777777">
        <w:trPr>
          <w:trHeight w:val="1082"/>
          <w:jc w:val="center"/>
        </w:trPr>
        <w:tc>
          <w:tcPr>
            <w:tcW w:w="1850" w:type="dxa"/>
            <w:gridSpan w:val="2"/>
            <w:vAlign w:val="center"/>
          </w:tcPr>
          <w:p w14:paraId="621309C2"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总价</w:t>
            </w:r>
          </w:p>
        </w:tc>
        <w:tc>
          <w:tcPr>
            <w:tcW w:w="3678" w:type="dxa"/>
            <w:gridSpan w:val="4"/>
            <w:vAlign w:val="center"/>
          </w:tcPr>
          <w:p w14:paraId="0F6A30CB" w14:textId="77777777" w:rsidR="00276B9D" w:rsidRPr="001B5CF7" w:rsidRDefault="007C1B54">
            <w:pPr>
              <w:spacing w:beforeLines="50" w:before="156" w:afterLines="50" w:after="156" w:line="360" w:lineRule="auto"/>
              <w:jc w:val="center"/>
              <w:rPr>
                <w:rFonts w:ascii="宋体" w:hAnsi="宋体" w:cs="宋体"/>
                <w:b/>
                <w:bCs/>
                <w:sz w:val="24"/>
              </w:rPr>
            </w:pPr>
            <w:r w:rsidRPr="001B5CF7">
              <w:rPr>
                <w:rFonts w:ascii="宋体" w:hAnsi="宋体" w:cs="宋体" w:hint="eastAsia"/>
                <w:b/>
                <w:bCs/>
                <w:sz w:val="24"/>
              </w:rPr>
              <w:t>大写：</w:t>
            </w:r>
          </w:p>
          <w:p w14:paraId="77DEA300" w14:textId="77777777" w:rsidR="00276B9D" w:rsidRPr="001B5CF7" w:rsidRDefault="007C1B54">
            <w:pPr>
              <w:pStyle w:val="ac"/>
              <w:jc w:val="center"/>
              <w:rPr>
                <w:rFonts w:ascii="宋体" w:hAnsi="宋体" w:cs="宋体"/>
                <w:b/>
                <w:bCs/>
                <w:sz w:val="24"/>
                <w:szCs w:val="24"/>
              </w:rPr>
            </w:pPr>
            <w:r w:rsidRPr="001B5CF7">
              <w:rPr>
                <w:rFonts w:ascii="宋体" w:hAnsi="宋体" w:cs="宋体" w:hint="eastAsia"/>
                <w:b/>
                <w:bCs/>
                <w:sz w:val="24"/>
                <w:szCs w:val="24"/>
              </w:rPr>
              <w:t>小写：</w:t>
            </w:r>
          </w:p>
        </w:tc>
        <w:tc>
          <w:tcPr>
            <w:tcW w:w="588" w:type="dxa"/>
            <w:vAlign w:val="center"/>
          </w:tcPr>
          <w:p w14:paraId="33202D3D" w14:textId="77777777" w:rsidR="00276B9D" w:rsidRPr="001B5CF7" w:rsidRDefault="00276B9D">
            <w:pPr>
              <w:pStyle w:val="ac"/>
              <w:jc w:val="center"/>
              <w:rPr>
                <w:rFonts w:ascii="宋体" w:hAnsi="宋体" w:cs="宋体"/>
                <w:b/>
                <w:bCs/>
                <w:sz w:val="24"/>
                <w:szCs w:val="24"/>
              </w:rPr>
            </w:pPr>
          </w:p>
        </w:tc>
        <w:tc>
          <w:tcPr>
            <w:tcW w:w="975" w:type="dxa"/>
            <w:vAlign w:val="center"/>
          </w:tcPr>
          <w:p w14:paraId="747448E9" w14:textId="77777777" w:rsidR="00276B9D" w:rsidRPr="001B5CF7" w:rsidRDefault="00276B9D">
            <w:pPr>
              <w:pStyle w:val="ac"/>
              <w:jc w:val="center"/>
              <w:rPr>
                <w:rFonts w:ascii="宋体" w:hAnsi="宋体" w:cs="宋体"/>
                <w:b/>
                <w:bCs/>
                <w:sz w:val="24"/>
                <w:szCs w:val="24"/>
              </w:rPr>
            </w:pPr>
          </w:p>
        </w:tc>
        <w:tc>
          <w:tcPr>
            <w:tcW w:w="712" w:type="dxa"/>
            <w:vAlign w:val="center"/>
          </w:tcPr>
          <w:p w14:paraId="2C1E04FD" w14:textId="77777777" w:rsidR="00276B9D" w:rsidRPr="001B5CF7" w:rsidRDefault="00276B9D">
            <w:pPr>
              <w:pStyle w:val="ac"/>
              <w:jc w:val="center"/>
              <w:rPr>
                <w:rFonts w:ascii="宋体" w:hAnsi="宋体" w:cs="宋体"/>
                <w:b/>
                <w:bCs/>
                <w:sz w:val="24"/>
                <w:szCs w:val="24"/>
              </w:rPr>
            </w:pPr>
          </w:p>
        </w:tc>
        <w:tc>
          <w:tcPr>
            <w:tcW w:w="805" w:type="dxa"/>
            <w:vAlign w:val="center"/>
          </w:tcPr>
          <w:p w14:paraId="16B21895" w14:textId="77777777" w:rsidR="00276B9D" w:rsidRPr="001B5CF7" w:rsidRDefault="00276B9D">
            <w:pPr>
              <w:pStyle w:val="ac"/>
              <w:jc w:val="center"/>
              <w:rPr>
                <w:rFonts w:ascii="宋体" w:hAnsi="宋体" w:cs="宋体"/>
                <w:b/>
                <w:bCs/>
                <w:sz w:val="24"/>
                <w:szCs w:val="24"/>
              </w:rPr>
            </w:pPr>
          </w:p>
        </w:tc>
        <w:tc>
          <w:tcPr>
            <w:tcW w:w="805" w:type="dxa"/>
            <w:vAlign w:val="center"/>
          </w:tcPr>
          <w:p w14:paraId="4965C839" w14:textId="77777777" w:rsidR="00276B9D" w:rsidRPr="001B5CF7" w:rsidRDefault="00276B9D">
            <w:pPr>
              <w:pStyle w:val="ac"/>
              <w:jc w:val="center"/>
              <w:rPr>
                <w:rFonts w:ascii="宋体" w:hAnsi="宋体" w:cs="宋体"/>
                <w:b/>
                <w:bCs/>
                <w:sz w:val="24"/>
                <w:szCs w:val="24"/>
              </w:rPr>
            </w:pPr>
          </w:p>
        </w:tc>
      </w:tr>
    </w:tbl>
    <w:p w14:paraId="1A73FE00" w14:textId="77777777" w:rsidR="00276B9D" w:rsidRPr="001B5CF7" w:rsidRDefault="007C1B54">
      <w:pPr>
        <w:tabs>
          <w:tab w:val="left" w:pos="4200"/>
        </w:tabs>
        <w:autoSpaceDE w:val="0"/>
        <w:autoSpaceDN w:val="0"/>
        <w:adjustRightInd w:val="0"/>
        <w:spacing w:beforeLines="50" w:before="156" w:afterLines="50" w:after="156" w:line="360" w:lineRule="auto"/>
        <w:ind w:right="-214"/>
        <w:rPr>
          <w:rFonts w:ascii="宋体" w:hAnsi="宋体" w:cs="宋体"/>
          <w:bCs/>
          <w:sz w:val="24"/>
        </w:rPr>
      </w:pPr>
      <w:r w:rsidRPr="001B5CF7">
        <w:rPr>
          <w:rFonts w:ascii="宋体" w:hAnsi="宋体" w:cs="宋体" w:hint="eastAsia"/>
          <w:bCs/>
          <w:sz w:val="24"/>
        </w:rPr>
        <w:t>（投标人可根据需要自行扩展、调整格式）</w:t>
      </w:r>
    </w:p>
    <w:p w14:paraId="6EE418F1" w14:textId="77777777" w:rsidR="00276B9D" w:rsidRPr="001B5CF7" w:rsidRDefault="007C1B54">
      <w:pPr>
        <w:tabs>
          <w:tab w:val="left" w:pos="0"/>
        </w:tabs>
        <w:autoSpaceDE w:val="0"/>
        <w:autoSpaceDN w:val="0"/>
        <w:spacing w:beforeLines="50" w:before="156" w:afterLines="50" w:after="156" w:line="360" w:lineRule="auto"/>
        <w:ind w:rightChars="32" w:right="67" w:firstLine="480"/>
        <w:jc w:val="left"/>
        <w:textAlignment w:val="top"/>
        <w:rPr>
          <w:rFonts w:ascii="宋体" w:hAnsi="宋体" w:cs="宋体"/>
          <w:bCs/>
          <w:sz w:val="24"/>
        </w:rPr>
      </w:pPr>
      <w:r w:rsidRPr="001B5CF7">
        <w:rPr>
          <w:rFonts w:ascii="宋体" w:hAnsi="宋体" w:cs="宋体" w:hint="eastAsia"/>
          <w:bCs/>
          <w:sz w:val="24"/>
        </w:rPr>
        <w:t>注：</w:t>
      </w:r>
      <w:r w:rsidRPr="001B5CF7">
        <w:rPr>
          <w:rFonts w:ascii="宋体" w:hAnsi="宋体" w:cs="宋体" w:hint="eastAsia"/>
          <w:sz w:val="24"/>
        </w:rPr>
        <w:t>投标人</w:t>
      </w:r>
      <w:r w:rsidRPr="001B5CF7">
        <w:rPr>
          <w:rFonts w:ascii="宋体" w:hAnsi="宋体" w:cs="宋体" w:hint="eastAsia"/>
          <w:bCs/>
          <w:sz w:val="24"/>
        </w:rPr>
        <w:t>提供的投标报价应包含软件开发、部署、调试、检验检测、系统认证以及运维服务期限内的所有人员工资、社会保险费、奖金、办公费、差旅费、水电费等应当由投标人承担的所有费用，以及软、硬件产品的采购（包括采购标的物及运维服务期间内标的物的更新）、包装、运输、装卸、保险、税金、伴随服务以及安装所需的全部配件（不再单独报价）等的所有费用。</w:t>
      </w:r>
    </w:p>
    <w:p w14:paraId="3F9DD8AD" w14:textId="77777777" w:rsidR="00276B9D" w:rsidRPr="001B5CF7" w:rsidRDefault="00276B9D">
      <w:pPr>
        <w:spacing w:line="540" w:lineRule="exact"/>
        <w:ind w:firstLine="556"/>
        <w:jc w:val="center"/>
      </w:pPr>
    </w:p>
    <w:p w14:paraId="258E39E5" w14:textId="77777777" w:rsidR="00276B9D" w:rsidRPr="001B5CF7" w:rsidRDefault="00276B9D">
      <w:pPr>
        <w:pStyle w:val="a0"/>
      </w:pPr>
    </w:p>
    <w:p w14:paraId="5C4FBFE3" w14:textId="77777777" w:rsidR="00276B9D" w:rsidRPr="001B5CF7" w:rsidRDefault="00276B9D">
      <w:pPr>
        <w:pStyle w:val="a0"/>
      </w:pPr>
    </w:p>
    <w:p w14:paraId="7A813C0E" w14:textId="77777777" w:rsidR="00276B9D" w:rsidRPr="001B5CF7" w:rsidRDefault="007C1B54">
      <w:pPr>
        <w:pStyle w:val="a0"/>
        <w:jc w:val="center"/>
        <w:rPr>
          <w:b/>
          <w:bCs/>
        </w:rPr>
      </w:pPr>
      <w:r w:rsidRPr="001B5CF7">
        <w:rPr>
          <w:rFonts w:hint="eastAsia"/>
          <w:b/>
          <w:bCs/>
        </w:rPr>
        <w:lastRenderedPageBreak/>
        <w:t>投标产品主要技术参数表</w:t>
      </w:r>
    </w:p>
    <w:tbl>
      <w:tblPr>
        <w:tblStyle w:val="af5"/>
        <w:tblW w:w="0" w:type="auto"/>
        <w:tblLook w:val="04A0" w:firstRow="1" w:lastRow="0" w:firstColumn="1" w:lastColumn="0" w:noHBand="0" w:noVBand="1"/>
      </w:tblPr>
      <w:tblGrid>
        <w:gridCol w:w="752"/>
        <w:gridCol w:w="1541"/>
        <w:gridCol w:w="1159"/>
        <w:gridCol w:w="1486"/>
        <w:gridCol w:w="4105"/>
      </w:tblGrid>
      <w:tr w:rsidR="001B5CF7" w:rsidRPr="001B5CF7" w14:paraId="155B3E0E" w14:textId="77777777">
        <w:trPr>
          <w:trHeight w:val="960"/>
        </w:trPr>
        <w:tc>
          <w:tcPr>
            <w:tcW w:w="752" w:type="dxa"/>
          </w:tcPr>
          <w:p w14:paraId="4AE9E80F" w14:textId="77777777" w:rsidR="00276B9D" w:rsidRPr="001B5CF7" w:rsidRDefault="007C1B54">
            <w:pPr>
              <w:pStyle w:val="a0"/>
              <w:jc w:val="center"/>
            </w:pPr>
            <w:r w:rsidRPr="001B5CF7">
              <w:rPr>
                <w:rFonts w:hint="eastAsia"/>
              </w:rPr>
              <w:t>序号</w:t>
            </w:r>
          </w:p>
        </w:tc>
        <w:tc>
          <w:tcPr>
            <w:tcW w:w="1541" w:type="dxa"/>
          </w:tcPr>
          <w:p w14:paraId="0A7874C6" w14:textId="77777777" w:rsidR="00276B9D" w:rsidRPr="001B5CF7" w:rsidRDefault="007C1B54">
            <w:pPr>
              <w:pStyle w:val="a0"/>
              <w:jc w:val="center"/>
            </w:pPr>
            <w:r w:rsidRPr="001B5CF7">
              <w:rPr>
                <w:rFonts w:hint="eastAsia"/>
              </w:rPr>
              <w:t>产品名称</w:t>
            </w:r>
          </w:p>
        </w:tc>
        <w:tc>
          <w:tcPr>
            <w:tcW w:w="1159" w:type="dxa"/>
          </w:tcPr>
          <w:p w14:paraId="4A2483EE" w14:textId="77777777" w:rsidR="00276B9D" w:rsidRPr="001B5CF7" w:rsidRDefault="007C1B54">
            <w:pPr>
              <w:pStyle w:val="a0"/>
              <w:jc w:val="center"/>
            </w:pPr>
            <w:r w:rsidRPr="001B5CF7">
              <w:rPr>
                <w:rFonts w:hint="eastAsia"/>
              </w:rPr>
              <w:t>单位</w:t>
            </w:r>
          </w:p>
        </w:tc>
        <w:tc>
          <w:tcPr>
            <w:tcW w:w="1486" w:type="dxa"/>
          </w:tcPr>
          <w:p w14:paraId="75E61D8B" w14:textId="77777777" w:rsidR="00276B9D" w:rsidRPr="001B5CF7" w:rsidRDefault="007C1B54">
            <w:pPr>
              <w:pStyle w:val="a0"/>
              <w:jc w:val="center"/>
            </w:pPr>
            <w:r w:rsidRPr="001B5CF7">
              <w:rPr>
                <w:rFonts w:hint="eastAsia"/>
              </w:rPr>
              <w:t>数量</w:t>
            </w:r>
          </w:p>
        </w:tc>
        <w:tc>
          <w:tcPr>
            <w:tcW w:w="4105" w:type="dxa"/>
          </w:tcPr>
          <w:p w14:paraId="180866C4" w14:textId="77777777" w:rsidR="00276B9D" w:rsidRPr="001B5CF7" w:rsidRDefault="007C1B54">
            <w:pPr>
              <w:pStyle w:val="a0"/>
              <w:jc w:val="center"/>
            </w:pPr>
            <w:r w:rsidRPr="001B5CF7">
              <w:rPr>
                <w:rFonts w:hint="eastAsia"/>
              </w:rPr>
              <w:t>规格型号及主要技术参数</w:t>
            </w:r>
          </w:p>
        </w:tc>
      </w:tr>
      <w:tr w:rsidR="001B5CF7" w:rsidRPr="001B5CF7" w14:paraId="6672D5C8" w14:textId="77777777">
        <w:trPr>
          <w:trHeight w:val="487"/>
        </w:trPr>
        <w:tc>
          <w:tcPr>
            <w:tcW w:w="752" w:type="dxa"/>
          </w:tcPr>
          <w:p w14:paraId="6868522F" w14:textId="77777777" w:rsidR="00276B9D" w:rsidRPr="001B5CF7" w:rsidRDefault="00276B9D">
            <w:pPr>
              <w:pStyle w:val="a0"/>
            </w:pPr>
          </w:p>
        </w:tc>
        <w:tc>
          <w:tcPr>
            <w:tcW w:w="1541" w:type="dxa"/>
          </w:tcPr>
          <w:p w14:paraId="0525D0A3" w14:textId="77777777" w:rsidR="00276B9D" w:rsidRPr="001B5CF7" w:rsidRDefault="00276B9D">
            <w:pPr>
              <w:pStyle w:val="a0"/>
            </w:pPr>
          </w:p>
        </w:tc>
        <w:tc>
          <w:tcPr>
            <w:tcW w:w="1159" w:type="dxa"/>
          </w:tcPr>
          <w:p w14:paraId="16C19E7C" w14:textId="77777777" w:rsidR="00276B9D" w:rsidRPr="001B5CF7" w:rsidRDefault="00276B9D">
            <w:pPr>
              <w:pStyle w:val="a0"/>
            </w:pPr>
          </w:p>
        </w:tc>
        <w:tc>
          <w:tcPr>
            <w:tcW w:w="1486" w:type="dxa"/>
          </w:tcPr>
          <w:p w14:paraId="1CE9C767" w14:textId="77777777" w:rsidR="00276B9D" w:rsidRPr="001B5CF7" w:rsidRDefault="00276B9D">
            <w:pPr>
              <w:pStyle w:val="a0"/>
            </w:pPr>
          </w:p>
        </w:tc>
        <w:tc>
          <w:tcPr>
            <w:tcW w:w="4105" w:type="dxa"/>
          </w:tcPr>
          <w:p w14:paraId="4F93716A" w14:textId="77777777" w:rsidR="00276B9D" w:rsidRPr="001B5CF7" w:rsidRDefault="00276B9D">
            <w:pPr>
              <w:pStyle w:val="a0"/>
            </w:pPr>
          </w:p>
        </w:tc>
      </w:tr>
      <w:tr w:rsidR="001B5CF7" w:rsidRPr="001B5CF7" w14:paraId="23DF6F83" w14:textId="77777777">
        <w:trPr>
          <w:trHeight w:val="487"/>
        </w:trPr>
        <w:tc>
          <w:tcPr>
            <w:tcW w:w="752" w:type="dxa"/>
          </w:tcPr>
          <w:p w14:paraId="5E805789" w14:textId="77777777" w:rsidR="00276B9D" w:rsidRPr="001B5CF7" w:rsidRDefault="00276B9D">
            <w:pPr>
              <w:pStyle w:val="a0"/>
            </w:pPr>
          </w:p>
        </w:tc>
        <w:tc>
          <w:tcPr>
            <w:tcW w:w="1541" w:type="dxa"/>
          </w:tcPr>
          <w:p w14:paraId="7CAB0299" w14:textId="77777777" w:rsidR="00276B9D" w:rsidRPr="001B5CF7" w:rsidRDefault="00276B9D">
            <w:pPr>
              <w:pStyle w:val="a0"/>
            </w:pPr>
          </w:p>
        </w:tc>
        <w:tc>
          <w:tcPr>
            <w:tcW w:w="1159" w:type="dxa"/>
          </w:tcPr>
          <w:p w14:paraId="478FB3FF" w14:textId="77777777" w:rsidR="00276B9D" w:rsidRPr="001B5CF7" w:rsidRDefault="00276B9D">
            <w:pPr>
              <w:pStyle w:val="a0"/>
            </w:pPr>
          </w:p>
        </w:tc>
        <w:tc>
          <w:tcPr>
            <w:tcW w:w="1486" w:type="dxa"/>
          </w:tcPr>
          <w:p w14:paraId="6EF926C2" w14:textId="77777777" w:rsidR="00276B9D" w:rsidRPr="001B5CF7" w:rsidRDefault="00276B9D">
            <w:pPr>
              <w:pStyle w:val="a0"/>
            </w:pPr>
          </w:p>
        </w:tc>
        <w:tc>
          <w:tcPr>
            <w:tcW w:w="4105" w:type="dxa"/>
          </w:tcPr>
          <w:p w14:paraId="6750DA9C" w14:textId="77777777" w:rsidR="00276B9D" w:rsidRPr="001B5CF7" w:rsidRDefault="00276B9D">
            <w:pPr>
              <w:pStyle w:val="a0"/>
            </w:pPr>
          </w:p>
        </w:tc>
      </w:tr>
      <w:tr w:rsidR="001B5CF7" w:rsidRPr="001B5CF7" w14:paraId="341C175E" w14:textId="77777777">
        <w:trPr>
          <w:trHeight w:val="487"/>
        </w:trPr>
        <w:tc>
          <w:tcPr>
            <w:tcW w:w="752" w:type="dxa"/>
          </w:tcPr>
          <w:p w14:paraId="4DC5AA17" w14:textId="77777777" w:rsidR="00276B9D" w:rsidRPr="001B5CF7" w:rsidRDefault="00276B9D">
            <w:pPr>
              <w:pStyle w:val="a0"/>
            </w:pPr>
          </w:p>
        </w:tc>
        <w:tc>
          <w:tcPr>
            <w:tcW w:w="1541" w:type="dxa"/>
          </w:tcPr>
          <w:p w14:paraId="331B025B" w14:textId="77777777" w:rsidR="00276B9D" w:rsidRPr="001B5CF7" w:rsidRDefault="00276B9D">
            <w:pPr>
              <w:pStyle w:val="a0"/>
            </w:pPr>
          </w:p>
        </w:tc>
        <w:tc>
          <w:tcPr>
            <w:tcW w:w="1159" w:type="dxa"/>
          </w:tcPr>
          <w:p w14:paraId="2E363A45" w14:textId="77777777" w:rsidR="00276B9D" w:rsidRPr="001B5CF7" w:rsidRDefault="00276B9D">
            <w:pPr>
              <w:pStyle w:val="a0"/>
            </w:pPr>
          </w:p>
        </w:tc>
        <w:tc>
          <w:tcPr>
            <w:tcW w:w="1486" w:type="dxa"/>
          </w:tcPr>
          <w:p w14:paraId="71664167" w14:textId="77777777" w:rsidR="00276B9D" w:rsidRPr="001B5CF7" w:rsidRDefault="00276B9D">
            <w:pPr>
              <w:pStyle w:val="a0"/>
            </w:pPr>
          </w:p>
        </w:tc>
        <w:tc>
          <w:tcPr>
            <w:tcW w:w="4105" w:type="dxa"/>
          </w:tcPr>
          <w:p w14:paraId="7AE81289" w14:textId="77777777" w:rsidR="00276B9D" w:rsidRPr="001B5CF7" w:rsidRDefault="00276B9D">
            <w:pPr>
              <w:pStyle w:val="a0"/>
            </w:pPr>
          </w:p>
        </w:tc>
      </w:tr>
      <w:tr w:rsidR="00276B9D" w:rsidRPr="001B5CF7" w14:paraId="39C46797" w14:textId="77777777">
        <w:trPr>
          <w:trHeight w:val="502"/>
        </w:trPr>
        <w:tc>
          <w:tcPr>
            <w:tcW w:w="752" w:type="dxa"/>
          </w:tcPr>
          <w:p w14:paraId="34B945E5" w14:textId="77777777" w:rsidR="00276B9D" w:rsidRPr="001B5CF7" w:rsidRDefault="00276B9D">
            <w:pPr>
              <w:pStyle w:val="a0"/>
            </w:pPr>
          </w:p>
        </w:tc>
        <w:tc>
          <w:tcPr>
            <w:tcW w:w="1541" w:type="dxa"/>
          </w:tcPr>
          <w:p w14:paraId="42BB2660" w14:textId="77777777" w:rsidR="00276B9D" w:rsidRPr="001B5CF7" w:rsidRDefault="00276B9D">
            <w:pPr>
              <w:pStyle w:val="a0"/>
            </w:pPr>
          </w:p>
        </w:tc>
        <w:tc>
          <w:tcPr>
            <w:tcW w:w="1159" w:type="dxa"/>
          </w:tcPr>
          <w:p w14:paraId="20BC15F5" w14:textId="77777777" w:rsidR="00276B9D" w:rsidRPr="001B5CF7" w:rsidRDefault="00276B9D">
            <w:pPr>
              <w:pStyle w:val="a0"/>
            </w:pPr>
          </w:p>
        </w:tc>
        <w:tc>
          <w:tcPr>
            <w:tcW w:w="1486" w:type="dxa"/>
          </w:tcPr>
          <w:p w14:paraId="6AA30CC0" w14:textId="77777777" w:rsidR="00276B9D" w:rsidRPr="001B5CF7" w:rsidRDefault="00276B9D">
            <w:pPr>
              <w:pStyle w:val="a0"/>
            </w:pPr>
          </w:p>
        </w:tc>
        <w:tc>
          <w:tcPr>
            <w:tcW w:w="4105" w:type="dxa"/>
          </w:tcPr>
          <w:p w14:paraId="0C2D1D29" w14:textId="77777777" w:rsidR="00276B9D" w:rsidRPr="001B5CF7" w:rsidRDefault="00276B9D">
            <w:pPr>
              <w:pStyle w:val="a0"/>
            </w:pPr>
          </w:p>
        </w:tc>
      </w:tr>
    </w:tbl>
    <w:p w14:paraId="3EC6E073" w14:textId="77777777" w:rsidR="00276B9D" w:rsidRPr="001B5CF7" w:rsidRDefault="00276B9D">
      <w:pPr>
        <w:pStyle w:val="a0"/>
      </w:pPr>
    </w:p>
    <w:p w14:paraId="6E9D7863" w14:textId="77777777" w:rsidR="00276B9D" w:rsidRPr="001B5CF7" w:rsidRDefault="007C1B54">
      <w:pPr>
        <w:widowControl/>
        <w:jc w:val="left"/>
        <w:rPr>
          <w:rFonts w:ascii="宋体" w:hAnsi="宋体" w:cs="仿宋"/>
          <w:b/>
          <w:bCs/>
          <w:sz w:val="28"/>
          <w:szCs w:val="28"/>
        </w:rPr>
      </w:pPr>
      <w:r w:rsidRPr="001B5CF7">
        <w:rPr>
          <w:rFonts w:ascii="宋体" w:hAnsi="宋体" w:cs="仿宋"/>
          <w:b/>
          <w:bCs/>
          <w:sz w:val="28"/>
          <w:szCs w:val="28"/>
        </w:rPr>
        <w:br w:type="page"/>
      </w:r>
    </w:p>
    <w:p w14:paraId="2A205B49" w14:textId="77777777" w:rsidR="00276B9D" w:rsidRPr="001B5CF7" w:rsidRDefault="007C1B54">
      <w:pPr>
        <w:pStyle w:val="2"/>
        <w:spacing w:line="360" w:lineRule="auto"/>
        <w:ind w:left="0" w:right="76"/>
        <w:jc w:val="center"/>
        <w:rPr>
          <w:rFonts w:ascii="宋体" w:eastAsia="宋体" w:hAnsi="宋体" w:cs="仿宋"/>
          <w:b/>
          <w:bCs/>
          <w:sz w:val="28"/>
          <w:szCs w:val="28"/>
        </w:rPr>
      </w:pPr>
      <w:r w:rsidRPr="001B5CF7">
        <w:rPr>
          <w:rFonts w:ascii="宋体" w:eastAsia="宋体" w:hAnsi="宋体" w:cs="仿宋" w:hint="eastAsia"/>
          <w:b/>
          <w:bCs/>
          <w:sz w:val="28"/>
          <w:szCs w:val="28"/>
        </w:rPr>
        <w:lastRenderedPageBreak/>
        <w:t>三、法定代表人身份证明及授权委托书</w:t>
      </w:r>
    </w:p>
    <w:p w14:paraId="365AD9F5" w14:textId="77777777" w:rsidR="00276B9D" w:rsidRPr="001B5CF7" w:rsidRDefault="007C1B54">
      <w:pPr>
        <w:pStyle w:val="Default"/>
        <w:spacing w:line="360" w:lineRule="auto"/>
        <w:jc w:val="center"/>
        <w:rPr>
          <w:rFonts w:hAnsi="宋体" w:cs="仿宋"/>
          <w:color w:val="auto"/>
          <w:sz w:val="28"/>
          <w:szCs w:val="28"/>
        </w:rPr>
      </w:pPr>
      <w:r w:rsidRPr="001B5CF7">
        <w:rPr>
          <w:rFonts w:hAnsi="宋体" w:cs="仿宋" w:hint="eastAsia"/>
          <w:b/>
          <w:bCs/>
          <w:color w:val="auto"/>
          <w:sz w:val="28"/>
          <w:szCs w:val="28"/>
        </w:rPr>
        <w:t>法</w:t>
      </w:r>
      <w:r w:rsidRPr="001B5CF7">
        <w:rPr>
          <w:rFonts w:hAnsi="宋体" w:cs="仿宋" w:hint="eastAsia"/>
          <w:b/>
          <w:color w:val="auto"/>
          <w:sz w:val="28"/>
          <w:szCs w:val="28"/>
        </w:rPr>
        <w:t>定代表人身份证明</w:t>
      </w:r>
    </w:p>
    <w:p w14:paraId="56686F0F" w14:textId="77777777" w:rsidR="00276B9D" w:rsidRPr="001B5CF7" w:rsidRDefault="00276B9D">
      <w:pPr>
        <w:pStyle w:val="a6"/>
        <w:spacing w:before="3" w:line="360" w:lineRule="auto"/>
        <w:rPr>
          <w:rFonts w:cs="仿宋"/>
          <w:b/>
          <w:sz w:val="18"/>
        </w:rPr>
      </w:pPr>
    </w:p>
    <w:p w14:paraId="7F79713B" w14:textId="77777777" w:rsidR="00276B9D" w:rsidRPr="001B5CF7" w:rsidRDefault="007C1B54">
      <w:pPr>
        <w:pStyle w:val="a6"/>
        <w:tabs>
          <w:tab w:val="left" w:pos="4228"/>
        </w:tabs>
        <w:spacing w:line="360" w:lineRule="auto"/>
        <w:ind w:left="400"/>
        <w:rPr>
          <w:rFonts w:cs="仿宋"/>
          <w:sz w:val="24"/>
          <w:szCs w:val="24"/>
          <w:lang w:val="en-US"/>
        </w:rPr>
      </w:pPr>
      <w:r w:rsidRPr="001B5CF7">
        <w:rPr>
          <w:rFonts w:cs="仿宋" w:hint="eastAsia"/>
          <w:spacing w:val="-1"/>
          <w:sz w:val="24"/>
          <w:szCs w:val="24"/>
        </w:rPr>
        <w:t>投</w:t>
      </w:r>
      <w:r w:rsidRPr="001B5CF7">
        <w:rPr>
          <w:rFonts w:cs="仿宋" w:hint="eastAsia"/>
          <w:sz w:val="24"/>
          <w:szCs w:val="24"/>
        </w:rPr>
        <w:t>标</w:t>
      </w:r>
      <w:r w:rsidRPr="001B5CF7">
        <w:rPr>
          <w:rFonts w:cs="仿宋" w:hint="eastAsia"/>
          <w:spacing w:val="-3"/>
          <w:sz w:val="24"/>
          <w:szCs w:val="24"/>
        </w:rPr>
        <w:t>人</w:t>
      </w:r>
      <w:r w:rsidRPr="001B5CF7">
        <w:rPr>
          <w:rFonts w:cs="仿宋" w:hint="eastAsia"/>
          <w:sz w:val="24"/>
          <w:szCs w:val="24"/>
        </w:rPr>
        <w:t>名</w:t>
      </w:r>
      <w:r w:rsidRPr="001B5CF7">
        <w:rPr>
          <w:rFonts w:cs="仿宋" w:hint="eastAsia"/>
          <w:spacing w:val="-3"/>
          <w:sz w:val="24"/>
          <w:szCs w:val="24"/>
        </w:rPr>
        <w:t>称</w:t>
      </w:r>
      <w:r w:rsidRPr="001B5CF7">
        <w:rPr>
          <w:rFonts w:cs="仿宋" w:hint="eastAsia"/>
          <w:sz w:val="24"/>
          <w:szCs w:val="24"/>
        </w:rPr>
        <w:t>：</w:t>
      </w:r>
      <w:r w:rsidRPr="001B5CF7">
        <w:rPr>
          <w:rFonts w:cs="仿宋" w:hint="eastAsia"/>
          <w:sz w:val="24"/>
          <w:szCs w:val="24"/>
          <w:u w:val="single"/>
        </w:rPr>
        <w:t xml:space="preserve"> </w:t>
      </w:r>
      <w:r w:rsidRPr="001B5CF7">
        <w:rPr>
          <w:rFonts w:cs="仿宋" w:hint="eastAsia"/>
          <w:sz w:val="24"/>
          <w:szCs w:val="24"/>
          <w:u w:val="single"/>
          <w:lang w:val="en-US"/>
        </w:rPr>
        <w:t xml:space="preserve">                    </w:t>
      </w:r>
    </w:p>
    <w:p w14:paraId="70F9DC04" w14:textId="77777777" w:rsidR="00276B9D" w:rsidRPr="001B5CF7" w:rsidRDefault="007C1B54">
      <w:pPr>
        <w:pStyle w:val="a6"/>
        <w:tabs>
          <w:tab w:val="left" w:pos="2712"/>
          <w:tab w:val="left" w:pos="4183"/>
          <w:tab w:val="left" w:pos="5652"/>
          <w:tab w:val="left" w:pos="7169"/>
        </w:tabs>
        <w:spacing w:before="170" w:line="360" w:lineRule="auto"/>
        <w:ind w:left="400"/>
        <w:rPr>
          <w:rFonts w:cs="仿宋"/>
          <w:sz w:val="24"/>
          <w:szCs w:val="24"/>
        </w:rPr>
      </w:pPr>
      <w:r w:rsidRPr="001B5CF7">
        <w:rPr>
          <w:rFonts w:cs="仿宋" w:hint="eastAsia"/>
          <w:sz w:val="24"/>
          <w:szCs w:val="24"/>
        </w:rPr>
        <w:t>姓名</w:t>
      </w:r>
      <w:proofErr w:type="gramStart"/>
      <w:r w:rsidRPr="001B5CF7">
        <w:rPr>
          <w:rFonts w:cs="仿宋" w:hint="eastAsia"/>
          <w:spacing w:val="-3"/>
          <w:sz w:val="24"/>
          <w:szCs w:val="24"/>
        </w:rPr>
        <w:t>：</w:t>
      </w:r>
      <w:r w:rsidRPr="001B5CF7">
        <w:rPr>
          <w:rFonts w:cs="仿宋" w:hint="eastAsia"/>
          <w:sz w:val="24"/>
          <w:szCs w:val="24"/>
          <w:u w:val="single"/>
        </w:rPr>
        <w:t xml:space="preserve"> </w:t>
      </w:r>
      <w:r w:rsidRPr="001B5CF7">
        <w:rPr>
          <w:rFonts w:cs="仿宋" w:hint="eastAsia"/>
          <w:sz w:val="24"/>
          <w:szCs w:val="24"/>
          <w:u w:val="single"/>
          <w:lang w:val="en-US"/>
        </w:rPr>
        <w:t xml:space="preserve">         </w:t>
      </w:r>
      <w:r w:rsidRPr="001B5CF7">
        <w:rPr>
          <w:rFonts w:cs="仿宋" w:hint="eastAsia"/>
          <w:sz w:val="24"/>
          <w:szCs w:val="24"/>
        </w:rPr>
        <w:t>性别</w:t>
      </w:r>
      <w:r w:rsidRPr="001B5CF7">
        <w:rPr>
          <w:rFonts w:cs="仿宋" w:hint="eastAsia"/>
          <w:spacing w:val="-3"/>
          <w:sz w:val="24"/>
          <w:szCs w:val="24"/>
        </w:rPr>
        <w:t>：</w:t>
      </w:r>
      <w:r w:rsidRPr="001B5CF7">
        <w:rPr>
          <w:rFonts w:cs="仿宋" w:hint="eastAsia"/>
          <w:sz w:val="24"/>
          <w:szCs w:val="24"/>
          <w:u w:val="single"/>
        </w:rPr>
        <w:t xml:space="preserve"> </w:t>
      </w:r>
      <w:r w:rsidRPr="001B5CF7">
        <w:rPr>
          <w:rFonts w:cs="仿宋" w:hint="eastAsia"/>
          <w:sz w:val="24"/>
          <w:szCs w:val="24"/>
          <w:u w:val="single"/>
          <w:lang w:val="en-US"/>
        </w:rPr>
        <w:t xml:space="preserve">         </w:t>
      </w:r>
      <w:r w:rsidRPr="001B5CF7">
        <w:rPr>
          <w:rFonts w:cs="仿宋" w:hint="eastAsia"/>
          <w:sz w:val="24"/>
          <w:szCs w:val="24"/>
        </w:rPr>
        <w:t>年</w:t>
      </w:r>
      <w:r w:rsidRPr="001B5CF7">
        <w:rPr>
          <w:rFonts w:cs="仿宋" w:hint="eastAsia"/>
          <w:spacing w:val="-3"/>
          <w:sz w:val="24"/>
          <w:szCs w:val="24"/>
        </w:rPr>
        <w:t>龄</w:t>
      </w:r>
      <w:r w:rsidRPr="001B5CF7">
        <w:rPr>
          <w:rFonts w:cs="仿宋" w:hint="eastAsia"/>
          <w:sz w:val="24"/>
          <w:szCs w:val="24"/>
        </w:rPr>
        <w:t>：</w:t>
      </w:r>
      <w:r w:rsidRPr="001B5CF7">
        <w:rPr>
          <w:rFonts w:cs="仿宋" w:hint="eastAsia"/>
          <w:sz w:val="24"/>
          <w:szCs w:val="24"/>
          <w:u w:val="single"/>
        </w:rPr>
        <w:t xml:space="preserve"> </w:t>
      </w:r>
      <w:r w:rsidRPr="001B5CF7">
        <w:rPr>
          <w:rFonts w:cs="仿宋" w:hint="eastAsia"/>
          <w:sz w:val="24"/>
          <w:szCs w:val="24"/>
          <w:u w:val="single"/>
          <w:lang w:val="en-US"/>
        </w:rPr>
        <w:t xml:space="preserve">         </w:t>
      </w:r>
      <w:r w:rsidRPr="001B5CF7">
        <w:rPr>
          <w:rFonts w:cs="仿宋" w:hint="eastAsia"/>
          <w:spacing w:val="-1"/>
          <w:sz w:val="24"/>
          <w:szCs w:val="24"/>
        </w:rPr>
        <w:t>职</w:t>
      </w:r>
      <w:r w:rsidRPr="001B5CF7">
        <w:rPr>
          <w:rFonts w:cs="仿宋" w:hint="eastAsia"/>
          <w:spacing w:val="-3"/>
          <w:sz w:val="24"/>
          <w:szCs w:val="24"/>
        </w:rPr>
        <w:t>务</w:t>
      </w:r>
      <w:proofErr w:type="gramEnd"/>
      <w:r w:rsidRPr="001B5CF7">
        <w:rPr>
          <w:rFonts w:cs="仿宋" w:hint="eastAsia"/>
          <w:sz w:val="24"/>
          <w:szCs w:val="24"/>
        </w:rPr>
        <w:t>：</w:t>
      </w:r>
      <w:r w:rsidRPr="001B5CF7">
        <w:rPr>
          <w:rFonts w:cs="仿宋" w:hint="eastAsia"/>
          <w:sz w:val="24"/>
          <w:szCs w:val="24"/>
          <w:u w:val="single"/>
        </w:rPr>
        <w:t xml:space="preserve"> </w:t>
      </w:r>
      <w:r w:rsidRPr="001B5CF7">
        <w:rPr>
          <w:rFonts w:cs="仿宋" w:hint="eastAsia"/>
          <w:sz w:val="24"/>
          <w:szCs w:val="24"/>
          <w:u w:val="single"/>
          <w:lang w:val="en-US"/>
        </w:rPr>
        <w:t xml:space="preserve">         </w:t>
      </w:r>
    </w:p>
    <w:p w14:paraId="3C7A81C2" w14:textId="77777777" w:rsidR="00276B9D" w:rsidRPr="001B5CF7" w:rsidRDefault="007C1B54">
      <w:pPr>
        <w:pStyle w:val="a6"/>
        <w:tabs>
          <w:tab w:val="left" w:pos="3132"/>
        </w:tabs>
        <w:spacing w:before="173" w:line="360" w:lineRule="auto"/>
        <w:ind w:left="400"/>
        <w:rPr>
          <w:rFonts w:cs="仿宋"/>
          <w:sz w:val="24"/>
          <w:szCs w:val="24"/>
        </w:rPr>
      </w:pPr>
      <w:proofErr w:type="gramStart"/>
      <w:r w:rsidRPr="001B5CF7">
        <w:rPr>
          <w:rFonts w:cs="仿宋" w:hint="eastAsia"/>
          <w:sz w:val="24"/>
          <w:szCs w:val="24"/>
        </w:rPr>
        <w:t>系</w:t>
      </w:r>
      <w:r w:rsidRPr="001B5CF7">
        <w:rPr>
          <w:rFonts w:cs="仿宋" w:hint="eastAsia"/>
          <w:sz w:val="24"/>
          <w:szCs w:val="24"/>
          <w:u w:val="single"/>
        </w:rPr>
        <w:t xml:space="preserve">  </w:t>
      </w:r>
      <w:r w:rsidRPr="001B5CF7">
        <w:rPr>
          <w:rFonts w:cs="仿宋" w:hint="eastAsia"/>
          <w:sz w:val="24"/>
          <w:szCs w:val="24"/>
          <w:u w:val="single"/>
          <w:lang w:val="en-US"/>
        </w:rPr>
        <w:t xml:space="preserve">            </w:t>
      </w:r>
      <w:r w:rsidRPr="001B5CF7">
        <w:rPr>
          <w:rFonts w:cs="仿宋" w:hint="eastAsia"/>
          <w:spacing w:val="-3"/>
          <w:sz w:val="24"/>
          <w:szCs w:val="24"/>
        </w:rPr>
        <w:t>（</w:t>
      </w:r>
      <w:proofErr w:type="gramEnd"/>
      <w:r w:rsidRPr="001B5CF7">
        <w:rPr>
          <w:rFonts w:cs="仿宋" w:hint="eastAsia"/>
          <w:sz w:val="24"/>
          <w:szCs w:val="24"/>
        </w:rPr>
        <w:t>投</w:t>
      </w:r>
      <w:r w:rsidRPr="001B5CF7">
        <w:rPr>
          <w:rFonts w:cs="仿宋" w:hint="eastAsia"/>
          <w:spacing w:val="-3"/>
          <w:sz w:val="24"/>
          <w:szCs w:val="24"/>
        </w:rPr>
        <w:t>标</w:t>
      </w:r>
      <w:r w:rsidRPr="001B5CF7">
        <w:rPr>
          <w:rFonts w:cs="仿宋" w:hint="eastAsia"/>
          <w:sz w:val="24"/>
          <w:szCs w:val="24"/>
        </w:rPr>
        <w:t>人</w:t>
      </w:r>
      <w:r w:rsidRPr="001B5CF7">
        <w:rPr>
          <w:rFonts w:cs="仿宋" w:hint="eastAsia"/>
          <w:spacing w:val="-3"/>
          <w:sz w:val="24"/>
          <w:szCs w:val="24"/>
        </w:rPr>
        <w:t>名</w:t>
      </w:r>
      <w:r w:rsidRPr="001B5CF7">
        <w:rPr>
          <w:rFonts w:cs="仿宋" w:hint="eastAsia"/>
          <w:sz w:val="24"/>
          <w:szCs w:val="24"/>
        </w:rPr>
        <w:t>称</w:t>
      </w:r>
      <w:r w:rsidRPr="001B5CF7">
        <w:rPr>
          <w:rFonts w:cs="仿宋" w:hint="eastAsia"/>
          <w:spacing w:val="-3"/>
          <w:sz w:val="24"/>
          <w:szCs w:val="24"/>
        </w:rPr>
        <w:t>）</w:t>
      </w:r>
      <w:r w:rsidRPr="001B5CF7">
        <w:rPr>
          <w:rFonts w:cs="仿宋" w:hint="eastAsia"/>
          <w:sz w:val="24"/>
          <w:szCs w:val="24"/>
        </w:rPr>
        <w:t>的</w:t>
      </w:r>
      <w:r w:rsidRPr="001B5CF7">
        <w:rPr>
          <w:rFonts w:cs="仿宋" w:hint="eastAsia"/>
          <w:spacing w:val="-3"/>
          <w:sz w:val="24"/>
          <w:szCs w:val="24"/>
        </w:rPr>
        <w:t>法定</w:t>
      </w:r>
      <w:r w:rsidRPr="001B5CF7">
        <w:rPr>
          <w:rFonts w:cs="仿宋" w:hint="eastAsia"/>
          <w:sz w:val="24"/>
          <w:szCs w:val="24"/>
        </w:rPr>
        <w:t>代表</w:t>
      </w:r>
      <w:r w:rsidRPr="001B5CF7">
        <w:rPr>
          <w:rFonts w:cs="仿宋" w:hint="eastAsia"/>
          <w:spacing w:val="-3"/>
          <w:sz w:val="24"/>
          <w:szCs w:val="24"/>
        </w:rPr>
        <w:t>人</w:t>
      </w:r>
      <w:r w:rsidRPr="001B5CF7">
        <w:rPr>
          <w:rFonts w:cs="仿宋" w:hint="eastAsia"/>
          <w:sz w:val="24"/>
          <w:szCs w:val="24"/>
        </w:rPr>
        <w:t>（或负责人）。</w:t>
      </w:r>
    </w:p>
    <w:p w14:paraId="42D0D681"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 xml:space="preserve">          </w:t>
      </w:r>
    </w:p>
    <w:p w14:paraId="60C1E356" w14:textId="77777777" w:rsidR="00276B9D" w:rsidRPr="001B5CF7" w:rsidRDefault="007C1B54">
      <w:pPr>
        <w:spacing w:line="360" w:lineRule="auto"/>
        <w:ind w:firstLineChars="200" w:firstLine="480"/>
        <w:rPr>
          <w:rFonts w:ascii="宋体" w:hAnsi="宋体" w:cs="仿宋"/>
          <w:sz w:val="24"/>
        </w:rPr>
      </w:pPr>
      <w:r w:rsidRPr="001B5CF7">
        <w:rPr>
          <w:rFonts w:ascii="宋体" w:hAnsi="宋体" w:cs="仿宋" w:hint="eastAsia"/>
          <w:sz w:val="24"/>
        </w:rPr>
        <w:t xml:space="preserve">特此证明。  </w:t>
      </w:r>
    </w:p>
    <w:p w14:paraId="093B373B" w14:textId="77777777" w:rsidR="00276B9D" w:rsidRPr="001B5CF7" w:rsidRDefault="007C1B54">
      <w:pPr>
        <w:pStyle w:val="a6"/>
        <w:tabs>
          <w:tab w:val="left" w:pos="4228"/>
        </w:tabs>
        <w:spacing w:line="360" w:lineRule="auto"/>
        <w:ind w:left="400"/>
        <w:rPr>
          <w:rFonts w:cs="仿宋"/>
          <w:spacing w:val="-1"/>
        </w:rPr>
      </w:pPr>
      <w:r w:rsidRPr="001B5CF7">
        <w:rPr>
          <w:rFonts w:cs="仿宋" w:hint="eastAsia"/>
          <w:spacing w:val="-1"/>
          <w:sz w:val="24"/>
          <w:szCs w:val="24"/>
          <w:lang w:val="en-US"/>
        </w:rPr>
        <w:t xml:space="preserve">   </w:t>
      </w:r>
      <w:r w:rsidRPr="001B5CF7">
        <w:rPr>
          <w:rFonts w:cs="仿宋" w:hint="eastAsia"/>
          <w:spacing w:val="-1"/>
          <w:lang w:val="en-US"/>
        </w:rPr>
        <w:t xml:space="preserve">             </w:t>
      </w:r>
    </w:p>
    <w:p w14:paraId="3FC295DF" w14:textId="77777777" w:rsidR="00276B9D" w:rsidRPr="001B5CF7" w:rsidRDefault="007C1B54">
      <w:pPr>
        <w:pStyle w:val="a6"/>
        <w:spacing w:before="10" w:line="360" w:lineRule="auto"/>
        <w:rPr>
          <w:rFonts w:cs="仿宋"/>
          <w:sz w:val="32"/>
          <w:szCs w:val="24"/>
        </w:rPr>
      </w:pPr>
      <w:r w:rsidRPr="001B5CF7">
        <w:rPr>
          <w:rFonts w:cs="仿宋" w:hint="eastAsia"/>
          <w:sz w:val="24"/>
          <w:szCs w:val="24"/>
        </w:rPr>
        <w:t>附：法定代表人身份证（正、反）</w:t>
      </w:r>
    </w:p>
    <w:p w14:paraId="26FC51C6" w14:textId="77777777" w:rsidR="00276B9D" w:rsidRPr="001B5CF7" w:rsidRDefault="00276B9D">
      <w:pPr>
        <w:pStyle w:val="a6"/>
        <w:spacing w:line="360" w:lineRule="auto"/>
        <w:ind w:left="400"/>
        <w:rPr>
          <w:rFonts w:cs="仿宋"/>
          <w:b/>
          <w:bCs/>
        </w:rPr>
      </w:pPr>
    </w:p>
    <w:p w14:paraId="38D9D087" w14:textId="77777777" w:rsidR="00276B9D" w:rsidRPr="001B5CF7" w:rsidRDefault="00276B9D">
      <w:pPr>
        <w:spacing w:line="360" w:lineRule="auto"/>
        <w:rPr>
          <w:rFonts w:ascii="宋体" w:hAnsi="宋体" w:cs="仿宋"/>
          <w:sz w:val="24"/>
        </w:rPr>
      </w:pPr>
    </w:p>
    <w:p w14:paraId="17219C58" w14:textId="77777777" w:rsidR="00276B9D" w:rsidRPr="001B5CF7" w:rsidRDefault="00276B9D">
      <w:pPr>
        <w:spacing w:line="360" w:lineRule="auto"/>
        <w:rPr>
          <w:rFonts w:ascii="宋体" w:hAnsi="宋体" w:cs="仿宋"/>
          <w:sz w:val="24"/>
        </w:rPr>
      </w:pPr>
    </w:p>
    <w:p w14:paraId="7F779283"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投标人名称</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 xml:space="preserve">电子签章） </w:t>
      </w:r>
    </w:p>
    <w:p w14:paraId="293CB4C9"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法定代表人或委托代理人</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电子签章）</w:t>
      </w:r>
    </w:p>
    <w:p w14:paraId="18F04CFA"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日期</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年</w:t>
      </w:r>
      <w:r w:rsidRPr="001B5CF7">
        <w:rPr>
          <w:rFonts w:ascii="宋体" w:hAnsi="宋体" w:cs="仿宋" w:hint="eastAsia"/>
          <w:sz w:val="24"/>
          <w:u w:val="single"/>
        </w:rPr>
        <w:t xml:space="preserve">       </w:t>
      </w:r>
      <w:r w:rsidRPr="001B5CF7">
        <w:rPr>
          <w:rFonts w:ascii="宋体" w:hAnsi="宋体" w:cs="仿宋" w:hint="eastAsia"/>
          <w:sz w:val="24"/>
        </w:rPr>
        <w:t>月</w:t>
      </w:r>
      <w:r w:rsidRPr="001B5CF7">
        <w:rPr>
          <w:rFonts w:ascii="宋体" w:hAnsi="宋体" w:cs="仿宋" w:hint="eastAsia"/>
          <w:sz w:val="24"/>
          <w:u w:val="single"/>
        </w:rPr>
        <w:t xml:space="preserve">       </w:t>
      </w:r>
      <w:r w:rsidRPr="001B5CF7">
        <w:rPr>
          <w:rFonts w:ascii="宋体" w:hAnsi="宋体" w:cs="仿宋" w:hint="eastAsia"/>
          <w:sz w:val="24"/>
        </w:rPr>
        <w:t>日</w:t>
      </w:r>
      <w:proofErr w:type="gramEnd"/>
      <w:r w:rsidRPr="001B5CF7">
        <w:rPr>
          <w:rFonts w:ascii="宋体" w:hAnsi="宋体" w:cs="仿宋" w:hint="eastAsia"/>
          <w:sz w:val="24"/>
        </w:rPr>
        <w:t xml:space="preserve"> </w:t>
      </w:r>
    </w:p>
    <w:p w14:paraId="55C5D103" w14:textId="77777777" w:rsidR="00276B9D" w:rsidRPr="001B5CF7" w:rsidRDefault="00276B9D">
      <w:pPr>
        <w:pStyle w:val="a6"/>
        <w:tabs>
          <w:tab w:val="left" w:pos="2721"/>
          <w:tab w:val="left" w:pos="5885"/>
        </w:tabs>
        <w:spacing w:line="360" w:lineRule="auto"/>
        <w:jc w:val="center"/>
        <w:rPr>
          <w:rFonts w:cs="仿宋"/>
          <w:b/>
          <w:sz w:val="32"/>
          <w:szCs w:val="32"/>
        </w:rPr>
      </w:pPr>
    </w:p>
    <w:p w14:paraId="20F030CA" w14:textId="77777777" w:rsidR="00276B9D" w:rsidRPr="001B5CF7" w:rsidRDefault="00276B9D">
      <w:pPr>
        <w:pStyle w:val="a6"/>
        <w:tabs>
          <w:tab w:val="left" w:pos="2721"/>
          <w:tab w:val="left" w:pos="5885"/>
        </w:tabs>
        <w:spacing w:line="360" w:lineRule="auto"/>
        <w:jc w:val="center"/>
        <w:rPr>
          <w:rFonts w:cs="仿宋"/>
          <w:b/>
          <w:sz w:val="32"/>
          <w:szCs w:val="32"/>
        </w:rPr>
      </w:pPr>
    </w:p>
    <w:p w14:paraId="398C80E9" w14:textId="77777777" w:rsidR="00276B9D" w:rsidRPr="001B5CF7" w:rsidRDefault="00276B9D">
      <w:pPr>
        <w:pStyle w:val="a6"/>
        <w:tabs>
          <w:tab w:val="left" w:pos="2721"/>
          <w:tab w:val="left" w:pos="5885"/>
        </w:tabs>
        <w:spacing w:line="360" w:lineRule="auto"/>
        <w:jc w:val="center"/>
        <w:rPr>
          <w:rFonts w:cs="仿宋"/>
          <w:b/>
          <w:sz w:val="32"/>
          <w:szCs w:val="32"/>
        </w:rPr>
      </w:pPr>
    </w:p>
    <w:p w14:paraId="5E3A4814" w14:textId="77777777" w:rsidR="00276B9D" w:rsidRPr="001B5CF7" w:rsidRDefault="00276B9D">
      <w:pPr>
        <w:pStyle w:val="a6"/>
        <w:tabs>
          <w:tab w:val="left" w:pos="2721"/>
          <w:tab w:val="left" w:pos="5885"/>
        </w:tabs>
        <w:spacing w:line="360" w:lineRule="auto"/>
        <w:jc w:val="center"/>
        <w:rPr>
          <w:rFonts w:cs="仿宋"/>
          <w:b/>
          <w:sz w:val="32"/>
          <w:szCs w:val="32"/>
        </w:rPr>
      </w:pPr>
    </w:p>
    <w:p w14:paraId="7CEC1482" w14:textId="77777777" w:rsidR="00276B9D" w:rsidRPr="001B5CF7" w:rsidRDefault="00276B9D">
      <w:pPr>
        <w:pStyle w:val="a6"/>
        <w:tabs>
          <w:tab w:val="left" w:pos="2721"/>
          <w:tab w:val="left" w:pos="5885"/>
        </w:tabs>
        <w:spacing w:line="360" w:lineRule="auto"/>
        <w:jc w:val="center"/>
        <w:rPr>
          <w:rFonts w:cs="仿宋"/>
          <w:b/>
          <w:sz w:val="32"/>
          <w:szCs w:val="32"/>
        </w:rPr>
      </w:pPr>
    </w:p>
    <w:p w14:paraId="07DBB8FD" w14:textId="77777777" w:rsidR="00276B9D" w:rsidRPr="001B5CF7" w:rsidRDefault="00276B9D">
      <w:pPr>
        <w:pStyle w:val="a6"/>
        <w:tabs>
          <w:tab w:val="left" w:pos="2721"/>
          <w:tab w:val="left" w:pos="5885"/>
        </w:tabs>
        <w:spacing w:line="360" w:lineRule="auto"/>
        <w:jc w:val="center"/>
        <w:rPr>
          <w:rFonts w:cs="仿宋"/>
          <w:b/>
          <w:sz w:val="32"/>
          <w:szCs w:val="32"/>
        </w:rPr>
      </w:pPr>
    </w:p>
    <w:p w14:paraId="13547BD5" w14:textId="77777777" w:rsidR="00276B9D" w:rsidRPr="001B5CF7" w:rsidRDefault="00276B9D">
      <w:pPr>
        <w:pStyle w:val="a6"/>
        <w:tabs>
          <w:tab w:val="left" w:pos="2721"/>
          <w:tab w:val="left" w:pos="5885"/>
        </w:tabs>
        <w:spacing w:line="360" w:lineRule="auto"/>
        <w:jc w:val="center"/>
        <w:rPr>
          <w:rFonts w:cs="仿宋"/>
          <w:b/>
          <w:sz w:val="32"/>
          <w:szCs w:val="32"/>
        </w:rPr>
      </w:pPr>
    </w:p>
    <w:p w14:paraId="2B1F5D84" w14:textId="77777777" w:rsidR="00276B9D" w:rsidRPr="001B5CF7" w:rsidRDefault="00276B9D">
      <w:pPr>
        <w:pStyle w:val="a6"/>
        <w:tabs>
          <w:tab w:val="left" w:pos="2721"/>
          <w:tab w:val="left" w:pos="5885"/>
        </w:tabs>
        <w:spacing w:line="360" w:lineRule="auto"/>
        <w:jc w:val="center"/>
        <w:rPr>
          <w:rFonts w:cs="仿宋"/>
          <w:b/>
          <w:sz w:val="32"/>
          <w:szCs w:val="32"/>
        </w:rPr>
      </w:pPr>
    </w:p>
    <w:p w14:paraId="6D536133" w14:textId="77777777" w:rsidR="00276B9D" w:rsidRPr="001B5CF7" w:rsidRDefault="00276B9D">
      <w:pPr>
        <w:pStyle w:val="a6"/>
        <w:tabs>
          <w:tab w:val="left" w:pos="2721"/>
          <w:tab w:val="left" w:pos="5885"/>
        </w:tabs>
        <w:spacing w:line="360" w:lineRule="auto"/>
        <w:jc w:val="center"/>
        <w:rPr>
          <w:rFonts w:cs="仿宋"/>
          <w:b/>
          <w:sz w:val="32"/>
          <w:szCs w:val="32"/>
        </w:rPr>
      </w:pPr>
    </w:p>
    <w:p w14:paraId="32C4CFF9" w14:textId="77777777" w:rsidR="00276B9D" w:rsidRPr="001B5CF7" w:rsidRDefault="007C1B54">
      <w:pPr>
        <w:jc w:val="center"/>
        <w:rPr>
          <w:rFonts w:ascii="宋体" w:hAnsi="宋体" w:cs="仿宋"/>
          <w:b/>
          <w:bCs/>
          <w:sz w:val="28"/>
          <w:szCs w:val="36"/>
        </w:rPr>
      </w:pPr>
      <w:r w:rsidRPr="001B5CF7">
        <w:rPr>
          <w:rFonts w:ascii="宋体" w:hAnsi="宋体" w:cs="仿宋" w:hint="eastAsia"/>
          <w:b/>
          <w:bCs/>
          <w:sz w:val="28"/>
          <w:szCs w:val="36"/>
        </w:rPr>
        <w:lastRenderedPageBreak/>
        <w:t>授权委托书</w:t>
      </w:r>
    </w:p>
    <w:p w14:paraId="436B5368" w14:textId="77777777" w:rsidR="00276B9D" w:rsidRPr="001B5CF7" w:rsidRDefault="00276B9D">
      <w:pPr>
        <w:pStyle w:val="Default"/>
        <w:rPr>
          <w:rFonts w:hAnsi="宋体" w:cs="仿宋"/>
          <w:color w:val="auto"/>
        </w:rPr>
      </w:pPr>
    </w:p>
    <w:p w14:paraId="076B8F5B"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本授权委托声明：</w:t>
      </w:r>
      <w:proofErr w:type="gramStart"/>
      <w:r w:rsidRPr="001B5CF7">
        <w:rPr>
          <w:rFonts w:ascii="宋体" w:hAnsi="宋体" w:cs="仿宋" w:hint="eastAsia"/>
          <w:sz w:val="24"/>
        </w:rPr>
        <w:t xml:space="preserve">本人 </w:t>
      </w:r>
      <w:r w:rsidRPr="001B5CF7">
        <w:rPr>
          <w:rFonts w:ascii="宋体" w:hAnsi="宋体" w:cs="仿宋" w:hint="eastAsia"/>
          <w:sz w:val="24"/>
          <w:u w:val="single"/>
        </w:rPr>
        <w:t xml:space="preserve">  （</w:t>
      </w:r>
      <w:proofErr w:type="gramEnd"/>
      <w:r w:rsidRPr="001B5CF7">
        <w:rPr>
          <w:rFonts w:ascii="宋体" w:hAnsi="宋体" w:cs="仿宋" w:hint="eastAsia"/>
          <w:sz w:val="24"/>
          <w:u w:val="single"/>
        </w:rPr>
        <w:t xml:space="preserve">姓名）   </w:t>
      </w:r>
      <w:proofErr w:type="gramStart"/>
      <w:r w:rsidRPr="001B5CF7">
        <w:rPr>
          <w:rFonts w:ascii="宋体" w:hAnsi="宋体" w:cs="仿宋" w:hint="eastAsia"/>
          <w:sz w:val="24"/>
        </w:rPr>
        <w:t>系</w:t>
      </w:r>
      <w:r w:rsidRPr="001B5CF7">
        <w:rPr>
          <w:rFonts w:ascii="宋体" w:hAnsi="宋体" w:cs="仿宋" w:hint="eastAsia"/>
          <w:sz w:val="24"/>
          <w:u w:val="single"/>
        </w:rPr>
        <w:t xml:space="preserve">      （</w:t>
      </w:r>
      <w:proofErr w:type="gramEnd"/>
      <w:r w:rsidRPr="001B5CF7">
        <w:rPr>
          <w:rFonts w:ascii="宋体" w:hAnsi="宋体" w:cs="仿宋" w:hint="eastAsia"/>
          <w:sz w:val="24"/>
          <w:u w:val="single"/>
        </w:rPr>
        <w:t>供应商全称</w:t>
      </w:r>
      <w:proofErr w:type="gramStart"/>
      <w:r w:rsidRPr="001B5CF7">
        <w:rPr>
          <w:rFonts w:ascii="宋体" w:hAnsi="宋体" w:cs="仿宋" w:hint="eastAsia"/>
          <w:sz w:val="24"/>
          <w:u w:val="single"/>
        </w:rPr>
        <w:t xml:space="preserve">）  </w:t>
      </w:r>
      <w:r w:rsidRPr="001B5CF7">
        <w:rPr>
          <w:rFonts w:ascii="宋体" w:hAnsi="宋体" w:cs="仿宋" w:hint="eastAsia"/>
          <w:sz w:val="24"/>
        </w:rPr>
        <w:t>的法定代表人</w:t>
      </w:r>
      <w:proofErr w:type="gramEnd"/>
      <w:r w:rsidRPr="001B5CF7">
        <w:rPr>
          <w:rFonts w:ascii="宋体" w:hAnsi="宋体" w:cs="仿宋" w:hint="eastAsia"/>
          <w:sz w:val="24"/>
        </w:rPr>
        <w:t>，现授权</w:t>
      </w:r>
      <w:proofErr w:type="gramStart"/>
      <w:r w:rsidRPr="001B5CF7">
        <w:rPr>
          <w:rFonts w:ascii="宋体" w:hAnsi="宋体" w:cs="仿宋" w:hint="eastAsia"/>
          <w:sz w:val="24"/>
        </w:rPr>
        <w:t>委托</w:t>
      </w:r>
      <w:r w:rsidRPr="001B5CF7">
        <w:rPr>
          <w:rFonts w:ascii="宋体" w:hAnsi="宋体" w:cs="仿宋" w:hint="eastAsia"/>
          <w:sz w:val="24"/>
          <w:u w:val="single"/>
        </w:rPr>
        <w:t xml:space="preserve">    （</w:t>
      </w:r>
      <w:proofErr w:type="gramEnd"/>
      <w:r w:rsidRPr="001B5CF7">
        <w:rPr>
          <w:rFonts w:ascii="宋体" w:hAnsi="宋体" w:cs="仿宋" w:hint="eastAsia"/>
          <w:sz w:val="24"/>
          <w:u w:val="single"/>
        </w:rPr>
        <w:t>姓名</w:t>
      </w:r>
      <w:proofErr w:type="gramStart"/>
      <w:r w:rsidRPr="001B5CF7">
        <w:rPr>
          <w:rFonts w:ascii="宋体" w:hAnsi="宋体" w:cs="仿宋" w:hint="eastAsia"/>
          <w:sz w:val="24"/>
          <w:u w:val="single"/>
        </w:rPr>
        <w:t xml:space="preserve">）   </w:t>
      </w:r>
      <w:r w:rsidRPr="001B5CF7">
        <w:rPr>
          <w:rFonts w:ascii="宋体" w:hAnsi="宋体" w:cs="仿宋" w:hint="eastAsia"/>
          <w:sz w:val="24"/>
        </w:rPr>
        <w:t>为</w:t>
      </w:r>
      <w:proofErr w:type="gramEnd"/>
      <w:r w:rsidRPr="001B5CF7">
        <w:rPr>
          <w:rFonts w:ascii="宋体" w:hAnsi="宋体" w:cs="仿宋" w:hint="eastAsia"/>
          <w:sz w:val="24"/>
        </w:rPr>
        <w:t>我单位代理人，</w:t>
      </w:r>
      <w:proofErr w:type="gramStart"/>
      <w:r w:rsidRPr="001B5CF7">
        <w:rPr>
          <w:rFonts w:ascii="宋体" w:hAnsi="宋体" w:cs="仿宋" w:hint="eastAsia"/>
          <w:sz w:val="24"/>
        </w:rPr>
        <w:t>参加</w:t>
      </w:r>
      <w:r w:rsidRPr="001B5CF7">
        <w:rPr>
          <w:rFonts w:ascii="宋体" w:hAnsi="宋体" w:cs="仿宋" w:hint="eastAsia"/>
          <w:sz w:val="24"/>
          <w:u w:val="single"/>
        </w:rPr>
        <w:t xml:space="preserve">     （</w:t>
      </w:r>
      <w:proofErr w:type="gramEnd"/>
      <w:r w:rsidRPr="001B5CF7">
        <w:rPr>
          <w:rFonts w:ascii="宋体" w:hAnsi="宋体" w:cs="仿宋" w:hint="eastAsia"/>
          <w:sz w:val="24"/>
          <w:u w:val="single"/>
        </w:rPr>
        <w:t>项目名称</w:t>
      </w:r>
      <w:proofErr w:type="gramStart"/>
      <w:r w:rsidRPr="001B5CF7">
        <w:rPr>
          <w:rFonts w:ascii="宋体" w:hAnsi="宋体" w:cs="仿宋" w:hint="eastAsia"/>
          <w:sz w:val="24"/>
          <w:u w:val="single"/>
        </w:rPr>
        <w:t xml:space="preserve">）     </w:t>
      </w:r>
      <w:r w:rsidRPr="001B5CF7">
        <w:rPr>
          <w:rFonts w:ascii="宋体" w:hAnsi="宋体" w:cs="仿宋" w:hint="eastAsia"/>
          <w:sz w:val="24"/>
        </w:rPr>
        <w:t>的</w:t>
      </w:r>
      <w:proofErr w:type="gramEnd"/>
      <w:r w:rsidRPr="001B5CF7">
        <w:rPr>
          <w:rFonts w:ascii="宋体" w:hAnsi="宋体" w:cs="仿宋" w:hint="eastAsia"/>
          <w:sz w:val="24"/>
        </w:rPr>
        <w:t>投标活动。代理人在开标、评标、合同谈判过程中所签署的一切文件和处理与之有关的一切事宜，我均予以承认。</w:t>
      </w:r>
    </w:p>
    <w:p w14:paraId="44674FFA" w14:textId="77777777" w:rsidR="00276B9D" w:rsidRPr="001B5CF7" w:rsidRDefault="007C1B54">
      <w:pPr>
        <w:adjustRightInd w:val="0"/>
        <w:snapToGrid w:val="0"/>
        <w:spacing w:line="360" w:lineRule="auto"/>
        <w:ind w:firstLineChars="200" w:firstLine="480"/>
        <w:rPr>
          <w:rFonts w:ascii="宋体" w:hAnsi="宋体" w:cs="仿宋"/>
          <w:sz w:val="24"/>
        </w:rPr>
      </w:pPr>
      <w:r w:rsidRPr="001B5CF7">
        <w:rPr>
          <w:rFonts w:ascii="宋体" w:hAnsi="宋体" w:cs="仿宋" w:hint="eastAsia"/>
          <w:sz w:val="24"/>
        </w:rPr>
        <w:t>委托期限：</w:t>
      </w:r>
      <w:r w:rsidRPr="001B5CF7">
        <w:rPr>
          <w:rFonts w:ascii="宋体" w:hAnsi="宋体" w:cs="仿宋" w:hint="eastAsia"/>
          <w:sz w:val="24"/>
          <w:u w:val="single"/>
        </w:rPr>
        <w:t>自本授权委托书签署之日起至投标有效期结束为止</w:t>
      </w:r>
      <w:proofErr w:type="gramStart"/>
      <w:r w:rsidRPr="001B5CF7">
        <w:rPr>
          <w:rFonts w:ascii="宋体" w:hAnsi="宋体" w:cs="仿宋" w:hint="eastAsia"/>
          <w:sz w:val="24"/>
          <w:u w:val="single"/>
        </w:rPr>
        <w:t xml:space="preserve"> </w:t>
      </w:r>
      <w:r w:rsidRPr="001B5CF7">
        <w:rPr>
          <w:rFonts w:ascii="宋体" w:hAnsi="宋体" w:cs="仿宋" w:hint="eastAsia"/>
          <w:sz w:val="24"/>
        </w:rPr>
        <w:t>。</w:t>
      </w:r>
      <w:proofErr w:type="gramEnd"/>
    </w:p>
    <w:p w14:paraId="4A741352" w14:textId="77777777" w:rsidR="00276B9D" w:rsidRPr="001B5CF7" w:rsidRDefault="00276B9D">
      <w:pPr>
        <w:pStyle w:val="afc"/>
        <w:spacing w:line="360" w:lineRule="auto"/>
        <w:ind w:firstLine="520"/>
        <w:rPr>
          <w:rFonts w:ascii="宋体" w:hAnsi="宋体" w:cs="仿宋"/>
          <w:color w:val="auto"/>
        </w:rPr>
      </w:pPr>
    </w:p>
    <w:p w14:paraId="62160109" w14:textId="77777777" w:rsidR="00276B9D" w:rsidRPr="001B5CF7" w:rsidRDefault="007C1B54">
      <w:pPr>
        <w:spacing w:line="360" w:lineRule="auto"/>
        <w:ind w:firstLineChars="200" w:firstLine="480"/>
        <w:rPr>
          <w:rFonts w:ascii="宋体" w:hAnsi="宋体" w:cs="仿宋"/>
          <w:sz w:val="20"/>
          <w:u w:val="single"/>
        </w:rPr>
      </w:pPr>
      <w:r w:rsidRPr="001B5CF7">
        <w:rPr>
          <w:rFonts w:ascii="宋体" w:hAnsi="宋体" w:cs="仿宋" w:hint="eastAsia"/>
          <w:sz w:val="24"/>
        </w:rPr>
        <w:t>委托代理人联系电话</w:t>
      </w:r>
      <w:proofErr w:type="gramStart"/>
      <w:r w:rsidRPr="001B5CF7">
        <w:rPr>
          <w:rFonts w:ascii="宋体" w:hAnsi="宋体" w:cs="仿宋" w:hint="eastAsia"/>
        </w:rPr>
        <w:t>：</w:t>
      </w:r>
      <w:r w:rsidRPr="001B5CF7">
        <w:rPr>
          <w:rFonts w:ascii="宋体" w:hAnsi="宋体" w:cs="仿宋" w:hint="eastAsia"/>
          <w:u w:val="single"/>
        </w:rPr>
        <w:t xml:space="preserve">                </w:t>
      </w:r>
      <w:r w:rsidRPr="001B5CF7">
        <w:rPr>
          <w:rFonts w:ascii="宋体" w:hAnsi="宋体" w:cs="仿宋" w:hint="eastAsia"/>
          <w:sz w:val="20"/>
        </w:rPr>
        <w:t xml:space="preserve">    </w:t>
      </w:r>
      <w:r w:rsidRPr="001B5CF7">
        <w:rPr>
          <w:rFonts w:ascii="宋体" w:hAnsi="宋体" w:cs="仿宋" w:hint="eastAsia"/>
          <w:sz w:val="24"/>
        </w:rPr>
        <w:t xml:space="preserve"> 公司</w:t>
      </w:r>
      <w:proofErr w:type="gramEnd"/>
      <w:r w:rsidRPr="001B5CF7">
        <w:rPr>
          <w:rFonts w:ascii="宋体" w:hAnsi="宋体" w:cs="仿宋" w:hint="eastAsia"/>
          <w:sz w:val="24"/>
        </w:rPr>
        <w:t xml:space="preserve">邮箱： </w:t>
      </w:r>
      <w:r w:rsidRPr="001B5CF7">
        <w:rPr>
          <w:rFonts w:ascii="宋体" w:hAnsi="宋体" w:cs="仿宋" w:hint="eastAsia"/>
          <w:sz w:val="20"/>
          <w:u w:val="single"/>
        </w:rPr>
        <w:t xml:space="preserve">                    </w:t>
      </w:r>
    </w:p>
    <w:p w14:paraId="0132A4B8" w14:textId="77777777" w:rsidR="00276B9D" w:rsidRPr="001B5CF7" w:rsidRDefault="00276B9D">
      <w:pPr>
        <w:pStyle w:val="a6"/>
        <w:spacing w:before="9" w:line="360" w:lineRule="auto"/>
        <w:rPr>
          <w:rFonts w:cs="仿宋"/>
          <w:sz w:val="27"/>
        </w:rPr>
      </w:pPr>
    </w:p>
    <w:p w14:paraId="0EE5D048" w14:textId="77777777" w:rsidR="00276B9D" w:rsidRPr="001B5CF7" w:rsidRDefault="007C1B54">
      <w:pPr>
        <w:pStyle w:val="a6"/>
        <w:spacing w:before="1" w:line="360" w:lineRule="auto"/>
        <w:ind w:left="400" w:right="-110"/>
        <w:rPr>
          <w:rFonts w:cs="仿宋"/>
          <w:sz w:val="24"/>
          <w:szCs w:val="24"/>
        </w:rPr>
      </w:pPr>
      <w:r w:rsidRPr="001B5CF7">
        <w:rPr>
          <w:rFonts w:cs="仿宋" w:hint="eastAsia"/>
          <w:sz w:val="24"/>
          <w:szCs w:val="24"/>
        </w:rPr>
        <w:t>注</w:t>
      </w:r>
      <w:proofErr w:type="gramStart"/>
      <w:r w:rsidRPr="001B5CF7">
        <w:rPr>
          <w:rFonts w:cs="仿宋" w:hint="eastAsia"/>
          <w:sz w:val="24"/>
          <w:szCs w:val="24"/>
        </w:rPr>
        <w:t>： 投标人</w:t>
      </w:r>
      <w:proofErr w:type="gramEnd"/>
      <w:r w:rsidRPr="001B5CF7">
        <w:rPr>
          <w:rFonts w:cs="仿宋" w:hint="eastAsia"/>
          <w:sz w:val="24"/>
          <w:szCs w:val="24"/>
        </w:rPr>
        <w:t>“法定代表人”直接参加投标及签署相关文件的无须提供该授权委托书</w:t>
      </w:r>
    </w:p>
    <w:p w14:paraId="21741ECB" w14:textId="77777777" w:rsidR="00276B9D" w:rsidRPr="001B5CF7" w:rsidRDefault="007C1B54">
      <w:pPr>
        <w:spacing w:line="360" w:lineRule="auto"/>
        <w:rPr>
          <w:rFonts w:ascii="宋体" w:hAnsi="宋体" w:cs="仿宋"/>
          <w:b/>
          <w:bCs/>
          <w:sz w:val="24"/>
        </w:rPr>
      </w:pPr>
      <w:r w:rsidRPr="001B5CF7">
        <w:rPr>
          <w:rFonts w:ascii="宋体" w:hAnsi="宋体" w:cs="仿宋" w:hint="eastAsia"/>
          <w:sz w:val="24"/>
        </w:rPr>
        <w:t>附：委托代理人身份证（正、反）</w:t>
      </w:r>
    </w:p>
    <w:p w14:paraId="7ECE1F68" w14:textId="77777777" w:rsidR="00276B9D" w:rsidRPr="001B5CF7" w:rsidRDefault="00276B9D">
      <w:pPr>
        <w:pStyle w:val="afc"/>
        <w:spacing w:line="360" w:lineRule="auto"/>
        <w:ind w:firstLine="520"/>
        <w:rPr>
          <w:rFonts w:ascii="宋体" w:hAnsi="宋体" w:cs="仿宋"/>
          <w:color w:val="auto"/>
        </w:rPr>
      </w:pPr>
    </w:p>
    <w:p w14:paraId="4497D02E" w14:textId="77777777" w:rsidR="00276B9D" w:rsidRPr="001B5CF7" w:rsidRDefault="00276B9D">
      <w:pPr>
        <w:pStyle w:val="a6"/>
        <w:spacing w:line="360" w:lineRule="auto"/>
        <w:ind w:left="400"/>
        <w:rPr>
          <w:rFonts w:cs="仿宋"/>
          <w:b/>
          <w:bCs/>
          <w:sz w:val="24"/>
          <w:szCs w:val="24"/>
        </w:rPr>
      </w:pPr>
    </w:p>
    <w:p w14:paraId="0F1A4C75"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投标人名称</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 xml:space="preserve">电子签章） </w:t>
      </w:r>
    </w:p>
    <w:p w14:paraId="7EF3CC83"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法定代表人或委托代理人</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电子签章）</w:t>
      </w:r>
    </w:p>
    <w:p w14:paraId="69F9BDA4"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日期</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年</w:t>
      </w:r>
      <w:r w:rsidRPr="001B5CF7">
        <w:rPr>
          <w:rFonts w:ascii="宋体" w:hAnsi="宋体" w:cs="仿宋" w:hint="eastAsia"/>
          <w:sz w:val="24"/>
          <w:u w:val="single"/>
        </w:rPr>
        <w:t xml:space="preserve">       </w:t>
      </w:r>
      <w:r w:rsidRPr="001B5CF7">
        <w:rPr>
          <w:rFonts w:ascii="宋体" w:hAnsi="宋体" w:cs="仿宋" w:hint="eastAsia"/>
          <w:sz w:val="24"/>
        </w:rPr>
        <w:t>月</w:t>
      </w:r>
      <w:r w:rsidRPr="001B5CF7">
        <w:rPr>
          <w:rFonts w:ascii="宋体" w:hAnsi="宋体" w:cs="仿宋" w:hint="eastAsia"/>
          <w:sz w:val="24"/>
          <w:u w:val="single"/>
        </w:rPr>
        <w:t xml:space="preserve">       </w:t>
      </w:r>
      <w:r w:rsidRPr="001B5CF7">
        <w:rPr>
          <w:rFonts w:ascii="宋体" w:hAnsi="宋体" w:cs="仿宋" w:hint="eastAsia"/>
          <w:sz w:val="24"/>
        </w:rPr>
        <w:t>日</w:t>
      </w:r>
      <w:proofErr w:type="gramEnd"/>
      <w:r w:rsidRPr="001B5CF7">
        <w:rPr>
          <w:rFonts w:ascii="宋体" w:hAnsi="宋体" w:cs="仿宋" w:hint="eastAsia"/>
          <w:sz w:val="24"/>
        </w:rPr>
        <w:t xml:space="preserve"> </w:t>
      </w:r>
    </w:p>
    <w:p w14:paraId="2CED26C1" w14:textId="77777777" w:rsidR="00276B9D" w:rsidRPr="001B5CF7" w:rsidRDefault="00276B9D">
      <w:pPr>
        <w:pStyle w:val="20"/>
        <w:spacing w:line="360" w:lineRule="auto"/>
        <w:ind w:left="860" w:hanging="440"/>
        <w:rPr>
          <w:rFonts w:cs="仿宋"/>
          <w:lang w:val="en-US"/>
        </w:rPr>
      </w:pPr>
    </w:p>
    <w:p w14:paraId="20F47C5A" w14:textId="77777777" w:rsidR="00276B9D" w:rsidRPr="001B5CF7" w:rsidRDefault="00276B9D">
      <w:pPr>
        <w:spacing w:line="360" w:lineRule="auto"/>
        <w:jc w:val="center"/>
        <w:rPr>
          <w:rFonts w:ascii="宋体" w:hAnsi="宋体" w:cs="仿宋"/>
          <w:b/>
          <w:bCs/>
          <w:sz w:val="32"/>
          <w:szCs w:val="32"/>
        </w:rPr>
      </w:pPr>
      <w:bookmarkStart w:id="76" w:name="_Toc21523"/>
      <w:bookmarkStart w:id="77" w:name="_Toc19587"/>
    </w:p>
    <w:p w14:paraId="5E53520C" w14:textId="77777777" w:rsidR="00276B9D" w:rsidRPr="001B5CF7" w:rsidRDefault="00276B9D">
      <w:pPr>
        <w:spacing w:line="360" w:lineRule="auto"/>
        <w:jc w:val="center"/>
        <w:rPr>
          <w:rFonts w:ascii="宋体" w:hAnsi="宋体" w:cs="仿宋"/>
          <w:b/>
          <w:bCs/>
          <w:sz w:val="32"/>
          <w:szCs w:val="32"/>
        </w:rPr>
      </w:pPr>
    </w:p>
    <w:p w14:paraId="3D7F8FE5" w14:textId="77777777" w:rsidR="00276B9D" w:rsidRPr="001B5CF7" w:rsidRDefault="00276B9D">
      <w:pPr>
        <w:spacing w:line="360" w:lineRule="auto"/>
        <w:jc w:val="center"/>
        <w:rPr>
          <w:rFonts w:ascii="宋体" w:hAnsi="宋体" w:cs="仿宋"/>
          <w:b/>
          <w:bCs/>
          <w:sz w:val="32"/>
          <w:szCs w:val="32"/>
        </w:rPr>
      </w:pPr>
    </w:p>
    <w:p w14:paraId="61C00F7E" w14:textId="77777777" w:rsidR="00276B9D" w:rsidRPr="001B5CF7" w:rsidRDefault="00276B9D">
      <w:pPr>
        <w:spacing w:line="360" w:lineRule="auto"/>
        <w:jc w:val="center"/>
        <w:rPr>
          <w:rFonts w:ascii="宋体" w:hAnsi="宋体" w:cs="仿宋"/>
          <w:b/>
          <w:bCs/>
          <w:sz w:val="32"/>
          <w:szCs w:val="32"/>
        </w:rPr>
      </w:pPr>
    </w:p>
    <w:p w14:paraId="201F43AB" w14:textId="77777777" w:rsidR="00276B9D" w:rsidRPr="001B5CF7" w:rsidRDefault="00276B9D">
      <w:pPr>
        <w:spacing w:line="360" w:lineRule="auto"/>
        <w:jc w:val="center"/>
        <w:rPr>
          <w:rFonts w:ascii="宋体" w:hAnsi="宋体" w:cs="仿宋"/>
          <w:b/>
          <w:bCs/>
          <w:sz w:val="32"/>
          <w:szCs w:val="32"/>
        </w:rPr>
      </w:pPr>
    </w:p>
    <w:p w14:paraId="6A73CA5D" w14:textId="77777777" w:rsidR="00276B9D" w:rsidRPr="001B5CF7" w:rsidRDefault="00276B9D">
      <w:pPr>
        <w:spacing w:line="360" w:lineRule="auto"/>
        <w:jc w:val="center"/>
        <w:rPr>
          <w:rFonts w:ascii="宋体" w:hAnsi="宋体" w:cs="仿宋"/>
          <w:b/>
          <w:bCs/>
          <w:sz w:val="32"/>
          <w:szCs w:val="32"/>
        </w:rPr>
      </w:pPr>
    </w:p>
    <w:p w14:paraId="77274A6B" w14:textId="77777777" w:rsidR="00276B9D" w:rsidRPr="001B5CF7" w:rsidRDefault="00276B9D">
      <w:pPr>
        <w:spacing w:line="360" w:lineRule="auto"/>
        <w:jc w:val="center"/>
        <w:rPr>
          <w:rFonts w:ascii="宋体" w:hAnsi="宋体" w:cs="仿宋"/>
          <w:b/>
          <w:bCs/>
          <w:sz w:val="32"/>
          <w:szCs w:val="32"/>
        </w:rPr>
      </w:pPr>
    </w:p>
    <w:p w14:paraId="395ED5A5" w14:textId="77777777" w:rsidR="00276B9D" w:rsidRPr="001B5CF7" w:rsidRDefault="00276B9D">
      <w:pPr>
        <w:spacing w:line="360" w:lineRule="auto"/>
        <w:jc w:val="center"/>
        <w:rPr>
          <w:rFonts w:ascii="宋体" w:hAnsi="宋体" w:cs="仿宋"/>
          <w:b/>
          <w:bCs/>
          <w:sz w:val="32"/>
          <w:szCs w:val="32"/>
        </w:rPr>
      </w:pPr>
    </w:p>
    <w:p w14:paraId="0636EEA4" w14:textId="77777777" w:rsidR="00276B9D" w:rsidRPr="001B5CF7" w:rsidRDefault="00276B9D">
      <w:pPr>
        <w:spacing w:line="360" w:lineRule="auto"/>
        <w:jc w:val="center"/>
        <w:rPr>
          <w:rFonts w:ascii="宋体" w:hAnsi="宋体" w:cs="仿宋"/>
          <w:b/>
          <w:bCs/>
          <w:sz w:val="32"/>
          <w:szCs w:val="32"/>
        </w:rPr>
      </w:pPr>
    </w:p>
    <w:p w14:paraId="046DB8F0" w14:textId="77777777" w:rsidR="00276B9D" w:rsidRPr="001B5CF7" w:rsidRDefault="007C1B54">
      <w:pPr>
        <w:pStyle w:val="2"/>
        <w:spacing w:line="360" w:lineRule="auto"/>
        <w:ind w:left="0" w:right="76"/>
        <w:jc w:val="center"/>
        <w:rPr>
          <w:rFonts w:ascii="宋体" w:eastAsia="宋体" w:hAnsi="宋体" w:cs="仿宋"/>
          <w:b/>
          <w:bCs/>
          <w:sz w:val="28"/>
          <w:szCs w:val="28"/>
        </w:rPr>
      </w:pPr>
      <w:r w:rsidRPr="001B5CF7">
        <w:rPr>
          <w:rFonts w:ascii="宋体" w:eastAsia="宋体" w:hAnsi="宋体" w:cs="仿宋" w:hint="eastAsia"/>
          <w:b/>
          <w:bCs/>
          <w:sz w:val="28"/>
          <w:szCs w:val="28"/>
        </w:rPr>
        <w:lastRenderedPageBreak/>
        <w:t>四、技术规格偏差表</w:t>
      </w:r>
    </w:p>
    <w:p w14:paraId="005C7AE0" w14:textId="77777777" w:rsidR="00276B9D" w:rsidRPr="001B5CF7" w:rsidRDefault="00276B9D">
      <w:pPr>
        <w:jc w:val="center"/>
        <w:rPr>
          <w:rFonts w:ascii="宋体" w:hAnsi="宋体" w:cs="仿宋"/>
          <w:b/>
          <w:bCs/>
          <w:sz w:val="28"/>
          <w:szCs w:val="36"/>
          <w:highlight w:val="cyan"/>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2036"/>
        <w:gridCol w:w="1857"/>
        <w:gridCol w:w="2141"/>
        <w:gridCol w:w="951"/>
        <w:gridCol w:w="1134"/>
      </w:tblGrid>
      <w:tr w:rsidR="001B5CF7" w:rsidRPr="001B5CF7" w14:paraId="6F5033A8" w14:textId="77777777">
        <w:trPr>
          <w:trHeight w:hRule="exact" w:val="751"/>
          <w:jc w:val="center"/>
        </w:trPr>
        <w:tc>
          <w:tcPr>
            <w:tcW w:w="1090" w:type="dxa"/>
            <w:vAlign w:val="center"/>
          </w:tcPr>
          <w:p w14:paraId="76E292E0" w14:textId="77777777" w:rsidR="00276B9D" w:rsidRPr="001B5CF7" w:rsidRDefault="007C1B54">
            <w:pPr>
              <w:jc w:val="center"/>
              <w:rPr>
                <w:rFonts w:ascii="宋体" w:hAnsi="宋体"/>
                <w:bCs/>
              </w:rPr>
            </w:pPr>
            <w:r w:rsidRPr="001B5CF7">
              <w:rPr>
                <w:rFonts w:ascii="宋体" w:hAnsi="宋体"/>
                <w:bCs/>
              </w:rPr>
              <w:t>序号</w:t>
            </w:r>
          </w:p>
        </w:tc>
        <w:tc>
          <w:tcPr>
            <w:tcW w:w="2036" w:type="dxa"/>
            <w:vAlign w:val="center"/>
          </w:tcPr>
          <w:p w14:paraId="6D29A1B8" w14:textId="77777777" w:rsidR="00276B9D" w:rsidRPr="001B5CF7" w:rsidRDefault="007C1B54">
            <w:pPr>
              <w:jc w:val="center"/>
              <w:rPr>
                <w:rFonts w:ascii="宋体" w:hAnsi="宋体"/>
                <w:bCs/>
              </w:rPr>
            </w:pPr>
            <w:r w:rsidRPr="001B5CF7">
              <w:rPr>
                <w:rFonts w:ascii="宋体" w:hAnsi="宋体" w:hint="eastAsia"/>
                <w:bCs/>
              </w:rPr>
              <w:t>名称</w:t>
            </w:r>
          </w:p>
        </w:tc>
        <w:tc>
          <w:tcPr>
            <w:tcW w:w="1857" w:type="dxa"/>
            <w:vAlign w:val="center"/>
          </w:tcPr>
          <w:p w14:paraId="712E124B" w14:textId="77777777" w:rsidR="00276B9D" w:rsidRPr="001B5CF7" w:rsidRDefault="007C1B54">
            <w:pPr>
              <w:jc w:val="center"/>
              <w:rPr>
                <w:rFonts w:ascii="宋体" w:hAnsi="宋体"/>
                <w:bCs/>
              </w:rPr>
            </w:pPr>
            <w:r w:rsidRPr="001B5CF7">
              <w:rPr>
                <w:rFonts w:ascii="宋体" w:hAnsi="宋体" w:hint="eastAsia"/>
                <w:bCs/>
              </w:rPr>
              <w:t>招标文件</w:t>
            </w:r>
            <w:r w:rsidRPr="001B5CF7">
              <w:rPr>
                <w:rFonts w:ascii="宋体" w:hAnsi="宋体"/>
                <w:bCs/>
              </w:rPr>
              <w:t>要求</w:t>
            </w:r>
          </w:p>
        </w:tc>
        <w:tc>
          <w:tcPr>
            <w:tcW w:w="2141" w:type="dxa"/>
            <w:vAlign w:val="center"/>
          </w:tcPr>
          <w:p w14:paraId="0F80AA3B" w14:textId="77777777" w:rsidR="00276B9D" w:rsidRPr="001B5CF7" w:rsidRDefault="007C1B54">
            <w:pPr>
              <w:jc w:val="center"/>
              <w:rPr>
                <w:rFonts w:ascii="宋体" w:hAnsi="宋体"/>
                <w:bCs/>
              </w:rPr>
            </w:pPr>
            <w:r w:rsidRPr="001B5CF7">
              <w:rPr>
                <w:rFonts w:ascii="宋体" w:hAnsi="宋体"/>
                <w:bCs/>
              </w:rPr>
              <w:t>投标</w:t>
            </w:r>
            <w:r w:rsidRPr="001B5CF7">
              <w:rPr>
                <w:rFonts w:ascii="宋体" w:hAnsi="宋体" w:hint="eastAsia"/>
                <w:bCs/>
              </w:rPr>
              <w:t>文件参数</w:t>
            </w:r>
          </w:p>
        </w:tc>
        <w:tc>
          <w:tcPr>
            <w:tcW w:w="951" w:type="dxa"/>
            <w:vAlign w:val="center"/>
          </w:tcPr>
          <w:p w14:paraId="560F4AF6" w14:textId="77777777" w:rsidR="00276B9D" w:rsidRPr="001B5CF7" w:rsidRDefault="007C1B54">
            <w:pPr>
              <w:jc w:val="center"/>
              <w:rPr>
                <w:rFonts w:ascii="宋体" w:hAnsi="宋体"/>
                <w:bCs/>
              </w:rPr>
            </w:pPr>
            <w:r w:rsidRPr="001B5CF7">
              <w:rPr>
                <w:rFonts w:ascii="宋体" w:hAnsi="宋体"/>
                <w:bCs/>
              </w:rPr>
              <w:t>偏差</w:t>
            </w:r>
          </w:p>
        </w:tc>
        <w:tc>
          <w:tcPr>
            <w:tcW w:w="1134" w:type="dxa"/>
            <w:vAlign w:val="center"/>
          </w:tcPr>
          <w:p w14:paraId="23BB9BAE" w14:textId="77777777" w:rsidR="00276B9D" w:rsidRPr="001B5CF7" w:rsidRDefault="007C1B54">
            <w:pPr>
              <w:jc w:val="center"/>
              <w:rPr>
                <w:rFonts w:ascii="宋体" w:hAnsi="宋体"/>
                <w:bCs/>
                <w:highlight w:val="yellow"/>
              </w:rPr>
            </w:pPr>
            <w:r w:rsidRPr="001B5CF7">
              <w:rPr>
                <w:rFonts w:ascii="宋体" w:hAnsi="宋体" w:hint="eastAsia"/>
                <w:bCs/>
              </w:rPr>
              <w:t>资料证明所在页码</w:t>
            </w:r>
          </w:p>
        </w:tc>
      </w:tr>
      <w:tr w:rsidR="001B5CF7" w:rsidRPr="001B5CF7" w14:paraId="1A21B324" w14:textId="77777777">
        <w:trPr>
          <w:trHeight w:hRule="exact" w:val="567"/>
          <w:jc w:val="center"/>
        </w:trPr>
        <w:tc>
          <w:tcPr>
            <w:tcW w:w="1090" w:type="dxa"/>
            <w:vAlign w:val="center"/>
          </w:tcPr>
          <w:p w14:paraId="72DA9EE0" w14:textId="77777777" w:rsidR="00276B9D" w:rsidRPr="001B5CF7" w:rsidRDefault="00276B9D">
            <w:pPr>
              <w:jc w:val="center"/>
              <w:rPr>
                <w:rFonts w:ascii="宋体" w:hAnsi="宋体"/>
                <w:bCs/>
              </w:rPr>
            </w:pPr>
          </w:p>
        </w:tc>
        <w:tc>
          <w:tcPr>
            <w:tcW w:w="2036" w:type="dxa"/>
            <w:vAlign w:val="center"/>
          </w:tcPr>
          <w:p w14:paraId="480DF87A" w14:textId="77777777" w:rsidR="00276B9D" w:rsidRPr="001B5CF7" w:rsidRDefault="00276B9D">
            <w:pPr>
              <w:jc w:val="center"/>
              <w:rPr>
                <w:rFonts w:ascii="宋体" w:hAnsi="宋体"/>
                <w:bCs/>
              </w:rPr>
            </w:pPr>
          </w:p>
        </w:tc>
        <w:tc>
          <w:tcPr>
            <w:tcW w:w="1857" w:type="dxa"/>
            <w:vAlign w:val="center"/>
          </w:tcPr>
          <w:p w14:paraId="5B0238F6" w14:textId="77777777" w:rsidR="00276B9D" w:rsidRPr="001B5CF7" w:rsidRDefault="00276B9D">
            <w:pPr>
              <w:jc w:val="center"/>
              <w:rPr>
                <w:rFonts w:ascii="宋体" w:hAnsi="宋体"/>
                <w:bCs/>
              </w:rPr>
            </w:pPr>
          </w:p>
        </w:tc>
        <w:tc>
          <w:tcPr>
            <w:tcW w:w="2141" w:type="dxa"/>
            <w:vAlign w:val="center"/>
          </w:tcPr>
          <w:p w14:paraId="7F500AA2" w14:textId="77777777" w:rsidR="00276B9D" w:rsidRPr="001B5CF7" w:rsidRDefault="00276B9D">
            <w:pPr>
              <w:jc w:val="center"/>
              <w:rPr>
                <w:rFonts w:ascii="宋体" w:hAnsi="宋体"/>
                <w:bCs/>
              </w:rPr>
            </w:pPr>
          </w:p>
        </w:tc>
        <w:tc>
          <w:tcPr>
            <w:tcW w:w="951" w:type="dxa"/>
            <w:vAlign w:val="center"/>
          </w:tcPr>
          <w:p w14:paraId="3CB4DDD1" w14:textId="77777777" w:rsidR="00276B9D" w:rsidRPr="001B5CF7" w:rsidRDefault="00276B9D">
            <w:pPr>
              <w:jc w:val="center"/>
              <w:rPr>
                <w:rFonts w:ascii="宋体" w:hAnsi="宋体"/>
                <w:bCs/>
              </w:rPr>
            </w:pPr>
          </w:p>
        </w:tc>
        <w:tc>
          <w:tcPr>
            <w:tcW w:w="1134" w:type="dxa"/>
            <w:vAlign w:val="center"/>
          </w:tcPr>
          <w:p w14:paraId="01AE633C" w14:textId="77777777" w:rsidR="00276B9D" w:rsidRPr="001B5CF7" w:rsidRDefault="00276B9D">
            <w:pPr>
              <w:jc w:val="center"/>
              <w:rPr>
                <w:rFonts w:ascii="宋体" w:hAnsi="宋体"/>
                <w:bCs/>
              </w:rPr>
            </w:pPr>
          </w:p>
        </w:tc>
      </w:tr>
      <w:tr w:rsidR="001B5CF7" w:rsidRPr="001B5CF7" w14:paraId="7F6A2D2A" w14:textId="77777777">
        <w:trPr>
          <w:trHeight w:hRule="exact" w:val="567"/>
          <w:jc w:val="center"/>
        </w:trPr>
        <w:tc>
          <w:tcPr>
            <w:tcW w:w="1090" w:type="dxa"/>
            <w:vAlign w:val="center"/>
          </w:tcPr>
          <w:p w14:paraId="19E2245B" w14:textId="77777777" w:rsidR="00276B9D" w:rsidRPr="001B5CF7" w:rsidRDefault="00276B9D">
            <w:pPr>
              <w:jc w:val="center"/>
              <w:rPr>
                <w:rFonts w:ascii="宋体" w:hAnsi="宋体"/>
                <w:bCs/>
              </w:rPr>
            </w:pPr>
          </w:p>
        </w:tc>
        <w:tc>
          <w:tcPr>
            <w:tcW w:w="2036" w:type="dxa"/>
            <w:vAlign w:val="center"/>
          </w:tcPr>
          <w:p w14:paraId="13996AFD" w14:textId="77777777" w:rsidR="00276B9D" w:rsidRPr="001B5CF7" w:rsidRDefault="00276B9D">
            <w:pPr>
              <w:jc w:val="center"/>
              <w:rPr>
                <w:rFonts w:ascii="宋体" w:hAnsi="宋体"/>
                <w:bCs/>
              </w:rPr>
            </w:pPr>
          </w:p>
        </w:tc>
        <w:tc>
          <w:tcPr>
            <w:tcW w:w="1857" w:type="dxa"/>
            <w:vAlign w:val="center"/>
          </w:tcPr>
          <w:p w14:paraId="7FAA1AA9" w14:textId="77777777" w:rsidR="00276B9D" w:rsidRPr="001B5CF7" w:rsidRDefault="00276B9D">
            <w:pPr>
              <w:jc w:val="center"/>
              <w:rPr>
                <w:rFonts w:ascii="宋体" w:hAnsi="宋体"/>
                <w:bCs/>
              </w:rPr>
            </w:pPr>
          </w:p>
        </w:tc>
        <w:tc>
          <w:tcPr>
            <w:tcW w:w="2141" w:type="dxa"/>
            <w:vAlign w:val="center"/>
          </w:tcPr>
          <w:p w14:paraId="3BCDD2C9" w14:textId="77777777" w:rsidR="00276B9D" w:rsidRPr="001B5CF7" w:rsidRDefault="00276B9D">
            <w:pPr>
              <w:jc w:val="center"/>
              <w:rPr>
                <w:rFonts w:ascii="宋体" w:hAnsi="宋体"/>
                <w:bCs/>
              </w:rPr>
            </w:pPr>
          </w:p>
        </w:tc>
        <w:tc>
          <w:tcPr>
            <w:tcW w:w="951" w:type="dxa"/>
            <w:vAlign w:val="center"/>
          </w:tcPr>
          <w:p w14:paraId="621C3991" w14:textId="77777777" w:rsidR="00276B9D" w:rsidRPr="001B5CF7" w:rsidRDefault="00276B9D">
            <w:pPr>
              <w:jc w:val="center"/>
              <w:rPr>
                <w:rFonts w:ascii="宋体" w:hAnsi="宋体"/>
                <w:bCs/>
              </w:rPr>
            </w:pPr>
          </w:p>
        </w:tc>
        <w:tc>
          <w:tcPr>
            <w:tcW w:w="1134" w:type="dxa"/>
            <w:vAlign w:val="center"/>
          </w:tcPr>
          <w:p w14:paraId="6FD953A1" w14:textId="77777777" w:rsidR="00276B9D" w:rsidRPr="001B5CF7" w:rsidRDefault="00276B9D">
            <w:pPr>
              <w:jc w:val="center"/>
              <w:rPr>
                <w:rFonts w:ascii="宋体" w:hAnsi="宋体"/>
                <w:bCs/>
              </w:rPr>
            </w:pPr>
          </w:p>
        </w:tc>
      </w:tr>
      <w:tr w:rsidR="001B5CF7" w:rsidRPr="001B5CF7" w14:paraId="43159248" w14:textId="77777777">
        <w:trPr>
          <w:trHeight w:hRule="exact" w:val="567"/>
          <w:jc w:val="center"/>
        </w:trPr>
        <w:tc>
          <w:tcPr>
            <w:tcW w:w="1090" w:type="dxa"/>
            <w:vAlign w:val="center"/>
          </w:tcPr>
          <w:p w14:paraId="275390D5" w14:textId="77777777" w:rsidR="00276B9D" w:rsidRPr="001B5CF7" w:rsidRDefault="00276B9D">
            <w:pPr>
              <w:jc w:val="center"/>
              <w:rPr>
                <w:rFonts w:ascii="宋体" w:hAnsi="宋体"/>
                <w:bCs/>
              </w:rPr>
            </w:pPr>
          </w:p>
        </w:tc>
        <w:tc>
          <w:tcPr>
            <w:tcW w:w="2036" w:type="dxa"/>
            <w:vAlign w:val="center"/>
          </w:tcPr>
          <w:p w14:paraId="4BE7F67F" w14:textId="77777777" w:rsidR="00276B9D" w:rsidRPr="001B5CF7" w:rsidRDefault="00276B9D">
            <w:pPr>
              <w:jc w:val="center"/>
              <w:rPr>
                <w:rFonts w:ascii="宋体" w:hAnsi="宋体"/>
                <w:bCs/>
              </w:rPr>
            </w:pPr>
          </w:p>
        </w:tc>
        <w:tc>
          <w:tcPr>
            <w:tcW w:w="1857" w:type="dxa"/>
            <w:vAlign w:val="center"/>
          </w:tcPr>
          <w:p w14:paraId="1CE84C0B" w14:textId="77777777" w:rsidR="00276B9D" w:rsidRPr="001B5CF7" w:rsidRDefault="00276B9D">
            <w:pPr>
              <w:jc w:val="center"/>
              <w:rPr>
                <w:rFonts w:ascii="宋体" w:hAnsi="宋体"/>
                <w:bCs/>
              </w:rPr>
            </w:pPr>
          </w:p>
        </w:tc>
        <w:tc>
          <w:tcPr>
            <w:tcW w:w="2141" w:type="dxa"/>
            <w:vAlign w:val="center"/>
          </w:tcPr>
          <w:p w14:paraId="16B9F6AC" w14:textId="77777777" w:rsidR="00276B9D" w:rsidRPr="001B5CF7" w:rsidRDefault="00276B9D">
            <w:pPr>
              <w:jc w:val="center"/>
              <w:rPr>
                <w:rFonts w:ascii="宋体" w:hAnsi="宋体"/>
                <w:bCs/>
              </w:rPr>
            </w:pPr>
          </w:p>
        </w:tc>
        <w:tc>
          <w:tcPr>
            <w:tcW w:w="951" w:type="dxa"/>
            <w:vAlign w:val="center"/>
          </w:tcPr>
          <w:p w14:paraId="7738F28E" w14:textId="77777777" w:rsidR="00276B9D" w:rsidRPr="001B5CF7" w:rsidRDefault="00276B9D">
            <w:pPr>
              <w:jc w:val="center"/>
              <w:rPr>
                <w:rFonts w:ascii="宋体" w:hAnsi="宋体"/>
                <w:bCs/>
              </w:rPr>
            </w:pPr>
          </w:p>
        </w:tc>
        <w:tc>
          <w:tcPr>
            <w:tcW w:w="1134" w:type="dxa"/>
            <w:vAlign w:val="center"/>
          </w:tcPr>
          <w:p w14:paraId="5EBE3C20" w14:textId="77777777" w:rsidR="00276B9D" w:rsidRPr="001B5CF7" w:rsidRDefault="00276B9D">
            <w:pPr>
              <w:jc w:val="center"/>
              <w:rPr>
                <w:rFonts w:ascii="宋体" w:hAnsi="宋体"/>
                <w:bCs/>
              </w:rPr>
            </w:pPr>
          </w:p>
        </w:tc>
      </w:tr>
      <w:tr w:rsidR="001B5CF7" w:rsidRPr="001B5CF7" w14:paraId="36A671B6" w14:textId="77777777">
        <w:trPr>
          <w:trHeight w:hRule="exact" w:val="567"/>
          <w:jc w:val="center"/>
        </w:trPr>
        <w:tc>
          <w:tcPr>
            <w:tcW w:w="1090" w:type="dxa"/>
            <w:vAlign w:val="center"/>
          </w:tcPr>
          <w:p w14:paraId="2D99BB42" w14:textId="77777777" w:rsidR="00276B9D" w:rsidRPr="001B5CF7" w:rsidRDefault="00276B9D">
            <w:pPr>
              <w:jc w:val="center"/>
              <w:rPr>
                <w:rFonts w:ascii="宋体" w:hAnsi="宋体"/>
                <w:bCs/>
              </w:rPr>
            </w:pPr>
          </w:p>
        </w:tc>
        <w:tc>
          <w:tcPr>
            <w:tcW w:w="2036" w:type="dxa"/>
            <w:vAlign w:val="center"/>
          </w:tcPr>
          <w:p w14:paraId="7DB1AA6A" w14:textId="77777777" w:rsidR="00276B9D" w:rsidRPr="001B5CF7" w:rsidRDefault="00276B9D">
            <w:pPr>
              <w:jc w:val="center"/>
              <w:rPr>
                <w:rFonts w:ascii="宋体" w:hAnsi="宋体"/>
                <w:bCs/>
              </w:rPr>
            </w:pPr>
          </w:p>
        </w:tc>
        <w:tc>
          <w:tcPr>
            <w:tcW w:w="1857" w:type="dxa"/>
            <w:vAlign w:val="center"/>
          </w:tcPr>
          <w:p w14:paraId="23E3A3BD" w14:textId="77777777" w:rsidR="00276B9D" w:rsidRPr="001B5CF7" w:rsidRDefault="00276B9D">
            <w:pPr>
              <w:jc w:val="center"/>
              <w:rPr>
                <w:rFonts w:ascii="宋体" w:hAnsi="宋体"/>
                <w:bCs/>
              </w:rPr>
            </w:pPr>
          </w:p>
        </w:tc>
        <w:tc>
          <w:tcPr>
            <w:tcW w:w="2141" w:type="dxa"/>
            <w:vAlign w:val="center"/>
          </w:tcPr>
          <w:p w14:paraId="6F0D4D9E" w14:textId="77777777" w:rsidR="00276B9D" w:rsidRPr="001B5CF7" w:rsidRDefault="00276B9D">
            <w:pPr>
              <w:jc w:val="center"/>
              <w:rPr>
                <w:rFonts w:ascii="宋体" w:hAnsi="宋体"/>
                <w:bCs/>
              </w:rPr>
            </w:pPr>
          </w:p>
        </w:tc>
        <w:tc>
          <w:tcPr>
            <w:tcW w:w="951" w:type="dxa"/>
            <w:vAlign w:val="center"/>
          </w:tcPr>
          <w:p w14:paraId="6C679CEF" w14:textId="77777777" w:rsidR="00276B9D" w:rsidRPr="001B5CF7" w:rsidRDefault="00276B9D">
            <w:pPr>
              <w:jc w:val="center"/>
              <w:rPr>
                <w:rFonts w:ascii="宋体" w:hAnsi="宋体"/>
                <w:bCs/>
              </w:rPr>
            </w:pPr>
          </w:p>
        </w:tc>
        <w:tc>
          <w:tcPr>
            <w:tcW w:w="1134" w:type="dxa"/>
            <w:vAlign w:val="center"/>
          </w:tcPr>
          <w:p w14:paraId="5DFC6473" w14:textId="77777777" w:rsidR="00276B9D" w:rsidRPr="001B5CF7" w:rsidRDefault="00276B9D">
            <w:pPr>
              <w:jc w:val="center"/>
              <w:rPr>
                <w:rFonts w:ascii="宋体" w:hAnsi="宋体"/>
                <w:bCs/>
              </w:rPr>
            </w:pPr>
          </w:p>
        </w:tc>
      </w:tr>
      <w:tr w:rsidR="001B5CF7" w:rsidRPr="001B5CF7" w14:paraId="363C897F" w14:textId="77777777">
        <w:trPr>
          <w:trHeight w:hRule="exact" w:val="567"/>
          <w:jc w:val="center"/>
        </w:trPr>
        <w:tc>
          <w:tcPr>
            <w:tcW w:w="1090" w:type="dxa"/>
            <w:vAlign w:val="center"/>
          </w:tcPr>
          <w:p w14:paraId="2A65161B" w14:textId="77777777" w:rsidR="00276B9D" w:rsidRPr="001B5CF7" w:rsidRDefault="00276B9D">
            <w:pPr>
              <w:jc w:val="center"/>
              <w:rPr>
                <w:rFonts w:ascii="宋体" w:hAnsi="宋体"/>
                <w:bCs/>
              </w:rPr>
            </w:pPr>
          </w:p>
        </w:tc>
        <w:tc>
          <w:tcPr>
            <w:tcW w:w="2036" w:type="dxa"/>
            <w:vAlign w:val="center"/>
          </w:tcPr>
          <w:p w14:paraId="030DCC20" w14:textId="77777777" w:rsidR="00276B9D" w:rsidRPr="001B5CF7" w:rsidRDefault="00276B9D">
            <w:pPr>
              <w:jc w:val="center"/>
              <w:rPr>
                <w:rFonts w:ascii="宋体" w:hAnsi="宋体"/>
                <w:bCs/>
              </w:rPr>
            </w:pPr>
          </w:p>
        </w:tc>
        <w:tc>
          <w:tcPr>
            <w:tcW w:w="1857" w:type="dxa"/>
            <w:vAlign w:val="center"/>
          </w:tcPr>
          <w:p w14:paraId="435C9196" w14:textId="77777777" w:rsidR="00276B9D" w:rsidRPr="001B5CF7" w:rsidRDefault="00276B9D">
            <w:pPr>
              <w:jc w:val="center"/>
              <w:rPr>
                <w:rFonts w:ascii="宋体" w:hAnsi="宋体"/>
                <w:bCs/>
              </w:rPr>
            </w:pPr>
          </w:p>
        </w:tc>
        <w:tc>
          <w:tcPr>
            <w:tcW w:w="2141" w:type="dxa"/>
            <w:vAlign w:val="center"/>
          </w:tcPr>
          <w:p w14:paraId="5149F68B" w14:textId="77777777" w:rsidR="00276B9D" w:rsidRPr="001B5CF7" w:rsidRDefault="00276B9D">
            <w:pPr>
              <w:jc w:val="center"/>
              <w:rPr>
                <w:rFonts w:ascii="宋体" w:hAnsi="宋体"/>
                <w:bCs/>
              </w:rPr>
            </w:pPr>
          </w:p>
        </w:tc>
        <w:tc>
          <w:tcPr>
            <w:tcW w:w="951" w:type="dxa"/>
            <w:vAlign w:val="center"/>
          </w:tcPr>
          <w:p w14:paraId="1D84152E" w14:textId="77777777" w:rsidR="00276B9D" w:rsidRPr="001B5CF7" w:rsidRDefault="00276B9D">
            <w:pPr>
              <w:jc w:val="center"/>
              <w:rPr>
                <w:rFonts w:ascii="宋体" w:hAnsi="宋体"/>
                <w:bCs/>
              </w:rPr>
            </w:pPr>
          </w:p>
        </w:tc>
        <w:tc>
          <w:tcPr>
            <w:tcW w:w="1134" w:type="dxa"/>
            <w:vAlign w:val="center"/>
          </w:tcPr>
          <w:p w14:paraId="6F2D41A7" w14:textId="77777777" w:rsidR="00276B9D" w:rsidRPr="001B5CF7" w:rsidRDefault="00276B9D">
            <w:pPr>
              <w:jc w:val="center"/>
              <w:rPr>
                <w:rFonts w:ascii="宋体" w:hAnsi="宋体"/>
                <w:bCs/>
              </w:rPr>
            </w:pPr>
          </w:p>
        </w:tc>
      </w:tr>
      <w:tr w:rsidR="001B5CF7" w:rsidRPr="001B5CF7" w14:paraId="6F826AEB" w14:textId="77777777">
        <w:trPr>
          <w:trHeight w:hRule="exact" w:val="567"/>
          <w:jc w:val="center"/>
        </w:trPr>
        <w:tc>
          <w:tcPr>
            <w:tcW w:w="1090" w:type="dxa"/>
            <w:vAlign w:val="center"/>
          </w:tcPr>
          <w:p w14:paraId="4B73A148" w14:textId="77777777" w:rsidR="00276B9D" w:rsidRPr="001B5CF7" w:rsidRDefault="00276B9D">
            <w:pPr>
              <w:jc w:val="center"/>
              <w:rPr>
                <w:rFonts w:ascii="宋体" w:hAnsi="宋体"/>
                <w:bCs/>
              </w:rPr>
            </w:pPr>
          </w:p>
        </w:tc>
        <w:tc>
          <w:tcPr>
            <w:tcW w:w="2036" w:type="dxa"/>
            <w:vAlign w:val="center"/>
          </w:tcPr>
          <w:p w14:paraId="2DFF2053" w14:textId="77777777" w:rsidR="00276B9D" w:rsidRPr="001B5CF7" w:rsidRDefault="00276B9D">
            <w:pPr>
              <w:jc w:val="center"/>
              <w:rPr>
                <w:rFonts w:ascii="宋体" w:hAnsi="宋体"/>
                <w:bCs/>
              </w:rPr>
            </w:pPr>
          </w:p>
        </w:tc>
        <w:tc>
          <w:tcPr>
            <w:tcW w:w="1857" w:type="dxa"/>
            <w:vAlign w:val="center"/>
          </w:tcPr>
          <w:p w14:paraId="2F87C979" w14:textId="77777777" w:rsidR="00276B9D" w:rsidRPr="001B5CF7" w:rsidRDefault="00276B9D">
            <w:pPr>
              <w:jc w:val="center"/>
              <w:rPr>
                <w:rFonts w:ascii="宋体" w:hAnsi="宋体"/>
                <w:bCs/>
              </w:rPr>
            </w:pPr>
          </w:p>
        </w:tc>
        <w:tc>
          <w:tcPr>
            <w:tcW w:w="2141" w:type="dxa"/>
            <w:vAlign w:val="center"/>
          </w:tcPr>
          <w:p w14:paraId="0748FF14" w14:textId="77777777" w:rsidR="00276B9D" w:rsidRPr="001B5CF7" w:rsidRDefault="00276B9D">
            <w:pPr>
              <w:jc w:val="center"/>
              <w:rPr>
                <w:rFonts w:ascii="宋体" w:hAnsi="宋体"/>
                <w:bCs/>
              </w:rPr>
            </w:pPr>
          </w:p>
        </w:tc>
        <w:tc>
          <w:tcPr>
            <w:tcW w:w="951" w:type="dxa"/>
            <w:vAlign w:val="center"/>
          </w:tcPr>
          <w:p w14:paraId="166E46C2" w14:textId="77777777" w:rsidR="00276B9D" w:rsidRPr="001B5CF7" w:rsidRDefault="00276B9D">
            <w:pPr>
              <w:jc w:val="center"/>
              <w:rPr>
                <w:rFonts w:ascii="宋体" w:hAnsi="宋体"/>
                <w:bCs/>
              </w:rPr>
            </w:pPr>
          </w:p>
        </w:tc>
        <w:tc>
          <w:tcPr>
            <w:tcW w:w="1134" w:type="dxa"/>
            <w:vAlign w:val="center"/>
          </w:tcPr>
          <w:p w14:paraId="1F9D4590" w14:textId="77777777" w:rsidR="00276B9D" w:rsidRPr="001B5CF7" w:rsidRDefault="00276B9D">
            <w:pPr>
              <w:jc w:val="center"/>
              <w:rPr>
                <w:rFonts w:ascii="宋体" w:hAnsi="宋体"/>
                <w:bCs/>
              </w:rPr>
            </w:pPr>
          </w:p>
        </w:tc>
      </w:tr>
      <w:tr w:rsidR="001B5CF7" w:rsidRPr="001B5CF7" w14:paraId="737A1ABC" w14:textId="77777777">
        <w:trPr>
          <w:trHeight w:hRule="exact" w:val="567"/>
          <w:jc w:val="center"/>
        </w:trPr>
        <w:tc>
          <w:tcPr>
            <w:tcW w:w="1090" w:type="dxa"/>
            <w:vAlign w:val="center"/>
          </w:tcPr>
          <w:p w14:paraId="794CAFC1" w14:textId="77777777" w:rsidR="00276B9D" w:rsidRPr="001B5CF7" w:rsidRDefault="00276B9D">
            <w:pPr>
              <w:jc w:val="center"/>
              <w:rPr>
                <w:rFonts w:ascii="宋体" w:hAnsi="宋体"/>
                <w:bCs/>
              </w:rPr>
            </w:pPr>
          </w:p>
        </w:tc>
        <w:tc>
          <w:tcPr>
            <w:tcW w:w="2036" w:type="dxa"/>
            <w:vAlign w:val="center"/>
          </w:tcPr>
          <w:p w14:paraId="0DFF7F05" w14:textId="77777777" w:rsidR="00276B9D" w:rsidRPr="001B5CF7" w:rsidRDefault="00276B9D">
            <w:pPr>
              <w:jc w:val="center"/>
              <w:rPr>
                <w:rFonts w:ascii="宋体" w:hAnsi="宋体"/>
                <w:bCs/>
              </w:rPr>
            </w:pPr>
          </w:p>
        </w:tc>
        <w:tc>
          <w:tcPr>
            <w:tcW w:w="1857" w:type="dxa"/>
            <w:vAlign w:val="center"/>
          </w:tcPr>
          <w:p w14:paraId="1DB898B1" w14:textId="77777777" w:rsidR="00276B9D" w:rsidRPr="001B5CF7" w:rsidRDefault="00276B9D">
            <w:pPr>
              <w:jc w:val="center"/>
              <w:rPr>
                <w:rFonts w:ascii="宋体" w:hAnsi="宋体"/>
                <w:bCs/>
              </w:rPr>
            </w:pPr>
          </w:p>
        </w:tc>
        <w:tc>
          <w:tcPr>
            <w:tcW w:w="2141" w:type="dxa"/>
            <w:vAlign w:val="center"/>
          </w:tcPr>
          <w:p w14:paraId="4DC688C7" w14:textId="77777777" w:rsidR="00276B9D" w:rsidRPr="001B5CF7" w:rsidRDefault="00276B9D">
            <w:pPr>
              <w:jc w:val="center"/>
              <w:rPr>
                <w:rFonts w:ascii="宋体" w:hAnsi="宋体"/>
                <w:bCs/>
              </w:rPr>
            </w:pPr>
          </w:p>
        </w:tc>
        <w:tc>
          <w:tcPr>
            <w:tcW w:w="951" w:type="dxa"/>
            <w:vAlign w:val="center"/>
          </w:tcPr>
          <w:p w14:paraId="547A2943" w14:textId="77777777" w:rsidR="00276B9D" w:rsidRPr="001B5CF7" w:rsidRDefault="00276B9D">
            <w:pPr>
              <w:jc w:val="center"/>
              <w:rPr>
                <w:rFonts w:ascii="宋体" w:hAnsi="宋体"/>
                <w:bCs/>
              </w:rPr>
            </w:pPr>
          </w:p>
        </w:tc>
        <w:tc>
          <w:tcPr>
            <w:tcW w:w="1134" w:type="dxa"/>
            <w:vAlign w:val="center"/>
          </w:tcPr>
          <w:p w14:paraId="6D8DC98D" w14:textId="77777777" w:rsidR="00276B9D" w:rsidRPr="001B5CF7" w:rsidRDefault="00276B9D">
            <w:pPr>
              <w:jc w:val="center"/>
              <w:rPr>
                <w:rFonts w:ascii="宋体" w:hAnsi="宋体"/>
                <w:bCs/>
              </w:rPr>
            </w:pPr>
          </w:p>
        </w:tc>
      </w:tr>
      <w:tr w:rsidR="001B5CF7" w:rsidRPr="001B5CF7" w14:paraId="363E9A68" w14:textId="77777777">
        <w:trPr>
          <w:trHeight w:hRule="exact" w:val="567"/>
          <w:jc w:val="center"/>
        </w:trPr>
        <w:tc>
          <w:tcPr>
            <w:tcW w:w="1090" w:type="dxa"/>
            <w:vAlign w:val="center"/>
          </w:tcPr>
          <w:p w14:paraId="2E608985" w14:textId="77777777" w:rsidR="00276B9D" w:rsidRPr="001B5CF7" w:rsidRDefault="00276B9D">
            <w:pPr>
              <w:jc w:val="center"/>
              <w:rPr>
                <w:rFonts w:ascii="宋体" w:hAnsi="宋体"/>
                <w:bCs/>
              </w:rPr>
            </w:pPr>
          </w:p>
        </w:tc>
        <w:tc>
          <w:tcPr>
            <w:tcW w:w="2036" w:type="dxa"/>
            <w:vAlign w:val="center"/>
          </w:tcPr>
          <w:p w14:paraId="48888A75" w14:textId="77777777" w:rsidR="00276B9D" w:rsidRPr="001B5CF7" w:rsidRDefault="00276B9D">
            <w:pPr>
              <w:jc w:val="center"/>
              <w:rPr>
                <w:rFonts w:ascii="宋体" w:hAnsi="宋体"/>
                <w:bCs/>
              </w:rPr>
            </w:pPr>
          </w:p>
        </w:tc>
        <w:tc>
          <w:tcPr>
            <w:tcW w:w="1857" w:type="dxa"/>
            <w:vAlign w:val="center"/>
          </w:tcPr>
          <w:p w14:paraId="39348DDC" w14:textId="77777777" w:rsidR="00276B9D" w:rsidRPr="001B5CF7" w:rsidRDefault="00276B9D">
            <w:pPr>
              <w:jc w:val="center"/>
              <w:rPr>
                <w:rFonts w:ascii="宋体" w:hAnsi="宋体"/>
                <w:bCs/>
              </w:rPr>
            </w:pPr>
          </w:p>
        </w:tc>
        <w:tc>
          <w:tcPr>
            <w:tcW w:w="2141" w:type="dxa"/>
            <w:vAlign w:val="center"/>
          </w:tcPr>
          <w:p w14:paraId="30330538" w14:textId="77777777" w:rsidR="00276B9D" w:rsidRPr="001B5CF7" w:rsidRDefault="00276B9D">
            <w:pPr>
              <w:jc w:val="center"/>
              <w:rPr>
                <w:rFonts w:ascii="宋体" w:hAnsi="宋体"/>
                <w:bCs/>
              </w:rPr>
            </w:pPr>
          </w:p>
        </w:tc>
        <w:tc>
          <w:tcPr>
            <w:tcW w:w="951" w:type="dxa"/>
            <w:vAlign w:val="center"/>
          </w:tcPr>
          <w:p w14:paraId="305BF615" w14:textId="77777777" w:rsidR="00276B9D" w:rsidRPr="001B5CF7" w:rsidRDefault="00276B9D">
            <w:pPr>
              <w:jc w:val="center"/>
              <w:rPr>
                <w:rFonts w:ascii="宋体" w:hAnsi="宋体"/>
                <w:bCs/>
              </w:rPr>
            </w:pPr>
          </w:p>
        </w:tc>
        <w:tc>
          <w:tcPr>
            <w:tcW w:w="1134" w:type="dxa"/>
            <w:vAlign w:val="center"/>
          </w:tcPr>
          <w:p w14:paraId="52FC5B12" w14:textId="77777777" w:rsidR="00276B9D" w:rsidRPr="001B5CF7" w:rsidRDefault="00276B9D">
            <w:pPr>
              <w:jc w:val="center"/>
              <w:rPr>
                <w:rFonts w:ascii="宋体" w:hAnsi="宋体"/>
                <w:bCs/>
              </w:rPr>
            </w:pPr>
          </w:p>
        </w:tc>
      </w:tr>
      <w:tr w:rsidR="00276B9D" w:rsidRPr="001B5CF7" w14:paraId="08BCF33D" w14:textId="77777777">
        <w:trPr>
          <w:trHeight w:hRule="exact" w:val="567"/>
          <w:jc w:val="center"/>
        </w:trPr>
        <w:tc>
          <w:tcPr>
            <w:tcW w:w="1090" w:type="dxa"/>
            <w:vAlign w:val="center"/>
          </w:tcPr>
          <w:p w14:paraId="1AB64B98" w14:textId="77777777" w:rsidR="00276B9D" w:rsidRPr="001B5CF7" w:rsidRDefault="00276B9D">
            <w:pPr>
              <w:jc w:val="center"/>
              <w:rPr>
                <w:rFonts w:ascii="宋体" w:hAnsi="宋体"/>
                <w:bCs/>
              </w:rPr>
            </w:pPr>
          </w:p>
        </w:tc>
        <w:tc>
          <w:tcPr>
            <w:tcW w:w="2036" w:type="dxa"/>
            <w:vAlign w:val="center"/>
          </w:tcPr>
          <w:p w14:paraId="5E7EC874" w14:textId="77777777" w:rsidR="00276B9D" w:rsidRPr="001B5CF7" w:rsidRDefault="00276B9D">
            <w:pPr>
              <w:jc w:val="center"/>
              <w:rPr>
                <w:rFonts w:ascii="宋体" w:hAnsi="宋体"/>
                <w:bCs/>
              </w:rPr>
            </w:pPr>
          </w:p>
        </w:tc>
        <w:tc>
          <w:tcPr>
            <w:tcW w:w="1857" w:type="dxa"/>
            <w:vAlign w:val="center"/>
          </w:tcPr>
          <w:p w14:paraId="40DCF9DC" w14:textId="77777777" w:rsidR="00276B9D" w:rsidRPr="001B5CF7" w:rsidRDefault="00276B9D">
            <w:pPr>
              <w:jc w:val="center"/>
              <w:rPr>
                <w:rFonts w:ascii="宋体" w:hAnsi="宋体"/>
                <w:bCs/>
              </w:rPr>
            </w:pPr>
          </w:p>
        </w:tc>
        <w:tc>
          <w:tcPr>
            <w:tcW w:w="2141" w:type="dxa"/>
            <w:vAlign w:val="center"/>
          </w:tcPr>
          <w:p w14:paraId="786A4017" w14:textId="77777777" w:rsidR="00276B9D" w:rsidRPr="001B5CF7" w:rsidRDefault="00276B9D">
            <w:pPr>
              <w:jc w:val="center"/>
              <w:rPr>
                <w:rFonts w:ascii="宋体" w:hAnsi="宋体"/>
                <w:bCs/>
              </w:rPr>
            </w:pPr>
          </w:p>
        </w:tc>
        <w:tc>
          <w:tcPr>
            <w:tcW w:w="951" w:type="dxa"/>
            <w:vAlign w:val="center"/>
          </w:tcPr>
          <w:p w14:paraId="1F29A406" w14:textId="77777777" w:rsidR="00276B9D" w:rsidRPr="001B5CF7" w:rsidRDefault="00276B9D">
            <w:pPr>
              <w:jc w:val="center"/>
              <w:rPr>
                <w:rFonts w:ascii="宋体" w:hAnsi="宋体"/>
                <w:bCs/>
              </w:rPr>
            </w:pPr>
          </w:p>
        </w:tc>
        <w:tc>
          <w:tcPr>
            <w:tcW w:w="1134" w:type="dxa"/>
            <w:vAlign w:val="center"/>
          </w:tcPr>
          <w:p w14:paraId="1B8642CA" w14:textId="77777777" w:rsidR="00276B9D" w:rsidRPr="001B5CF7" w:rsidRDefault="00276B9D">
            <w:pPr>
              <w:jc w:val="center"/>
              <w:rPr>
                <w:rFonts w:ascii="宋体" w:hAnsi="宋体"/>
                <w:bCs/>
              </w:rPr>
            </w:pPr>
          </w:p>
        </w:tc>
      </w:tr>
    </w:tbl>
    <w:p w14:paraId="53CC12F2" w14:textId="77777777" w:rsidR="00276B9D" w:rsidRPr="001B5CF7" w:rsidRDefault="00276B9D">
      <w:pPr>
        <w:pStyle w:val="a9"/>
        <w:ind w:firstLine="480"/>
        <w:rPr>
          <w:rFonts w:hAnsi="宋体"/>
          <w:bCs/>
        </w:rPr>
      </w:pPr>
    </w:p>
    <w:p w14:paraId="56FFB90F"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投标人名称</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 xml:space="preserve">电子签章） </w:t>
      </w:r>
    </w:p>
    <w:p w14:paraId="2B6B6AEA"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法定代表人或委托代理人</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电子签章）</w:t>
      </w:r>
    </w:p>
    <w:p w14:paraId="52F14D27"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日期</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年</w:t>
      </w:r>
      <w:r w:rsidRPr="001B5CF7">
        <w:rPr>
          <w:rFonts w:ascii="宋体" w:hAnsi="宋体" w:cs="仿宋" w:hint="eastAsia"/>
          <w:sz w:val="24"/>
          <w:u w:val="single"/>
        </w:rPr>
        <w:t xml:space="preserve">       </w:t>
      </w:r>
      <w:r w:rsidRPr="001B5CF7">
        <w:rPr>
          <w:rFonts w:ascii="宋体" w:hAnsi="宋体" w:cs="仿宋" w:hint="eastAsia"/>
          <w:sz w:val="24"/>
        </w:rPr>
        <w:t>月</w:t>
      </w:r>
      <w:r w:rsidRPr="001B5CF7">
        <w:rPr>
          <w:rFonts w:ascii="宋体" w:hAnsi="宋体" w:cs="仿宋" w:hint="eastAsia"/>
          <w:sz w:val="24"/>
          <w:u w:val="single"/>
        </w:rPr>
        <w:t xml:space="preserve">       </w:t>
      </w:r>
      <w:r w:rsidRPr="001B5CF7">
        <w:rPr>
          <w:rFonts w:ascii="宋体" w:hAnsi="宋体" w:cs="仿宋" w:hint="eastAsia"/>
          <w:sz w:val="24"/>
        </w:rPr>
        <w:t>日</w:t>
      </w:r>
      <w:proofErr w:type="gramEnd"/>
      <w:r w:rsidRPr="001B5CF7">
        <w:rPr>
          <w:rFonts w:ascii="宋体" w:hAnsi="宋体" w:cs="仿宋" w:hint="eastAsia"/>
          <w:sz w:val="24"/>
        </w:rPr>
        <w:t xml:space="preserve"> </w:t>
      </w:r>
    </w:p>
    <w:p w14:paraId="0E29A936" w14:textId="77777777" w:rsidR="00276B9D" w:rsidRPr="001B5CF7" w:rsidRDefault="007C1B54">
      <w:pPr>
        <w:pStyle w:val="22"/>
        <w:spacing w:line="360" w:lineRule="auto"/>
        <w:rPr>
          <w:rFonts w:cs="仿宋"/>
        </w:rPr>
      </w:pPr>
      <w:r w:rsidRPr="001B5CF7">
        <w:rPr>
          <w:rFonts w:cs="仿宋" w:hint="eastAsia"/>
        </w:rPr>
        <w:t>说明：</w:t>
      </w:r>
    </w:p>
    <w:p w14:paraId="6F4D4080" w14:textId="77777777" w:rsidR="00276B9D" w:rsidRPr="001B5CF7" w:rsidRDefault="007C1B54">
      <w:pPr>
        <w:pStyle w:val="a0"/>
        <w:spacing w:line="360" w:lineRule="auto"/>
        <w:rPr>
          <w:rFonts w:cs="仿宋"/>
        </w:rPr>
      </w:pPr>
      <w:r w:rsidRPr="001B5CF7">
        <w:rPr>
          <w:rFonts w:cs="仿宋" w:hint="eastAsia"/>
        </w:rPr>
        <w:t>1、技术规格存在偏差的必须如实填写本表，否则可能导致投标无效。</w:t>
      </w:r>
    </w:p>
    <w:p w14:paraId="01B05E13" w14:textId="77777777" w:rsidR="00276B9D" w:rsidRPr="001B5CF7" w:rsidRDefault="007C1B54">
      <w:pPr>
        <w:pStyle w:val="a0"/>
        <w:tabs>
          <w:tab w:val="left" w:pos="720"/>
        </w:tabs>
        <w:spacing w:line="360" w:lineRule="auto"/>
        <w:ind w:left="360" w:hangingChars="150" w:hanging="360"/>
        <w:rPr>
          <w:rFonts w:cs="仿宋"/>
        </w:rPr>
      </w:pPr>
      <w:r w:rsidRPr="001B5CF7">
        <w:rPr>
          <w:rFonts w:cs="仿宋" w:hint="eastAsia"/>
        </w:rPr>
        <w:t>2、投标人在技术规格偏差表下签字确认，未在技术规格偏差表中提出的技术规格偏差，以招标文件规定的为准。</w:t>
      </w:r>
    </w:p>
    <w:p w14:paraId="66159DD9" w14:textId="77777777" w:rsidR="00276B9D" w:rsidRPr="001B5CF7" w:rsidRDefault="007C1B54">
      <w:pPr>
        <w:pStyle w:val="a0"/>
        <w:spacing w:line="360" w:lineRule="auto"/>
        <w:rPr>
          <w:rFonts w:cs="仿宋"/>
        </w:rPr>
      </w:pPr>
      <w:r w:rsidRPr="001B5CF7">
        <w:rPr>
          <w:rFonts w:cs="仿宋" w:hint="eastAsia"/>
        </w:rPr>
        <w:t>3、</w:t>
      </w:r>
      <w:r w:rsidRPr="001B5CF7">
        <w:rPr>
          <w:bCs/>
        </w:rPr>
        <w:t>采购人有权对中标后产品的性能指标技术参数进行核对检验，存在虚假应标谋取中标的将取消其中标资格，同时上报财政主管部门处理。</w:t>
      </w:r>
    </w:p>
    <w:p w14:paraId="66556859" w14:textId="77777777" w:rsidR="00276B9D" w:rsidRPr="001B5CF7" w:rsidRDefault="007C1B54">
      <w:pPr>
        <w:pStyle w:val="a0"/>
        <w:tabs>
          <w:tab w:val="left" w:pos="720"/>
        </w:tabs>
        <w:spacing w:line="360" w:lineRule="auto"/>
        <w:ind w:left="360" w:hangingChars="150" w:hanging="360"/>
      </w:pPr>
      <w:r w:rsidRPr="001B5CF7">
        <w:rPr>
          <w:rFonts w:cs="仿宋" w:hint="eastAsia"/>
          <w:szCs w:val="21"/>
        </w:rPr>
        <w:t>4、表格最后一列填写参数中要求提供相关证明材料所在投标文件的准确页码（必须准确填写），证明材料包括但不限于软件著作权、产品说明书、产品彩页等。</w:t>
      </w:r>
      <w:r w:rsidRPr="001B5CF7">
        <w:br w:type="page"/>
      </w:r>
    </w:p>
    <w:p w14:paraId="7590F8FE" w14:textId="77777777" w:rsidR="00276B9D" w:rsidRPr="001B5CF7" w:rsidRDefault="00276B9D">
      <w:pPr>
        <w:pStyle w:val="a0"/>
        <w:tabs>
          <w:tab w:val="left" w:pos="720"/>
        </w:tabs>
        <w:spacing w:line="360" w:lineRule="auto"/>
        <w:ind w:left="360" w:hangingChars="150" w:hanging="360"/>
        <w:rPr>
          <w:rFonts w:cs="仿宋"/>
        </w:rPr>
      </w:pPr>
    </w:p>
    <w:p w14:paraId="55AD203C" w14:textId="77777777" w:rsidR="00276B9D" w:rsidRPr="001B5CF7" w:rsidRDefault="007C1B54">
      <w:pPr>
        <w:pStyle w:val="2"/>
        <w:spacing w:line="360" w:lineRule="auto"/>
        <w:ind w:left="0" w:right="76"/>
        <w:jc w:val="center"/>
        <w:rPr>
          <w:rFonts w:ascii="宋体" w:eastAsia="宋体" w:hAnsi="宋体" w:cs="仿宋"/>
          <w:b/>
          <w:bCs/>
          <w:sz w:val="28"/>
          <w:szCs w:val="28"/>
        </w:rPr>
      </w:pPr>
      <w:r w:rsidRPr="001B5CF7">
        <w:rPr>
          <w:rFonts w:ascii="宋体" w:eastAsia="宋体" w:hAnsi="宋体" w:cs="仿宋" w:hint="eastAsia"/>
          <w:b/>
          <w:bCs/>
          <w:sz w:val="28"/>
          <w:szCs w:val="28"/>
        </w:rPr>
        <w:t>五、技术</w:t>
      </w:r>
      <w:r w:rsidRPr="001B5CF7">
        <w:rPr>
          <w:rFonts w:ascii="宋体" w:eastAsia="宋体" w:hAnsi="宋体" w:cs="仿宋" w:hint="eastAsia"/>
          <w:b/>
          <w:bCs/>
          <w:sz w:val="28"/>
          <w:szCs w:val="28"/>
          <w:lang w:val="en-US"/>
        </w:rPr>
        <w:t>方案</w:t>
      </w:r>
      <w:r w:rsidRPr="001B5CF7">
        <w:rPr>
          <w:rFonts w:ascii="宋体" w:eastAsia="宋体" w:hAnsi="宋体" w:cs="仿宋" w:hint="eastAsia"/>
          <w:b/>
          <w:bCs/>
          <w:sz w:val="28"/>
          <w:szCs w:val="28"/>
        </w:rPr>
        <w:t>部分</w:t>
      </w:r>
    </w:p>
    <w:p w14:paraId="6DBA704A" w14:textId="77777777" w:rsidR="00276B9D" w:rsidRPr="001B5CF7" w:rsidRDefault="007C1B54">
      <w:pPr>
        <w:pStyle w:val="20"/>
        <w:spacing w:line="360" w:lineRule="auto"/>
        <w:ind w:left="1063" w:hanging="643"/>
        <w:jc w:val="center"/>
        <w:rPr>
          <w:rFonts w:cs="仿宋"/>
          <w:b/>
          <w:sz w:val="32"/>
        </w:rPr>
      </w:pPr>
      <w:r w:rsidRPr="001B5CF7">
        <w:rPr>
          <w:rFonts w:cs="仿宋" w:hint="eastAsia"/>
          <w:b/>
          <w:sz w:val="32"/>
        </w:rPr>
        <w:t>格式自拟</w:t>
      </w:r>
    </w:p>
    <w:p w14:paraId="2472C690" w14:textId="77777777" w:rsidR="00276B9D" w:rsidRPr="001B5CF7" w:rsidRDefault="00276B9D">
      <w:pPr>
        <w:pStyle w:val="afc"/>
        <w:spacing w:line="360" w:lineRule="auto"/>
        <w:ind w:firstLine="683"/>
        <w:rPr>
          <w:rFonts w:ascii="宋体" w:hAnsi="宋体" w:cs="仿宋"/>
          <w:b/>
          <w:color w:val="auto"/>
          <w:sz w:val="32"/>
        </w:rPr>
      </w:pPr>
    </w:p>
    <w:p w14:paraId="62384991" w14:textId="77777777" w:rsidR="00276B9D" w:rsidRPr="001B5CF7" w:rsidRDefault="00276B9D">
      <w:pPr>
        <w:pStyle w:val="afc"/>
        <w:spacing w:line="360" w:lineRule="auto"/>
        <w:ind w:firstLine="683"/>
        <w:rPr>
          <w:rFonts w:ascii="宋体" w:hAnsi="宋体" w:cs="仿宋"/>
          <w:b/>
          <w:color w:val="auto"/>
          <w:sz w:val="32"/>
        </w:rPr>
      </w:pPr>
    </w:p>
    <w:p w14:paraId="246B35EA" w14:textId="77777777" w:rsidR="00276B9D" w:rsidRPr="001B5CF7" w:rsidRDefault="00276B9D">
      <w:pPr>
        <w:pStyle w:val="afc"/>
        <w:spacing w:line="360" w:lineRule="auto"/>
        <w:ind w:firstLine="683"/>
        <w:rPr>
          <w:rFonts w:ascii="宋体" w:hAnsi="宋体" w:cs="仿宋"/>
          <w:b/>
          <w:color w:val="auto"/>
          <w:sz w:val="32"/>
        </w:rPr>
      </w:pPr>
    </w:p>
    <w:p w14:paraId="40001D9C" w14:textId="77777777" w:rsidR="00276B9D" w:rsidRPr="001B5CF7" w:rsidRDefault="00276B9D">
      <w:pPr>
        <w:pStyle w:val="afc"/>
        <w:spacing w:line="360" w:lineRule="auto"/>
        <w:ind w:firstLine="683"/>
        <w:rPr>
          <w:rFonts w:ascii="宋体" w:hAnsi="宋体" w:cs="仿宋"/>
          <w:b/>
          <w:color w:val="auto"/>
          <w:sz w:val="32"/>
        </w:rPr>
      </w:pPr>
    </w:p>
    <w:p w14:paraId="5F7CCE13" w14:textId="77777777" w:rsidR="00276B9D" w:rsidRPr="001B5CF7" w:rsidRDefault="00276B9D">
      <w:pPr>
        <w:pStyle w:val="afc"/>
        <w:spacing w:line="360" w:lineRule="auto"/>
        <w:ind w:firstLine="683"/>
        <w:rPr>
          <w:rFonts w:ascii="宋体" w:hAnsi="宋体" w:cs="仿宋"/>
          <w:b/>
          <w:color w:val="auto"/>
          <w:sz w:val="32"/>
        </w:rPr>
      </w:pPr>
    </w:p>
    <w:p w14:paraId="51FA9807" w14:textId="77777777" w:rsidR="00276B9D" w:rsidRPr="001B5CF7" w:rsidRDefault="00276B9D">
      <w:pPr>
        <w:pStyle w:val="afc"/>
        <w:spacing w:line="360" w:lineRule="auto"/>
        <w:ind w:firstLine="683"/>
        <w:rPr>
          <w:rFonts w:ascii="宋体" w:hAnsi="宋体" w:cs="仿宋"/>
          <w:b/>
          <w:color w:val="auto"/>
          <w:sz w:val="32"/>
        </w:rPr>
      </w:pPr>
    </w:p>
    <w:p w14:paraId="15A71851" w14:textId="77777777" w:rsidR="00276B9D" w:rsidRPr="001B5CF7" w:rsidRDefault="00276B9D">
      <w:pPr>
        <w:pStyle w:val="afc"/>
        <w:spacing w:line="360" w:lineRule="auto"/>
        <w:ind w:firstLine="683"/>
        <w:rPr>
          <w:rFonts w:ascii="宋体" w:hAnsi="宋体" w:cs="仿宋"/>
          <w:b/>
          <w:color w:val="auto"/>
          <w:sz w:val="32"/>
        </w:rPr>
      </w:pPr>
    </w:p>
    <w:p w14:paraId="465C91C0" w14:textId="77777777" w:rsidR="00276B9D" w:rsidRPr="001B5CF7" w:rsidRDefault="00276B9D">
      <w:pPr>
        <w:pStyle w:val="afc"/>
        <w:spacing w:line="360" w:lineRule="auto"/>
        <w:ind w:firstLine="683"/>
        <w:rPr>
          <w:rFonts w:ascii="宋体" w:hAnsi="宋体" w:cs="仿宋"/>
          <w:b/>
          <w:color w:val="auto"/>
          <w:sz w:val="32"/>
        </w:rPr>
      </w:pPr>
    </w:p>
    <w:p w14:paraId="685040AC" w14:textId="77777777" w:rsidR="00276B9D" w:rsidRPr="001B5CF7" w:rsidRDefault="00276B9D">
      <w:pPr>
        <w:pStyle w:val="afc"/>
        <w:spacing w:line="360" w:lineRule="auto"/>
        <w:ind w:firstLine="683"/>
        <w:rPr>
          <w:rFonts w:ascii="宋体" w:hAnsi="宋体" w:cs="仿宋"/>
          <w:b/>
          <w:color w:val="auto"/>
          <w:sz w:val="32"/>
        </w:rPr>
      </w:pPr>
    </w:p>
    <w:p w14:paraId="69CE0317" w14:textId="77777777" w:rsidR="00276B9D" w:rsidRPr="001B5CF7" w:rsidRDefault="00276B9D">
      <w:pPr>
        <w:pStyle w:val="afc"/>
        <w:spacing w:line="360" w:lineRule="auto"/>
        <w:ind w:firstLine="683"/>
        <w:rPr>
          <w:rFonts w:ascii="宋体" w:hAnsi="宋体" w:cs="仿宋"/>
          <w:b/>
          <w:color w:val="auto"/>
          <w:sz w:val="32"/>
        </w:rPr>
      </w:pPr>
    </w:p>
    <w:p w14:paraId="1F5965D2" w14:textId="77777777" w:rsidR="00276B9D" w:rsidRPr="001B5CF7" w:rsidRDefault="00276B9D">
      <w:pPr>
        <w:pStyle w:val="afc"/>
        <w:spacing w:line="360" w:lineRule="auto"/>
        <w:ind w:firstLine="683"/>
        <w:rPr>
          <w:rFonts w:ascii="宋体" w:hAnsi="宋体" w:cs="仿宋"/>
          <w:b/>
          <w:color w:val="auto"/>
          <w:sz w:val="32"/>
        </w:rPr>
      </w:pPr>
    </w:p>
    <w:p w14:paraId="43A3E24F" w14:textId="77777777" w:rsidR="00276B9D" w:rsidRPr="001B5CF7" w:rsidRDefault="00276B9D">
      <w:pPr>
        <w:pStyle w:val="afc"/>
        <w:spacing w:line="360" w:lineRule="auto"/>
        <w:ind w:firstLine="683"/>
        <w:rPr>
          <w:rFonts w:ascii="宋体" w:hAnsi="宋体" w:cs="仿宋"/>
          <w:b/>
          <w:color w:val="auto"/>
          <w:sz w:val="32"/>
        </w:rPr>
      </w:pPr>
    </w:p>
    <w:p w14:paraId="012DD34F" w14:textId="77777777" w:rsidR="00276B9D" w:rsidRPr="001B5CF7" w:rsidRDefault="00276B9D">
      <w:pPr>
        <w:pStyle w:val="afc"/>
        <w:spacing w:line="360" w:lineRule="auto"/>
        <w:ind w:firstLine="683"/>
        <w:rPr>
          <w:rFonts w:ascii="宋体" w:hAnsi="宋体" w:cs="仿宋"/>
          <w:b/>
          <w:color w:val="auto"/>
          <w:sz w:val="32"/>
        </w:rPr>
      </w:pPr>
    </w:p>
    <w:p w14:paraId="561032AC" w14:textId="77777777" w:rsidR="00276B9D" w:rsidRPr="001B5CF7" w:rsidRDefault="00276B9D">
      <w:pPr>
        <w:pStyle w:val="afc"/>
        <w:spacing w:line="360" w:lineRule="auto"/>
        <w:ind w:firstLine="683"/>
        <w:rPr>
          <w:rFonts w:ascii="宋体" w:hAnsi="宋体" w:cs="仿宋"/>
          <w:b/>
          <w:color w:val="auto"/>
          <w:sz w:val="32"/>
        </w:rPr>
      </w:pPr>
    </w:p>
    <w:p w14:paraId="4674DA6F" w14:textId="77777777" w:rsidR="00276B9D" w:rsidRPr="001B5CF7" w:rsidRDefault="00276B9D">
      <w:pPr>
        <w:pStyle w:val="afc"/>
        <w:spacing w:line="360" w:lineRule="auto"/>
        <w:ind w:firstLine="683"/>
        <w:rPr>
          <w:rFonts w:ascii="宋体" w:hAnsi="宋体" w:cs="仿宋"/>
          <w:b/>
          <w:color w:val="auto"/>
          <w:sz w:val="32"/>
        </w:rPr>
      </w:pPr>
    </w:p>
    <w:p w14:paraId="0BECB37D" w14:textId="77777777" w:rsidR="00276B9D" w:rsidRPr="001B5CF7" w:rsidRDefault="00276B9D">
      <w:pPr>
        <w:pStyle w:val="afc"/>
        <w:spacing w:line="360" w:lineRule="auto"/>
        <w:ind w:firstLine="683"/>
        <w:rPr>
          <w:rFonts w:ascii="宋体" w:hAnsi="宋体" w:cs="仿宋"/>
          <w:b/>
          <w:color w:val="auto"/>
          <w:sz w:val="32"/>
        </w:rPr>
      </w:pPr>
    </w:p>
    <w:p w14:paraId="12AE69C0" w14:textId="77777777" w:rsidR="00276B9D" w:rsidRPr="001B5CF7" w:rsidRDefault="00276B9D">
      <w:pPr>
        <w:pStyle w:val="afc"/>
        <w:spacing w:line="360" w:lineRule="auto"/>
        <w:ind w:firstLine="683"/>
        <w:rPr>
          <w:rFonts w:ascii="宋体" w:hAnsi="宋体" w:cs="仿宋"/>
          <w:b/>
          <w:color w:val="auto"/>
          <w:sz w:val="32"/>
        </w:rPr>
      </w:pPr>
    </w:p>
    <w:p w14:paraId="481BAC16" w14:textId="77777777" w:rsidR="00276B9D" w:rsidRPr="001B5CF7" w:rsidRDefault="00276B9D">
      <w:pPr>
        <w:pStyle w:val="afc"/>
        <w:spacing w:line="360" w:lineRule="auto"/>
        <w:ind w:firstLine="683"/>
        <w:rPr>
          <w:rFonts w:ascii="宋体" w:hAnsi="宋体" w:cs="仿宋"/>
          <w:b/>
          <w:color w:val="auto"/>
          <w:sz w:val="32"/>
        </w:rPr>
      </w:pPr>
    </w:p>
    <w:p w14:paraId="68A5B0D1" w14:textId="77777777" w:rsidR="00276B9D" w:rsidRPr="001B5CF7" w:rsidRDefault="00276B9D">
      <w:pPr>
        <w:spacing w:line="360" w:lineRule="auto"/>
        <w:jc w:val="center"/>
        <w:rPr>
          <w:rFonts w:ascii="宋体" w:hAnsi="宋体" w:cs="仿宋"/>
          <w:b/>
          <w:bCs/>
          <w:sz w:val="32"/>
          <w:szCs w:val="32"/>
        </w:rPr>
      </w:pPr>
    </w:p>
    <w:p w14:paraId="377D2030" w14:textId="77777777" w:rsidR="00276B9D" w:rsidRPr="001B5CF7" w:rsidRDefault="007C1B54">
      <w:pPr>
        <w:pStyle w:val="2"/>
        <w:spacing w:line="360" w:lineRule="auto"/>
        <w:ind w:left="0" w:right="76"/>
        <w:jc w:val="center"/>
        <w:rPr>
          <w:rFonts w:ascii="宋体" w:eastAsia="宋体" w:hAnsi="宋体" w:cs="仿宋"/>
          <w:b/>
          <w:bCs/>
          <w:sz w:val="28"/>
          <w:szCs w:val="28"/>
        </w:rPr>
      </w:pPr>
      <w:r w:rsidRPr="001B5CF7">
        <w:rPr>
          <w:rFonts w:ascii="宋体" w:eastAsia="宋体" w:hAnsi="宋体" w:cs="仿宋" w:hint="eastAsia"/>
          <w:b/>
          <w:bCs/>
          <w:sz w:val="28"/>
          <w:szCs w:val="28"/>
        </w:rPr>
        <w:t>六、</w:t>
      </w:r>
      <w:bookmarkEnd w:id="76"/>
      <w:bookmarkEnd w:id="77"/>
      <w:r w:rsidRPr="001B5CF7">
        <w:rPr>
          <w:rFonts w:ascii="宋体" w:eastAsia="宋体" w:hAnsi="宋体" w:cs="仿宋" w:hint="eastAsia"/>
          <w:b/>
          <w:bCs/>
          <w:sz w:val="28"/>
          <w:szCs w:val="28"/>
        </w:rPr>
        <w:t>业绩一览表</w:t>
      </w:r>
    </w:p>
    <w:tbl>
      <w:tblPr>
        <w:tblW w:w="8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8"/>
        <w:gridCol w:w="6151"/>
      </w:tblGrid>
      <w:tr w:rsidR="001B5CF7" w:rsidRPr="001B5CF7" w14:paraId="7E726263" w14:textId="77777777">
        <w:trPr>
          <w:trHeight w:val="743"/>
          <w:jc w:val="center"/>
        </w:trPr>
        <w:tc>
          <w:tcPr>
            <w:tcW w:w="2388" w:type="dxa"/>
            <w:vAlign w:val="center"/>
          </w:tcPr>
          <w:p w14:paraId="5648983E"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类似业绩项目名称</w:t>
            </w:r>
          </w:p>
        </w:tc>
        <w:tc>
          <w:tcPr>
            <w:tcW w:w="6151" w:type="dxa"/>
          </w:tcPr>
          <w:p w14:paraId="3A057550" w14:textId="77777777" w:rsidR="00276B9D" w:rsidRPr="001B5CF7" w:rsidRDefault="00276B9D">
            <w:pPr>
              <w:topLinePunct/>
              <w:spacing w:line="360" w:lineRule="auto"/>
              <w:rPr>
                <w:rFonts w:ascii="宋体" w:hAnsi="宋体" w:cs="仿宋"/>
                <w:sz w:val="24"/>
                <w:highlight w:val="black"/>
              </w:rPr>
            </w:pPr>
          </w:p>
        </w:tc>
      </w:tr>
      <w:tr w:rsidR="001B5CF7" w:rsidRPr="001B5CF7" w14:paraId="383C073E" w14:textId="77777777">
        <w:trPr>
          <w:trHeight w:val="719"/>
          <w:jc w:val="center"/>
        </w:trPr>
        <w:tc>
          <w:tcPr>
            <w:tcW w:w="2388" w:type="dxa"/>
            <w:vAlign w:val="center"/>
          </w:tcPr>
          <w:p w14:paraId="0535787D"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项目所在地</w:t>
            </w:r>
          </w:p>
        </w:tc>
        <w:tc>
          <w:tcPr>
            <w:tcW w:w="6151" w:type="dxa"/>
          </w:tcPr>
          <w:p w14:paraId="6F5C0516" w14:textId="77777777" w:rsidR="00276B9D" w:rsidRPr="001B5CF7" w:rsidRDefault="00276B9D">
            <w:pPr>
              <w:topLinePunct/>
              <w:spacing w:line="360" w:lineRule="auto"/>
              <w:rPr>
                <w:rFonts w:ascii="宋体" w:hAnsi="宋体" w:cs="仿宋"/>
                <w:sz w:val="24"/>
              </w:rPr>
            </w:pPr>
          </w:p>
        </w:tc>
      </w:tr>
      <w:tr w:rsidR="001B5CF7" w:rsidRPr="001B5CF7" w14:paraId="6493E618" w14:textId="77777777">
        <w:trPr>
          <w:trHeight w:val="719"/>
          <w:jc w:val="center"/>
        </w:trPr>
        <w:tc>
          <w:tcPr>
            <w:tcW w:w="2388" w:type="dxa"/>
            <w:vAlign w:val="center"/>
          </w:tcPr>
          <w:p w14:paraId="71EE9EE0"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发包人名称</w:t>
            </w:r>
          </w:p>
        </w:tc>
        <w:tc>
          <w:tcPr>
            <w:tcW w:w="6151" w:type="dxa"/>
          </w:tcPr>
          <w:p w14:paraId="6A51F0E8" w14:textId="77777777" w:rsidR="00276B9D" w:rsidRPr="001B5CF7" w:rsidRDefault="00276B9D">
            <w:pPr>
              <w:topLinePunct/>
              <w:spacing w:line="360" w:lineRule="auto"/>
              <w:rPr>
                <w:rFonts w:ascii="宋体" w:hAnsi="宋体" w:cs="仿宋"/>
                <w:sz w:val="24"/>
              </w:rPr>
            </w:pPr>
          </w:p>
        </w:tc>
      </w:tr>
      <w:tr w:rsidR="001B5CF7" w:rsidRPr="001B5CF7" w14:paraId="3D09BB17" w14:textId="77777777">
        <w:trPr>
          <w:trHeight w:val="719"/>
          <w:jc w:val="center"/>
        </w:trPr>
        <w:tc>
          <w:tcPr>
            <w:tcW w:w="2388" w:type="dxa"/>
            <w:vAlign w:val="center"/>
          </w:tcPr>
          <w:p w14:paraId="18EF238D"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发包人地址</w:t>
            </w:r>
          </w:p>
        </w:tc>
        <w:tc>
          <w:tcPr>
            <w:tcW w:w="6151" w:type="dxa"/>
          </w:tcPr>
          <w:p w14:paraId="2933A33A" w14:textId="77777777" w:rsidR="00276B9D" w:rsidRPr="001B5CF7" w:rsidRDefault="00276B9D">
            <w:pPr>
              <w:topLinePunct/>
              <w:spacing w:line="360" w:lineRule="auto"/>
              <w:rPr>
                <w:rFonts w:ascii="宋体" w:hAnsi="宋体" w:cs="仿宋"/>
                <w:sz w:val="24"/>
              </w:rPr>
            </w:pPr>
          </w:p>
        </w:tc>
      </w:tr>
      <w:tr w:rsidR="001B5CF7" w:rsidRPr="001B5CF7" w14:paraId="39C68AB3" w14:textId="77777777">
        <w:trPr>
          <w:trHeight w:val="719"/>
          <w:jc w:val="center"/>
        </w:trPr>
        <w:tc>
          <w:tcPr>
            <w:tcW w:w="2388" w:type="dxa"/>
            <w:vAlign w:val="center"/>
          </w:tcPr>
          <w:p w14:paraId="395B4516"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发包人电话</w:t>
            </w:r>
          </w:p>
        </w:tc>
        <w:tc>
          <w:tcPr>
            <w:tcW w:w="6151" w:type="dxa"/>
          </w:tcPr>
          <w:p w14:paraId="7D762DC3" w14:textId="77777777" w:rsidR="00276B9D" w:rsidRPr="001B5CF7" w:rsidRDefault="00276B9D">
            <w:pPr>
              <w:topLinePunct/>
              <w:spacing w:line="360" w:lineRule="auto"/>
              <w:rPr>
                <w:rFonts w:ascii="宋体" w:hAnsi="宋体" w:cs="仿宋"/>
                <w:sz w:val="24"/>
              </w:rPr>
            </w:pPr>
          </w:p>
        </w:tc>
      </w:tr>
      <w:tr w:rsidR="001B5CF7" w:rsidRPr="001B5CF7" w14:paraId="274763D6" w14:textId="77777777">
        <w:trPr>
          <w:trHeight w:val="719"/>
          <w:jc w:val="center"/>
        </w:trPr>
        <w:tc>
          <w:tcPr>
            <w:tcW w:w="2388" w:type="dxa"/>
            <w:vAlign w:val="center"/>
          </w:tcPr>
          <w:p w14:paraId="10C3CE6C"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项目负责人</w:t>
            </w:r>
          </w:p>
        </w:tc>
        <w:tc>
          <w:tcPr>
            <w:tcW w:w="6151" w:type="dxa"/>
          </w:tcPr>
          <w:p w14:paraId="42D2AD19" w14:textId="77777777" w:rsidR="00276B9D" w:rsidRPr="001B5CF7" w:rsidRDefault="00276B9D">
            <w:pPr>
              <w:topLinePunct/>
              <w:spacing w:line="360" w:lineRule="auto"/>
              <w:rPr>
                <w:rFonts w:ascii="宋体" w:hAnsi="宋体" w:cs="仿宋"/>
                <w:sz w:val="24"/>
              </w:rPr>
            </w:pPr>
          </w:p>
        </w:tc>
      </w:tr>
      <w:tr w:rsidR="001B5CF7" w:rsidRPr="001B5CF7" w14:paraId="750BEF29" w14:textId="77777777">
        <w:trPr>
          <w:trHeight w:val="719"/>
          <w:jc w:val="center"/>
        </w:trPr>
        <w:tc>
          <w:tcPr>
            <w:tcW w:w="2388" w:type="dxa"/>
            <w:vAlign w:val="center"/>
          </w:tcPr>
          <w:p w14:paraId="78CDD4B7"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合同价格</w:t>
            </w:r>
          </w:p>
        </w:tc>
        <w:tc>
          <w:tcPr>
            <w:tcW w:w="6151" w:type="dxa"/>
          </w:tcPr>
          <w:p w14:paraId="0B6677BB" w14:textId="77777777" w:rsidR="00276B9D" w:rsidRPr="001B5CF7" w:rsidRDefault="00276B9D">
            <w:pPr>
              <w:topLinePunct/>
              <w:spacing w:line="360" w:lineRule="auto"/>
              <w:rPr>
                <w:rFonts w:ascii="宋体" w:hAnsi="宋体" w:cs="仿宋"/>
                <w:sz w:val="24"/>
              </w:rPr>
            </w:pPr>
          </w:p>
        </w:tc>
      </w:tr>
      <w:tr w:rsidR="001B5CF7" w:rsidRPr="001B5CF7" w14:paraId="6E081B74" w14:textId="77777777">
        <w:trPr>
          <w:trHeight w:val="719"/>
          <w:jc w:val="center"/>
        </w:trPr>
        <w:tc>
          <w:tcPr>
            <w:tcW w:w="2388" w:type="dxa"/>
            <w:vAlign w:val="center"/>
          </w:tcPr>
          <w:p w14:paraId="65E2FADE"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合同签订日期</w:t>
            </w:r>
          </w:p>
        </w:tc>
        <w:tc>
          <w:tcPr>
            <w:tcW w:w="6151" w:type="dxa"/>
          </w:tcPr>
          <w:p w14:paraId="4FBF03F8" w14:textId="77777777" w:rsidR="00276B9D" w:rsidRPr="001B5CF7" w:rsidRDefault="00276B9D">
            <w:pPr>
              <w:topLinePunct/>
              <w:spacing w:line="360" w:lineRule="auto"/>
              <w:rPr>
                <w:rFonts w:ascii="宋体" w:hAnsi="宋体" w:cs="仿宋"/>
                <w:sz w:val="24"/>
              </w:rPr>
            </w:pPr>
          </w:p>
        </w:tc>
      </w:tr>
      <w:tr w:rsidR="001B5CF7" w:rsidRPr="001B5CF7" w14:paraId="4F768B8F" w14:textId="77777777">
        <w:trPr>
          <w:trHeight w:val="719"/>
          <w:jc w:val="center"/>
        </w:trPr>
        <w:tc>
          <w:tcPr>
            <w:tcW w:w="2388" w:type="dxa"/>
            <w:vAlign w:val="center"/>
          </w:tcPr>
          <w:p w14:paraId="48123397"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验收日期</w:t>
            </w:r>
          </w:p>
        </w:tc>
        <w:tc>
          <w:tcPr>
            <w:tcW w:w="6151" w:type="dxa"/>
          </w:tcPr>
          <w:p w14:paraId="7D520AD5" w14:textId="77777777" w:rsidR="00276B9D" w:rsidRPr="001B5CF7" w:rsidRDefault="00276B9D">
            <w:pPr>
              <w:topLinePunct/>
              <w:spacing w:line="360" w:lineRule="auto"/>
              <w:rPr>
                <w:rFonts w:ascii="宋体" w:hAnsi="宋体" w:cs="仿宋"/>
                <w:sz w:val="24"/>
              </w:rPr>
            </w:pPr>
          </w:p>
        </w:tc>
      </w:tr>
      <w:tr w:rsidR="001B5CF7" w:rsidRPr="001B5CF7" w14:paraId="56DCF209" w14:textId="77777777">
        <w:trPr>
          <w:trHeight w:val="986"/>
          <w:jc w:val="center"/>
        </w:trPr>
        <w:tc>
          <w:tcPr>
            <w:tcW w:w="2388" w:type="dxa"/>
            <w:vAlign w:val="center"/>
          </w:tcPr>
          <w:p w14:paraId="11D4C24C" w14:textId="77777777" w:rsidR="00276B9D" w:rsidRPr="001B5CF7" w:rsidRDefault="007C1B54">
            <w:pPr>
              <w:topLinePunct/>
              <w:spacing w:line="360" w:lineRule="auto"/>
              <w:jc w:val="center"/>
              <w:rPr>
                <w:rFonts w:ascii="宋体" w:hAnsi="宋体" w:cs="仿宋"/>
                <w:sz w:val="24"/>
              </w:rPr>
            </w:pPr>
            <w:r w:rsidRPr="001B5CF7">
              <w:rPr>
                <w:rFonts w:ascii="宋体" w:hAnsi="宋体" w:cs="仿宋" w:hint="eastAsia"/>
                <w:sz w:val="24"/>
              </w:rPr>
              <w:t>类似业绩的中标公示官方查询媒体</w:t>
            </w:r>
          </w:p>
        </w:tc>
        <w:tc>
          <w:tcPr>
            <w:tcW w:w="6151" w:type="dxa"/>
          </w:tcPr>
          <w:p w14:paraId="2A2E8CD1" w14:textId="77777777" w:rsidR="00276B9D" w:rsidRPr="001B5CF7" w:rsidRDefault="00276B9D">
            <w:pPr>
              <w:topLinePunct/>
              <w:spacing w:line="360" w:lineRule="auto"/>
              <w:rPr>
                <w:rFonts w:ascii="宋体" w:hAnsi="宋体" w:cs="仿宋"/>
                <w:sz w:val="24"/>
              </w:rPr>
            </w:pPr>
          </w:p>
        </w:tc>
      </w:tr>
      <w:tr w:rsidR="00276B9D" w:rsidRPr="001B5CF7" w14:paraId="10A8A7B4" w14:textId="77777777">
        <w:trPr>
          <w:trHeight w:val="779"/>
          <w:jc w:val="center"/>
        </w:trPr>
        <w:tc>
          <w:tcPr>
            <w:tcW w:w="2388" w:type="dxa"/>
            <w:vAlign w:val="center"/>
          </w:tcPr>
          <w:p w14:paraId="753E2160"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备注</w:t>
            </w:r>
          </w:p>
        </w:tc>
        <w:tc>
          <w:tcPr>
            <w:tcW w:w="6151" w:type="dxa"/>
          </w:tcPr>
          <w:p w14:paraId="6B936578" w14:textId="77777777" w:rsidR="00276B9D" w:rsidRPr="001B5CF7" w:rsidRDefault="00276B9D">
            <w:pPr>
              <w:topLinePunct/>
              <w:spacing w:line="360" w:lineRule="auto"/>
              <w:rPr>
                <w:rFonts w:ascii="宋体" w:hAnsi="宋体" w:cs="仿宋"/>
                <w:sz w:val="24"/>
              </w:rPr>
            </w:pPr>
          </w:p>
        </w:tc>
      </w:tr>
    </w:tbl>
    <w:p w14:paraId="313668A7" w14:textId="77777777" w:rsidR="00276B9D" w:rsidRPr="001B5CF7" w:rsidRDefault="00276B9D">
      <w:pPr>
        <w:pStyle w:val="afc"/>
        <w:spacing w:line="360" w:lineRule="auto"/>
        <w:ind w:firstLine="522"/>
        <w:rPr>
          <w:rFonts w:ascii="宋体" w:hAnsi="宋体" w:cs="仿宋"/>
          <w:b/>
          <w:color w:val="auto"/>
        </w:rPr>
      </w:pPr>
    </w:p>
    <w:p w14:paraId="0F59945B" w14:textId="77777777" w:rsidR="00276B9D" w:rsidRPr="001B5CF7" w:rsidRDefault="00276B9D">
      <w:pPr>
        <w:pStyle w:val="afc"/>
        <w:spacing w:line="360" w:lineRule="auto"/>
        <w:ind w:firstLine="522"/>
        <w:rPr>
          <w:rFonts w:ascii="宋体" w:hAnsi="宋体" w:cs="仿宋"/>
          <w:b/>
          <w:color w:val="auto"/>
        </w:rPr>
      </w:pPr>
    </w:p>
    <w:p w14:paraId="7A9D17AF" w14:textId="77777777" w:rsidR="00276B9D" w:rsidRPr="001B5CF7" w:rsidRDefault="007C1B54">
      <w:pPr>
        <w:spacing w:line="360" w:lineRule="auto"/>
        <w:rPr>
          <w:rFonts w:ascii="宋体" w:hAnsi="宋体" w:cs="仿宋"/>
          <w:b/>
          <w:bCs/>
          <w:sz w:val="24"/>
        </w:rPr>
      </w:pPr>
      <w:r w:rsidRPr="001B5CF7">
        <w:rPr>
          <w:rFonts w:ascii="宋体" w:hAnsi="宋体" w:cs="仿宋" w:hint="eastAsia"/>
          <w:b/>
          <w:bCs/>
          <w:sz w:val="24"/>
        </w:rPr>
        <w:t>注：每个类似项目业绩需单独填表、完整填写，并后附类似项目业绩其它证明材料。</w:t>
      </w:r>
    </w:p>
    <w:p w14:paraId="77A2905A" w14:textId="77777777" w:rsidR="00276B9D" w:rsidRPr="001B5CF7" w:rsidRDefault="00276B9D">
      <w:pPr>
        <w:spacing w:line="540" w:lineRule="exact"/>
        <w:ind w:firstLine="556"/>
        <w:jc w:val="center"/>
        <w:rPr>
          <w:rFonts w:ascii="宋体" w:hAnsi="宋体" w:cs="仿宋"/>
          <w:b/>
          <w:bCs/>
          <w:sz w:val="28"/>
          <w:szCs w:val="28"/>
        </w:rPr>
      </w:pPr>
    </w:p>
    <w:p w14:paraId="3288CF99" w14:textId="77777777" w:rsidR="00276B9D" w:rsidRPr="001B5CF7" w:rsidRDefault="00276B9D">
      <w:pPr>
        <w:spacing w:line="540" w:lineRule="exact"/>
        <w:ind w:firstLine="556"/>
        <w:jc w:val="center"/>
        <w:rPr>
          <w:rFonts w:ascii="宋体" w:hAnsi="宋体" w:cs="仿宋"/>
          <w:b/>
          <w:bCs/>
          <w:sz w:val="28"/>
          <w:szCs w:val="28"/>
        </w:rPr>
      </w:pPr>
    </w:p>
    <w:bookmarkEnd w:id="73"/>
    <w:bookmarkEnd w:id="74"/>
    <w:p w14:paraId="4590E0A5" w14:textId="77777777" w:rsidR="00276B9D" w:rsidRPr="001B5CF7" w:rsidRDefault="00276B9D">
      <w:pPr>
        <w:spacing w:line="540" w:lineRule="exact"/>
        <w:ind w:firstLine="556"/>
        <w:jc w:val="center"/>
        <w:rPr>
          <w:rFonts w:ascii="宋体" w:hAnsi="宋体" w:cs="仿宋"/>
          <w:b/>
          <w:bCs/>
          <w:sz w:val="28"/>
          <w:szCs w:val="28"/>
        </w:rPr>
      </w:pPr>
    </w:p>
    <w:p w14:paraId="6206FF64" w14:textId="77777777" w:rsidR="00276B9D" w:rsidRPr="001B5CF7" w:rsidRDefault="007C1B54">
      <w:pPr>
        <w:widowControl/>
        <w:jc w:val="left"/>
        <w:rPr>
          <w:rFonts w:ascii="宋体" w:hAnsi="宋体" w:cs="仿宋"/>
          <w:b/>
          <w:bCs/>
          <w:sz w:val="28"/>
          <w:szCs w:val="28"/>
        </w:rPr>
      </w:pPr>
      <w:r w:rsidRPr="001B5CF7">
        <w:rPr>
          <w:rFonts w:ascii="宋体" w:hAnsi="宋体" w:cs="仿宋"/>
          <w:b/>
          <w:bCs/>
          <w:sz w:val="28"/>
          <w:szCs w:val="28"/>
        </w:rPr>
        <w:br w:type="page"/>
      </w:r>
    </w:p>
    <w:p w14:paraId="41809D48" w14:textId="77777777" w:rsidR="00276B9D" w:rsidRPr="001B5CF7" w:rsidRDefault="007C1B54">
      <w:pPr>
        <w:pStyle w:val="2"/>
        <w:spacing w:line="360" w:lineRule="auto"/>
        <w:ind w:left="0" w:right="76"/>
        <w:jc w:val="center"/>
        <w:rPr>
          <w:rFonts w:ascii="宋体" w:eastAsia="宋体" w:hAnsi="宋体" w:cs="仿宋"/>
          <w:b/>
          <w:bCs/>
          <w:sz w:val="28"/>
          <w:szCs w:val="28"/>
        </w:rPr>
      </w:pPr>
      <w:r w:rsidRPr="001B5CF7">
        <w:rPr>
          <w:rFonts w:ascii="宋体" w:eastAsia="宋体" w:hAnsi="宋体" w:cs="仿宋" w:hint="eastAsia"/>
          <w:b/>
          <w:bCs/>
          <w:sz w:val="28"/>
          <w:szCs w:val="28"/>
        </w:rPr>
        <w:lastRenderedPageBreak/>
        <w:t>七、资格审查资料</w:t>
      </w:r>
    </w:p>
    <w:p w14:paraId="7E1EB9F4" w14:textId="77777777" w:rsidR="00276B9D" w:rsidRPr="001B5CF7" w:rsidRDefault="007C1B54">
      <w:pPr>
        <w:pStyle w:val="af4"/>
        <w:spacing w:line="360" w:lineRule="auto"/>
        <w:ind w:firstLineChars="0" w:firstLine="0"/>
        <w:jc w:val="center"/>
        <w:rPr>
          <w:rFonts w:ascii="宋体" w:hAnsi="宋体" w:cs="仿宋"/>
          <w:b/>
          <w:sz w:val="32"/>
          <w:szCs w:val="32"/>
          <w:lang w:val="en-US"/>
        </w:rPr>
      </w:pPr>
      <w:r w:rsidRPr="001B5CF7">
        <w:rPr>
          <w:rFonts w:ascii="宋体" w:hAnsi="宋体" w:cs="仿宋" w:hint="eastAsia"/>
          <w:b/>
          <w:sz w:val="32"/>
          <w:szCs w:val="32"/>
          <w:lang w:val="en-US"/>
        </w:rPr>
        <w:t>（一）投标人基本情况表</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24"/>
        <w:gridCol w:w="2934"/>
        <w:gridCol w:w="143"/>
        <w:gridCol w:w="1256"/>
        <w:gridCol w:w="201"/>
        <w:gridCol w:w="3284"/>
      </w:tblGrid>
      <w:tr w:rsidR="001B5CF7" w:rsidRPr="001B5CF7" w14:paraId="59CD51FC" w14:textId="77777777">
        <w:trPr>
          <w:trHeight w:val="675"/>
          <w:jc w:val="center"/>
        </w:trPr>
        <w:tc>
          <w:tcPr>
            <w:tcW w:w="1724" w:type="dxa"/>
            <w:vAlign w:val="center"/>
          </w:tcPr>
          <w:p w14:paraId="7BD0CDEF"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供应商名称</w:t>
            </w:r>
          </w:p>
        </w:tc>
        <w:tc>
          <w:tcPr>
            <w:tcW w:w="3076" w:type="dxa"/>
            <w:gridSpan w:val="2"/>
            <w:vAlign w:val="center"/>
          </w:tcPr>
          <w:p w14:paraId="14793340" w14:textId="77777777" w:rsidR="00276B9D" w:rsidRPr="001B5CF7" w:rsidRDefault="00276B9D">
            <w:pPr>
              <w:spacing w:line="360" w:lineRule="auto"/>
              <w:jc w:val="center"/>
              <w:rPr>
                <w:rFonts w:ascii="宋体" w:hAnsi="宋体" w:cs="仿宋"/>
                <w:sz w:val="24"/>
              </w:rPr>
            </w:pPr>
          </w:p>
        </w:tc>
        <w:tc>
          <w:tcPr>
            <w:tcW w:w="1457" w:type="dxa"/>
            <w:gridSpan w:val="2"/>
            <w:vAlign w:val="center"/>
          </w:tcPr>
          <w:p w14:paraId="08AFE79C"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成立日期</w:t>
            </w:r>
          </w:p>
        </w:tc>
        <w:tc>
          <w:tcPr>
            <w:tcW w:w="3283" w:type="dxa"/>
            <w:vAlign w:val="center"/>
          </w:tcPr>
          <w:p w14:paraId="5F54F87A" w14:textId="77777777" w:rsidR="00276B9D" w:rsidRPr="001B5CF7" w:rsidRDefault="00276B9D">
            <w:pPr>
              <w:spacing w:line="360" w:lineRule="auto"/>
              <w:jc w:val="center"/>
              <w:rPr>
                <w:rFonts w:ascii="宋体" w:hAnsi="宋体" w:cs="仿宋"/>
                <w:sz w:val="24"/>
              </w:rPr>
            </w:pPr>
          </w:p>
        </w:tc>
      </w:tr>
      <w:tr w:rsidR="001B5CF7" w:rsidRPr="001B5CF7" w14:paraId="613606E1" w14:textId="77777777">
        <w:trPr>
          <w:trHeight w:val="675"/>
          <w:jc w:val="center"/>
        </w:trPr>
        <w:tc>
          <w:tcPr>
            <w:tcW w:w="4801" w:type="dxa"/>
            <w:gridSpan w:val="3"/>
            <w:vAlign w:val="center"/>
          </w:tcPr>
          <w:p w14:paraId="34CF1F7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企业法人统一社会信用代码</w:t>
            </w:r>
          </w:p>
        </w:tc>
        <w:tc>
          <w:tcPr>
            <w:tcW w:w="4741" w:type="dxa"/>
            <w:gridSpan w:val="3"/>
            <w:vAlign w:val="center"/>
          </w:tcPr>
          <w:p w14:paraId="08F6054D" w14:textId="77777777" w:rsidR="00276B9D" w:rsidRPr="001B5CF7" w:rsidRDefault="00276B9D">
            <w:pPr>
              <w:spacing w:line="360" w:lineRule="auto"/>
              <w:jc w:val="center"/>
              <w:rPr>
                <w:rFonts w:ascii="宋体" w:hAnsi="宋体" w:cs="仿宋"/>
                <w:sz w:val="24"/>
              </w:rPr>
            </w:pPr>
          </w:p>
        </w:tc>
      </w:tr>
      <w:tr w:rsidR="001B5CF7" w:rsidRPr="001B5CF7" w14:paraId="7732B75D" w14:textId="77777777">
        <w:trPr>
          <w:trHeight w:val="675"/>
          <w:jc w:val="center"/>
        </w:trPr>
        <w:tc>
          <w:tcPr>
            <w:tcW w:w="4801" w:type="dxa"/>
            <w:gridSpan w:val="3"/>
            <w:vAlign w:val="center"/>
          </w:tcPr>
          <w:p w14:paraId="70B2D08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批准登记机关</w:t>
            </w:r>
          </w:p>
        </w:tc>
        <w:tc>
          <w:tcPr>
            <w:tcW w:w="4741" w:type="dxa"/>
            <w:gridSpan w:val="3"/>
            <w:vAlign w:val="center"/>
          </w:tcPr>
          <w:p w14:paraId="16F60536" w14:textId="77777777" w:rsidR="00276B9D" w:rsidRPr="001B5CF7" w:rsidRDefault="00276B9D">
            <w:pPr>
              <w:spacing w:line="360" w:lineRule="auto"/>
              <w:jc w:val="center"/>
              <w:rPr>
                <w:rFonts w:ascii="宋体" w:hAnsi="宋体" w:cs="仿宋"/>
                <w:sz w:val="24"/>
              </w:rPr>
            </w:pPr>
          </w:p>
        </w:tc>
      </w:tr>
      <w:tr w:rsidR="001B5CF7" w:rsidRPr="001B5CF7" w14:paraId="2C6CD1B2" w14:textId="77777777">
        <w:trPr>
          <w:trHeight w:val="675"/>
          <w:jc w:val="center"/>
        </w:trPr>
        <w:tc>
          <w:tcPr>
            <w:tcW w:w="1724" w:type="dxa"/>
            <w:vAlign w:val="center"/>
          </w:tcPr>
          <w:p w14:paraId="6FB16750"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注册资本</w:t>
            </w:r>
          </w:p>
        </w:tc>
        <w:tc>
          <w:tcPr>
            <w:tcW w:w="7818" w:type="dxa"/>
            <w:gridSpan w:val="5"/>
            <w:vAlign w:val="center"/>
          </w:tcPr>
          <w:p w14:paraId="03D56413" w14:textId="77777777" w:rsidR="00276B9D" w:rsidRPr="001B5CF7" w:rsidRDefault="00276B9D">
            <w:pPr>
              <w:spacing w:line="360" w:lineRule="auto"/>
              <w:jc w:val="center"/>
              <w:rPr>
                <w:rFonts w:ascii="宋体" w:hAnsi="宋体" w:cs="仿宋"/>
                <w:sz w:val="24"/>
              </w:rPr>
            </w:pPr>
          </w:p>
        </w:tc>
      </w:tr>
      <w:tr w:rsidR="001B5CF7" w:rsidRPr="001B5CF7" w14:paraId="2791B125" w14:textId="77777777">
        <w:trPr>
          <w:trHeight w:val="675"/>
          <w:jc w:val="center"/>
        </w:trPr>
        <w:tc>
          <w:tcPr>
            <w:tcW w:w="1724" w:type="dxa"/>
            <w:vAlign w:val="center"/>
          </w:tcPr>
          <w:p w14:paraId="65B5544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法定代表人</w:t>
            </w:r>
          </w:p>
        </w:tc>
        <w:tc>
          <w:tcPr>
            <w:tcW w:w="3076" w:type="dxa"/>
            <w:gridSpan w:val="2"/>
            <w:vAlign w:val="center"/>
          </w:tcPr>
          <w:p w14:paraId="786E4376" w14:textId="77777777" w:rsidR="00276B9D" w:rsidRPr="001B5CF7" w:rsidRDefault="00276B9D">
            <w:pPr>
              <w:spacing w:line="360" w:lineRule="auto"/>
              <w:jc w:val="center"/>
              <w:rPr>
                <w:rFonts w:ascii="宋体" w:hAnsi="宋体" w:cs="仿宋"/>
                <w:sz w:val="24"/>
              </w:rPr>
            </w:pPr>
          </w:p>
        </w:tc>
        <w:tc>
          <w:tcPr>
            <w:tcW w:w="1457" w:type="dxa"/>
            <w:gridSpan w:val="2"/>
            <w:vAlign w:val="center"/>
          </w:tcPr>
          <w:p w14:paraId="391EFDC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营业期限</w:t>
            </w:r>
          </w:p>
        </w:tc>
        <w:tc>
          <w:tcPr>
            <w:tcW w:w="3283" w:type="dxa"/>
            <w:vAlign w:val="center"/>
          </w:tcPr>
          <w:p w14:paraId="74F9A090" w14:textId="77777777" w:rsidR="00276B9D" w:rsidRPr="001B5CF7" w:rsidRDefault="00276B9D">
            <w:pPr>
              <w:spacing w:line="360" w:lineRule="auto"/>
              <w:jc w:val="center"/>
              <w:rPr>
                <w:rFonts w:ascii="宋体" w:hAnsi="宋体" w:cs="仿宋"/>
                <w:sz w:val="24"/>
              </w:rPr>
            </w:pPr>
          </w:p>
        </w:tc>
      </w:tr>
      <w:tr w:rsidR="001B5CF7" w:rsidRPr="001B5CF7" w14:paraId="31FB9CD6" w14:textId="77777777">
        <w:trPr>
          <w:trHeight w:val="675"/>
          <w:jc w:val="center"/>
        </w:trPr>
        <w:tc>
          <w:tcPr>
            <w:tcW w:w="1724" w:type="dxa"/>
            <w:vAlign w:val="center"/>
          </w:tcPr>
          <w:p w14:paraId="1B45A399"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主营业务</w:t>
            </w:r>
          </w:p>
        </w:tc>
        <w:tc>
          <w:tcPr>
            <w:tcW w:w="7818" w:type="dxa"/>
            <w:gridSpan w:val="5"/>
            <w:vAlign w:val="center"/>
          </w:tcPr>
          <w:p w14:paraId="59A1DF2D" w14:textId="77777777" w:rsidR="00276B9D" w:rsidRPr="001B5CF7" w:rsidRDefault="00276B9D">
            <w:pPr>
              <w:spacing w:line="360" w:lineRule="auto"/>
              <w:jc w:val="center"/>
              <w:rPr>
                <w:rFonts w:ascii="宋体" w:hAnsi="宋体" w:cs="仿宋"/>
                <w:sz w:val="24"/>
              </w:rPr>
            </w:pPr>
          </w:p>
        </w:tc>
      </w:tr>
      <w:tr w:rsidR="001B5CF7" w:rsidRPr="001B5CF7" w14:paraId="5273A7FF" w14:textId="77777777">
        <w:trPr>
          <w:trHeight w:val="675"/>
          <w:jc w:val="center"/>
        </w:trPr>
        <w:tc>
          <w:tcPr>
            <w:tcW w:w="1724" w:type="dxa"/>
            <w:vAlign w:val="center"/>
          </w:tcPr>
          <w:p w14:paraId="1CBC8F44" w14:textId="77777777" w:rsidR="00276B9D" w:rsidRPr="001B5CF7" w:rsidRDefault="007C1B54">
            <w:pPr>
              <w:spacing w:line="360" w:lineRule="auto"/>
              <w:jc w:val="center"/>
              <w:rPr>
                <w:rFonts w:ascii="宋体" w:hAnsi="宋体" w:cs="仿宋"/>
                <w:sz w:val="24"/>
              </w:rPr>
            </w:pPr>
            <w:proofErr w:type="gramStart"/>
            <w:r w:rsidRPr="001B5CF7">
              <w:rPr>
                <w:rFonts w:ascii="宋体" w:hAnsi="宋体" w:cs="仿宋" w:hint="eastAsia"/>
                <w:sz w:val="24"/>
              </w:rPr>
              <w:t>地  址</w:t>
            </w:r>
            <w:proofErr w:type="gramEnd"/>
          </w:p>
        </w:tc>
        <w:tc>
          <w:tcPr>
            <w:tcW w:w="7818" w:type="dxa"/>
            <w:gridSpan w:val="5"/>
            <w:vAlign w:val="center"/>
          </w:tcPr>
          <w:p w14:paraId="08D0EF29" w14:textId="77777777" w:rsidR="00276B9D" w:rsidRPr="001B5CF7" w:rsidRDefault="00276B9D">
            <w:pPr>
              <w:spacing w:line="360" w:lineRule="auto"/>
              <w:jc w:val="center"/>
              <w:rPr>
                <w:rFonts w:ascii="宋体" w:hAnsi="宋体" w:cs="仿宋"/>
                <w:sz w:val="24"/>
              </w:rPr>
            </w:pPr>
          </w:p>
        </w:tc>
      </w:tr>
      <w:tr w:rsidR="001B5CF7" w:rsidRPr="001B5CF7" w14:paraId="6F34B354" w14:textId="77777777">
        <w:trPr>
          <w:trHeight w:val="675"/>
          <w:jc w:val="center"/>
        </w:trPr>
        <w:tc>
          <w:tcPr>
            <w:tcW w:w="1724" w:type="dxa"/>
            <w:vAlign w:val="center"/>
          </w:tcPr>
          <w:p w14:paraId="3A00D30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开户银行</w:t>
            </w:r>
          </w:p>
        </w:tc>
        <w:tc>
          <w:tcPr>
            <w:tcW w:w="7818" w:type="dxa"/>
            <w:gridSpan w:val="5"/>
            <w:vAlign w:val="center"/>
          </w:tcPr>
          <w:p w14:paraId="4CABA062" w14:textId="77777777" w:rsidR="00276B9D" w:rsidRPr="001B5CF7" w:rsidRDefault="00276B9D">
            <w:pPr>
              <w:spacing w:line="360" w:lineRule="auto"/>
              <w:jc w:val="center"/>
              <w:rPr>
                <w:rFonts w:ascii="宋体" w:hAnsi="宋体" w:cs="仿宋"/>
                <w:sz w:val="24"/>
              </w:rPr>
            </w:pPr>
          </w:p>
        </w:tc>
      </w:tr>
      <w:tr w:rsidR="001B5CF7" w:rsidRPr="001B5CF7" w14:paraId="609AFB70" w14:textId="77777777">
        <w:trPr>
          <w:trHeight w:val="1067"/>
          <w:jc w:val="center"/>
        </w:trPr>
        <w:tc>
          <w:tcPr>
            <w:tcW w:w="1724" w:type="dxa"/>
            <w:vAlign w:val="center"/>
          </w:tcPr>
          <w:p w14:paraId="53D094A7"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开户行号</w:t>
            </w:r>
          </w:p>
          <w:p w14:paraId="03E39D51"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（如有）</w:t>
            </w:r>
          </w:p>
        </w:tc>
        <w:tc>
          <w:tcPr>
            <w:tcW w:w="7818" w:type="dxa"/>
            <w:gridSpan w:val="5"/>
            <w:vAlign w:val="center"/>
          </w:tcPr>
          <w:p w14:paraId="4E16ED50" w14:textId="77777777" w:rsidR="00276B9D" w:rsidRPr="001B5CF7" w:rsidRDefault="00276B9D">
            <w:pPr>
              <w:spacing w:line="360" w:lineRule="auto"/>
              <w:jc w:val="center"/>
              <w:rPr>
                <w:rFonts w:ascii="宋体" w:hAnsi="宋体" w:cs="仿宋"/>
                <w:sz w:val="24"/>
              </w:rPr>
            </w:pPr>
          </w:p>
        </w:tc>
      </w:tr>
      <w:tr w:rsidR="001B5CF7" w:rsidRPr="001B5CF7" w14:paraId="4FEDA256" w14:textId="77777777">
        <w:trPr>
          <w:trHeight w:val="675"/>
          <w:jc w:val="center"/>
        </w:trPr>
        <w:tc>
          <w:tcPr>
            <w:tcW w:w="1724" w:type="dxa"/>
            <w:vAlign w:val="center"/>
          </w:tcPr>
          <w:p w14:paraId="34ACEEAD"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银行账号</w:t>
            </w:r>
          </w:p>
        </w:tc>
        <w:tc>
          <w:tcPr>
            <w:tcW w:w="7818" w:type="dxa"/>
            <w:gridSpan w:val="5"/>
            <w:vAlign w:val="center"/>
          </w:tcPr>
          <w:p w14:paraId="694D2768" w14:textId="77777777" w:rsidR="00276B9D" w:rsidRPr="001B5CF7" w:rsidRDefault="00276B9D">
            <w:pPr>
              <w:spacing w:line="360" w:lineRule="auto"/>
              <w:jc w:val="center"/>
              <w:rPr>
                <w:rFonts w:ascii="宋体" w:hAnsi="宋体" w:cs="仿宋"/>
                <w:sz w:val="24"/>
              </w:rPr>
            </w:pPr>
          </w:p>
        </w:tc>
      </w:tr>
      <w:tr w:rsidR="001B5CF7" w:rsidRPr="001B5CF7" w14:paraId="7217C991" w14:textId="77777777">
        <w:trPr>
          <w:trHeight w:val="675"/>
          <w:jc w:val="center"/>
        </w:trPr>
        <w:tc>
          <w:tcPr>
            <w:tcW w:w="1724" w:type="dxa"/>
            <w:vAlign w:val="center"/>
          </w:tcPr>
          <w:p w14:paraId="6A79AA1C" w14:textId="77777777" w:rsidR="00276B9D" w:rsidRPr="001B5CF7" w:rsidRDefault="007C1B54">
            <w:pPr>
              <w:spacing w:line="360" w:lineRule="auto"/>
              <w:jc w:val="center"/>
              <w:rPr>
                <w:rFonts w:ascii="宋体" w:hAnsi="宋体" w:cs="仿宋"/>
                <w:sz w:val="24"/>
              </w:rPr>
            </w:pPr>
            <w:proofErr w:type="gramStart"/>
            <w:r w:rsidRPr="001B5CF7">
              <w:rPr>
                <w:rFonts w:ascii="宋体" w:hAnsi="宋体" w:cs="仿宋" w:hint="eastAsia"/>
                <w:sz w:val="24"/>
              </w:rPr>
              <w:t>电  话</w:t>
            </w:r>
            <w:proofErr w:type="gramEnd"/>
          </w:p>
        </w:tc>
        <w:tc>
          <w:tcPr>
            <w:tcW w:w="2934" w:type="dxa"/>
            <w:vAlign w:val="center"/>
          </w:tcPr>
          <w:p w14:paraId="587FF173" w14:textId="77777777" w:rsidR="00276B9D" w:rsidRPr="001B5CF7" w:rsidRDefault="00276B9D">
            <w:pPr>
              <w:spacing w:line="360" w:lineRule="auto"/>
              <w:jc w:val="center"/>
              <w:rPr>
                <w:rFonts w:ascii="宋体" w:hAnsi="宋体" w:cs="仿宋"/>
                <w:sz w:val="24"/>
              </w:rPr>
            </w:pPr>
          </w:p>
        </w:tc>
        <w:tc>
          <w:tcPr>
            <w:tcW w:w="1399" w:type="dxa"/>
            <w:gridSpan w:val="2"/>
            <w:vAlign w:val="center"/>
          </w:tcPr>
          <w:p w14:paraId="3F5EBD97" w14:textId="77777777" w:rsidR="00276B9D" w:rsidRPr="001B5CF7" w:rsidRDefault="007C1B54">
            <w:pPr>
              <w:spacing w:line="360" w:lineRule="auto"/>
              <w:jc w:val="center"/>
              <w:rPr>
                <w:rFonts w:ascii="宋体" w:hAnsi="宋体" w:cs="仿宋"/>
                <w:sz w:val="24"/>
              </w:rPr>
            </w:pPr>
            <w:proofErr w:type="gramStart"/>
            <w:r w:rsidRPr="001B5CF7">
              <w:rPr>
                <w:rFonts w:ascii="宋体" w:hAnsi="宋体" w:cs="仿宋" w:hint="eastAsia"/>
                <w:sz w:val="24"/>
              </w:rPr>
              <w:t>传  真</w:t>
            </w:r>
            <w:proofErr w:type="gramEnd"/>
          </w:p>
        </w:tc>
        <w:tc>
          <w:tcPr>
            <w:tcW w:w="3483" w:type="dxa"/>
            <w:gridSpan w:val="2"/>
            <w:vAlign w:val="center"/>
          </w:tcPr>
          <w:p w14:paraId="309C2A84" w14:textId="77777777" w:rsidR="00276B9D" w:rsidRPr="001B5CF7" w:rsidRDefault="00276B9D">
            <w:pPr>
              <w:spacing w:line="360" w:lineRule="auto"/>
              <w:jc w:val="center"/>
              <w:rPr>
                <w:rFonts w:ascii="宋体" w:hAnsi="宋体" w:cs="仿宋"/>
                <w:sz w:val="24"/>
              </w:rPr>
            </w:pPr>
          </w:p>
        </w:tc>
      </w:tr>
      <w:tr w:rsidR="001B5CF7" w:rsidRPr="001B5CF7" w14:paraId="6BED72C2" w14:textId="77777777">
        <w:trPr>
          <w:trHeight w:val="675"/>
          <w:jc w:val="center"/>
        </w:trPr>
        <w:tc>
          <w:tcPr>
            <w:tcW w:w="1724" w:type="dxa"/>
            <w:vAlign w:val="center"/>
          </w:tcPr>
          <w:p w14:paraId="159CA1AF" w14:textId="77777777" w:rsidR="00276B9D" w:rsidRPr="001B5CF7" w:rsidRDefault="007C1B54">
            <w:pPr>
              <w:spacing w:line="360" w:lineRule="auto"/>
              <w:jc w:val="center"/>
              <w:rPr>
                <w:rFonts w:ascii="宋体" w:hAnsi="宋体" w:cs="仿宋"/>
                <w:sz w:val="24"/>
              </w:rPr>
            </w:pPr>
            <w:proofErr w:type="gramStart"/>
            <w:r w:rsidRPr="001B5CF7">
              <w:rPr>
                <w:rFonts w:ascii="宋体" w:hAnsi="宋体" w:cs="仿宋" w:hint="eastAsia"/>
                <w:sz w:val="24"/>
              </w:rPr>
              <w:t>邮  箱</w:t>
            </w:r>
            <w:proofErr w:type="gramEnd"/>
          </w:p>
        </w:tc>
        <w:tc>
          <w:tcPr>
            <w:tcW w:w="2934" w:type="dxa"/>
            <w:vAlign w:val="center"/>
          </w:tcPr>
          <w:p w14:paraId="34F38088" w14:textId="77777777" w:rsidR="00276B9D" w:rsidRPr="001B5CF7" w:rsidRDefault="00276B9D">
            <w:pPr>
              <w:spacing w:line="360" w:lineRule="auto"/>
              <w:jc w:val="center"/>
              <w:rPr>
                <w:rFonts w:ascii="宋体" w:hAnsi="宋体" w:cs="仿宋"/>
                <w:sz w:val="24"/>
              </w:rPr>
            </w:pPr>
          </w:p>
        </w:tc>
        <w:tc>
          <w:tcPr>
            <w:tcW w:w="1399" w:type="dxa"/>
            <w:gridSpan w:val="2"/>
            <w:vAlign w:val="center"/>
          </w:tcPr>
          <w:p w14:paraId="7C969F98" w14:textId="77777777" w:rsidR="00276B9D" w:rsidRPr="001B5CF7" w:rsidRDefault="007C1B54">
            <w:pPr>
              <w:spacing w:line="360" w:lineRule="auto"/>
              <w:jc w:val="center"/>
              <w:rPr>
                <w:rFonts w:ascii="宋体" w:hAnsi="宋体" w:cs="仿宋"/>
                <w:sz w:val="24"/>
              </w:rPr>
            </w:pPr>
            <w:proofErr w:type="gramStart"/>
            <w:r w:rsidRPr="001B5CF7">
              <w:rPr>
                <w:rFonts w:ascii="宋体" w:hAnsi="宋体" w:cs="仿宋" w:hint="eastAsia"/>
                <w:sz w:val="24"/>
              </w:rPr>
              <w:t>邮  编</w:t>
            </w:r>
            <w:proofErr w:type="gramEnd"/>
          </w:p>
        </w:tc>
        <w:tc>
          <w:tcPr>
            <w:tcW w:w="3483" w:type="dxa"/>
            <w:gridSpan w:val="2"/>
            <w:vAlign w:val="center"/>
          </w:tcPr>
          <w:p w14:paraId="39758148" w14:textId="77777777" w:rsidR="00276B9D" w:rsidRPr="001B5CF7" w:rsidRDefault="00276B9D">
            <w:pPr>
              <w:spacing w:line="360" w:lineRule="auto"/>
              <w:jc w:val="center"/>
              <w:rPr>
                <w:rFonts w:ascii="宋体" w:hAnsi="宋体" w:cs="仿宋"/>
                <w:sz w:val="24"/>
              </w:rPr>
            </w:pPr>
          </w:p>
        </w:tc>
      </w:tr>
      <w:tr w:rsidR="00276B9D" w:rsidRPr="001B5CF7" w14:paraId="6363FCDA" w14:textId="77777777">
        <w:trPr>
          <w:trHeight w:val="703"/>
          <w:jc w:val="center"/>
        </w:trPr>
        <w:tc>
          <w:tcPr>
            <w:tcW w:w="1724" w:type="dxa"/>
            <w:vAlign w:val="center"/>
          </w:tcPr>
          <w:p w14:paraId="0F5860E2"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联系人</w:t>
            </w:r>
          </w:p>
        </w:tc>
        <w:tc>
          <w:tcPr>
            <w:tcW w:w="2934" w:type="dxa"/>
            <w:vAlign w:val="center"/>
          </w:tcPr>
          <w:p w14:paraId="4C8980DD" w14:textId="77777777" w:rsidR="00276B9D" w:rsidRPr="001B5CF7" w:rsidRDefault="00276B9D">
            <w:pPr>
              <w:spacing w:line="360" w:lineRule="auto"/>
              <w:jc w:val="center"/>
              <w:rPr>
                <w:rFonts w:ascii="宋体" w:hAnsi="宋体" w:cs="仿宋"/>
                <w:sz w:val="24"/>
              </w:rPr>
            </w:pPr>
          </w:p>
        </w:tc>
        <w:tc>
          <w:tcPr>
            <w:tcW w:w="1399" w:type="dxa"/>
            <w:gridSpan w:val="2"/>
            <w:vAlign w:val="center"/>
          </w:tcPr>
          <w:p w14:paraId="5221720E" w14:textId="77777777" w:rsidR="00276B9D" w:rsidRPr="001B5CF7" w:rsidRDefault="007C1B54">
            <w:pPr>
              <w:spacing w:line="360" w:lineRule="auto"/>
              <w:jc w:val="center"/>
              <w:rPr>
                <w:rFonts w:ascii="宋体" w:hAnsi="宋体" w:cs="仿宋"/>
                <w:sz w:val="24"/>
              </w:rPr>
            </w:pPr>
            <w:r w:rsidRPr="001B5CF7">
              <w:rPr>
                <w:rFonts w:ascii="宋体" w:hAnsi="宋体" w:cs="仿宋" w:hint="eastAsia"/>
                <w:sz w:val="24"/>
              </w:rPr>
              <w:t>联系方式</w:t>
            </w:r>
          </w:p>
        </w:tc>
        <w:tc>
          <w:tcPr>
            <w:tcW w:w="3483" w:type="dxa"/>
            <w:gridSpan w:val="2"/>
            <w:vAlign w:val="center"/>
          </w:tcPr>
          <w:p w14:paraId="68215FC5" w14:textId="77777777" w:rsidR="00276B9D" w:rsidRPr="001B5CF7" w:rsidRDefault="00276B9D">
            <w:pPr>
              <w:spacing w:line="360" w:lineRule="auto"/>
              <w:jc w:val="center"/>
              <w:rPr>
                <w:rFonts w:ascii="宋体" w:hAnsi="宋体" w:cs="仿宋"/>
                <w:sz w:val="24"/>
              </w:rPr>
            </w:pPr>
          </w:p>
        </w:tc>
      </w:tr>
    </w:tbl>
    <w:p w14:paraId="0DE833CE" w14:textId="77777777" w:rsidR="00276B9D" w:rsidRPr="001B5CF7" w:rsidRDefault="00276B9D">
      <w:pPr>
        <w:spacing w:line="360" w:lineRule="auto"/>
        <w:rPr>
          <w:rFonts w:ascii="宋体" w:hAnsi="宋体" w:cs="仿宋"/>
          <w:sz w:val="24"/>
        </w:rPr>
      </w:pPr>
    </w:p>
    <w:p w14:paraId="20181BF0"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投标人名称</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 xml:space="preserve">电子签章） </w:t>
      </w:r>
    </w:p>
    <w:p w14:paraId="57F47F35"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法定代表人或委托代理人</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w:t>
      </w:r>
      <w:proofErr w:type="gramEnd"/>
      <w:r w:rsidRPr="001B5CF7">
        <w:rPr>
          <w:rFonts w:ascii="宋体" w:hAnsi="宋体" w:cs="仿宋" w:hint="eastAsia"/>
          <w:sz w:val="24"/>
        </w:rPr>
        <w:t>电子签章）</w:t>
      </w:r>
    </w:p>
    <w:p w14:paraId="59C0F6DC" w14:textId="77777777" w:rsidR="00276B9D" w:rsidRPr="001B5CF7" w:rsidRDefault="007C1B54">
      <w:pPr>
        <w:spacing w:line="360" w:lineRule="auto"/>
        <w:rPr>
          <w:rFonts w:ascii="宋体" w:hAnsi="宋体" w:cs="仿宋"/>
          <w:sz w:val="24"/>
        </w:rPr>
      </w:pPr>
      <w:r w:rsidRPr="001B5CF7">
        <w:rPr>
          <w:rFonts w:ascii="宋体" w:hAnsi="宋体" w:cs="仿宋" w:hint="eastAsia"/>
          <w:sz w:val="24"/>
        </w:rPr>
        <w:t>日期</w:t>
      </w:r>
      <w:proofErr w:type="gramStart"/>
      <w:r w:rsidRPr="001B5CF7">
        <w:rPr>
          <w:rFonts w:ascii="宋体" w:hAnsi="宋体" w:cs="仿宋" w:hint="eastAsia"/>
          <w:sz w:val="24"/>
        </w:rPr>
        <w:t>：</w:t>
      </w:r>
      <w:r w:rsidRPr="001B5CF7">
        <w:rPr>
          <w:rFonts w:ascii="宋体" w:hAnsi="宋体" w:cs="仿宋" w:hint="eastAsia"/>
          <w:sz w:val="24"/>
          <w:u w:val="single"/>
        </w:rPr>
        <w:t xml:space="preserve">       </w:t>
      </w:r>
      <w:r w:rsidRPr="001B5CF7">
        <w:rPr>
          <w:rFonts w:ascii="宋体" w:hAnsi="宋体" w:cs="仿宋" w:hint="eastAsia"/>
          <w:sz w:val="24"/>
        </w:rPr>
        <w:t>年</w:t>
      </w:r>
      <w:r w:rsidRPr="001B5CF7">
        <w:rPr>
          <w:rFonts w:ascii="宋体" w:hAnsi="宋体" w:cs="仿宋" w:hint="eastAsia"/>
          <w:sz w:val="24"/>
          <w:u w:val="single"/>
        </w:rPr>
        <w:t xml:space="preserve">       </w:t>
      </w:r>
      <w:r w:rsidRPr="001B5CF7">
        <w:rPr>
          <w:rFonts w:ascii="宋体" w:hAnsi="宋体" w:cs="仿宋" w:hint="eastAsia"/>
          <w:sz w:val="24"/>
        </w:rPr>
        <w:t>月</w:t>
      </w:r>
      <w:r w:rsidRPr="001B5CF7">
        <w:rPr>
          <w:rFonts w:ascii="宋体" w:hAnsi="宋体" w:cs="仿宋" w:hint="eastAsia"/>
          <w:sz w:val="24"/>
          <w:u w:val="single"/>
        </w:rPr>
        <w:t xml:space="preserve">       </w:t>
      </w:r>
      <w:r w:rsidRPr="001B5CF7">
        <w:rPr>
          <w:rFonts w:ascii="宋体" w:hAnsi="宋体" w:cs="仿宋" w:hint="eastAsia"/>
          <w:sz w:val="24"/>
        </w:rPr>
        <w:t>日</w:t>
      </w:r>
      <w:proofErr w:type="gramEnd"/>
      <w:r w:rsidRPr="001B5CF7">
        <w:rPr>
          <w:rFonts w:ascii="宋体" w:hAnsi="宋体" w:cs="仿宋" w:hint="eastAsia"/>
          <w:sz w:val="24"/>
        </w:rPr>
        <w:t xml:space="preserve"> </w:t>
      </w:r>
    </w:p>
    <w:p w14:paraId="5ACB3142" w14:textId="77777777" w:rsidR="00276B9D" w:rsidRPr="001B5CF7" w:rsidRDefault="00276B9D">
      <w:pPr>
        <w:spacing w:line="540" w:lineRule="exact"/>
        <w:ind w:firstLine="556"/>
        <w:jc w:val="center"/>
        <w:rPr>
          <w:rFonts w:ascii="宋体" w:hAnsi="宋体" w:cs="仿宋"/>
          <w:b/>
          <w:bCs/>
          <w:sz w:val="28"/>
          <w:szCs w:val="28"/>
        </w:rPr>
      </w:pPr>
    </w:p>
    <w:p w14:paraId="402D9AED" w14:textId="77777777" w:rsidR="00276B9D" w:rsidRPr="001B5CF7" w:rsidRDefault="007C1B54">
      <w:pPr>
        <w:widowControl/>
        <w:jc w:val="left"/>
        <w:rPr>
          <w:rFonts w:ascii="宋体" w:hAnsi="宋体" w:cs="仿宋"/>
          <w:b/>
          <w:bCs/>
          <w:sz w:val="28"/>
          <w:szCs w:val="28"/>
        </w:rPr>
      </w:pPr>
      <w:r w:rsidRPr="001B5CF7">
        <w:rPr>
          <w:rFonts w:ascii="宋体" w:hAnsi="宋体" w:cs="仿宋"/>
          <w:b/>
          <w:bCs/>
          <w:sz w:val="28"/>
          <w:szCs w:val="28"/>
        </w:rPr>
        <w:br w:type="page"/>
      </w:r>
    </w:p>
    <w:p w14:paraId="309D49CB" w14:textId="77777777" w:rsidR="00276B9D" w:rsidRPr="001B5CF7" w:rsidRDefault="007C1B54">
      <w:pPr>
        <w:pStyle w:val="a0"/>
        <w:spacing w:line="360" w:lineRule="auto"/>
        <w:jc w:val="center"/>
        <w:rPr>
          <w:rFonts w:cs="仿宋"/>
          <w:sz w:val="28"/>
          <w:szCs w:val="28"/>
        </w:rPr>
      </w:pPr>
      <w:r w:rsidRPr="001B5CF7">
        <w:rPr>
          <w:rFonts w:cs="仿宋" w:hint="eastAsia"/>
          <w:b/>
          <w:sz w:val="28"/>
          <w:szCs w:val="28"/>
        </w:rPr>
        <w:lastRenderedPageBreak/>
        <w:t>（二）资格审查资料</w:t>
      </w:r>
    </w:p>
    <w:p w14:paraId="1D24C677" w14:textId="77777777" w:rsidR="00276B9D" w:rsidRPr="001B5CF7" w:rsidRDefault="00276B9D">
      <w:pPr>
        <w:spacing w:line="360" w:lineRule="auto"/>
        <w:rPr>
          <w:rFonts w:ascii="宋体" w:hAnsi="宋体" w:cs="仿宋"/>
        </w:rPr>
      </w:pPr>
    </w:p>
    <w:p w14:paraId="26DE9547" w14:textId="77777777" w:rsidR="00276B9D" w:rsidRPr="001B5CF7" w:rsidRDefault="007C1B54">
      <w:pPr>
        <w:pStyle w:val="20"/>
        <w:spacing w:line="360" w:lineRule="auto"/>
        <w:ind w:leftChars="0" w:left="0" w:firstLineChars="0" w:firstLine="0"/>
        <w:jc w:val="both"/>
        <w:rPr>
          <w:rFonts w:cs="仿宋"/>
          <w:sz w:val="24"/>
        </w:rPr>
      </w:pPr>
      <w:r w:rsidRPr="001B5CF7">
        <w:rPr>
          <w:rFonts w:cs="仿宋" w:hint="eastAsia"/>
          <w:sz w:val="24"/>
        </w:rPr>
        <w:t>注：供应商须随此表后附“投标人须知前</w:t>
      </w:r>
      <w:proofErr w:type="gramStart"/>
      <w:r w:rsidRPr="001B5CF7">
        <w:rPr>
          <w:rFonts w:cs="仿宋" w:hint="eastAsia"/>
          <w:sz w:val="24"/>
        </w:rPr>
        <w:t>附表</w:t>
      </w:r>
      <w:r w:rsidRPr="001B5CF7">
        <w:rPr>
          <w:rFonts w:cs="仿宋" w:hint="eastAsia"/>
          <w:sz w:val="24"/>
          <w:lang w:val="en-US"/>
        </w:rPr>
        <w:t xml:space="preserve"> </w:t>
      </w:r>
      <w:r w:rsidRPr="001B5CF7">
        <w:rPr>
          <w:rFonts w:cs="仿宋" w:hint="eastAsia"/>
          <w:sz w:val="24"/>
        </w:rPr>
        <w:t>投标人</w:t>
      </w:r>
      <w:proofErr w:type="gramEnd"/>
      <w:r w:rsidRPr="001B5CF7">
        <w:rPr>
          <w:rFonts w:cs="仿宋" w:hint="eastAsia"/>
          <w:sz w:val="24"/>
        </w:rPr>
        <w:t>资质要求”中的全部资格审查资料，并保证资料的真实性。</w:t>
      </w:r>
    </w:p>
    <w:p w14:paraId="44119AA9" w14:textId="77777777" w:rsidR="00276B9D" w:rsidRPr="001B5CF7" w:rsidRDefault="00276B9D">
      <w:pPr>
        <w:pStyle w:val="20"/>
        <w:spacing w:line="360" w:lineRule="auto"/>
        <w:ind w:leftChars="0" w:left="0" w:firstLineChars="0" w:firstLine="0"/>
        <w:jc w:val="both"/>
        <w:rPr>
          <w:rFonts w:cs="仿宋"/>
          <w:sz w:val="24"/>
        </w:rPr>
      </w:pPr>
    </w:p>
    <w:p w14:paraId="72672560" w14:textId="77777777" w:rsidR="00276B9D" w:rsidRPr="001B5CF7" w:rsidRDefault="00276B9D">
      <w:pPr>
        <w:pStyle w:val="20"/>
        <w:spacing w:line="360" w:lineRule="auto"/>
        <w:ind w:leftChars="0" w:left="0" w:firstLineChars="0" w:firstLine="0"/>
        <w:jc w:val="both"/>
        <w:rPr>
          <w:rFonts w:cs="仿宋"/>
          <w:sz w:val="24"/>
        </w:rPr>
      </w:pPr>
    </w:p>
    <w:p w14:paraId="7A11C7DC" w14:textId="77777777" w:rsidR="00276B9D" w:rsidRPr="001B5CF7" w:rsidRDefault="00276B9D">
      <w:pPr>
        <w:pStyle w:val="20"/>
        <w:spacing w:line="360" w:lineRule="auto"/>
        <w:ind w:leftChars="0" w:left="0" w:firstLineChars="0" w:firstLine="0"/>
        <w:jc w:val="both"/>
        <w:rPr>
          <w:rFonts w:cs="仿宋"/>
          <w:sz w:val="24"/>
        </w:rPr>
      </w:pPr>
    </w:p>
    <w:p w14:paraId="172D4A05" w14:textId="77777777" w:rsidR="00276B9D" w:rsidRPr="001B5CF7" w:rsidRDefault="00276B9D">
      <w:pPr>
        <w:pStyle w:val="20"/>
        <w:spacing w:line="360" w:lineRule="auto"/>
        <w:ind w:leftChars="0" w:left="0" w:firstLineChars="0" w:firstLine="0"/>
        <w:jc w:val="both"/>
        <w:rPr>
          <w:rFonts w:cs="仿宋"/>
          <w:sz w:val="24"/>
        </w:rPr>
      </w:pPr>
    </w:p>
    <w:p w14:paraId="3F7D6879" w14:textId="77777777" w:rsidR="00276B9D" w:rsidRPr="001B5CF7" w:rsidRDefault="00276B9D">
      <w:pPr>
        <w:pStyle w:val="20"/>
        <w:spacing w:line="360" w:lineRule="auto"/>
        <w:ind w:leftChars="0" w:left="0" w:firstLineChars="0" w:firstLine="0"/>
        <w:jc w:val="both"/>
        <w:rPr>
          <w:rFonts w:cs="仿宋"/>
          <w:sz w:val="24"/>
        </w:rPr>
      </w:pPr>
    </w:p>
    <w:p w14:paraId="491DCECF" w14:textId="77777777" w:rsidR="00276B9D" w:rsidRPr="001B5CF7" w:rsidRDefault="00276B9D">
      <w:pPr>
        <w:pStyle w:val="20"/>
        <w:spacing w:line="360" w:lineRule="auto"/>
        <w:ind w:leftChars="0" w:left="0" w:firstLineChars="0" w:firstLine="0"/>
        <w:jc w:val="both"/>
        <w:rPr>
          <w:rFonts w:cs="仿宋"/>
          <w:sz w:val="24"/>
        </w:rPr>
      </w:pPr>
    </w:p>
    <w:p w14:paraId="1793C7C6" w14:textId="77777777" w:rsidR="00276B9D" w:rsidRPr="001B5CF7" w:rsidRDefault="00276B9D">
      <w:pPr>
        <w:pStyle w:val="20"/>
        <w:spacing w:line="360" w:lineRule="auto"/>
        <w:ind w:leftChars="0" w:left="0" w:firstLineChars="0" w:firstLine="0"/>
        <w:jc w:val="both"/>
        <w:rPr>
          <w:rFonts w:cs="仿宋"/>
          <w:sz w:val="24"/>
        </w:rPr>
      </w:pPr>
    </w:p>
    <w:p w14:paraId="1B63B1FA" w14:textId="77777777" w:rsidR="00276B9D" w:rsidRPr="001B5CF7" w:rsidRDefault="00276B9D">
      <w:pPr>
        <w:pStyle w:val="20"/>
        <w:spacing w:line="360" w:lineRule="auto"/>
        <w:ind w:leftChars="0" w:left="0" w:firstLineChars="0" w:firstLine="0"/>
        <w:jc w:val="both"/>
        <w:rPr>
          <w:rFonts w:cs="仿宋"/>
          <w:sz w:val="24"/>
        </w:rPr>
      </w:pPr>
    </w:p>
    <w:p w14:paraId="5AAF7C64" w14:textId="77777777" w:rsidR="00276B9D" w:rsidRPr="001B5CF7" w:rsidRDefault="00276B9D">
      <w:pPr>
        <w:pStyle w:val="20"/>
        <w:spacing w:line="360" w:lineRule="auto"/>
        <w:ind w:leftChars="0" w:left="0" w:firstLineChars="0" w:firstLine="0"/>
        <w:jc w:val="both"/>
        <w:rPr>
          <w:rFonts w:cs="仿宋"/>
          <w:sz w:val="24"/>
        </w:rPr>
      </w:pPr>
    </w:p>
    <w:p w14:paraId="1943E77D" w14:textId="77777777" w:rsidR="00276B9D" w:rsidRPr="001B5CF7" w:rsidRDefault="00276B9D">
      <w:pPr>
        <w:pStyle w:val="20"/>
        <w:spacing w:line="360" w:lineRule="auto"/>
        <w:ind w:leftChars="0" w:left="0" w:firstLineChars="0" w:firstLine="0"/>
        <w:jc w:val="both"/>
        <w:rPr>
          <w:rFonts w:cs="仿宋"/>
          <w:sz w:val="24"/>
        </w:rPr>
      </w:pPr>
    </w:p>
    <w:p w14:paraId="5D14741C" w14:textId="77777777" w:rsidR="00276B9D" w:rsidRPr="001B5CF7" w:rsidRDefault="00276B9D">
      <w:pPr>
        <w:pStyle w:val="20"/>
        <w:spacing w:line="360" w:lineRule="auto"/>
        <w:ind w:leftChars="0" w:left="0" w:firstLineChars="0" w:firstLine="0"/>
        <w:jc w:val="both"/>
        <w:rPr>
          <w:rFonts w:cs="仿宋"/>
          <w:sz w:val="24"/>
        </w:rPr>
      </w:pPr>
    </w:p>
    <w:p w14:paraId="74B73DDF" w14:textId="77777777" w:rsidR="00276B9D" w:rsidRPr="001B5CF7" w:rsidRDefault="00276B9D">
      <w:pPr>
        <w:pStyle w:val="20"/>
        <w:spacing w:line="360" w:lineRule="auto"/>
        <w:ind w:leftChars="0" w:left="0" w:firstLineChars="0" w:firstLine="0"/>
        <w:jc w:val="both"/>
        <w:rPr>
          <w:rFonts w:cs="仿宋"/>
          <w:sz w:val="24"/>
        </w:rPr>
      </w:pPr>
    </w:p>
    <w:p w14:paraId="34CD7CD6" w14:textId="77777777" w:rsidR="00276B9D" w:rsidRPr="001B5CF7" w:rsidRDefault="00276B9D">
      <w:pPr>
        <w:pStyle w:val="20"/>
        <w:spacing w:line="360" w:lineRule="auto"/>
        <w:ind w:leftChars="0" w:left="0" w:firstLineChars="0" w:firstLine="0"/>
        <w:jc w:val="both"/>
        <w:rPr>
          <w:rFonts w:cs="仿宋"/>
          <w:sz w:val="24"/>
        </w:rPr>
      </w:pPr>
    </w:p>
    <w:p w14:paraId="4A3AFC14" w14:textId="77777777" w:rsidR="00276B9D" w:rsidRPr="001B5CF7" w:rsidRDefault="00276B9D">
      <w:pPr>
        <w:pStyle w:val="20"/>
        <w:spacing w:line="360" w:lineRule="auto"/>
        <w:ind w:leftChars="0" w:left="0" w:firstLineChars="0" w:firstLine="0"/>
        <w:jc w:val="both"/>
        <w:rPr>
          <w:rFonts w:cs="仿宋"/>
          <w:sz w:val="24"/>
        </w:rPr>
      </w:pPr>
    </w:p>
    <w:p w14:paraId="53E5590A" w14:textId="77777777" w:rsidR="00276B9D" w:rsidRPr="001B5CF7" w:rsidRDefault="00276B9D">
      <w:pPr>
        <w:pStyle w:val="20"/>
        <w:spacing w:line="360" w:lineRule="auto"/>
        <w:ind w:leftChars="0" w:left="0" w:firstLineChars="0" w:firstLine="0"/>
        <w:jc w:val="both"/>
        <w:rPr>
          <w:rFonts w:cs="仿宋"/>
          <w:sz w:val="24"/>
        </w:rPr>
      </w:pPr>
    </w:p>
    <w:p w14:paraId="2095C34E" w14:textId="77777777" w:rsidR="00276B9D" w:rsidRPr="001B5CF7" w:rsidRDefault="00276B9D">
      <w:pPr>
        <w:pStyle w:val="20"/>
        <w:spacing w:line="360" w:lineRule="auto"/>
        <w:ind w:leftChars="0" w:left="0" w:firstLineChars="0" w:firstLine="0"/>
        <w:jc w:val="both"/>
        <w:rPr>
          <w:rFonts w:cs="仿宋"/>
          <w:sz w:val="24"/>
        </w:rPr>
      </w:pPr>
    </w:p>
    <w:p w14:paraId="2C7245AE" w14:textId="77777777" w:rsidR="00276B9D" w:rsidRPr="001B5CF7" w:rsidRDefault="00276B9D">
      <w:pPr>
        <w:pStyle w:val="20"/>
        <w:spacing w:line="360" w:lineRule="auto"/>
        <w:ind w:leftChars="0" w:left="0" w:firstLineChars="0" w:firstLine="0"/>
        <w:jc w:val="both"/>
        <w:rPr>
          <w:rFonts w:cs="仿宋"/>
          <w:sz w:val="24"/>
        </w:rPr>
      </w:pPr>
    </w:p>
    <w:p w14:paraId="36E7DC7C" w14:textId="77777777" w:rsidR="00276B9D" w:rsidRPr="001B5CF7" w:rsidRDefault="00276B9D">
      <w:pPr>
        <w:pStyle w:val="20"/>
        <w:spacing w:line="360" w:lineRule="auto"/>
        <w:ind w:leftChars="0" w:left="0" w:firstLineChars="0" w:firstLine="0"/>
        <w:jc w:val="both"/>
        <w:rPr>
          <w:rFonts w:cs="仿宋"/>
          <w:sz w:val="24"/>
        </w:rPr>
      </w:pPr>
    </w:p>
    <w:p w14:paraId="78024454" w14:textId="77777777" w:rsidR="00276B9D" w:rsidRPr="001B5CF7" w:rsidRDefault="00276B9D">
      <w:pPr>
        <w:pStyle w:val="20"/>
        <w:spacing w:line="360" w:lineRule="auto"/>
        <w:ind w:leftChars="0" w:left="0" w:firstLineChars="0" w:firstLine="0"/>
        <w:jc w:val="both"/>
        <w:rPr>
          <w:rFonts w:cs="仿宋"/>
          <w:sz w:val="24"/>
        </w:rPr>
      </w:pPr>
    </w:p>
    <w:p w14:paraId="0A044F11" w14:textId="77777777" w:rsidR="00276B9D" w:rsidRPr="001B5CF7" w:rsidRDefault="00276B9D">
      <w:pPr>
        <w:pStyle w:val="20"/>
        <w:spacing w:line="360" w:lineRule="auto"/>
        <w:ind w:leftChars="0" w:left="0" w:firstLineChars="0" w:firstLine="0"/>
        <w:jc w:val="both"/>
        <w:rPr>
          <w:rFonts w:cs="仿宋"/>
          <w:sz w:val="24"/>
        </w:rPr>
      </w:pPr>
    </w:p>
    <w:p w14:paraId="6259FF16" w14:textId="77777777" w:rsidR="00276B9D" w:rsidRPr="001B5CF7" w:rsidRDefault="00276B9D">
      <w:pPr>
        <w:pStyle w:val="20"/>
        <w:spacing w:line="360" w:lineRule="auto"/>
        <w:ind w:leftChars="0" w:left="0" w:firstLineChars="0" w:firstLine="0"/>
        <w:jc w:val="both"/>
        <w:rPr>
          <w:rFonts w:cs="仿宋"/>
          <w:sz w:val="24"/>
        </w:rPr>
      </w:pPr>
    </w:p>
    <w:p w14:paraId="319BECDF" w14:textId="77777777" w:rsidR="00276B9D" w:rsidRPr="001B5CF7" w:rsidRDefault="00276B9D">
      <w:pPr>
        <w:pStyle w:val="20"/>
        <w:spacing w:line="360" w:lineRule="auto"/>
        <w:ind w:leftChars="0" w:left="0" w:firstLineChars="0" w:firstLine="0"/>
        <w:jc w:val="both"/>
        <w:rPr>
          <w:rFonts w:cs="仿宋"/>
          <w:sz w:val="24"/>
        </w:rPr>
      </w:pPr>
    </w:p>
    <w:p w14:paraId="45DB06D8" w14:textId="77777777" w:rsidR="00276B9D" w:rsidRPr="001B5CF7" w:rsidRDefault="00276B9D">
      <w:pPr>
        <w:pStyle w:val="20"/>
        <w:spacing w:line="360" w:lineRule="auto"/>
        <w:ind w:leftChars="0" w:left="0" w:firstLineChars="0" w:firstLine="0"/>
        <w:jc w:val="both"/>
        <w:rPr>
          <w:rFonts w:cs="仿宋"/>
          <w:sz w:val="24"/>
        </w:rPr>
      </w:pPr>
    </w:p>
    <w:p w14:paraId="7EA27285" w14:textId="77777777" w:rsidR="00276B9D" w:rsidRPr="001B5CF7" w:rsidRDefault="00276B9D">
      <w:pPr>
        <w:pStyle w:val="20"/>
        <w:spacing w:line="360" w:lineRule="auto"/>
        <w:ind w:leftChars="0" w:left="0" w:firstLineChars="0" w:firstLine="0"/>
        <w:jc w:val="both"/>
        <w:rPr>
          <w:rFonts w:cs="仿宋"/>
          <w:sz w:val="24"/>
        </w:rPr>
      </w:pPr>
    </w:p>
    <w:p w14:paraId="3910414B" w14:textId="77777777" w:rsidR="00276B9D" w:rsidRPr="001B5CF7" w:rsidRDefault="00276B9D">
      <w:pPr>
        <w:pStyle w:val="20"/>
        <w:spacing w:line="360" w:lineRule="auto"/>
        <w:ind w:leftChars="0" w:left="0" w:firstLineChars="0" w:firstLine="0"/>
        <w:jc w:val="both"/>
        <w:rPr>
          <w:rFonts w:cs="仿宋"/>
          <w:sz w:val="24"/>
        </w:rPr>
      </w:pPr>
    </w:p>
    <w:p w14:paraId="3FA5A028" w14:textId="77777777" w:rsidR="00276B9D" w:rsidRPr="001B5CF7" w:rsidRDefault="007C1B54">
      <w:pPr>
        <w:pStyle w:val="2"/>
        <w:spacing w:line="360" w:lineRule="auto"/>
        <w:ind w:left="0" w:right="76"/>
        <w:jc w:val="center"/>
        <w:rPr>
          <w:rFonts w:ascii="宋体" w:eastAsia="宋体" w:hAnsi="宋体" w:cs="仿宋"/>
          <w:b/>
          <w:bCs/>
          <w:sz w:val="28"/>
          <w:szCs w:val="28"/>
        </w:rPr>
      </w:pPr>
      <w:r w:rsidRPr="001B5CF7">
        <w:rPr>
          <w:rFonts w:ascii="宋体" w:eastAsia="宋体" w:hAnsi="宋体" w:cs="仿宋" w:hint="eastAsia"/>
          <w:b/>
          <w:bCs/>
          <w:sz w:val="28"/>
          <w:szCs w:val="28"/>
        </w:rPr>
        <w:lastRenderedPageBreak/>
        <w:t>八、其他资料</w:t>
      </w:r>
    </w:p>
    <w:p w14:paraId="4FFDE410" w14:textId="77777777" w:rsidR="00276B9D" w:rsidRPr="001B5CF7" w:rsidRDefault="007C1B54">
      <w:pPr>
        <w:pStyle w:val="20"/>
        <w:spacing w:line="360" w:lineRule="auto"/>
        <w:ind w:left="980" w:hanging="560"/>
        <w:jc w:val="center"/>
        <w:rPr>
          <w:rFonts w:cs="仿宋"/>
          <w:sz w:val="36"/>
          <w:szCs w:val="40"/>
        </w:rPr>
      </w:pPr>
      <w:r w:rsidRPr="001B5CF7">
        <w:rPr>
          <w:rFonts w:cs="仿宋" w:hint="eastAsia"/>
          <w:sz w:val="28"/>
          <w:szCs w:val="32"/>
        </w:rPr>
        <w:t>（投标人认为应附的其他资料）</w:t>
      </w:r>
    </w:p>
    <w:p w14:paraId="5A23293B" w14:textId="77777777" w:rsidR="00276B9D" w:rsidRPr="001B5CF7" w:rsidRDefault="00276B9D">
      <w:pPr>
        <w:pStyle w:val="20"/>
        <w:spacing w:line="360" w:lineRule="auto"/>
        <w:ind w:left="860" w:hanging="440"/>
        <w:rPr>
          <w:rFonts w:cs="仿宋"/>
        </w:rPr>
      </w:pPr>
    </w:p>
    <w:p w14:paraId="11F19A19" w14:textId="77777777" w:rsidR="00276B9D" w:rsidRPr="001B5CF7" w:rsidRDefault="00276B9D">
      <w:pPr>
        <w:pStyle w:val="20"/>
        <w:spacing w:line="360" w:lineRule="auto"/>
        <w:ind w:left="860" w:hanging="440"/>
        <w:rPr>
          <w:rFonts w:cs="仿宋"/>
        </w:rPr>
      </w:pPr>
    </w:p>
    <w:p w14:paraId="7CB16681" w14:textId="77777777" w:rsidR="00276B9D" w:rsidRPr="001B5CF7" w:rsidRDefault="00276B9D">
      <w:pPr>
        <w:pStyle w:val="20"/>
        <w:spacing w:line="360" w:lineRule="auto"/>
        <w:ind w:left="860" w:hanging="440"/>
        <w:rPr>
          <w:rFonts w:cs="仿宋"/>
        </w:rPr>
      </w:pPr>
    </w:p>
    <w:p w14:paraId="3CB65042" w14:textId="77777777" w:rsidR="00276B9D" w:rsidRPr="001B5CF7" w:rsidRDefault="00276B9D">
      <w:pPr>
        <w:pStyle w:val="20"/>
        <w:spacing w:line="360" w:lineRule="auto"/>
        <w:ind w:left="860" w:hanging="440"/>
        <w:rPr>
          <w:rFonts w:cs="仿宋"/>
        </w:rPr>
      </w:pPr>
    </w:p>
    <w:p w14:paraId="3931D54F" w14:textId="77777777" w:rsidR="00276B9D" w:rsidRPr="001B5CF7" w:rsidRDefault="00276B9D">
      <w:pPr>
        <w:pStyle w:val="20"/>
        <w:spacing w:line="360" w:lineRule="auto"/>
        <w:ind w:left="860" w:hanging="440"/>
        <w:rPr>
          <w:rFonts w:cs="仿宋"/>
        </w:rPr>
      </w:pPr>
    </w:p>
    <w:p w14:paraId="47D10FAA" w14:textId="77777777" w:rsidR="00276B9D" w:rsidRPr="001B5CF7" w:rsidRDefault="00276B9D">
      <w:pPr>
        <w:pStyle w:val="20"/>
        <w:spacing w:line="360" w:lineRule="auto"/>
        <w:ind w:left="860" w:hanging="440"/>
        <w:rPr>
          <w:rFonts w:cs="仿宋"/>
        </w:rPr>
      </w:pPr>
    </w:p>
    <w:p w14:paraId="3A52D00A" w14:textId="77777777" w:rsidR="00276B9D" w:rsidRPr="001B5CF7" w:rsidRDefault="00276B9D">
      <w:pPr>
        <w:pStyle w:val="20"/>
        <w:spacing w:line="360" w:lineRule="auto"/>
        <w:ind w:left="860" w:hanging="440"/>
        <w:rPr>
          <w:rFonts w:cs="仿宋"/>
        </w:rPr>
      </w:pPr>
    </w:p>
    <w:p w14:paraId="1603DCF6" w14:textId="77777777" w:rsidR="00276B9D" w:rsidRPr="001B5CF7" w:rsidRDefault="00276B9D">
      <w:pPr>
        <w:pStyle w:val="20"/>
        <w:spacing w:line="360" w:lineRule="auto"/>
        <w:ind w:left="860" w:hanging="440"/>
        <w:rPr>
          <w:rFonts w:cs="仿宋"/>
        </w:rPr>
      </w:pPr>
    </w:p>
    <w:p w14:paraId="2D408E3A" w14:textId="77777777" w:rsidR="00276B9D" w:rsidRPr="001B5CF7" w:rsidRDefault="00276B9D">
      <w:pPr>
        <w:pStyle w:val="20"/>
        <w:spacing w:line="360" w:lineRule="auto"/>
        <w:ind w:left="860" w:hanging="440"/>
        <w:rPr>
          <w:rFonts w:cs="仿宋"/>
        </w:rPr>
      </w:pPr>
    </w:p>
    <w:p w14:paraId="209D1E24" w14:textId="77777777" w:rsidR="00276B9D" w:rsidRPr="001B5CF7" w:rsidRDefault="00276B9D">
      <w:pPr>
        <w:pStyle w:val="20"/>
        <w:spacing w:line="360" w:lineRule="auto"/>
        <w:ind w:left="860" w:hanging="440"/>
        <w:rPr>
          <w:rFonts w:cs="仿宋"/>
        </w:rPr>
      </w:pPr>
    </w:p>
    <w:p w14:paraId="469A011A" w14:textId="77777777" w:rsidR="00276B9D" w:rsidRPr="001B5CF7" w:rsidRDefault="00276B9D">
      <w:pPr>
        <w:pStyle w:val="20"/>
        <w:spacing w:line="360" w:lineRule="auto"/>
        <w:ind w:left="860" w:hanging="440"/>
        <w:rPr>
          <w:rFonts w:cs="仿宋"/>
        </w:rPr>
      </w:pPr>
    </w:p>
    <w:p w14:paraId="1D291ADD" w14:textId="77777777" w:rsidR="00276B9D" w:rsidRPr="001B5CF7" w:rsidRDefault="00276B9D">
      <w:pPr>
        <w:pStyle w:val="20"/>
        <w:spacing w:line="360" w:lineRule="auto"/>
        <w:ind w:left="860" w:hanging="440"/>
        <w:rPr>
          <w:rFonts w:cs="仿宋"/>
        </w:rPr>
      </w:pPr>
    </w:p>
    <w:p w14:paraId="4CF850A6" w14:textId="77777777" w:rsidR="00276B9D" w:rsidRPr="001B5CF7" w:rsidRDefault="00276B9D">
      <w:pPr>
        <w:pStyle w:val="20"/>
        <w:spacing w:line="360" w:lineRule="auto"/>
        <w:ind w:left="860" w:hanging="440"/>
        <w:rPr>
          <w:rFonts w:cs="仿宋"/>
        </w:rPr>
      </w:pPr>
    </w:p>
    <w:p w14:paraId="6D3ACB44" w14:textId="77777777" w:rsidR="00276B9D" w:rsidRPr="001B5CF7" w:rsidRDefault="00276B9D">
      <w:pPr>
        <w:pStyle w:val="20"/>
        <w:spacing w:line="360" w:lineRule="auto"/>
        <w:ind w:left="860" w:hanging="440"/>
        <w:rPr>
          <w:rFonts w:cs="仿宋"/>
        </w:rPr>
      </w:pPr>
    </w:p>
    <w:p w14:paraId="0394DD2D" w14:textId="77777777" w:rsidR="00276B9D" w:rsidRPr="001B5CF7" w:rsidRDefault="00276B9D">
      <w:pPr>
        <w:pStyle w:val="20"/>
        <w:spacing w:line="360" w:lineRule="auto"/>
        <w:ind w:left="860" w:hanging="440"/>
        <w:rPr>
          <w:rFonts w:cs="仿宋"/>
        </w:rPr>
      </w:pPr>
    </w:p>
    <w:p w14:paraId="00F5C95D" w14:textId="77777777" w:rsidR="00276B9D" w:rsidRPr="001B5CF7" w:rsidRDefault="00276B9D">
      <w:pPr>
        <w:pStyle w:val="20"/>
        <w:spacing w:line="360" w:lineRule="auto"/>
        <w:ind w:left="860" w:hanging="440"/>
        <w:rPr>
          <w:rFonts w:cs="仿宋"/>
        </w:rPr>
      </w:pPr>
    </w:p>
    <w:p w14:paraId="703AA93B" w14:textId="77777777" w:rsidR="00276B9D" w:rsidRPr="001B5CF7" w:rsidRDefault="00276B9D">
      <w:pPr>
        <w:pStyle w:val="20"/>
        <w:spacing w:line="360" w:lineRule="auto"/>
        <w:ind w:left="860" w:hanging="440"/>
        <w:rPr>
          <w:rFonts w:cs="仿宋"/>
        </w:rPr>
      </w:pPr>
    </w:p>
    <w:p w14:paraId="157B4256" w14:textId="77777777" w:rsidR="00276B9D" w:rsidRPr="001B5CF7" w:rsidRDefault="00276B9D">
      <w:pPr>
        <w:pStyle w:val="20"/>
        <w:spacing w:line="360" w:lineRule="auto"/>
        <w:ind w:left="860" w:hanging="440"/>
        <w:rPr>
          <w:rFonts w:cs="仿宋"/>
        </w:rPr>
      </w:pPr>
    </w:p>
    <w:p w14:paraId="34AC8CAC" w14:textId="77777777" w:rsidR="00276B9D" w:rsidRPr="001B5CF7" w:rsidRDefault="00276B9D">
      <w:pPr>
        <w:pStyle w:val="20"/>
        <w:spacing w:line="360" w:lineRule="auto"/>
        <w:ind w:left="860" w:hanging="440"/>
        <w:rPr>
          <w:rFonts w:cs="仿宋"/>
        </w:rPr>
      </w:pPr>
    </w:p>
    <w:p w14:paraId="5A9D7B7F" w14:textId="77777777" w:rsidR="00276B9D" w:rsidRPr="001B5CF7" w:rsidRDefault="00276B9D">
      <w:pPr>
        <w:pStyle w:val="20"/>
        <w:spacing w:line="360" w:lineRule="auto"/>
        <w:ind w:left="860" w:hanging="440"/>
        <w:rPr>
          <w:rFonts w:cs="仿宋"/>
        </w:rPr>
      </w:pPr>
    </w:p>
    <w:p w14:paraId="6697AF3F" w14:textId="77777777" w:rsidR="00276B9D" w:rsidRPr="001B5CF7" w:rsidRDefault="00276B9D">
      <w:pPr>
        <w:pStyle w:val="20"/>
        <w:spacing w:line="360" w:lineRule="auto"/>
        <w:ind w:left="860" w:hanging="440"/>
        <w:rPr>
          <w:rFonts w:cs="仿宋"/>
        </w:rPr>
      </w:pPr>
    </w:p>
    <w:p w14:paraId="642AE43E" w14:textId="77777777" w:rsidR="00276B9D" w:rsidRPr="001B5CF7" w:rsidRDefault="00276B9D">
      <w:pPr>
        <w:pStyle w:val="20"/>
        <w:spacing w:line="360" w:lineRule="auto"/>
        <w:ind w:left="860" w:hanging="440"/>
        <w:rPr>
          <w:rFonts w:cs="仿宋"/>
        </w:rPr>
      </w:pPr>
    </w:p>
    <w:p w14:paraId="5C830EFD" w14:textId="77777777" w:rsidR="00276B9D" w:rsidRPr="001B5CF7" w:rsidRDefault="00276B9D">
      <w:pPr>
        <w:pStyle w:val="20"/>
        <w:spacing w:line="360" w:lineRule="auto"/>
        <w:ind w:left="860" w:hanging="440"/>
        <w:rPr>
          <w:rFonts w:cs="仿宋"/>
        </w:rPr>
      </w:pPr>
    </w:p>
    <w:p w14:paraId="2AE2F267" w14:textId="77777777" w:rsidR="00276B9D" w:rsidRPr="001B5CF7" w:rsidRDefault="00276B9D">
      <w:pPr>
        <w:pStyle w:val="20"/>
        <w:spacing w:line="360" w:lineRule="auto"/>
        <w:ind w:left="860" w:hanging="440"/>
        <w:rPr>
          <w:rFonts w:cs="仿宋"/>
        </w:rPr>
      </w:pPr>
    </w:p>
    <w:p w14:paraId="5F7A21DF" w14:textId="77777777" w:rsidR="00276B9D" w:rsidRPr="001B5CF7" w:rsidRDefault="00276B9D">
      <w:pPr>
        <w:pStyle w:val="20"/>
        <w:spacing w:line="360" w:lineRule="auto"/>
        <w:ind w:left="860" w:hanging="440"/>
        <w:rPr>
          <w:rFonts w:cs="仿宋"/>
        </w:rPr>
      </w:pPr>
    </w:p>
    <w:p w14:paraId="6B725AA6" w14:textId="77777777" w:rsidR="00276B9D" w:rsidRPr="001B5CF7" w:rsidRDefault="00276B9D">
      <w:pPr>
        <w:pStyle w:val="20"/>
        <w:spacing w:line="360" w:lineRule="auto"/>
        <w:ind w:left="860" w:hanging="440"/>
        <w:rPr>
          <w:rFonts w:cs="仿宋"/>
        </w:rPr>
      </w:pPr>
    </w:p>
    <w:p w14:paraId="1D0C8F10" w14:textId="77777777" w:rsidR="00276B9D" w:rsidRPr="001B5CF7" w:rsidRDefault="00276B9D">
      <w:pPr>
        <w:pStyle w:val="20"/>
        <w:spacing w:line="360" w:lineRule="auto"/>
        <w:ind w:left="860" w:hanging="440"/>
        <w:rPr>
          <w:rFonts w:cs="仿宋"/>
        </w:rPr>
      </w:pPr>
    </w:p>
    <w:p w14:paraId="05D91CED" w14:textId="77777777" w:rsidR="00276B9D" w:rsidRPr="001B5CF7" w:rsidRDefault="007C1B54">
      <w:pPr>
        <w:pStyle w:val="2"/>
        <w:spacing w:line="360" w:lineRule="auto"/>
        <w:ind w:left="0" w:right="76"/>
        <w:rPr>
          <w:rFonts w:ascii="宋体" w:eastAsia="宋体" w:hAnsi="宋体" w:cs="仿宋"/>
          <w:b/>
          <w:bCs/>
          <w:sz w:val="28"/>
          <w:szCs w:val="28"/>
        </w:rPr>
      </w:pPr>
      <w:r w:rsidRPr="001B5CF7">
        <w:rPr>
          <w:rFonts w:ascii="宋体" w:eastAsia="宋体" w:hAnsi="宋体" w:cs="仿宋" w:hint="eastAsia"/>
          <w:b/>
          <w:bCs/>
          <w:sz w:val="28"/>
          <w:szCs w:val="28"/>
        </w:rPr>
        <w:lastRenderedPageBreak/>
        <w:t>附件</w:t>
      </w:r>
    </w:p>
    <w:p w14:paraId="753767D7" w14:textId="77777777" w:rsidR="00276B9D" w:rsidRPr="001B5CF7" w:rsidRDefault="007C1B54">
      <w:pPr>
        <w:autoSpaceDE w:val="0"/>
        <w:autoSpaceDN w:val="0"/>
        <w:adjustRightInd w:val="0"/>
        <w:snapToGrid w:val="0"/>
        <w:spacing w:line="360" w:lineRule="auto"/>
        <w:jc w:val="center"/>
        <w:rPr>
          <w:rFonts w:ascii="宋体" w:hAnsi="宋体" w:cs="仿宋"/>
          <w:b/>
          <w:bCs/>
          <w:kern w:val="0"/>
          <w:sz w:val="28"/>
          <w:szCs w:val="28"/>
        </w:rPr>
      </w:pPr>
      <w:bookmarkStart w:id="78" w:name="_Toc24571"/>
      <w:bookmarkStart w:id="79" w:name="_Toc27406"/>
      <w:bookmarkStart w:id="80" w:name="_Toc28996"/>
      <w:r w:rsidRPr="001B5CF7">
        <w:rPr>
          <w:rFonts w:ascii="宋体" w:hAnsi="宋体" w:cs="仿宋" w:hint="eastAsia"/>
          <w:b/>
          <w:bCs/>
          <w:kern w:val="0"/>
          <w:sz w:val="28"/>
          <w:szCs w:val="28"/>
        </w:rPr>
        <w:t>(一)中小企业声明函（货物）</w:t>
      </w:r>
      <w:bookmarkEnd w:id="78"/>
      <w:bookmarkEnd w:id="79"/>
      <w:bookmarkEnd w:id="80"/>
    </w:p>
    <w:p w14:paraId="6997A8B3" w14:textId="77777777" w:rsidR="00276B9D" w:rsidRPr="001B5CF7" w:rsidRDefault="007C1B54">
      <w:pPr>
        <w:pStyle w:val="a6"/>
        <w:spacing w:before="55" w:line="480" w:lineRule="auto"/>
        <w:ind w:right="415" w:firstLine="640"/>
        <w:rPr>
          <w:rFonts w:cs="仿宋"/>
          <w:spacing w:val="-5"/>
          <w:sz w:val="24"/>
          <w:szCs w:val="24"/>
        </w:rPr>
      </w:pPr>
      <w:r w:rsidRPr="001B5CF7">
        <w:rPr>
          <w:rFonts w:cs="仿宋" w:hint="eastAsia"/>
          <w:spacing w:val="-5"/>
          <w:sz w:val="24"/>
          <w:szCs w:val="24"/>
        </w:rPr>
        <w:t>本公司（联合体）郑重声明，根据《政府采购促进中小企业发展管理办法》（财库﹝2020﹞</w:t>
      </w:r>
      <w:proofErr w:type="gramStart"/>
      <w:r w:rsidRPr="001B5CF7">
        <w:rPr>
          <w:rFonts w:cs="仿宋" w:hint="eastAsia"/>
          <w:spacing w:val="-5"/>
          <w:sz w:val="24"/>
          <w:szCs w:val="24"/>
        </w:rPr>
        <w:t>46 号</w:t>
      </w:r>
      <w:proofErr w:type="gramEnd"/>
      <w:r w:rsidRPr="001B5CF7">
        <w:rPr>
          <w:rFonts w:cs="仿宋" w:hint="eastAsia"/>
          <w:spacing w:val="-5"/>
          <w:sz w:val="24"/>
          <w:szCs w:val="24"/>
        </w:rPr>
        <w:t>）的规定，本公司（联合体）参加</w:t>
      </w:r>
      <w:r w:rsidRPr="001B5CF7">
        <w:rPr>
          <w:rFonts w:cs="仿宋" w:hint="eastAsia"/>
          <w:spacing w:val="-5"/>
          <w:sz w:val="24"/>
          <w:szCs w:val="24"/>
          <w:u w:val="single"/>
        </w:rPr>
        <w:t>（单位名称）</w:t>
      </w:r>
      <w:r w:rsidRPr="001B5CF7">
        <w:rPr>
          <w:rFonts w:cs="仿宋" w:hint="eastAsia"/>
          <w:spacing w:val="-5"/>
          <w:sz w:val="24"/>
          <w:szCs w:val="24"/>
        </w:rPr>
        <w:t>的</w:t>
      </w:r>
      <w:r w:rsidRPr="001B5CF7">
        <w:rPr>
          <w:rFonts w:cs="仿宋" w:hint="eastAsia"/>
          <w:spacing w:val="-5"/>
          <w:sz w:val="24"/>
          <w:szCs w:val="24"/>
          <w:u w:val="single"/>
        </w:rPr>
        <w:t>（项目名称</w:t>
      </w:r>
      <w:r w:rsidRPr="001B5CF7">
        <w:rPr>
          <w:rFonts w:cs="仿宋" w:hint="eastAsia"/>
          <w:spacing w:val="-5"/>
          <w:sz w:val="24"/>
          <w:szCs w:val="24"/>
        </w:rPr>
        <w:t>）采购活动，提供的货物全部由符合政策要求的中小企业制造。相关企业（含联合体中的中小企业、签订分包意向协议的中小企业</w:t>
      </w:r>
      <w:proofErr w:type="gramStart"/>
      <w:r w:rsidRPr="001B5CF7">
        <w:rPr>
          <w:rFonts w:cs="仿宋" w:hint="eastAsia"/>
          <w:spacing w:val="-5"/>
          <w:sz w:val="24"/>
          <w:szCs w:val="24"/>
        </w:rPr>
        <w:t>） 的</w:t>
      </w:r>
      <w:proofErr w:type="gramEnd"/>
      <w:r w:rsidRPr="001B5CF7">
        <w:rPr>
          <w:rFonts w:cs="仿宋" w:hint="eastAsia"/>
          <w:spacing w:val="-5"/>
          <w:sz w:val="24"/>
          <w:szCs w:val="24"/>
        </w:rPr>
        <w:t>具体情况如下：</w:t>
      </w:r>
    </w:p>
    <w:p w14:paraId="7A2FD622" w14:textId="77777777" w:rsidR="00276B9D" w:rsidRPr="001B5CF7" w:rsidRDefault="007C1B54">
      <w:pPr>
        <w:pStyle w:val="a6"/>
        <w:spacing w:before="55" w:line="480" w:lineRule="auto"/>
        <w:ind w:right="415" w:firstLine="640"/>
        <w:rPr>
          <w:rFonts w:cs="仿宋"/>
          <w:spacing w:val="-5"/>
          <w:sz w:val="24"/>
          <w:szCs w:val="24"/>
        </w:rPr>
      </w:pPr>
      <w:r w:rsidRPr="001B5CF7">
        <w:rPr>
          <w:rFonts w:cs="仿宋" w:hint="eastAsia"/>
          <w:spacing w:val="-5"/>
          <w:sz w:val="24"/>
          <w:szCs w:val="24"/>
          <w:lang w:val="en-US"/>
        </w:rPr>
        <w:t>1.</w:t>
      </w:r>
      <w:proofErr w:type="gramStart"/>
      <w:r w:rsidRPr="001B5CF7">
        <w:rPr>
          <w:rFonts w:cs="仿宋" w:hint="eastAsia"/>
          <w:spacing w:val="-5"/>
          <w:sz w:val="24"/>
          <w:szCs w:val="24"/>
          <w:u w:val="single"/>
        </w:rPr>
        <w:t xml:space="preserve">（ </w:t>
      </w:r>
      <w:proofErr w:type="gramEnd"/>
      <w:r w:rsidRPr="001B5CF7">
        <w:rPr>
          <w:rFonts w:cs="仿宋" w:hint="eastAsia"/>
          <w:spacing w:val="-5"/>
          <w:sz w:val="24"/>
          <w:szCs w:val="24"/>
          <w:u w:val="single"/>
        </w:rPr>
        <w:t xml:space="preserve">标 </w:t>
      </w:r>
      <w:proofErr w:type="gramStart"/>
      <w:r w:rsidRPr="001B5CF7">
        <w:rPr>
          <w:rFonts w:cs="仿宋" w:hint="eastAsia"/>
          <w:spacing w:val="-5"/>
          <w:sz w:val="24"/>
          <w:szCs w:val="24"/>
          <w:u w:val="single"/>
        </w:rPr>
        <w:t xml:space="preserve">的 名 </w:t>
      </w:r>
      <w:proofErr w:type="gramEnd"/>
      <w:r w:rsidRPr="001B5CF7">
        <w:rPr>
          <w:rFonts w:cs="仿宋" w:hint="eastAsia"/>
          <w:spacing w:val="-5"/>
          <w:sz w:val="24"/>
          <w:szCs w:val="24"/>
          <w:u w:val="single"/>
        </w:rPr>
        <w:t>称</w:t>
      </w:r>
      <w:proofErr w:type="gramStart"/>
      <w:r w:rsidRPr="001B5CF7">
        <w:rPr>
          <w:rFonts w:cs="仿宋" w:hint="eastAsia"/>
          <w:spacing w:val="-5"/>
          <w:sz w:val="24"/>
          <w:szCs w:val="24"/>
          <w:u w:val="single"/>
        </w:rPr>
        <w:t xml:space="preserve"> ）</w:t>
      </w:r>
      <w:proofErr w:type="gramEnd"/>
      <w:r w:rsidRPr="001B5CF7">
        <w:rPr>
          <w:rFonts w:cs="仿宋" w:hint="eastAsia"/>
          <w:spacing w:val="-5"/>
          <w:sz w:val="24"/>
          <w:szCs w:val="24"/>
          <w:u w:val="single"/>
        </w:rPr>
        <w:t xml:space="preserve"> </w:t>
      </w:r>
      <w:r w:rsidRPr="001B5CF7">
        <w:rPr>
          <w:rFonts w:cs="仿宋" w:hint="eastAsia"/>
          <w:spacing w:val="-5"/>
          <w:sz w:val="24"/>
          <w:szCs w:val="24"/>
        </w:rPr>
        <w:t xml:space="preserve">， 属 于 </w:t>
      </w:r>
      <w:proofErr w:type="gramStart"/>
      <w:r w:rsidRPr="001B5CF7">
        <w:rPr>
          <w:rFonts w:cs="仿宋" w:hint="eastAsia"/>
          <w:spacing w:val="-5"/>
          <w:sz w:val="24"/>
          <w:szCs w:val="24"/>
          <w:u w:val="single"/>
        </w:rPr>
        <w:t xml:space="preserve">（ 采 购 文 件 中 明 确 的 所 属 </w:t>
      </w:r>
      <w:proofErr w:type="gramEnd"/>
      <w:r w:rsidRPr="001B5CF7">
        <w:rPr>
          <w:rFonts w:cs="仿宋" w:hint="eastAsia"/>
          <w:spacing w:val="-5"/>
          <w:sz w:val="24"/>
          <w:szCs w:val="24"/>
          <w:u w:val="single"/>
        </w:rPr>
        <w:t>行 业</w:t>
      </w:r>
      <w:proofErr w:type="gramStart"/>
      <w:r w:rsidRPr="001B5CF7">
        <w:rPr>
          <w:rFonts w:cs="仿宋" w:hint="eastAsia"/>
          <w:spacing w:val="-5"/>
          <w:sz w:val="24"/>
          <w:szCs w:val="24"/>
          <w:u w:val="single"/>
        </w:rPr>
        <w:t xml:space="preserve"> ）</w:t>
      </w:r>
      <w:proofErr w:type="gramEnd"/>
      <w:r w:rsidRPr="001B5CF7">
        <w:rPr>
          <w:rFonts w:cs="仿宋" w:hint="eastAsia"/>
          <w:spacing w:val="-5"/>
          <w:sz w:val="24"/>
          <w:szCs w:val="24"/>
        </w:rPr>
        <w:t xml:space="preserve"> 行业；制造商为</w:t>
      </w:r>
      <w:r w:rsidRPr="001B5CF7">
        <w:rPr>
          <w:rFonts w:cs="仿宋" w:hint="eastAsia"/>
          <w:spacing w:val="-5"/>
          <w:sz w:val="24"/>
          <w:szCs w:val="24"/>
          <w:u w:val="single"/>
        </w:rPr>
        <w:t>（企业名称）</w:t>
      </w:r>
      <w:r w:rsidRPr="001B5CF7">
        <w:rPr>
          <w:rFonts w:cs="仿宋" w:hint="eastAsia"/>
          <w:spacing w:val="-5"/>
          <w:sz w:val="24"/>
          <w:szCs w:val="24"/>
        </w:rPr>
        <w:t>，</w:t>
      </w:r>
      <w:proofErr w:type="gramStart"/>
      <w:r w:rsidRPr="001B5CF7">
        <w:rPr>
          <w:rFonts w:cs="仿宋" w:hint="eastAsia"/>
          <w:spacing w:val="-5"/>
          <w:sz w:val="24"/>
          <w:szCs w:val="24"/>
        </w:rPr>
        <w:t>从业人员</w:t>
      </w:r>
      <w:r w:rsidRPr="001B5CF7">
        <w:rPr>
          <w:rFonts w:cs="仿宋" w:hint="eastAsia"/>
          <w:spacing w:val="-5"/>
          <w:sz w:val="24"/>
          <w:szCs w:val="24"/>
          <w:u w:val="single"/>
        </w:rPr>
        <w:t xml:space="preserve"> </w:t>
      </w:r>
      <w:r w:rsidRPr="001B5CF7">
        <w:rPr>
          <w:rFonts w:cs="仿宋" w:hint="eastAsia"/>
          <w:spacing w:val="-5"/>
          <w:sz w:val="24"/>
          <w:szCs w:val="24"/>
          <w:u w:val="single"/>
        </w:rPr>
        <w:tab/>
      </w:r>
      <w:r w:rsidRPr="001B5CF7">
        <w:rPr>
          <w:rFonts w:cs="仿宋" w:hint="eastAsia"/>
          <w:spacing w:val="-5"/>
          <w:sz w:val="24"/>
          <w:szCs w:val="24"/>
        </w:rPr>
        <w:t>人</w:t>
      </w:r>
      <w:proofErr w:type="gramEnd"/>
      <w:r w:rsidRPr="001B5CF7">
        <w:rPr>
          <w:rFonts w:cs="仿宋" w:hint="eastAsia"/>
          <w:spacing w:val="-5"/>
          <w:sz w:val="24"/>
          <w:szCs w:val="24"/>
        </w:rPr>
        <w:t>，营业收入</w:t>
      </w:r>
      <w:proofErr w:type="gramStart"/>
      <w:r w:rsidRPr="001B5CF7">
        <w:rPr>
          <w:rFonts w:cs="仿宋" w:hint="eastAsia"/>
          <w:spacing w:val="-5"/>
          <w:sz w:val="24"/>
          <w:szCs w:val="24"/>
        </w:rPr>
        <w:t>为</w:t>
      </w:r>
      <w:r w:rsidRPr="001B5CF7">
        <w:rPr>
          <w:rFonts w:cs="仿宋" w:hint="eastAsia"/>
          <w:spacing w:val="-5"/>
          <w:sz w:val="24"/>
          <w:szCs w:val="24"/>
          <w:u w:val="single"/>
        </w:rPr>
        <w:t xml:space="preserve"> </w:t>
      </w:r>
      <w:r w:rsidRPr="001B5CF7">
        <w:rPr>
          <w:rFonts w:cs="仿宋" w:hint="eastAsia"/>
          <w:spacing w:val="-5"/>
          <w:sz w:val="24"/>
          <w:szCs w:val="24"/>
          <w:u w:val="single"/>
        </w:rPr>
        <w:tab/>
      </w:r>
      <w:r w:rsidRPr="001B5CF7">
        <w:rPr>
          <w:rFonts w:cs="仿宋" w:hint="eastAsia"/>
          <w:spacing w:val="-5"/>
          <w:sz w:val="24"/>
          <w:szCs w:val="24"/>
          <w:u w:val="single"/>
          <w:lang w:val="en-US"/>
        </w:rPr>
        <w:t xml:space="preserve"> </w:t>
      </w:r>
      <w:r w:rsidRPr="001B5CF7">
        <w:rPr>
          <w:rFonts w:cs="仿宋" w:hint="eastAsia"/>
          <w:spacing w:val="-5"/>
          <w:sz w:val="24"/>
          <w:szCs w:val="24"/>
        </w:rPr>
        <w:t>万元</w:t>
      </w:r>
      <w:proofErr w:type="gramEnd"/>
      <w:r w:rsidRPr="001B5CF7">
        <w:rPr>
          <w:rFonts w:cs="仿宋" w:hint="eastAsia"/>
          <w:spacing w:val="-5"/>
          <w:sz w:val="24"/>
          <w:szCs w:val="24"/>
        </w:rPr>
        <w:t>，资产总额</w:t>
      </w:r>
      <w:proofErr w:type="gramStart"/>
      <w:r w:rsidRPr="001B5CF7">
        <w:rPr>
          <w:rFonts w:cs="仿宋" w:hint="eastAsia"/>
          <w:spacing w:val="-5"/>
          <w:sz w:val="24"/>
          <w:szCs w:val="24"/>
        </w:rPr>
        <w:t>为</w:t>
      </w:r>
      <w:r w:rsidRPr="001B5CF7">
        <w:rPr>
          <w:rFonts w:cs="仿宋" w:hint="eastAsia"/>
          <w:spacing w:val="-5"/>
          <w:sz w:val="24"/>
          <w:szCs w:val="24"/>
          <w:u w:val="single"/>
        </w:rPr>
        <w:t xml:space="preserve"> </w:t>
      </w:r>
      <w:r w:rsidRPr="001B5CF7">
        <w:rPr>
          <w:rFonts w:cs="仿宋" w:hint="eastAsia"/>
          <w:spacing w:val="-5"/>
          <w:sz w:val="24"/>
          <w:szCs w:val="24"/>
          <w:u w:val="single"/>
        </w:rPr>
        <w:tab/>
      </w:r>
      <w:r w:rsidRPr="001B5CF7">
        <w:rPr>
          <w:rFonts w:cs="仿宋" w:hint="eastAsia"/>
          <w:spacing w:val="-5"/>
          <w:sz w:val="24"/>
          <w:szCs w:val="24"/>
        </w:rPr>
        <w:t>万元</w:t>
      </w:r>
      <w:proofErr w:type="gramEnd"/>
      <w:r w:rsidRPr="001B5CF7">
        <w:rPr>
          <w:rFonts w:cs="仿宋" w:hint="eastAsia"/>
          <w:spacing w:val="-5"/>
          <w:sz w:val="24"/>
          <w:szCs w:val="24"/>
        </w:rPr>
        <w:t>，属于（中型企业、小型企业、微型企业）；</w:t>
      </w:r>
    </w:p>
    <w:p w14:paraId="1836C0E7" w14:textId="77777777" w:rsidR="00276B9D" w:rsidRPr="001B5CF7" w:rsidRDefault="007C1B54">
      <w:pPr>
        <w:pStyle w:val="a6"/>
        <w:spacing w:before="55" w:line="480" w:lineRule="auto"/>
        <w:ind w:right="415" w:firstLine="640"/>
        <w:rPr>
          <w:rFonts w:cs="仿宋"/>
          <w:spacing w:val="-5"/>
          <w:sz w:val="24"/>
          <w:szCs w:val="24"/>
        </w:rPr>
      </w:pPr>
      <w:r w:rsidRPr="001B5CF7">
        <w:rPr>
          <w:rFonts w:cs="仿宋" w:hint="eastAsia"/>
          <w:spacing w:val="-5"/>
          <w:sz w:val="24"/>
          <w:szCs w:val="24"/>
        </w:rPr>
        <w:t xml:space="preserve"> </w:t>
      </w:r>
      <w:r w:rsidRPr="001B5CF7">
        <w:rPr>
          <w:rFonts w:cs="仿宋" w:hint="eastAsia"/>
          <w:spacing w:val="-5"/>
          <w:sz w:val="24"/>
          <w:szCs w:val="24"/>
          <w:lang w:val="en-US"/>
        </w:rPr>
        <w:t>2.</w:t>
      </w:r>
      <w:proofErr w:type="gramStart"/>
      <w:r w:rsidRPr="001B5CF7">
        <w:rPr>
          <w:rFonts w:cs="仿宋" w:hint="eastAsia"/>
          <w:spacing w:val="-5"/>
          <w:sz w:val="24"/>
          <w:szCs w:val="24"/>
          <w:u w:val="single"/>
        </w:rPr>
        <w:t xml:space="preserve">（ </w:t>
      </w:r>
      <w:proofErr w:type="gramEnd"/>
      <w:r w:rsidRPr="001B5CF7">
        <w:rPr>
          <w:rFonts w:cs="仿宋" w:hint="eastAsia"/>
          <w:spacing w:val="-5"/>
          <w:sz w:val="24"/>
          <w:szCs w:val="24"/>
          <w:u w:val="single"/>
        </w:rPr>
        <w:t xml:space="preserve">标 </w:t>
      </w:r>
      <w:proofErr w:type="gramStart"/>
      <w:r w:rsidRPr="001B5CF7">
        <w:rPr>
          <w:rFonts w:cs="仿宋" w:hint="eastAsia"/>
          <w:spacing w:val="-5"/>
          <w:sz w:val="24"/>
          <w:szCs w:val="24"/>
          <w:u w:val="single"/>
        </w:rPr>
        <w:t xml:space="preserve">的 名 </w:t>
      </w:r>
      <w:proofErr w:type="gramEnd"/>
      <w:r w:rsidRPr="001B5CF7">
        <w:rPr>
          <w:rFonts w:cs="仿宋" w:hint="eastAsia"/>
          <w:spacing w:val="-5"/>
          <w:sz w:val="24"/>
          <w:szCs w:val="24"/>
          <w:u w:val="single"/>
        </w:rPr>
        <w:t>称</w:t>
      </w:r>
      <w:proofErr w:type="gramStart"/>
      <w:r w:rsidRPr="001B5CF7">
        <w:rPr>
          <w:rFonts w:cs="仿宋" w:hint="eastAsia"/>
          <w:spacing w:val="-5"/>
          <w:sz w:val="24"/>
          <w:szCs w:val="24"/>
          <w:u w:val="single"/>
        </w:rPr>
        <w:t xml:space="preserve"> ）</w:t>
      </w:r>
      <w:proofErr w:type="gramEnd"/>
      <w:r w:rsidRPr="001B5CF7">
        <w:rPr>
          <w:rFonts w:cs="仿宋" w:hint="eastAsia"/>
          <w:spacing w:val="-5"/>
          <w:sz w:val="24"/>
          <w:szCs w:val="24"/>
        </w:rPr>
        <w:t xml:space="preserve"> ， 属 于 </w:t>
      </w:r>
      <w:proofErr w:type="gramStart"/>
      <w:r w:rsidRPr="001B5CF7">
        <w:rPr>
          <w:rFonts w:cs="仿宋" w:hint="eastAsia"/>
          <w:spacing w:val="-5"/>
          <w:sz w:val="24"/>
          <w:szCs w:val="24"/>
          <w:u w:val="single"/>
        </w:rPr>
        <w:t xml:space="preserve">（ 采 购 文 件 中 明 确 的 所 属 </w:t>
      </w:r>
      <w:proofErr w:type="gramEnd"/>
      <w:r w:rsidRPr="001B5CF7">
        <w:rPr>
          <w:rFonts w:cs="仿宋" w:hint="eastAsia"/>
          <w:spacing w:val="-5"/>
          <w:sz w:val="24"/>
          <w:szCs w:val="24"/>
          <w:u w:val="single"/>
        </w:rPr>
        <w:t>行 业</w:t>
      </w:r>
      <w:proofErr w:type="gramStart"/>
      <w:r w:rsidRPr="001B5CF7">
        <w:rPr>
          <w:rFonts w:cs="仿宋" w:hint="eastAsia"/>
          <w:spacing w:val="-5"/>
          <w:sz w:val="24"/>
          <w:szCs w:val="24"/>
          <w:u w:val="single"/>
        </w:rPr>
        <w:t xml:space="preserve"> ）</w:t>
      </w:r>
      <w:proofErr w:type="gramEnd"/>
      <w:r w:rsidRPr="001B5CF7">
        <w:rPr>
          <w:rFonts w:cs="仿宋" w:hint="eastAsia"/>
          <w:spacing w:val="-5"/>
          <w:sz w:val="24"/>
          <w:szCs w:val="24"/>
        </w:rPr>
        <w:t xml:space="preserve"> 行业；制造商为（</w:t>
      </w:r>
      <w:r w:rsidRPr="001B5CF7">
        <w:rPr>
          <w:rFonts w:cs="仿宋" w:hint="eastAsia"/>
          <w:spacing w:val="-5"/>
          <w:sz w:val="24"/>
          <w:szCs w:val="24"/>
          <w:u w:val="single"/>
        </w:rPr>
        <w:t>企业名称）</w:t>
      </w:r>
      <w:r w:rsidRPr="001B5CF7">
        <w:rPr>
          <w:rFonts w:cs="仿宋" w:hint="eastAsia"/>
          <w:spacing w:val="-5"/>
          <w:sz w:val="24"/>
          <w:szCs w:val="24"/>
        </w:rPr>
        <w:t>，</w:t>
      </w:r>
      <w:proofErr w:type="gramStart"/>
      <w:r w:rsidRPr="001B5CF7">
        <w:rPr>
          <w:rFonts w:cs="仿宋" w:hint="eastAsia"/>
          <w:spacing w:val="-5"/>
          <w:sz w:val="24"/>
          <w:szCs w:val="24"/>
        </w:rPr>
        <w:t>从业人员</w:t>
      </w:r>
      <w:r w:rsidRPr="001B5CF7">
        <w:rPr>
          <w:rFonts w:cs="仿宋" w:hint="eastAsia"/>
          <w:spacing w:val="-5"/>
          <w:sz w:val="24"/>
          <w:szCs w:val="24"/>
          <w:u w:val="single"/>
        </w:rPr>
        <w:t xml:space="preserve"> </w:t>
      </w:r>
      <w:r w:rsidRPr="001B5CF7">
        <w:rPr>
          <w:rFonts w:cs="仿宋" w:hint="eastAsia"/>
          <w:spacing w:val="-5"/>
          <w:sz w:val="24"/>
          <w:szCs w:val="24"/>
          <w:u w:val="single"/>
        </w:rPr>
        <w:tab/>
      </w:r>
      <w:r w:rsidRPr="001B5CF7">
        <w:rPr>
          <w:rFonts w:cs="仿宋" w:hint="eastAsia"/>
          <w:spacing w:val="-5"/>
          <w:sz w:val="24"/>
          <w:szCs w:val="24"/>
        </w:rPr>
        <w:t>人</w:t>
      </w:r>
      <w:proofErr w:type="gramEnd"/>
      <w:r w:rsidRPr="001B5CF7">
        <w:rPr>
          <w:rFonts w:cs="仿宋" w:hint="eastAsia"/>
          <w:spacing w:val="-5"/>
          <w:sz w:val="24"/>
          <w:szCs w:val="24"/>
        </w:rPr>
        <w:t>，营业收入</w:t>
      </w:r>
      <w:proofErr w:type="gramStart"/>
      <w:r w:rsidRPr="001B5CF7">
        <w:rPr>
          <w:rFonts w:cs="仿宋" w:hint="eastAsia"/>
          <w:spacing w:val="-5"/>
          <w:sz w:val="24"/>
          <w:szCs w:val="24"/>
        </w:rPr>
        <w:t>为</w:t>
      </w:r>
      <w:r w:rsidRPr="001B5CF7">
        <w:rPr>
          <w:rFonts w:cs="仿宋" w:hint="eastAsia"/>
          <w:spacing w:val="-5"/>
          <w:sz w:val="24"/>
          <w:szCs w:val="24"/>
          <w:u w:val="single"/>
        </w:rPr>
        <w:t xml:space="preserve"> </w:t>
      </w:r>
      <w:r w:rsidRPr="001B5CF7">
        <w:rPr>
          <w:rFonts w:cs="仿宋" w:hint="eastAsia"/>
          <w:spacing w:val="-5"/>
          <w:sz w:val="24"/>
          <w:szCs w:val="24"/>
          <w:u w:val="single"/>
        </w:rPr>
        <w:tab/>
      </w:r>
      <w:r w:rsidRPr="001B5CF7">
        <w:rPr>
          <w:rFonts w:cs="仿宋" w:hint="eastAsia"/>
          <w:spacing w:val="-5"/>
          <w:sz w:val="24"/>
          <w:szCs w:val="24"/>
        </w:rPr>
        <w:t>万元</w:t>
      </w:r>
      <w:proofErr w:type="gramEnd"/>
      <w:r w:rsidRPr="001B5CF7">
        <w:rPr>
          <w:rFonts w:cs="仿宋" w:hint="eastAsia"/>
          <w:spacing w:val="-5"/>
          <w:sz w:val="24"/>
          <w:szCs w:val="24"/>
        </w:rPr>
        <w:t>，资产总额</w:t>
      </w:r>
      <w:proofErr w:type="gramStart"/>
      <w:r w:rsidRPr="001B5CF7">
        <w:rPr>
          <w:rFonts w:cs="仿宋" w:hint="eastAsia"/>
          <w:spacing w:val="-5"/>
          <w:sz w:val="24"/>
          <w:szCs w:val="24"/>
        </w:rPr>
        <w:t>为</w:t>
      </w:r>
      <w:r w:rsidRPr="001B5CF7">
        <w:rPr>
          <w:rFonts w:cs="仿宋" w:hint="eastAsia"/>
          <w:spacing w:val="-5"/>
          <w:sz w:val="24"/>
          <w:szCs w:val="24"/>
          <w:u w:val="single"/>
        </w:rPr>
        <w:t xml:space="preserve"> </w:t>
      </w:r>
      <w:r w:rsidRPr="001B5CF7">
        <w:rPr>
          <w:rFonts w:cs="仿宋" w:hint="eastAsia"/>
          <w:spacing w:val="-5"/>
          <w:sz w:val="24"/>
          <w:szCs w:val="24"/>
          <w:u w:val="single"/>
        </w:rPr>
        <w:tab/>
      </w:r>
      <w:r w:rsidRPr="001B5CF7">
        <w:rPr>
          <w:rFonts w:cs="仿宋" w:hint="eastAsia"/>
          <w:spacing w:val="-5"/>
          <w:sz w:val="24"/>
          <w:szCs w:val="24"/>
        </w:rPr>
        <w:t>万元</w:t>
      </w:r>
      <w:proofErr w:type="gramEnd"/>
      <w:r w:rsidRPr="001B5CF7">
        <w:rPr>
          <w:rFonts w:cs="仿宋" w:hint="eastAsia"/>
          <w:spacing w:val="-5"/>
          <w:sz w:val="24"/>
          <w:szCs w:val="24"/>
        </w:rPr>
        <w:t>，属于（中型企业、小型企业、微型企业）；</w:t>
      </w:r>
    </w:p>
    <w:p w14:paraId="07931CC9" w14:textId="77777777" w:rsidR="00276B9D" w:rsidRPr="001B5CF7" w:rsidRDefault="007C1B54">
      <w:pPr>
        <w:pStyle w:val="a6"/>
        <w:spacing w:before="55" w:line="480" w:lineRule="auto"/>
        <w:ind w:right="415" w:firstLine="640"/>
        <w:rPr>
          <w:rFonts w:cs="仿宋"/>
          <w:spacing w:val="-5"/>
          <w:sz w:val="24"/>
          <w:szCs w:val="24"/>
        </w:rPr>
      </w:pPr>
      <w:r w:rsidRPr="001B5CF7">
        <w:rPr>
          <w:rFonts w:cs="仿宋" w:hint="eastAsia"/>
          <w:spacing w:val="-5"/>
          <w:sz w:val="24"/>
          <w:szCs w:val="24"/>
        </w:rPr>
        <w:t>……</w:t>
      </w:r>
    </w:p>
    <w:p w14:paraId="31C40DB5" w14:textId="77777777" w:rsidR="00276B9D" w:rsidRPr="001B5CF7" w:rsidRDefault="007C1B54">
      <w:pPr>
        <w:pStyle w:val="a6"/>
        <w:spacing w:before="55" w:line="480" w:lineRule="auto"/>
        <w:ind w:right="415" w:firstLine="640"/>
        <w:rPr>
          <w:rFonts w:cs="仿宋"/>
          <w:spacing w:val="-5"/>
          <w:sz w:val="24"/>
          <w:szCs w:val="24"/>
        </w:rPr>
      </w:pPr>
      <w:r w:rsidRPr="001B5CF7">
        <w:rPr>
          <w:rFonts w:cs="仿宋" w:hint="eastAsia"/>
          <w:spacing w:val="-5"/>
          <w:sz w:val="24"/>
          <w:szCs w:val="24"/>
        </w:rPr>
        <w:t>以上企业，不属于大企业的分支机构，不存在控股股东为大企业的情形，也不存在与大企业的负责人为同一人的情形。</w:t>
      </w:r>
    </w:p>
    <w:p w14:paraId="494EA58E" w14:textId="77777777" w:rsidR="00276B9D" w:rsidRPr="001B5CF7" w:rsidRDefault="007C1B54">
      <w:pPr>
        <w:pStyle w:val="a6"/>
        <w:spacing w:before="55" w:line="480" w:lineRule="auto"/>
        <w:ind w:right="415" w:firstLine="640"/>
        <w:rPr>
          <w:rFonts w:cs="仿宋"/>
          <w:sz w:val="24"/>
          <w:szCs w:val="24"/>
        </w:rPr>
      </w:pPr>
      <w:r w:rsidRPr="001B5CF7">
        <w:rPr>
          <w:rFonts w:cs="仿宋" w:hint="eastAsia"/>
          <w:spacing w:val="-5"/>
          <w:sz w:val="24"/>
          <w:szCs w:val="24"/>
        </w:rPr>
        <w:t>本企业对上述声明内容的真实性负责</w:t>
      </w:r>
      <w:r w:rsidRPr="001B5CF7">
        <w:rPr>
          <w:rFonts w:cs="仿宋" w:hint="eastAsia"/>
          <w:sz w:val="24"/>
          <w:szCs w:val="24"/>
        </w:rPr>
        <w:t>。如有虚假，将依法承担相应责任。</w:t>
      </w:r>
    </w:p>
    <w:p w14:paraId="69321964" w14:textId="77777777" w:rsidR="00276B9D" w:rsidRPr="001B5CF7" w:rsidRDefault="00276B9D">
      <w:pPr>
        <w:pStyle w:val="a6"/>
        <w:spacing w:before="35" w:line="480" w:lineRule="auto"/>
        <w:ind w:left="4060" w:right="2166"/>
        <w:rPr>
          <w:rFonts w:cs="仿宋"/>
          <w:w w:val="99"/>
          <w:sz w:val="24"/>
          <w:szCs w:val="24"/>
        </w:rPr>
      </w:pPr>
    </w:p>
    <w:p w14:paraId="4205053E" w14:textId="77777777" w:rsidR="00276B9D" w:rsidRPr="001B5CF7" w:rsidRDefault="007C1B54">
      <w:pPr>
        <w:pStyle w:val="a6"/>
        <w:spacing w:before="35" w:line="480" w:lineRule="auto"/>
        <w:ind w:right="2166" w:firstLineChars="200" w:firstLine="576"/>
        <w:rPr>
          <w:rFonts w:cs="仿宋"/>
          <w:spacing w:val="24"/>
          <w:sz w:val="24"/>
          <w:szCs w:val="24"/>
        </w:rPr>
      </w:pPr>
      <w:r w:rsidRPr="001B5CF7">
        <w:rPr>
          <w:rFonts w:cs="仿宋" w:hint="eastAsia"/>
          <w:spacing w:val="24"/>
          <w:sz w:val="24"/>
          <w:szCs w:val="24"/>
        </w:rPr>
        <w:t>企业名称（</w:t>
      </w:r>
      <w:r w:rsidRPr="001B5CF7">
        <w:rPr>
          <w:rFonts w:cs="仿宋" w:hint="eastAsia"/>
          <w:sz w:val="24"/>
        </w:rPr>
        <w:t>电子签章</w:t>
      </w:r>
      <w:r w:rsidRPr="001B5CF7">
        <w:rPr>
          <w:rFonts w:cs="仿宋" w:hint="eastAsia"/>
          <w:spacing w:val="24"/>
          <w:sz w:val="24"/>
          <w:szCs w:val="24"/>
        </w:rPr>
        <w:t>）：</w:t>
      </w:r>
    </w:p>
    <w:p w14:paraId="55A6F549" w14:textId="77777777" w:rsidR="00276B9D" w:rsidRPr="001B5CF7" w:rsidRDefault="007C1B54">
      <w:pPr>
        <w:pStyle w:val="a6"/>
        <w:spacing w:before="35" w:line="480" w:lineRule="auto"/>
        <w:ind w:right="2166" w:firstLineChars="200" w:firstLine="576"/>
        <w:rPr>
          <w:rFonts w:cs="仿宋"/>
          <w:sz w:val="24"/>
          <w:szCs w:val="24"/>
        </w:rPr>
      </w:pPr>
      <w:r w:rsidRPr="001B5CF7">
        <w:rPr>
          <w:rFonts w:cs="仿宋" w:hint="eastAsia"/>
          <w:spacing w:val="24"/>
          <w:sz w:val="24"/>
          <w:szCs w:val="24"/>
        </w:rPr>
        <w:t>日期：</w:t>
      </w:r>
    </w:p>
    <w:p w14:paraId="011CE297" w14:textId="77777777" w:rsidR="00276B9D" w:rsidRPr="001B5CF7" w:rsidRDefault="007C1B54">
      <w:pPr>
        <w:widowControl/>
        <w:jc w:val="left"/>
        <w:rPr>
          <w:rFonts w:ascii="宋体" w:hAnsi="宋体" w:cs="仿宋"/>
          <w:b/>
          <w:bCs/>
          <w:kern w:val="0"/>
          <w:sz w:val="24"/>
        </w:rPr>
      </w:pPr>
      <w:r w:rsidRPr="001B5CF7">
        <w:rPr>
          <w:rFonts w:ascii="宋体" w:hAnsi="宋体" w:cs="仿宋"/>
          <w:b/>
          <w:bCs/>
          <w:kern w:val="0"/>
          <w:sz w:val="24"/>
        </w:rPr>
        <w:br w:type="page"/>
      </w:r>
    </w:p>
    <w:p w14:paraId="4C2D7201" w14:textId="77777777" w:rsidR="00276B9D" w:rsidRPr="001B5CF7" w:rsidRDefault="007C1B54">
      <w:pPr>
        <w:autoSpaceDE w:val="0"/>
        <w:autoSpaceDN w:val="0"/>
        <w:adjustRightInd w:val="0"/>
        <w:snapToGrid w:val="0"/>
        <w:spacing w:line="360" w:lineRule="auto"/>
        <w:jc w:val="center"/>
        <w:rPr>
          <w:rFonts w:ascii="宋体" w:hAnsi="宋体" w:cs="仿宋"/>
          <w:b/>
          <w:bCs/>
          <w:kern w:val="0"/>
          <w:sz w:val="28"/>
          <w:szCs w:val="28"/>
          <w:lang w:val="zh-CN"/>
        </w:rPr>
      </w:pPr>
      <w:r w:rsidRPr="001B5CF7">
        <w:rPr>
          <w:rFonts w:ascii="宋体" w:hAnsi="宋体" w:cs="仿宋" w:hint="eastAsia"/>
          <w:b/>
          <w:bCs/>
          <w:kern w:val="0"/>
          <w:sz w:val="28"/>
          <w:szCs w:val="28"/>
        </w:rPr>
        <w:lastRenderedPageBreak/>
        <w:t>(二)</w:t>
      </w:r>
      <w:r w:rsidRPr="001B5CF7">
        <w:rPr>
          <w:rFonts w:ascii="宋体" w:hAnsi="宋体" w:cs="仿宋" w:hint="eastAsia"/>
          <w:b/>
          <w:bCs/>
          <w:kern w:val="0"/>
          <w:sz w:val="28"/>
          <w:szCs w:val="28"/>
          <w:lang w:val="zh-CN"/>
        </w:rPr>
        <w:t>监狱企业证明</w:t>
      </w:r>
    </w:p>
    <w:p w14:paraId="067B5E38" w14:textId="77777777" w:rsidR="00276B9D" w:rsidRPr="001B5CF7" w:rsidRDefault="007C1B54">
      <w:pPr>
        <w:autoSpaceDE w:val="0"/>
        <w:autoSpaceDN w:val="0"/>
        <w:adjustRightInd w:val="0"/>
        <w:snapToGrid w:val="0"/>
        <w:spacing w:line="360" w:lineRule="auto"/>
        <w:ind w:firstLineChars="200" w:firstLine="480"/>
        <w:jc w:val="left"/>
        <w:rPr>
          <w:rFonts w:ascii="宋体" w:hAnsi="宋体" w:cs="仿宋"/>
          <w:kern w:val="0"/>
          <w:sz w:val="24"/>
          <w:lang w:val="zh-CN"/>
        </w:rPr>
      </w:pPr>
      <w:r w:rsidRPr="001B5CF7">
        <w:rPr>
          <w:rFonts w:ascii="宋体" w:hAnsi="宋体" w:cs="仿宋" w:hint="eastAsia"/>
          <w:kern w:val="0"/>
          <w:sz w:val="24"/>
          <w:lang w:val="zh-CN"/>
        </w:rPr>
        <w:t xml:space="preserve">提供由省级以上监狱管理局、戒毒管理局（含新疆生产建设兵团）出具的属于监狱企业的证明文件。 </w:t>
      </w:r>
    </w:p>
    <w:p w14:paraId="45DA3EB8" w14:textId="77777777" w:rsidR="00276B9D" w:rsidRPr="001B5CF7" w:rsidRDefault="007C1B54">
      <w:pPr>
        <w:autoSpaceDE w:val="0"/>
        <w:autoSpaceDN w:val="0"/>
        <w:adjustRightInd w:val="0"/>
        <w:snapToGrid w:val="0"/>
        <w:spacing w:line="360" w:lineRule="auto"/>
        <w:jc w:val="left"/>
        <w:rPr>
          <w:rFonts w:ascii="宋体" w:hAnsi="宋体" w:cs="仿宋"/>
          <w:kern w:val="0"/>
          <w:sz w:val="24"/>
          <w:lang w:val="zh-CN"/>
        </w:rPr>
      </w:pPr>
      <w:r w:rsidRPr="001B5CF7">
        <w:rPr>
          <w:rFonts w:ascii="宋体" w:hAnsi="宋体" w:cs="仿宋" w:hint="eastAsia"/>
          <w:kern w:val="0"/>
          <w:sz w:val="24"/>
          <w:lang w:val="zh-CN"/>
        </w:rPr>
        <w:t xml:space="preserve"> </w:t>
      </w:r>
    </w:p>
    <w:p w14:paraId="60A4F168" w14:textId="77777777" w:rsidR="00276B9D" w:rsidRPr="001B5CF7" w:rsidRDefault="007C1B54">
      <w:pPr>
        <w:autoSpaceDE w:val="0"/>
        <w:autoSpaceDN w:val="0"/>
        <w:adjustRightInd w:val="0"/>
        <w:snapToGrid w:val="0"/>
        <w:spacing w:line="360" w:lineRule="auto"/>
        <w:ind w:firstLineChars="200" w:firstLine="480"/>
        <w:jc w:val="left"/>
        <w:rPr>
          <w:rFonts w:ascii="宋体" w:hAnsi="宋体" w:cs="仿宋"/>
          <w:kern w:val="0"/>
          <w:sz w:val="24"/>
          <w:lang w:val="zh-CN"/>
        </w:rPr>
      </w:pPr>
      <w:r w:rsidRPr="001B5CF7">
        <w:rPr>
          <w:rFonts w:ascii="宋体" w:hAnsi="宋体" w:cs="仿宋" w:hint="eastAsia"/>
          <w:kern w:val="0"/>
          <w:sz w:val="24"/>
          <w:lang w:val="zh-CN"/>
        </w:rPr>
        <w:t>（注：符合条件的监狱企业请提供本函，不符合的不提供本函）</w:t>
      </w:r>
    </w:p>
    <w:p w14:paraId="32CE1772" w14:textId="77777777" w:rsidR="00276B9D" w:rsidRPr="001B5CF7" w:rsidRDefault="00276B9D">
      <w:pPr>
        <w:autoSpaceDE w:val="0"/>
        <w:autoSpaceDN w:val="0"/>
        <w:adjustRightInd w:val="0"/>
        <w:snapToGrid w:val="0"/>
        <w:spacing w:line="360" w:lineRule="auto"/>
        <w:jc w:val="center"/>
        <w:rPr>
          <w:rFonts w:ascii="宋体" w:hAnsi="宋体" w:cs="仿宋"/>
          <w:b/>
          <w:bCs/>
          <w:kern w:val="0"/>
          <w:sz w:val="28"/>
          <w:szCs w:val="28"/>
        </w:rPr>
      </w:pPr>
    </w:p>
    <w:p w14:paraId="27664323" w14:textId="77777777" w:rsidR="00276B9D" w:rsidRPr="001B5CF7" w:rsidRDefault="00276B9D">
      <w:pPr>
        <w:autoSpaceDE w:val="0"/>
        <w:autoSpaceDN w:val="0"/>
        <w:adjustRightInd w:val="0"/>
        <w:snapToGrid w:val="0"/>
        <w:spacing w:line="360" w:lineRule="auto"/>
        <w:jc w:val="center"/>
        <w:rPr>
          <w:rFonts w:ascii="宋体" w:hAnsi="宋体" w:cs="仿宋"/>
          <w:b/>
          <w:bCs/>
          <w:kern w:val="0"/>
          <w:sz w:val="28"/>
          <w:szCs w:val="28"/>
        </w:rPr>
      </w:pPr>
    </w:p>
    <w:p w14:paraId="192A5D93" w14:textId="77777777" w:rsidR="00276B9D" w:rsidRPr="001B5CF7" w:rsidRDefault="00276B9D">
      <w:pPr>
        <w:autoSpaceDE w:val="0"/>
        <w:autoSpaceDN w:val="0"/>
        <w:adjustRightInd w:val="0"/>
        <w:snapToGrid w:val="0"/>
        <w:spacing w:line="360" w:lineRule="auto"/>
        <w:jc w:val="center"/>
        <w:rPr>
          <w:rFonts w:ascii="宋体" w:hAnsi="宋体" w:cs="仿宋"/>
          <w:b/>
          <w:bCs/>
          <w:kern w:val="0"/>
          <w:sz w:val="28"/>
          <w:szCs w:val="28"/>
        </w:rPr>
      </w:pPr>
    </w:p>
    <w:p w14:paraId="09548B4D" w14:textId="77777777" w:rsidR="00276B9D" w:rsidRPr="001B5CF7" w:rsidRDefault="007C1B54">
      <w:pPr>
        <w:widowControl/>
        <w:jc w:val="left"/>
        <w:rPr>
          <w:rFonts w:ascii="宋体" w:hAnsi="宋体" w:cs="仿宋"/>
          <w:b/>
          <w:bCs/>
          <w:kern w:val="0"/>
          <w:sz w:val="28"/>
          <w:szCs w:val="28"/>
        </w:rPr>
      </w:pPr>
      <w:r w:rsidRPr="001B5CF7">
        <w:rPr>
          <w:rFonts w:ascii="宋体" w:hAnsi="宋体" w:cs="仿宋"/>
          <w:b/>
          <w:bCs/>
          <w:kern w:val="0"/>
          <w:sz w:val="28"/>
          <w:szCs w:val="28"/>
        </w:rPr>
        <w:br w:type="page"/>
      </w:r>
    </w:p>
    <w:p w14:paraId="0B70B39C" w14:textId="77777777" w:rsidR="00276B9D" w:rsidRPr="001B5CF7" w:rsidRDefault="007C1B54">
      <w:pPr>
        <w:autoSpaceDE w:val="0"/>
        <w:autoSpaceDN w:val="0"/>
        <w:adjustRightInd w:val="0"/>
        <w:snapToGrid w:val="0"/>
        <w:spacing w:line="360" w:lineRule="auto"/>
        <w:jc w:val="center"/>
        <w:rPr>
          <w:rFonts w:ascii="宋体" w:hAnsi="宋体" w:cs="仿宋"/>
          <w:b/>
          <w:bCs/>
          <w:kern w:val="0"/>
          <w:sz w:val="28"/>
          <w:szCs w:val="28"/>
          <w:lang w:val="zh-CN"/>
        </w:rPr>
      </w:pPr>
      <w:r w:rsidRPr="001B5CF7">
        <w:rPr>
          <w:rFonts w:ascii="宋体" w:hAnsi="宋体" w:cs="仿宋" w:hint="eastAsia"/>
          <w:b/>
          <w:bCs/>
          <w:kern w:val="0"/>
          <w:sz w:val="28"/>
          <w:szCs w:val="28"/>
        </w:rPr>
        <w:lastRenderedPageBreak/>
        <w:t>(三)</w:t>
      </w:r>
      <w:r w:rsidRPr="001B5CF7">
        <w:rPr>
          <w:rFonts w:ascii="宋体" w:hAnsi="宋体" w:cs="仿宋" w:hint="eastAsia"/>
          <w:b/>
          <w:bCs/>
          <w:kern w:val="0"/>
          <w:sz w:val="28"/>
          <w:szCs w:val="28"/>
          <w:lang w:val="zh-CN"/>
        </w:rPr>
        <w:t>残疾人福利性单位声明函</w:t>
      </w:r>
    </w:p>
    <w:p w14:paraId="7DA728B5" w14:textId="77777777" w:rsidR="00276B9D" w:rsidRPr="001B5CF7" w:rsidRDefault="007C1B54">
      <w:pPr>
        <w:autoSpaceDE w:val="0"/>
        <w:autoSpaceDN w:val="0"/>
        <w:adjustRightInd w:val="0"/>
        <w:snapToGrid w:val="0"/>
        <w:spacing w:line="360" w:lineRule="auto"/>
        <w:ind w:firstLineChars="200" w:firstLine="480"/>
        <w:jc w:val="left"/>
        <w:rPr>
          <w:rFonts w:ascii="宋体" w:hAnsi="宋体" w:cs="仿宋"/>
          <w:kern w:val="0"/>
          <w:sz w:val="24"/>
          <w:lang w:val="zh-CN"/>
        </w:rPr>
      </w:pPr>
      <w:r w:rsidRPr="001B5CF7">
        <w:rPr>
          <w:rFonts w:ascii="宋体" w:hAnsi="宋体" w:cs="仿宋" w:hint="eastAsia"/>
          <w:kern w:val="0"/>
          <w:sz w:val="24"/>
          <w:lang w:val="zh-CN"/>
        </w:rPr>
        <w:t>本单位郑重声明，根据《财政部民政部中国残疾人联合会关于促进残疾人就业政府采购政策的通知》（财库〔2017〕</w:t>
      </w:r>
      <w:proofErr w:type="gramStart"/>
      <w:r w:rsidRPr="001B5CF7">
        <w:rPr>
          <w:rFonts w:ascii="宋体" w:hAnsi="宋体" w:cs="仿宋" w:hint="eastAsia"/>
          <w:kern w:val="0"/>
          <w:sz w:val="24"/>
          <w:lang w:val="zh-CN"/>
        </w:rPr>
        <w:t>141 号</w:t>
      </w:r>
      <w:proofErr w:type="gramEnd"/>
      <w:r w:rsidRPr="001B5CF7">
        <w:rPr>
          <w:rFonts w:ascii="宋体" w:hAnsi="宋体" w:cs="仿宋" w:hint="eastAsia"/>
          <w:kern w:val="0"/>
          <w:sz w:val="24"/>
          <w:lang w:val="zh-CN"/>
        </w:rPr>
        <w:t>）的规定，本单位为符合条件的残疾人福利性单位，且本单位参加____________单位的____________项目采购活动提供本单位制造的货物（由本单位承担工程/提供服务），或者提供其他残疾人福利性单位制造的货物（不包括使用非残疾人福利性单位注册商标的货物）。</w:t>
      </w:r>
    </w:p>
    <w:p w14:paraId="10D19B12" w14:textId="77777777" w:rsidR="00276B9D" w:rsidRPr="001B5CF7" w:rsidRDefault="007C1B54">
      <w:pPr>
        <w:autoSpaceDE w:val="0"/>
        <w:autoSpaceDN w:val="0"/>
        <w:adjustRightInd w:val="0"/>
        <w:snapToGrid w:val="0"/>
        <w:spacing w:line="360" w:lineRule="auto"/>
        <w:ind w:firstLineChars="200" w:firstLine="480"/>
        <w:jc w:val="left"/>
        <w:rPr>
          <w:rFonts w:ascii="宋体" w:hAnsi="宋体" w:cs="仿宋"/>
          <w:kern w:val="0"/>
          <w:sz w:val="24"/>
          <w:lang w:val="zh-CN"/>
        </w:rPr>
      </w:pPr>
      <w:r w:rsidRPr="001B5CF7">
        <w:rPr>
          <w:rFonts w:ascii="宋体" w:hAnsi="宋体" w:cs="仿宋" w:hint="eastAsia"/>
          <w:kern w:val="0"/>
          <w:sz w:val="24"/>
          <w:lang w:val="zh-CN"/>
        </w:rPr>
        <w:t>本单位对上述声明的真实性负责。如有虚假，将依法承担相应责任。</w:t>
      </w:r>
    </w:p>
    <w:p w14:paraId="5436C9FE" w14:textId="77777777" w:rsidR="00276B9D" w:rsidRPr="001B5CF7" w:rsidRDefault="00276B9D">
      <w:pPr>
        <w:spacing w:line="360" w:lineRule="auto"/>
        <w:rPr>
          <w:rFonts w:ascii="宋体" w:hAnsi="宋体" w:cs="仿宋"/>
          <w:lang w:val="zh-CN"/>
        </w:rPr>
      </w:pPr>
    </w:p>
    <w:p w14:paraId="54F007EA" w14:textId="77777777" w:rsidR="00276B9D" w:rsidRPr="001B5CF7" w:rsidRDefault="007C1B54">
      <w:pPr>
        <w:autoSpaceDE w:val="0"/>
        <w:autoSpaceDN w:val="0"/>
        <w:adjustRightInd w:val="0"/>
        <w:snapToGrid w:val="0"/>
        <w:spacing w:line="360" w:lineRule="auto"/>
        <w:ind w:firstLineChars="1000" w:firstLine="2400"/>
        <w:jc w:val="left"/>
        <w:rPr>
          <w:rFonts w:ascii="宋体" w:hAnsi="宋体" w:cs="仿宋"/>
          <w:kern w:val="0"/>
          <w:sz w:val="24"/>
          <w:lang w:val="zh-CN"/>
        </w:rPr>
      </w:pPr>
      <w:r w:rsidRPr="001B5CF7">
        <w:rPr>
          <w:rFonts w:ascii="宋体" w:hAnsi="宋体" w:cs="仿宋" w:hint="eastAsia"/>
          <w:kern w:val="0"/>
          <w:sz w:val="24"/>
          <w:lang w:val="zh-CN"/>
        </w:rPr>
        <w:t>投标人名称</w:t>
      </w:r>
      <w:proofErr w:type="gramStart"/>
      <w:r w:rsidRPr="001B5CF7">
        <w:rPr>
          <w:rFonts w:ascii="宋体" w:hAnsi="宋体" w:cs="仿宋" w:hint="eastAsia"/>
          <w:kern w:val="0"/>
          <w:sz w:val="24"/>
          <w:lang w:val="zh-CN"/>
        </w:rPr>
        <w:t>：          （</w:t>
      </w:r>
      <w:proofErr w:type="gramEnd"/>
      <w:r w:rsidRPr="001B5CF7">
        <w:rPr>
          <w:rFonts w:ascii="宋体" w:hAnsi="宋体" w:cs="仿宋" w:hint="eastAsia"/>
          <w:sz w:val="24"/>
        </w:rPr>
        <w:t>电子签章</w:t>
      </w:r>
      <w:r w:rsidRPr="001B5CF7">
        <w:rPr>
          <w:rFonts w:ascii="宋体" w:hAnsi="宋体" w:cs="仿宋" w:hint="eastAsia"/>
          <w:kern w:val="0"/>
          <w:sz w:val="24"/>
          <w:lang w:val="zh-CN"/>
        </w:rPr>
        <w:t>）</w:t>
      </w:r>
    </w:p>
    <w:p w14:paraId="176C7267" w14:textId="77777777" w:rsidR="00276B9D" w:rsidRPr="001B5CF7" w:rsidRDefault="007C1B54">
      <w:pPr>
        <w:autoSpaceDE w:val="0"/>
        <w:autoSpaceDN w:val="0"/>
        <w:adjustRightInd w:val="0"/>
        <w:snapToGrid w:val="0"/>
        <w:spacing w:line="360" w:lineRule="auto"/>
        <w:ind w:firstLineChars="1500" w:firstLine="3600"/>
        <w:jc w:val="left"/>
        <w:rPr>
          <w:rFonts w:ascii="宋体" w:hAnsi="宋体" w:cs="仿宋"/>
          <w:kern w:val="0"/>
          <w:sz w:val="24"/>
          <w:lang w:val="zh-CN"/>
        </w:rPr>
      </w:pPr>
      <w:proofErr w:type="gramStart"/>
      <w:r w:rsidRPr="001B5CF7">
        <w:rPr>
          <w:rFonts w:ascii="宋体" w:hAnsi="宋体" w:cs="仿宋" w:hint="eastAsia"/>
          <w:kern w:val="0"/>
          <w:sz w:val="24"/>
          <w:lang w:val="zh-CN"/>
        </w:rPr>
        <w:t xml:space="preserve">年    月    </w:t>
      </w:r>
      <w:proofErr w:type="gramEnd"/>
      <w:r w:rsidRPr="001B5CF7">
        <w:rPr>
          <w:rFonts w:ascii="宋体" w:hAnsi="宋体" w:cs="仿宋" w:hint="eastAsia"/>
          <w:kern w:val="0"/>
          <w:sz w:val="24"/>
          <w:lang w:val="zh-CN"/>
        </w:rPr>
        <w:t>日</w:t>
      </w:r>
    </w:p>
    <w:p w14:paraId="366D9D74" w14:textId="77777777" w:rsidR="00276B9D" w:rsidRPr="001B5CF7" w:rsidRDefault="007C1B54">
      <w:pPr>
        <w:spacing w:before="132" w:line="360" w:lineRule="auto"/>
        <w:ind w:right="543"/>
        <w:jc w:val="center"/>
        <w:rPr>
          <w:rFonts w:ascii="宋体" w:hAnsi="宋体" w:cs="仿宋"/>
          <w:sz w:val="24"/>
          <w:szCs w:val="32"/>
        </w:rPr>
      </w:pPr>
      <w:r w:rsidRPr="001B5CF7">
        <w:rPr>
          <w:rFonts w:ascii="宋体" w:hAnsi="宋体" w:cs="仿宋" w:hint="eastAsia"/>
          <w:sz w:val="24"/>
          <w:szCs w:val="32"/>
        </w:rPr>
        <w:t>（注：符合条件的残疾人福利性企业请提供本函，不符合的不提供本函）</w:t>
      </w:r>
    </w:p>
    <w:sectPr w:rsidR="00276B9D" w:rsidRPr="001B5CF7">
      <w:headerReference w:type="default" r:id="rId15"/>
      <w:footerReference w:type="default" r:id="rId16"/>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38643" w14:textId="77777777" w:rsidR="00A934A9" w:rsidRDefault="00A934A9">
      <w:r>
        <w:separator/>
      </w:r>
    </w:p>
  </w:endnote>
  <w:endnote w:type="continuationSeparator" w:id="0">
    <w:p w14:paraId="67179C0E" w14:textId="77777777" w:rsidR="00A934A9" w:rsidRDefault="00A9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8BA20" w14:textId="77777777" w:rsidR="00276B9D" w:rsidRDefault="007C1B54">
    <w:pPr>
      <w:pStyle w:val="ac"/>
      <w:ind w:right="360"/>
      <w:rPr>
        <w:sz w:val="21"/>
        <w:szCs w:val="21"/>
      </w:rPr>
    </w:pPr>
    <w:r>
      <w:rPr>
        <w:rFonts w:hint="eastAsia"/>
        <w:sz w:val="21"/>
        <w:szCs w:val="21"/>
      </w:rPr>
      <w:t xml:space="preserve">          </w:t>
    </w:r>
    <w:r>
      <w:rPr>
        <w:sz w:val="21"/>
        <w:szCs w:val="21"/>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8F46" w14:textId="77777777" w:rsidR="00276B9D" w:rsidRDefault="007C1B54">
    <w:pPr>
      <w:pStyle w:val="a6"/>
      <w:spacing w:line="14" w:lineRule="auto"/>
      <w:rPr>
        <w:sz w:val="18"/>
      </w:rPr>
    </w:pPr>
    <w:r>
      <w:rPr>
        <w:noProof/>
        <w:lang w:val="en-US"/>
      </w:rPr>
      <mc:AlternateContent>
        <mc:Choice Requires="wps">
          <w:drawing>
            <wp:anchor distT="0" distB="0" distL="114300" distR="114300" simplePos="0" relativeHeight="251665408" behindDoc="0" locked="0" layoutInCell="1" allowOverlap="1" wp14:anchorId="23CF4C02" wp14:editId="62A3AD49">
              <wp:simplePos x="0" y="0"/>
              <wp:positionH relativeFrom="margin">
                <wp:align>center</wp:align>
              </wp:positionH>
              <wp:positionV relativeFrom="paragraph">
                <wp:posOffset>0</wp:posOffset>
              </wp:positionV>
              <wp:extent cx="58420" cy="139700"/>
              <wp:effectExtent l="0" t="0" r="0" b="0"/>
              <wp:wrapNone/>
              <wp:docPr id="1017203245"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35726F34" w14:textId="77777777" w:rsidR="00276B9D" w:rsidRDefault="007C1B54">
                          <w:pPr>
                            <w:pStyle w:val="ac"/>
                          </w:pPr>
                          <w:r>
                            <w:fldChar w:fldCharType="begin"/>
                          </w:r>
                          <w:r>
                            <w:instrText xml:space="preserve"> PAGE  \* MERGEFORMAT </w:instrText>
                          </w:r>
                          <w:r>
                            <w:fldChar w:fldCharType="separate"/>
                          </w:r>
                          <w:r w:rsidR="00CC3169">
                            <w:rPr>
                              <w:noProof/>
                            </w:rPr>
                            <w:t>1</w:t>
                          </w:r>
                          <w:r>
                            <w:fldChar w:fldCharType="end"/>
                          </w:r>
                        </w:p>
                      </w:txbxContent>
                    </wps:txbx>
                    <wps:bodyPr rot="0" vert="horz" wrap="none" lIns="0" tIns="0" rIns="0" bIns="0" anchor="t" anchorCtr="0" upright="1">
                      <a:spAutoFit/>
                    </wps:bodyPr>
                  </wps:wsp>
                </a:graphicData>
              </a:graphic>
            </wp:anchor>
          </w:drawing>
        </mc:Choice>
        <mc:Fallback>
          <w:pict>
            <v:shapetype w14:anchorId="23CF4C02" id="_x0000_t202" coordsize="21600,21600" o:spt="202" path="m,l,21600r21600,l21600,xe">
              <v:stroke joinstyle="miter"/>
              <v:path gradientshapeok="t" o:connecttype="rect"/>
            </v:shapetype>
            <v:shape id="文本框 1" o:spid="_x0000_s1026" type="#_x0000_t202" style="position:absolute;margin-left:0;margin-top:0;width:4.6pt;height:11pt;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" filled="f" stroked="f">
              <v:textbox style="mso-fit-shape-to-text:t" inset="0,0,0,0">
                <w:txbxContent>
                  <w:p w14:paraId="35726F34" w14:textId="77777777" w:rsidR="00276B9D" w:rsidRDefault="007C1B54">
                    <w:pPr>
                      <w:pStyle w:val="ac"/>
                    </w:pPr>
                    <w:r>
                      <w:fldChar w:fldCharType="begin"/>
                    </w:r>
                    <w:r>
                      <w:instrText xml:space="preserve"> PAGE  \* MERGEFORMAT </w:instrText>
                    </w:r>
                    <w:r>
                      <w:fldChar w:fldCharType="separate"/>
                    </w:r>
                    <w:r w:rsidR="00CC3169">
                      <w:rPr>
                        <w:noProof/>
                      </w:rPr>
                      <w:t>1</w:t>
                    </w:r>
                    <w:r>
                      <w:fldChar w:fldCharType="end"/>
                    </w:r>
                  </w:p>
                </w:txbxContent>
              </v:textbox>
              <w10:wrap anchorx="margin"/>
            </v:shape>
          </w:pict>
        </mc:Fallback>
      </mc:AlternateContent>
    </w:r>
    <w:r>
      <w:rPr>
        <w:noProof/>
        <w:lang w:val="en-US"/>
      </w:rPr>
      <mc:AlternateContent>
        <mc:Choice Requires="wps">
          <w:drawing>
            <wp:anchor distT="0" distB="0" distL="114300" distR="114300" simplePos="0" relativeHeight="251663360" behindDoc="0" locked="0" layoutInCell="1" allowOverlap="1" wp14:anchorId="3C3BAB14" wp14:editId="581EE4C6">
              <wp:simplePos x="0" y="0"/>
              <wp:positionH relativeFrom="margin">
                <wp:posOffset>2428875</wp:posOffset>
              </wp:positionH>
              <wp:positionV relativeFrom="paragraph">
                <wp:posOffset>0</wp:posOffset>
              </wp:positionV>
              <wp:extent cx="103505" cy="139700"/>
              <wp:effectExtent l="0" t="0" r="0" b="0"/>
              <wp:wrapNone/>
              <wp:docPr id="4" name="文本框 11"/>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a:effectLst/>
                    </wps:spPr>
                    <wps:txbx>
                      <w:txbxContent>
                        <w:p w14:paraId="46568C66" w14:textId="77777777" w:rsidR="00276B9D" w:rsidRDefault="00276B9D">
                          <w:pPr>
                            <w:pStyle w:val="ac"/>
                          </w:pPr>
                        </w:p>
                      </w:txbxContent>
                    </wps:txbx>
                    <wps:bodyPr wrap="none" lIns="0" tIns="0" rIns="0" bIns="0" upright="1">
                      <a:spAutoFit/>
                    </wps:bodyPr>
                  </wps:wsp>
                </a:graphicData>
              </a:graphic>
            </wp:anchor>
          </w:drawing>
        </mc:Choice>
        <mc:Fallback>
          <w:pict>
            <v:shape w14:anchorId="3C3BAB14" id="文本框 11" o:spid="_x0000_s1027" type="#_x0000_t202" style="position:absolute;margin-left:191.25pt;margin-top:0;width:8.15pt;height:11pt;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" filled="f" stroked="f">
              <v:textbox style="mso-fit-shape-to-text:t" inset="0,0,0,0">
                <w:txbxContent>
                  <w:p w14:paraId="46568C66" w14:textId="77777777" w:rsidR="00276B9D" w:rsidRDefault="00276B9D">
                    <w:pPr>
                      <w:pStyle w:val="ac"/>
                    </w:pPr>
                  </w:p>
                </w:txbxContent>
              </v:textbox>
              <w10:wrap anchorx="margin"/>
            </v:shape>
          </w:pict>
        </mc:Fallback>
      </mc:AlternateContent>
    </w:r>
    <w:r>
      <w:rPr>
        <w:noProof/>
        <w:lang w:val="en-US"/>
      </w:rPr>
      <mc:AlternateContent>
        <mc:Choice Requires="wps">
          <w:drawing>
            <wp:anchor distT="0" distB="0" distL="114300" distR="114300" simplePos="0" relativeHeight="251661312" behindDoc="0" locked="0" layoutInCell="1" allowOverlap="1" wp14:anchorId="343B56D9" wp14:editId="637F9148">
              <wp:simplePos x="0" y="0"/>
              <wp:positionH relativeFrom="margin">
                <wp:align>center</wp:align>
              </wp:positionH>
              <wp:positionV relativeFrom="paragraph">
                <wp:posOffset>0</wp:posOffset>
              </wp:positionV>
              <wp:extent cx="328930" cy="139700"/>
              <wp:effectExtent l="0" t="0" r="0" b="0"/>
              <wp:wrapNone/>
              <wp:docPr id="5" name="文本框 10"/>
              <wp:cNvGraphicFramePr/>
              <a:graphic xmlns:a="http://schemas.openxmlformats.org/drawingml/2006/main">
                <a:graphicData uri="http://schemas.microsoft.com/office/word/2010/wordprocessingShape">
                  <wps:wsp>
                    <wps:cNvSpPr txBox="1"/>
                    <wps:spPr>
                      <a:xfrm>
                        <a:off x="0" y="0"/>
                        <a:ext cx="328930" cy="139700"/>
                      </a:xfrm>
                      <a:prstGeom prst="rect">
                        <a:avLst/>
                      </a:prstGeom>
                      <a:noFill/>
                      <a:ln w="6350">
                        <a:noFill/>
                      </a:ln>
                      <a:effectLst/>
                    </wps:spPr>
                    <wps:txbx>
                      <w:txbxContent>
                        <w:p w14:paraId="33CC4AFD" w14:textId="77777777" w:rsidR="00276B9D" w:rsidRDefault="00276B9D">
                          <w:pPr>
                            <w:pStyle w:val="ac"/>
                            <w:rPr>
                              <w:b/>
                              <w:bCs/>
                            </w:rPr>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343B56D9" id="文本框 10" o:spid="_x0000_s1028" type="#_x0000_t202" style="position:absolute;margin-left:0;margin-top:0;width:25.9pt;height:11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" filled="f" stroked="f" strokeweight=".5pt">
              <v:textbox style="mso-fit-shape-to-text:t" inset="0,0,0,0">
                <w:txbxContent>
                  <w:p w14:paraId="33CC4AFD" w14:textId="77777777" w:rsidR="00276B9D" w:rsidRDefault="00276B9D">
                    <w:pPr>
                      <w:pStyle w:val="ac"/>
                      <w:rPr>
                        <w:b/>
                        <w:bCs/>
                      </w:rPr>
                    </w:pPr>
                  </w:p>
                </w:txbxContent>
              </v:textbox>
              <w10:wrap anchorx="margin"/>
            </v:shape>
          </w:pict>
        </mc:Fallback>
      </mc:AlternateContent>
    </w:r>
    <w:r>
      <w:rPr>
        <w:noProof/>
        <w:lang w:val="en-US"/>
      </w:rPr>
      <mc:AlternateContent>
        <mc:Choice Requires="wps">
          <w:drawing>
            <wp:anchor distT="0" distB="0" distL="114300" distR="114300" simplePos="0" relativeHeight="251660288" behindDoc="1" locked="0" layoutInCell="1" allowOverlap="1" wp14:anchorId="2FF557D1" wp14:editId="7236AC8A">
              <wp:simplePos x="0" y="0"/>
              <wp:positionH relativeFrom="page">
                <wp:posOffset>3766820</wp:posOffset>
              </wp:positionH>
              <wp:positionV relativeFrom="page">
                <wp:posOffset>9704070</wp:posOffset>
              </wp:positionV>
              <wp:extent cx="167005" cy="152400"/>
              <wp:effectExtent l="0" t="0" r="0" b="0"/>
              <wp:wrapNone/>
              <wp:docPr id="6" name="文本框 9"/>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w="9525">
                        <a:noFill/>
                      </a:ln>
                      <a:effectLst/>
                    </wps:spPr>
                    <wps:txbx>
                      <w:txbxContent>
                        <w:p w14:paraId="39863492" w14:textId="77777777" w:rsidR="00276B9D" w:rsidRDefault="00276B9D">
                          <w:pPr>
                            <w:spacing w:before="12"/>
                            <w:rPr>
                              <w:rFonts w:ascii="Times New Roman"/>
                              <w:sz w:val="18"/>
                            </w:rPr>
                          </w:pPr>
                        </w:p>
                      </w:txbxContent>
                    </wps:txbx>
                    <wps:bodyPr lIns="0" tIns="0" rIns="0" bIns="0" upright="1"/>
                  </wps:wsp>
                </a:graphicData>
              </a:graphic>
            </wp:anchor>
          </w:drawing>
        </mc:Choice>
        <mc:Fallback>
          <w:pict>
            <v:shape w14:anchorId="2FF557D1" id="文本框 9" o:spid="_x0000_s1029" type="#_x0000_t202" style="position:absolute;margin-left:296.6pt;margin-top:764.1pt;width:13.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" filled="f" stroked="f">
              <v:textbox inset="0,0,0,0">
                <w:txbxContent>
                  <w:p w14:paraId="39863492" w14:textId="77777777" w:rsidR="00276B9D" w:rsidRDefault="00276B9D">
                    <w:pPr>
                      <w:spacing w:before="12"/>
                      <w:rPr>
                        <w:rFonts w:ascii="Times New Roman"/>
                        <w:sz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6E62" w14:textId="77777777" w:rsidR="00276B9D" w:rsidRDefault="007C1B54">
    <w:pPr>
      <w:pStyle w:val="ac"/>
      <w:jc w:val="center"/>
    </w:pPr>
    <w:r>
      <w:rPr>
        <w:noProof/>
      </w:rPr>
      <mc:AlternateContent>
        <mc:Choice Requires="wps">
          <w:drawing>
            <wp:anchor distT="0" distB="0" distL="114300" distR="114300" simplePos="0" relativeHeight="251664384" behindDoc="0" locked="0" layoutInCell="1" allowOverlap="1" wp14:anchorId="5DBE9675" wp14:editId="739EFD90">
              <wp:simplePos x="0" y="0"/>
              <wp:positionH relativeFrom="margin">
                <wp:align>center</wp:align>
              </wp:positionH>
              <wp:positionV relativeFrom="paragraph">
                <wp:posOffset>0</wp:posOffset>
              </wp:positionV>
              <wp:extent cx="163195" cy="200660"/>
              <wp:effectExtent l="0" t="0" r="0" b="0"/>
              <wp:wrapNone/>
              <wp:docPr id="509601575" name="文本框 2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95" cy="200660"/>
                      </a:xfrm>
                      <a:prstGeom prst="rect">
                        <a:avLst/>
                      </a:prstGeom>
                      <a:noFill/>
                      <a:ln>
                        <a:noFill/>
                      </a:ln>
                      <a:effectLst/>
                    </wps:spPr>
                    <wps:txbx>
                      <w:txbxContent>
                        <w:p w14:paraId="28A3D57D" w14:textId="77777777" w:rsidR="00276B9D" w:rsidRDefault="007C1B54">
                          <w:pPr>
                            <w:pStyle w:val="ac"/>
                          </w:pPr>
                          <w:r>
                            <w:fldChar w:fldCharType="begin"/>
                          </w:r>
                          <w:r>
                            <w:instrText xml:space="preserve"> PAGE  \* MERGEFORMAT </w:instrText>
                          </w:r>
                          <w:r>
                            <w:fldChar w:fldCharType="separate"/>
                          </w:r>
                          <w:r w:rsidR="00CC3169">
                            <w:rPr>
                              <w:noProof/>
                            </w:rPr>
                            <w:t>2</w:t>
                          </w:r>
                          <w:r>
                            <w:fldChar w:fldCharType="end"/>
                          </w:r>
                        </w:p>
                      </w:txbxContent>
                    </wps:txbx>
                    <wps:bodyPr rot="0" vert="horz" wrap="square" lIns="0" tIns="0" rIns="0" bIns="0" anchor="t" anchorCtr="0" upright="1">
                      <a:noAutofit/>
                    </wps:bodyPr>
                  </wps:wsp>
                </a:graphicData>
              </a:graphic>
            </wp:anchor>
          </w:drawing>
        </mc:Choice>
        <mc:Fallback>
          <w:pict>
            <v:shapetype w14:anchorId="5DBE9675" id="_x0000_t202" coordsize="21600,21600" o:spt="202" path="m,l,21600r21600,l21600,xe">
              <v:stroke joinstyle="miter"/>
              <v:path gradientshapeok="t" o:connecttype="rect"/>
            </v:shapetype>
            <v:shape id="文本框 2059" o:spid="_x0000_s1030" type="#_x0000_t202" style="position:absolute;left:0;text-align:left;margin-left:0;margin-top:0;width:12.85pt;height:15.8pt;z-index:25166438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" filled="f" stroked="f">
              <v:textbox inset="0,0,0,0">
                <w:txbxContent>
                  <w:p w14:paraId="28A3D57D" w14:textId="77777777" w:rsidR="00276B9D" w:rsidRDefault="007C1B54">
                    <w:pPr>
                      <w:pStyle w:val="ac"/>
                    </w:pPr>
                    <w:r>
                      <w:fldChar w:fldCharType="begin"/>
                    </w:r>
                    <w:r>
                      <w:instrText xml:space="preserve"> PAGE  \* MERGEFORMAT </w:instrText>
                    </w:r>
                    <w:r>
                      <w:fldChar w:fldCharType="separate"/>
                    </w:r>
                    <w:r w:rsidR="00CC3169">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50FDE" w14:textId="77777777" w:rsidR="00A934A9" w:rsidRDefault="00A934A9">
      <w:r>
        <w:separator/>
      </w:r>
    </w:p>
  </w:footnote>
  <w:footnote w:type="continuationSeparator" w:id="0">
    <w:p w14:paraId="5563FC14" w14:textId="77777777" w:rsidR="00A934A9" w:rsidRDefault="00A9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06702" w14:textId="77777777" w:rsidR="00276B9D" w:rsidRDefault="00276B9D">
    <w:pPr>
      <w:pStyle w:val="ae"/>
      <w:pBdr>
        <w:bottom w:val="none" w:sz="0" w:space="0" w:color="auto"/>
      </w:pBdr>
      <w:ind w:rightChars="622" w:right="1306"/>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9B6E2" w14:textId="77777777" w:rsidR="00276B9D" w:rsidRDefault="00276B9D">
    <w:pPr>
      <w:widowControl/>
      <w:shd w:val="clear" w:color="auto" w:fill="FFFFFF"/>
      <w:spacing w:line="420" w:lineRule="atLeast"/>
      <w:rPr>
        <w:color w:val="000000"/>
        <w:sz w:val="15"/>
        <w:szCs w:val="15"/>
      </w:rPr>
    </w:pPr>
  </w:p>
  <w:p w14:paraId="4CD9AC34" w14:textId="77777777" w:rsidR="00276B9D" w:rsidRDefault="007C1B54">
    <w:pPr>
      <w:widowControl/>
      <w:shd w:val="clear" w:color="auto" w:fill="FFFFFF"/>
      <w:spacing w:line="420" w:lineRule="atLeast"/>
      <w:jc w:val="left"/>
      <w:rPr>
        <w:color w:val="000000"/>
        <w:sz w:val="18"/>
        <w:szCs w:val="18"/>
      </w:rPr>
    </w:pPr>
    <w:r>
      <w:rPr>
        <w:rFonts w:hint="eastAsia"/>
        <w:color w:val="000000"/>
        <w:sz w:val="18"/>
        <w:szCs w:val="18"/>
      </w:rPr>
      <w:t>平顶山学院</w:t>
    </w:r>
    <w:r>
      <w:rPr>
        <w:rFonts w:hint="eastAsia"/>
        <w:color w:val="000000"/>
        <w:sz w:val="18"/>
        <w:szCs w:val="18"/>
      </w:rPr>
      <w:t>2024</w:t>
    </w:r>
    <w:r>
      <w:rPr>
        <w:rFonts w:hint="eastAsia"/>
        <w:color w:val="000000"/>
        <w:sz w:val="18"/>
        <w:szCs w:val="18"/>
      </w:rPr>
      <w:t>年度纸质图书采购项目</w:t>
    </w:r>
    <w:proofErr w:type="gramStart"/>
    <w:r>
      <w:rPr>
        <w:rFonts w:hint="eastAsia"/>
        <w:color w:val="000000"/>
        <w:sz w:val="18"/>
        <w:szCs w:val="18"/>
      </w:rPr>
      <w:t>(B</w:t>
    </w:r>
    <w:r>
      <w:rPr>
        <w:rFonts w:hint="eastAsia"/>
        <w:color w:val="000000"/>
        <w:sz w:val="18"/>
        <w:szCs w:val="18"/>
      </w:rPr>
      <w:t>包</w:t>
    </w:r>
    <w:r>
      <w:rPr>
        <w:rFonts w:hint="eastAsia"/>
        <w:color w:val="000000"/>
        <w:sz w:val="18"/>
        <w:szCs w:val="18"/>
      </w:rPr>
      <w:t>)</w:t>
    </w:r>
    <w:proofErr w:type="gramEnd"/>
    <w:r>
      <w:rPr>
        <w:rFonts w:hint="eastAsia"/>
        <w:color w:val="000000"/>
        <w:sz w:val="18"/>
        <w:szCs w:val="18"/>
      </w:rPr>
      <w:t xml:space="preserve">                                              </w:t>
    </w:r>
    <w:r>
      <w:rPr>
        <w:rFonts w:hint="eastAsia"/>
        <w:color w:val="000000"/>
        <w:sz w:val="18"/>
        <w:szCs w:val="18"/>
      </w:rPr>
      <w:t>招标文件</w:t>
    </w:r>
  </w:p>
  <w:p w14:paraId="55B03842" w14:textId="77777777" w:rsidR="00276B9D" w:rsidRDefault="007C1B54">
    <w:pPr>
      <w:pStyle w:val="ae"/>
      <w:pBdr>
        <w:bottom w:val="none" w:sz="0" w:space="1" w:color="auto"/>
      </w:pBdr>
    </w:pPr>
    <w:r>
      <w:rPr>
        <w:noProof/>
      </w:rPr>
      <mc:AlternateContent>
        <mc:Choice Requires="wps">
          <w:drawing>
            <wp:anchor distT="0" distB="0" distL="114300" distR="114300" simplePos="0" relativeHeight="251662336" behindDoc="0" locked="0" layoutInCell="1" allowOverlap="1" wp14:anchorId="36860C24" wp14:editId="4F8C8B08">
              <wp:simplePos x="0" y="0"/>
              <wp:positionH relativeFrom="column">
                <wp:posOffset>6985</wp:posOffset>
              </wp:positionH>
              <wp:positionV relativeFrom="paragraph">
                <wp:posOffset>59055</wp:posOffset>
              </wp:positionV>
              <wp:extent cx="5678170" cy="635"/>
              <wp:effectExtent l="0" t="19050" r="36830" b="37465"/>
              <wp:wrapNone/>
              <wp:docPr id="2" name="直接连接符 8"/>
              <wp:cNvGraphicFramePr/>
              <a:graphic xmlns:a="http://schemas.openxmlformats.org/drawingml/2006/main">
                <a:graphicData uri="http://schemas.microsoft.com/office/word/2010/wordprocessingShape">
                  <wps:wsp>
                    <wps:cNvCnPr/>
                    <wps:spPr>
                      <a:xfrm>
                        <a:off x="0" y="0"/>
                        <a:ext cx="5678170" cy="635"/>
                      </a:xfrm>
                      <a:prstGeom prst="line">
                        <a:avLst/>
                      </a:prstGeom>
                      <a:ln w="57150" cap="flat" cmpd="thickThin">
                        <a:solidFill>
                          <a:srgbClr val="000000"/>
                        </a:solidFill>
                        <a:prstDash val="solid"/>
                        <a:headEnd type="none" w="med" len="med"/>
                        <a:tailEnd type="none" w="med" len="med"/>
                      </a:ln>
                      <a:effectLst/>
                    </wps:spPr>
                    <wps:bodyPr/>
                  </wps:wsp>
                </a:graphicData>
              </a:graphic>
            </wp:anchor>
          </w:drawing>
        </mc:Choice>
        <mc:Fallback>
          <w:pict>
            <v:line w14:anchorId="51D2872E" id="直接连接符 8"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55pt,4.65pt" to="447.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" strokeweight="4.5pt">
              <v:stroke linestyle="thickTh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B305D" w14:textId="77777777" w:rsidR="00276B9D" w:rsidRDefault="00276B9D">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B69EBB"/>
    <w:multiLevelType w:val="singleLevel"/>
    <w:tmpl w:val="9EB69EBB"/>
    <w:lvl w:ilvl="0">
      <w:start w:val="1"/>
      <w:numFmt w:val="chineseCounting"/>
      <w:suff w:val="space"/>
      <w:lvlText w:val="第%1章"/>
      <w:lvlJc w:val="left"/>
      <w:rPr>
        <w:rFonts w:cs="Times New Roman" w:hint="eastAsia"/>
      </w:rPr>
    </w:lvl>
  </w:abstractNum>
  <w:abstractNum w:abstractNumId="1" w15:restartNumberingAfterBreak="0">
    <w:nsid w:val="C8879AEF"/>
    <w:multiLevelType w:val="multilevel"/>
    <w:tmpl w:val="C8879AEF"/>
    <w:lvl w:ilvl="0">
      <w:start w:val="1"/>
      <w:numFmt w:val="decimal"/>
      <w:lvlText w:val="%1"/>
      <w:lvlJc w:val="left"/>
      <w:pPr>
        <w:ind w:left="703" w:hanging="485"/>
      </w:pPr>
      <w:rPr>
        <w:rFonts w:cs="Times New Roman" w:hint="default"/>
      </w:rPr>
    </w:lvl>
    <w:lvl w:ilvl="1">
      <w:start w:val="1"/>
      <w:numFmt w:val="decimal"/>
      <w:pStyle w:val="1"/>
      <w:lvlText w:val="%1.%2"/>
      <w:lvlJc w:val="left"/>
      <w:pPr>
        <w:ind w:left="703" w:hanging="485"/>
      </w:pPr>
      <w:rPr>
        <w:rFonts w:ascii="宋体" w:eastAsia="宋体" w:hAnsi="宋体" w:cs="宋体" w:hint="default"/>
        <w:b/>
        <w:bCs/>
        <w:spacing w:val="0"/>
        <w:w w:val="99"/>
        <w:sz w:val="24"/>
        <w:szCs w:val="24"/>
      </w:rPr>
    </w:lvl>
    <w:lvl w:ilvl="2">
      <w:start w:val="1"/>
      <w:numFmt w:val="decimal"/>
      <w:lvlText w:val="%1.%2.%3"/>
      <w:lvlJc w:val="left"/>
      <w:pPr>
        <w:ind w:left="218" w:hanging="632"/>
      </w:pPr>
      <w:rPr>
        <w:rFonts w:ascii="宋体" w:eastAsia="宋体" w:hAnsi="宋体" w:cs="宋体" w:hint="default"/>
        <w:spacing w:val="-3"/>
        <w:w w:val="100"/>
        <w:sz w:val="21"/>
        <w:szCs w:val="21"/>
      </w:rPr>
    </w:lvl>
    <w:lvl w:ilvl="3">
      <w:numFmt w:val="bullet"/>
      <w:lvlText w:val="•"/>
      <w:lvlJc w:val="left"/>
      <w:pPr>
        <w:ind w:left="1340" w:hanging="632"/>
      </w:pPr>
      <w:rPr>
        <w:rFonts w:hint="default"/>
      </w:rPr>
    </w:lvl>
    <w:lvl w:ilvl="4">
      <w:numFmt w:val="bullet"/>
      <w:lvlText w:val="•"/>
      <w:lvlJc w:val="left"/>
      <w:pPr>
        <w:ind w:left="2600" w:hanging="632"/>
      </w:pPr>
      <w:rPr>
        <w:rFonts w:hint="default"/>
      </w:rPr>
    </w:lvl>
    <w:lvl w:ilvl="5">
      <w:numFmt w:val="bullet"/>
      <w:lvlText w:val="•"/>
      <w:lvlJc w:val="left"/>
      <w:pPr>
        <w:ind w:left="3860" w:hanging="632"/>
      </w:pPr>
      <w:rPr>
        <w:rFonts w:hint="default"/>
      </w:rPr>
    </w:lvl>
    <w:lvl w:ilvl="6">
      <w:numFmt w:val="bullet"/>
      <w:lvlText w:val="•"/>
      <w:lvlJc w:val="left"/>
      <w:pPr>
        <w:ind w:left="5120" w:hanging="632"/>
      </w:pPr>
      <w:rPr>
        <w:rFonts w:hint="default"/>
      </w:rPr>
    </w:lvl>
    <w:lvl w:ilvl="7">
      <w:numFmt w:val="bullet"/>
      <w:lvlText w:val="•"/>
      <w:lvlJc w:val="left"/>
      <w:pPr>
        <w:ind w:left="6380" w:hanging="632"/>
      </w:pPr>
      <w:rPr>
        <w:rFonts w:hint="default"/>
      </w:rPr>
    </w:lvl>
    <w:lvl w:ilvl="8">
      <w:numFmt w:val="bullet"/>
      <w:lvlText w:val="•"/>
      <w:lvlJc w:val="left"/>
      <w:pPr>
        <w:ind w:left="7640" w:hanging="632"/>
      </w:pPr>
      <w:rPr>
        <w:rFonts w:hint="default"/>
      </w:rPr>
    </w:lvl>
  </w:abstractNum>
  <w:abstractNum w:abstractNumId="2" w15:restartNumberingAfterBreak="0">
    <w:nsid w:val="CB23305F"/>
    <w:multiLevelType w:val="singleLevel"/>
    <w:tmpl w:val="CB23305F"/>
    <w:lvl w:ilvl="0">
      <w:start w:val="2"/>
      <w:numFmt w:val="decimal"/>
      <w:lvlText w:val="%1."/>
      <w:lvlJc w:val="left"/>
      <w:pPr>
        <w:tabs>
          <w:tab w:val="left" w:pos="312"/>
        </w:tabs>
      </w:pPr>
    </w:lvl>
  </w:abstractNum>
  <w:abstractNum w:abstractNumId="3" w15:restartNumberingAfterBreak="0">
    <w:nsid w:val="F2AEAEA6"/>
    <w:multiLevelType w:val="singleLevel"/>
    <w:tmpl w:val="F2AEAEA6"/>
    <w:lvl w:ilvl="0">
      <w:start w:val="1"/>
      <w:numFmt w:val="decimal"/>
      <w:suff w:val="nothing"/>
      <w:lvlText w:val="（%1）"/>
      <w:lvlJc w:val="left"/>
      <w:rPr>
        <w:rFonts w:cs="Times New Roman"/>
      </w:rPr>
    </w:lvl>
  </w:abstractNum>
  <w:abstractNum w:abstractNumId="4" w15:restartNumberingAfterBreak="0">
    <w:nsid w:val="F6214924"/>
    <w:multiLevelType w:val="singleLevel"/>
    <w:tmpl w:val="F6214924"/>
    <w:lvl w:ilvl="0">
      <w:start w:val="5"/>
      <w:numFmt w:val="chineseCounting"/>
      <w:suff w:val="nothing"/>
      <w:lvlText w:val="%1、"/>
      <w:lvlJc w:val="left"/>
      <w:rPr>
        <w:rFonts w:hint="eastAsia"/>
      </w:rPr>
    </w:lvl>
  </w:abstractNum>
  <w:abstractNum w:abstractNumId="5" w15:restartNumberingAfterBreak="0">
    <w:nsid w:val="2470EC97"/>
    <w:multiLevelType w:val="multilevel"/>
    <w:tmpl w:val="2470EC97"/>
    <w:lvl w:ilvl="0">
      <w:start w:val="2"/>
      <w:numFmt w:val="decimal"/>
      <w:lvlText w:val="%1"/>
      <w:lvlJc w:val="left"/>
      <w:pPr>
        <w:ind w:left="703" w:hanging="485"/>
      </w:pPr>
      <w:rPr>
        <w:rFonts w:cs="Times New Roman" w:hint="default"/>
      </w:rPr>
    </w:lvl>
    <w:lvl w:ilvl="1">
      <w:start w:val="1"/>
      <w:numFmt w:val="decimal"/>
      <w:lvlText w:val="%1.%2"/>
      <w:lvlJc w:val="left"/>
      <w:pPr>
        <w:ind w:left="703" w:hanging="485"/>
      </w:pPr>
      <w:rPr>
        <w:rFonts w:ascii="宋体" w:eastAsia="宋体" w:hAnsi="宋体" w:cs="宋体" w:hint="default"/>
        <w:b/>
        <w:bCs/>
        <w:spacing w:val="0"/>
        <w:w w:val="99"/>
        <w:sz w:val="24"/>
        <w:szCs w:val="24"/>
      </w:rPr>
    </w:lvl>
    <w:lvl w:ilvl="2">
      <w:start w:val="1"/>
      <w:numFmt w:val="decimal"/>
      <w:lvlText w:val="（%3）"/>
      <w:lvlJc w:val="left"/>
      <w:pPr>
        <w:ind w:left="1159" w:hanging="529"/>
      </w:pPr>
      <w:rPr>
        <w:rFonts w:ascii="宋体" w:eastAsia="宋体" w:hAnsi="宋体" w:cs="宋体" w:hint="default"/>
        <w:spacing w:val="-3"/>
        <w:w w:val="100"/>
        <w:sz w:val="19"/>
        <w:szCs w:val="19"/>
      </w:rPr>
    </w:lvl>
    <w:lvl w:ilvl="3">
      <w:numFmt w:val="bullet"/>
      <w:lvlText w:val="•"/>
      <w:lvlJc w:val="left"/>
      <w:pPr>
        <w:ind w:left="3206" w:hanging="529"/>
      </w:pPr>
      <w:rPr>
        <w:rFonts w:hint="default"/>
      </w:rPr>
    </w:lvl>
    <w:lvl w:ilvl="4">
      <w:numFmt w:val="bullet"/>
      <w:lvlText w:val="•"/>
      <w:lvlJc w:val="left"/>
      <w:pPr>
        <w:ind w:left="4200" w:hanging="529"/>
      </w:pPr>
      <w:rPr>
        <w:rFonts w:hint="default"/>
      </w:rPr>
    </w:lvl>
    <w:lvl w:ilvl="5">
      <w:numFmt w:val="bullet"/>
      <w:lvlText w:val="•"/>
      <w:lvlJc w:val="left"/>
      <w:pPr>
        <w:ind w:left="5193" w:hanging="529"/>
      </w:pPr>
      <w:rPr>
        <w:rFonts w:hint="default"/>
      </w:rPr>
    </w:lvl>
    <w:lvl w:ilvl="6">
      <w:numFmt w:val="bullet"/>
      <w:lvlText w:val="•"/>
      <w:lvlJc w:val="left"/>
      <w:pPr>
        <w:ind w:left="6187" w:hanging="529"/>
      </w:pPr>
      <w:rPr>
        <w:rFonts w:hint="default"/>
      </w:rPr>
    </w:lvl>
    <w:lvl w:ilvl="7">
      <w:numFmt w:val="bullet"/>
      <w:lvlText w:val="•"/>
      <w:lvlJc w:val="left"/>
      <w:pPr>
        <w:ind w:left="7180" w:hanging="529"/>
      </w:pPr>
      <w:rPr>
        <w:rFonts w:hint="default"/>
      </w:rPr>
    </w:lvl>
    <w:lvl w:ilvl="8">
      <w:numFmt w:val="bullet"/>
      <w:lvlText w:val="•"/>
      <w:lvlJc w:val="left"/>
      <w:pPr>
        <w:ind w:left="8173" w:hanging="529"/>
      </w:pPr>
      <w:rPr>
        <w:rFonts w:hint="default"/>
      </w:rPr>
    </w:lvl>
  </w:abstractNum>
  <w:abstractNum w:abstractNumId="6" w15:restartNumberingAfterBreak="0">
    <w:nsid w:val="6AED7603"/>
    <w:multiLevelType w:val="singleLevel"/>
    <w:tmpl w:val="6AED7603"/>
    <w:lvl w:ilvl="0">
      <w:start w:val="8"/>
      <w:numFmt w:val="chineseCounting"/>
      <w:suff w:val="nothing"/>
      <w:lvlText w:val="%1、"/>
      <w:lvlJc w:val="left"/>
      <w:rPr>
        <w:rFonts w:hint="eastAsia"/>
      </w:rPr>
    </w:lvl>
  </w:abstractNum>
  <w:num w:numId="1" w16cid:durableId="1957984504">
    <w:abstractNumId w:val="1"/>
  </w:num>
  <w:num w:numId="2" w16cid:durableId="2059353125">
    <w:abstractNumId w:val="0"/>
  </w:num>
  <w:num w:numId="3" w16cid:durableId="981420321">
    <w:abstractNumId w:val="6"/>
  </w:num>
  <w:num w:numId="4" w16cid:durableId="1155728609">
    <w:abstractNumId w:val="4"/>
  </w:num>
  <w:num w:numId="5" w16cid:durableId="708649014">
    <w:abstractNumId w:val="5"/>
  </w:num>
  <w:num w:numId="6" w16cid:durableId="1309896293">
    <w:abstractNumId w:val="2"/>
  </w:num>
  <w:num w:numId="7" w16cid:durableId="4148618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JmZDYyZGE2ZDk4MDUxNGYwNDc1NDk3NTkxNzI0MWUifQ=="/>
  </w:docVars>
  <w:rsids>
    <w:rsidRoot w:val="00CD4F64"/>
    <w:rsid w:val="000023AA"/>
    <w:rsid w:val="000036D8"/>
    <w:rsid w:val="00006126"/>
    <w:rsid w:val="00011749"/>
    <w:rsid w:val="00025F23"/>
    <w:rsid w:val="00035550"/>
    <w:rsid w:val="0006088E"/>
    <w:rsid w:val="00063035"/>
    <w:rsid w:val="00067EC1"/>
    <w:rsid w:val="00083B37"/>
    <w:rsid w:val="000A2EBF"/>
    <w:rsid w:val="000D3738"/>
    <w:rsid w:val="000E1756"/>
    <w:rsid w:val="0010297D"/>
    <w:rsid w:val="00105EFB"/>
    <w:rsid w:val="00115E25"/>
    <w:rsid w:val="00124BC0"/>
    <w:rsid w:val="00126FCA"/>
    <w:rsid w:val="00143254"/>
    <w:rsid w:val="001929C5"/>
    <w:rsid w:val="001B5CF7"/>
    <w:rsid w:val="001C6E3A"/>
    <w:rsid w:val="001F539D"/>
    <w:rsid w:val="0020258C"/>
    <w:rsid w:val="00203139"/>
    <w:rsid w:val="00213C98"/>
    <w:rsid w:val="002164D9"/>
    <w:rsid w:val="00223F1F"/>
    <w:rsid w:val="00246439"/>
    <w:rsid w:val="002477D6"/>
    <w:rsid w:val="00276B9D"/>
    <w:rsid w:val="00282A76"/>
    <w:rsid w:val="00282E0F"/>
    <w:rsid w:val="00287428"/>
    <w:rsid w:val="00296DBB"/>
    <w:rsid w:val="002A3EE2"/>
    <w:rsid w:val="002A4B0B"/>
    <w:rsid w:val="002B0520"/>
    <w:rsid w:val="002B7282"/>
    <w:rsid w:val="0030261A"/>
    <w:rsid w:val="00303FBE"/>
    <w:rsid w:val="00306C2D"/>
    <w:rsid w:val="003B31DB"/>
    <w:rsid w:val="003B4469"/>
    <w:rsid w:val="003C792A"/>
    <w:rsid w:val="003F4769"/>
    <w:rsid w:val="00415BB4"/>
    <w:rsid w:val="004A06EF"/>
    <w:rsid w:val="004A1DCC"/>
    <w:rsid w:val="004A2EED"/>
    <w:rsid w:val="004B0842"/>
    <w:rsid w:val="004C53BB"/>
    <w:rsid w:val="004C7D57"/>
    <w:rsid w:val="004D02B3"/>
    <w:rsid w:val="004D7ED0"/>
    <w:rsid w:val="005067C0"/>
    <w:rsid w:val="0051415A"/>
    <w:rsid w:val="00540E8C"/>
    <w:rsid w:val="005433E5"/>
    <w:rsid w:val="00546D6B"/>
    <w:rsid w:val="005B2806"/>
    <w:rsid w:val="005C6340"/>
    <w:rsid w:val="005C747A"/>
    <w:rsid w:val="005E6262"/>
    <w:rsid w:val="005F1EA5"/>
    <w:rsid w:val="005F4CB2"/>
    <w:rsid w:val="00607AA1"/>
    <w:rsid w:val="00627063"/>
    <w:rsid w:val="00630D6A"/>
    <w:rsid w:val="006372DE"/>
    <w:rsid w:val="00653154"/>
    <w:rsid w:val="006602FD"/>
    <w:rsid w:val="00667125"/>
    <w:rsid w:val="00684E6A"/>
    <w:rsid w:val="006C3304"/>
    <w:rsid w:val="006C334E"/>
    <w:rsid w:val="006F01FC"/>
    <w:rsid w:val="007118EB"/>
    <w:rsid w:val="00722853"/>
    <w:rsid w:val="007244D2"/>
    <w:rsid w:val="0074762E"/>
    <w:rsid w:val="00754604"/>
    <w:rsid w:val="0075551A"/>
    <w:rsid w:val="00763471"/>
    <w:rsid w:val="007710C0"/>
    <w:rsid w:val="007833B8"/>
    <w:rsid w:val="007C1B54"/>
    <w:rsid w:val="007C2045"/>
    <w:rsid w:val="007D02C5"/>
    <w:rsid w:val="007D2AE0"/>
    <w:rsid w:val="007D5803"/>
    <w:rsid w:val="00813CB5"/>
    <w:rsid w:val="008442D0"/>
    <w:rsid w:val="008507FB"/>
    <w:rsid w:val="0087123F"/>
    <w:rsid w:val="00883552"/>
    <w:rsid w:val="008A361E"/>
    <w:rsid w:val="008B3661"/>
    <w:rsid w:val="008C48CE"/>
    <w:rsid w:val="00906A88"/>
    <w:rsid w:val="009340C7"/>
    <w:rsid w:val="009552B7"/>
    <w:rsid w:val="00970FC2"/>
    <w:rsid w:val="009A6794"/>
    <w:rsid w:val="009C2339"/>
    <w:rsid w:val="009C33BB"/>
    <w:rsid w:val="009D02DC"/>
    <w:rsid w:val="00A25739"/>
    <w:rsid w:val="00A4393B"/>
    <w:rsid w:val="00A47293"/>
    <w:rsid w:val="00A539CD"/>
    <w:rsid w:val="00A70446"/>
    <w:rsid w:val="00A81800"/>
    <w:rsid w:val="00A91BFE"/>
    <w:rsid w:val="00A934A9"/>
    <w:rsid w:val="00A944D5"/>
    <w:rsid w:val="00AB13FE"/>
    <w:rsid w:val="00AF4F13"/>
    <w:rsid w:val="00B53C05"/>
    <w:rsid w:val="00B62D98"/>
    <w:rsid w:val="00B63FF2"/>
    <w:rsid w:val="00B669E3"/>
    <w:rsid w:val="00B7671B"/>
    <w:rsid w:val="00BA4F16"/>
    <w:rsid w:val="00BA67C3"/>
    <w:rsid w:val="00BD294E"/>
    <w:rsid w:val="00C0070B"/>
    <w:rsid w:val="00C017E2"/>
    <w:rsid w:val="00C105EE"/>
    <w:rsid w:val="00C1621D"/>
    <w:rsid w:val="00C37BD5"/>
    <w:rsid w:val="00C4465E"/>
    <w:rsid w:val="00C4757D"/>
    <w:rsid w:val="00C84CAE"/>
    <w:rsid w:val="00CA424F"/>
    <w:rsid w:val="00CB7319"/>
    <w:rsid w:val="00CC3169"/>
    <w:rsid w:val="00CD022C"/>
    <w:rsid w:val="00CD4F64"/>
    <w:rsid w:val="00D021CB"/>
    <w:rsid w:val="00D07FE6"/>
    <w:rsid w:val="00D14E50"/>
    <w:rsid w:val="00D154E9"/>
    <w:rsid w:val="00D253D3"/>
    <w:rsid w:val="00D3213E"/>
    <w:rsid w:val="00D50D68"/>
    <w:rsid w:val="00D57312"/>
    <w:rsid w:val="00D62868"/>
    <w:rsid w:val="00D63182"/>
    <w:rsid w:val="00D86C7F"/>
    <w:rsid w:val="00DA37A0"/>
    <w:rsid w:val="00DA733A"/>
    <w:rsid w:val="00DB680D"/>
    <w:rsid w:val="00DC3C33"/>
    <w:rsid w:val="00E11A17"/>
    <w:rsid w:val="00E4035B"/>
    <w:rsid w:val="00E43FB8"/>
    <w:rsid w:val="00E53456"/>
    <w:rsid w:val="00E676BD"/>
    <w:rsid w:val="00E76EBD"/>
    <w:rsid w:val="00E776E2"/>
    <w:rsid w:val="00E916EE"/>
    <w:rsid w:val="00EF649F"/>
    <w:rsid w:val="00F10473"/>
    <w:rsid w:val="00F21C0B"/>
    <w:rsid w:val="00F54CF4"/>
    <w:rsid w:val="00F73518"/>
    <w:rsid w:val="00F92E46"/>
    <w:rsid w:val="00FE25D0"/>
    <w:rsid w:val="01885910"/>
    <w:rsid w:val="05221C94"/>
    <w:rsid w:val="090855F9"/>
    <w:rsid w:val="092F692D"/>
    <w:rsid w:val="0CA51BD7"/>
    <w:rsid w:val="0D2104FC"/>
    <w:rsid w:val="10FC6E3B"/>
    <w:rsid w:val="161C7AD3"/>
    <w:rsid w:val="16677B31"/>
    <w:rsid w:val="17F75DE9"/>
    <w:rsid w:val="180D376E"/>
    <w:rsid w:val="18A62B93"/>
    <w:rsid w:val="19462A74"/>
    <w:rsid w:val="23802975"/>
    <w:rsid w:val="29446FED"/>
    <w:rsid w:val="2DBE2D5D"/>
    <w:rsid w:val="3143321D"/>
    <w:rsid w:val="31626F00"/>
    <w:rsid w:val="3776528F"/>
    <w:rsid w:val="388C05C8"/>
    <w:rsid w:val="3B1B48C3"/>
    <w:rsid w:val="3E9649EE"/>
    <w:rsid w:val="406505EA"/>
    <w:rsid w:val="41E47EF6"/>
    <w:rsid w:val="44641089"/>
    <w:rsid w:val="46442016"/>
    <w:rsid w:val="4809553C"/>
    <w:rsid w:val="49773D4C"/>
    <w:rsid w:val="4B241572"/>
    <w:rsid w:val="4B415F0F"/>
    <w:rsid w:val="504D61AB"/>
    <w:rsid w:val="52C46AEF"/>
    <w:rsid w:val="53E32066"/>
    <w:rsid w:val="56075D18"/>
    <w:rsid w:val="56C9056E"/>
    <w:rsid w:val="58A61818"/>
    <w:rsid w:val="5D8557C9"/>
    <w:rsid w:val="5DB22A0D"/>
    <w:rsid w:val="5E035C01"/>
    <w:rsid w:val="5EBF22C1"/>
    <w:rsid w:val="61D9628D"/>
    <w:rsid w:val="6350623F"/>
    <w:rsid w:val="63BA57D8"/>
    <w:rsid w:val="63F518A5"/>
    <w:rsid w:val="64C42CE2"/>
    <w:rsid w:val="6A2E6CAA"/>
    <w:rsid w:val="6B2F2C13"/>
    <w:rsid w:val="6B3B477B"/>
    <w:rsid w:val="6B732A09"/>
    <w:rsid w:val="702C4964"/>
    <w:rsid w:val="7201639B"/>
    <w:rsid w:val="729329B5"/>
    <w:rsid w:val="730E0282"/>
    <w:rsid w:val="75D26E42"/>
    <w:rsid w:val="77194C1F"/>
    <w:rsid w:val="78A87E00"/>
    <w:rsid w:val="7EA35449"/>
    <w:rsid w:val="7EA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88F4EFC"/>
  <w15:docId w15:val="{672A0B4A-B97C-469E-896B-4F6FD966B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nhideWhenUsed="1" w:qFormat="1"/>
    <w:lsdException w:name="heading 4"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4" w:uiPriority="39" w:unhideWhenUsed="1" w:qFormat="1"/>
    <w:lsdException w:name="toc 5" w:uiPriority="99" w:unhideWhenUsed="1" w:qFormat="1"/>
    <w:lsdException w:name="Normal Indent" w:qFormat="1"/>
    <w:lsdException w:name="footnote text" w:qFormat="1"/>
    <w:lsdException w:name="annotation text" w:qFormat="1"/>
    <w:lsdException w:name="header" w:unhideWhenUsed="1" w:qFormat="1"/>
    <w:lsdException w:name="footer" w:unhideWhenUsed="1" w:qFormat="1"/>
    <w:lsdException w:name="caption" w:semiHidden="1" w:unhideWhenUsed="1" w:qFormat="1"/>
    <w:lsdException w:name="envelope return" w:uiPriority="99" w:qFormat="1"/>
    <w:lsdException w:name="footnote reference" w:qFormat="1"/>
    <w:lsdException w:name="annotation reference" w:qFormat="1"/>
    <w:lsdException w:name="List 2" w:uiPriority="99" w:qFormat="1"/>
    <w:lsdException w:name="Title" w:qFormat="1"/>
    <w:lsdException w:name="Default Paragraph Font" w:uiPriority="1" w:unhideWhenUsed="1"/>
    <w:lsdException w:name="Body Text" w:uiPriority="99" w:qFormat="1"/>
    <w:lsdException w:name="Body Text Indent" w:unhideWhenUsed="1" w:qFormat="1"/>
    <w:lsdException w:name="Subtitle" w:qFormat="1"/>
    <w:lsdException w:name="Body Text First Indent" w:qFormat="1"/>
    <w:lsdException w:name="Body Text First Indent 2" w:unhideWhenUsed="1" w:qFormat="1"/>
    <w:lsdException w:name="Body Text 2" w:unhideWhenUsed="1" w:qFormat="1"/>
    <w:lsdException w:name="Body Text Indent 2" w:qFormat="1"/>
    <w:lsdException w:name="Block Text" w:uiPriority="99" w:unhideWhenUsed="1" w:qFormat="1"/>
    <w:lsdException w:name="Hyperlink" w:uiPriority="99" w:qFormat="1"/>
    <w:lsdException w:name="FollowedHyperlink"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paragraph" w:styleId="10">
    <w:name w:val="heading 1"/>
    <w:basedOn w:val="a"/>
    <w:next w:val="a"/>
    <w:uiPriority w:val="99"/>
    <w:qFormat/>
    <w:pPr>
      <w:autoSpaceDE w:val="0"/>
      <w:autoSpaceDN w:val="0"/>
      <w:spacing w:before="34"/>
      <w:ind w:right="18"/>
      <w:jc w:val="center"/>
      <w:outlineLvl w:val="0"/>
    </w:pPr>
    <w:rPr>
      <w:rFonts w:ascii="宋体" w:hAnsi="宋体" w:cs="宋体"/>
      <w:b/>
      <w:bCs/>
      <w:kern w:val="0"/>
      <w:sz w:val="32"/>
      <w:szCs w:val="32"/>
      <w:lang w:val="zh-CN"/>
    </w:rPr>
  </w:style>
  <w:style w:type="paragraph" w:styleId="2">
    <w:name w:val="heading 2"/>
    <w:basedOn w:val="a"/>
    <w:next w:val="a"/>
    <w:uiPriority w:val="99"/>
    <w:qFormat/>
    <w:pPr>
      <w:autoSpaceDE w:val="0"/>
      <w:autoSpaceDN w:val="0"/>
      <w:ind w:left="1339"/>
      <w:jc w:val="left"/>
      <w:outlineLvl w:val="1"/>
    </w:pPr>
    <w:rPr>
      <w:rFonts w:ascii="黑体" w:eastAsia="黑体" w:hAnsi="黑体" w:cs="黑体"/>
      <w:kern w:val="0"/>
      <w:sz w:val="32"/>
      <w:szCs w:val="32"/>
      <w:lang w:val="zh-CN"/>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ind w:left="703" w:hanging="485"/>
      <w:jc w:val="left"/>
      <w:outlineLvl w:val="3"/>
    </w:pPr>
    <w:rPr>
      <w:rFonts w:ascii="宋体" w:hAnsi="宋体" w:cs="宋体"/>
      <w:b/>
      <w:bCs/>
      <w:kern w:val="0"/>
      <w:sz w:val="24"/>
      <w:lang w:val="zh-CN"/>
    </w:rPr>
  </w:style>
  <w:style w:type="paragraph" w:styleId="5">
    <w:name w:val="heading 5"/>
    <w:basedOn w:val="a"/>
    <w:next w:val="a"/>
    <w:uiPriority w:val="99"/>
    <w:qFormat/>
    <w:pPr>
      <w:autoSpaceDE w:val="0"/>
      <w:autoSpaceDN w:val="0"/>
      <w:spacing w:before="161"/>
      <w:ind w:left="2709"/>
      <w:jc w:val="left"/>
      <w:outlineLvl w:val="4"/>
    </w:pPr>
    <w:rPr>
      <w:rFonts w:ascii="宋体" w:hAnsi="宋体" w:cs="宋体"/>
      <w:kern w:val="0"/>
      <w:sz w:val="24"/>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link w:val="a5"/>
    <w:qFormat/>
    <w:pPr>
      <w:jc w:val="left"/>
    </w:pPr>
  </w:style>
  <w:style w:type="paragraph" w:styleId="a6">
    <w:name w:val="Body Text"/>
    <w:basedOn w:val="a"/>
    <w:next w:val="Default"/>
    <w:uiPriority w:val="99"/>
    <w:qFormat/>
    <w:pPr>
      <w:autoSpaceDE w:val="0"/>
      <w:autoSpaceDN w:val="0"/>
      <w:jc w:val="left"/>
    </w:pPr>
    <w:rPr>
      <w:rFonts w:ascii="宋体" w:hAnsi="宋体" w:cs="宋体"/>
      <w:kern w:val="0"/>
      <w:szCs w:val="21"/>
      <w:lang w:val="zh-CN"/>
    </w:rPr>
  </w:style>
  <w:style w:type="paragraph" w:customStyle="1" w:styleId="Default">
    <w:name w:val="Default"/>
    <w:next w:val="a"/>
    <w:qFormat/>
    <w:pPr>
      <w:widowControl w:val="0"/>
      <w:autoSpaceDE w:val="0"/>
      <w:autoSpaceDN w:val="0"/>
      <w:adjustRightInd w:val="0"/>
    </w:pPr>
    <w:rPr>
      <w:rFonts w:ascii="宋体" w:hAnsi="Calibri" w:cs="宋体"/>
      <w:color w:val="000000"/>
      <w:sz w:val="24"/>
      <w:szCs w:val="24"/>
    </w:rPr>
  </w:style>
  <w:style w:type="paragraph" w:styleId="a7">
    <w:name w:val="Body Text Indent"/>
    <w:basedOn w:val="a"/>
    <w:next w:val="a"/>
    <w:unhideWhenUsed/>
    <w:qFormat/>
    <w:pPr>
      <w:autoSpaceDE w:val="0"/>
      <w:autoSpaceDN w:val="0"/>
      <w:spacing w:after="120"/>
      <w:ind w:leftChars="200" w:left="420"/>
      <w:jc w:val="left"/>
    </w:pPr>
    <w:rPr>
      <w:rFonts w:ascii="宋体" w:hAnsi="宋体" w:cs="宋体"/>
      <w:kern w:val="0"/>
      <w:sz w:val="22"/>
      <w:lang w:val="zh-CN"/>
    </w:rPr>
  </w:style>
  <w:style w:type="paragraph" w:styleId="20">
    <w:name w:val="List 2"/>
    <w:basedOn w:val="a"/>
    <w:uiPriority w:val="99"/>
    <w:qFormat/>
    <w:pPr>
      <w:autoSpaceDE w:val="0"/>
      <w:autoSpaceDN w:val="0"/>
      <w:ind w:leftChars="200" w:left="100" w:hangingChars="200" w:hanging="200"/>
      <w:contextualSpacing/>
      <w:jc w:val="left"/>
    </w:pPr>
    <w:rPr>
      <w:rFonts w:ascii="宋体" w:hAnsi="宋体" w:cs="宋体"/>
      <w:kern w:val="0"/>
      <w:sz w:val="22"/>
      <w:lang w:val="zh-CN"/>
    </w:rPr>
  </w:style>
  <w:style w:type="paragraph" w:styleId="a8">
    <w:name w:val="Block Text"/>
    <w:basedOn w:val="a"/>
    <w:uiPriority w:val="99"/>
    <w:unhideWhenUsed/>
    <w:qFormat/>
    <w:pPr>
      <w:spacing w:after="120"/>
      <w:ind w:leftChars="700" w:left="1440" w:rightChars="700" w:right="1440"/>
    </w:pPr>
    <w:rPr>
      <w:rFonts w:ascii="Times New Roman" w:hAnsi="Times New Roman"/>
      <w:szCs w:val="20"/>
    </w:rPr>
  </w:style>
  <w:style w:type="paragraph" w:styleId="TOC5">
    <w:name w:val="toc 5"/>
    <w:basedOn w:val="a"/>
    <w:next w:val="a"/>
    <w:uiPriority w:val="99"/>
    <w:unhideWhenUsed/>
    <w:qFormat/>
    <w:pPr>
      <w:spacing w:before="100" w:beforeAutospacing="1" w:after="100" w:afterAutospacing="1"/>
      <w:ind w:left="840"/>
      <w:jc w:val="left"/>
    </w:pPr>
    <w:rPr>
      <w:sz w:val="18"/>
      <w:szCs w:val="18"/>
    </w:rPr>
  </w:style>
  <w:style w:type="paragraph" w:styleId="a9">
    <w:name w:val="Plain Text"/>
    <w:basedOn w:val="a"/>
    <w:unhideWhenUsed/>
    <w:qFormat/>
    <w:rPr>
      <w:rFonts w:ascii="宋体" w:hAnsi="Courier New" w:cs="Courier New"/>
    </w:rPr>
  </w:style>
  <w:style w:type="paragraph" w:styleId="21">
    <w:name w:val="Body Text Indent 2"/>
    <w:basedOn w:val="a"/>
    <w:qFormat/>
    <w:pPr>
      <w:autoSpaceDE w:val="0"/>
      <w:autoSpaceDN w:val="0"/>
      <w:ind w:firstLine="570"/>
      <w:jc w:val="left"/>
    </w:pPr>
    <w:rPr>
      <w:rFonts w:ascii="宋体" w:hAnsi="宋体" w:cs="宋体"/>
      <w:kern w:val="0"/>
      <w:sz w:val="32"/>
      <w:szCs w:val="32"/>
      <w:lang w:val="zh-CN"/>
    </w:rPr>
  </w:style>
  <w:style w:type="paragraph" w:styleId="aa">
    <w:name w:val="Balloon Text"/>
    <w:basedOn w:val="a"/>
    <w:link w:val="ab"/>
    <w:rPr>
      <w:sz w:val="18"/>
      <w:szCs w:val="18"/>
    </w:rPr>
  </w:style>
  <w:style w:type="paragraph" w:styleId="ac">
    <w:name w:val="footer"/>
    <w:basedOn w:val="a"/>
    <w:unhideWhenUsed/>
    <w:qFormat/>
    <w:pPr>
      <w:tabs>
        <w:tab w:val="center" w:pos="4153"/>
        <w:tab w:val="right" w:pos="8306"/>
      </w:tabs>
      <w:snapToGrid w:val="0"/>
      <w:jc w:val="left"/>
    </w:pPr>
    <w:rPr>
      <w:sz w:val="18"/>
      <w:szCs w:val="18"/>
    </w:rPr>
  </w:style>
  <w:style w:type="paragraph" w:styleId="ad">
    <w:name w:val="envelope return"/>
    <w:basedOn w:val="a"/>
    <w:uiPriority w:val="99"/>
    <w:qFormat/>
    <w:pPr>
      <w:snapToGrid w:val="0"/>
    </w:pPr>
    <w:rPr>
      <w:rFonts w:ascii="Arial" w:hAnsi="Arial"/>
    </w:rPr>
  </w:style>
  <w:style w:type="paragraph" w:styleId="ae">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autoSpaceDE w:val="0"/>
      <w:autoSpaceDN w:val="0"/>
      <w:spacing w:before="3"/>
      <w:ind w:left="430"/>
      <w:jc w:val="left"/>
    </w:pPr>
    <w:rPr>
      <w:rFonts w:ascii="宋体" w:hAnsi="宋体" w:cs="宋体"/>
      <w:kern w:val="0"/>
      <w:sz w:val="20"/>
      <w:szCs w:val="20"/>
      <w:lang w:val="zh-CN"/>
    </w:rPr>
  </w:style>
  <w:style w:type="paragraph" w:styleId="TOC4">
    <w:name w:val="toc 4"/>
    <w:basedOn w:val="a"/>
    <w:next w:val="a"/>
    <w:uiPriority w:val="39"/>
    <w:unhideWhenUsed/>
    <w:qFormat/>
    <w:pPr>
      <w:ind w:leftChars="600" w:left="1260"/>
    </w:pPr>
  </w:style>
  <w:style w:type="paragraph" w:styleId="af">
    <w:name w:val="footnote text"/>
    <w:basedOn w:val="a"/>
    <w:link w:val="af0"/>
    <w:qFormat/>
    <w:pPr>
      <w:snapToGrid w:val="0"/>
      <w:jc w:val="left"/>
    </w:pPr>
    <w:rPr>
      <w:sz w:val="18"/>
      <w:szCs w:val="18"/>
    </w:rPr>
  </w:style>
  <w:style w:type="paragraph" w:styleId="22">
    <w:name w:val="Body Text 2"/>
    <w:basedOn w:val="a"/>
    <w:unhideWhenUsed/>
    <w:qFormat/>
    <w:pPr>
      <w:widowControl/>
      <w:spacing w:before="100" w:beforeAutospacing="1" w:after="100" w:afterAutospacing="1"/>
      <w:jc w:val="left"/>
    </w:pPr>
    <w:rPr>
      <w:rFonts w:ascii="宋体" w:hAnsi="宋体"/>
      <w:kern w:val="0"/>
      <w:sz w:val="24"/>
    </w:rPr>
  </w:style>
  <w:style w:type="paragraph" w:styleId="af1">
    <w:name w:val="Normal (Web)"/>
    <w:basedOn w:val="a"/>
    <w:qFormat/>
    <w:pPr>
      <w:widowControl/>
      <w:spacing w:beforeAutospacing="1" w:afterAutospacing="1"/>
      <w:jc w:val="left"/>
    </w:pPr>
    <w:rPr>
      <w:rFonts w:ascii="Arial Unicode MS" w:eastAsia="Arial Unicode MS" w:hAnsi="Arial Unicode MS"/>
      <w:kern w:val="0"/>
      <w:sz w:val="24"/>
    </w:rPr>
  </w:style>
  <w:style w:type="paragraph" w:styleId="af2">
    <w:name w:val="annotation subject"/>
    <w:basedOn w:val="a4"/>
    <w:next w:val="a4"/>
    <w:link w:val="af3"/>
    <w:qFormat/>
    <w:rPr>
      <w:b/>
      <w:bCs/>
    </w:rPr>
  </w:style>
  <w:style w:type="paragraph" w:styleId="af4">
    <w:name w:val="Body Text First Indent"/>
    <w:basedOn w:val="a6"/>
    <w:next w:val="23"/>
    <w:qFormat/>
    <w:pPr>
      <w:spacing w:after="120"/>
      <w:ind w:firstLineChars="100" w:firstLine="420"/>
    </w:pPr>
    <w:rPr>
      <w:rFonts w:ascii="Times New Roman" w:hAnsi="Times New Roman"/>
      <w:szCs w:val="20"/>
    </w:rPr>
  </w:style>
  <w:style w:type="paragraph" w:styleId="23">
    <w:name w:val="Body Text First Indent 2"/>
    <w:basedOn w:val="a7"/>
    <w:next w:val="a0"/>
    <w:unhideWhenUsed/>
    <w:qFormat/>
    <w:pPr>
      <w:ind w:firstLineChars="200" w:firstLine="420"/>
    </w:pPr>
  </w:style>
  <w:style w:type="table" w:styleId="af5">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bCs/>
    </w:rPr>
  </w:style>
  <w:style w:type="character" w:styleId="af7">
    <w:name w:val="FollowedHyperlink"/>
    <w:basedOn w:val="a1"/>
    <w:qFormat/>
    <w:rPr>
      <w:color w:val="800080"/>
      <w:u w:val="none"/>
    </w:rPr>
  </w:style>
  <w:style w:type="character" w:styleId="af8">
    <w:name w:val="Hyperlink"/>
    <w:uiPriority w:val="99"/>
    <w:qFormat/>
    <w:rPr>
      <w:color w:val="444444"/>
      <w:sz w:val="21"/>
      <w:szCs w:val="21"/>
      <w:u w:val="none"/>
    </w:rPr>
  </w:style>
  <w:style w:type="character" w:styleId="af9">
    <w:name w:val="annotation reference"/>
    <w:basedOn w:val="a1"/>
    <w:qFormat/>
    <w:rPr>
      <w:sz w:val="21"/>
      <w:szCs w:val="21"/>
    </w:rPr>
  </w:style>
  <w:style w:type="character" w:styleId="afa">
    <w:name w:val="footnote reference"/>
    <w:basedOn w:val="a1"/>
    <w:qFormat/>
    <w:rPr>
      <w:vertAlign w:val="superscript"/>
    </w:rPr>
  </w:style>
  <w:style w:type="paragraph" w:customStyle="1" w:styleId="NoSpacing1">
    <w:name w:val="No Spacing1"/>
    <w:basedOn w:val="a"/>
    <w:qFormat/>
    <w:pPr>
      <w:autoSpaceDE w:val="0"/>
      <w:autoSpaceDN w:val="0"/>
      <w:spacing w:line="400" w:lineRule="exact"/>
      <w:jc w:val="left"/>
    </w:pPr>
    <w:rPr>
      <w:rFonts w:ascii="宋体" w:hAnsi="宋体" w:cs="宋体"/>
      <w:kern w:val="0"/>
      <w:sz w:val="24"/>
      <w:lang w:val="zh-CN"/>
    </w:rPr>
  </w:style>
  <w:style w:type="paragraph" w:customStyle="1" w:styleId="cjk">
    <w:name w:val="cjk"/>
    <w:basedOn w:val="a"/>
    <w:qFormat/>
    <w:pPr>
      <w:widowControl/>
      <w:spacing w:line="480" w:lineRule="auto"/>
      <w:jc w:val="left"/>
    </w:pPr>
    <w:rPr>
      <w:rFonts w:ascii="宋体" w:hAnsi="宋体" w:cs="宋体"/>
      <w:kern w:val="0"/>
      <w:sz w:val="24"/>
    </w:rPr>
  </w:style>
  <w:style w:type="paragraph" w:styleId="afb">
    <w:name w:val="List Paragraph"/>
    <w:basedOn w:val="a"/>
    <w:uiPriority w:val="99"/>
    <w:qFormat/>
    <w:pPr>
      <w:autoSpaceDE w:val="0"/>
      <w:autoSpaceDN w:val="0"/>
      <w:ind w:left="218" w:hanging="529"/>
      <w:jc w:val="left"/>
    </w:pPr>
    <w:rPr>
      <w:rFonts w:ascii="宋体" w:hAnsi="宋体" w:cs="宋体"/>
      <w:kern w:val="0"/>
      <w:sz w:val="22"/>
      <w:lang w:val="zh-CN"/>
    </w:rPr>
  </w:style>
  <w:style w:type="paragraph" w:customStyle="1" w:styleId="TableParagraph">
    <w:name w:val="Table Paragraph"/>
    <w:basedOn w:val="a"/>
    <w:uiPriority w:val="99"/>
    <w:qFormat/>
    <w:pPr>
      <w:autoSpaceDE w:val="0"/>
      <w:autoSpaceDN w:val="0"/>
      <w:jc w:val="left"/>
    </w:pPr>
    <w:rPr>
      <w:rFonts w:ascii="宋体" w:hAnsi="宋体" w:cs="宋体"/>
      <w:kern w:val="0"/>
      <w:sz w:val="22"/>
      <w:lang w:val="zh-CN"/>
    </w:rPr>
  </w:style>
  <w:style w:type="paragraph" w:customStyle="1" w:styleId="afc">
    <w:name w:val="表格文字"/>
    <w:basedOn w:val="afd"/>
    <w:qFormat/>
    <w:pPr>
      <w:spacing w:before="25" w:after="25"/>
      <w:ind w:firstLine="0"/>
      <w:jc w:val="left"/>
    </w:pPr>
    <w:rPr>
      <w:bCs/>
      <w:spacing w:val="10"/>
      <w:kern w:val="0"/>
      <w:sz w:val="24"/>
    </w:rPr>
  </w:style>
  <w:style w:type="paragraph" w:customStyle="1" w:styleId="afd">
    <w:name w:val="表格文字图表文字"/>
    <w:basedOn w:val="a"/>
    <w:qFormat/>
    <w:pPr>
      <w:snapToGrid w:val="0"/>
      <w:ind w:firstLineChars="200" w:firstLine="200"/>
      <w:jc w:val="center"/>
    </w:pPr>
    <w:rPr>
      <w:color w:val="7030A0"/>
    </w:rPr>
  </w:style>
  <w:style w:type="paragraph" w:customStyle="1" w:styleId="11">
    <w:name w:val="无间隔1"/>
    <w:basedOn w:val="a"/>
    <w:uiPriority w:val="99"/>
    <w:qFormat/>
    <w:pPr>
      <w:spacing w:line="400" w:lineRule="exact"/>
    </w:pPr>
    <w:rPr>
      <w:sz w:val="24"/>
    </w:rPr>
  </w:style>
  <w:style w:type="paragraph" w:customStyle="1" w:styleId="ListParagraph1">
    <w:name w:val="List Paragraph1"/>
    <w:basedOn w:val="a"/>
    <w:next w:val="a"/>
    <w:qFormat/>
    <w:pPr>
      <w:widowControl/>
      <w:spacing w:line="360" w:lineRule="auto"/>
      <w:ind w:firstLineChars="200" w:firstLine="480"/>
      <w:jc w:val="left"/>
    </w:pPr>
    <w:rPr>
      <w:rFonts w:ascii="宋体" w:hAnsi="宋体"/>
      <w:sz w:val="24"/>
    </w:rPr>
  </w:style>
  <w:style w:type="paragraph" w:customStyle="1" w:styleId="BodyTextIndent2">
    <w:name w:val="BodyTextIndent2"/>
    <w:basedOn w:val="a"/>
    <w:qFormat/>
    <w:pPr>
      <w:spacing w:after="120" w:line="480" w:lineRule="auto"/>
      <w:ind w:leftChars="200" w:left="420"/>
    </w:pPr>
  </w:style>
  <w:style w:type="character" w:customStyle="1" w:styleId="12">
    <w:name w:val="未处理的提及1"/>
    <w:basedOn w:val="a1"/>
    <w:uiPriority w:val="99"/>
    <w:semiHidden/>
    <w:unhideWhenUsed/>
    <w:qFormat/>
    <w:rPr>
      <w:color w:val="605E5C"/>
      <w:shd w:val="clear" w:color="auto" w:fill="E1DFDD"/>
    </w:rPr>
  </w:style>
  <w:style w:type="paragraph" w:customStyle="1" w:styleId="TableText">
    <w:name w:val="Table Text"/>
    <w:basedOn w:val="a"/>
    <w:semiHidden/>
    <w:qFormat/>
    <w:pPr>
      <w:widowControl/>
    </w:pPr>
    <w:rPr>
      <w:rFonts w:ascii="宋体" w:hAnsi="宋体" w:cs="宋体"/>
      <w:sz w:val="24"/>
      <w:lang w:eastAsia="en-US"/>
    </w:rPr>
  </w:style>
  <w:style w:type="character" w:customStyle="1" w:styleId="30">
    <w:name w:val="标题 3 字符"/>
    <w:basedOn w:val="a1"/>
    <w:link w:val="3"/>
    <w:qFormat/>
    <w:rPr>
      <w:b/>
      <w:bCs/>
      <w:kern w:val="2"/>
      <w:sz w:val="32"/>
      <w:szCs w:val="32"/>
    </w:rPr>
  </w:style>
  <w:style w:type="paragraph" w:customStyle="1" w:styleId="afe">
    <w:name w:val="正文一"/>
    <w:basedOn w:val="a"/>
    <w:qFormat/>
    <w:pPr>
      <w:widowControl/>
      <w:spacing w:before="120" w:after="120" w:line="360" w:lineRule="auto"/>
      <w:ind w:firstLineChars="200" w:firstLine="200"/>
      <w:jc w:val="left"/>
    </w:pPr>
    <w:rPr>
      <w:rFonts w:ascii="Times New Roman" w:hAnsi="Times New Roman" w:cs="宋体"/>
      <w:kern w:val="0"/>
      <w:szCs w:val="21"/>
    </w:rPr>
  </w:style>
  <w:style w:type="paragraph" w:customStyle="1" w:styleId="aff">
    <w:name w:val="文档正文"/>
    <w:basedOn w:val="a"/>
    <w:qFormat/>
    <w:pPr>
      <w:adjustRightInd w:val="0"/>
      <w:spacing w:line="480" w:lineRule="atLeast"/>
      <w:ind w:firstLine="567"/>
      <w:textAlignment w:val="baseline"/>
    </w:pPr>
    <w:rPr>
      <w:rFonts w:ascii="仿宋_GB2312" w:eastAsia="仿宋_GB2312"/>
      <w:kern w:val="0"/>
      <w:sz w:val="28"/>
      <w:szCs w:val="20"/>
    </w:rPr>
  </w:style>
  <w:style w:type="table" w:customStyle="1" w:styleId="13">
    <w:name w:val="网格型1"/>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脚注文本 字符"/>
    <w:basedOn w:val="a1"/>
    <w:link w:val="af"/>
    <w:qFormat/>
    <w:rPr>
      <w:rFonts w:ascii="Calibri" w:hAnsi="Calibri"/>
      <w:kern w:val="2"/>
      <w:sz w:val="18"/>
      <w:szCs w:val="18"/>
    </w:rPr>
  </w:style>
  <w:style w:type="paragraph" w:customStyle="1" w:styleId="1">
    <w:name w:val="样式1"/>
    <w:basedOn w:val="3"/>
    <w:link w:val="14"/>
    <w:qFormat/>
    <w:pPr>
      <w:numPr>
        <w:ilvl w:val="1"/>
        <w:numId w:val="1"/>
      </w:numPr>
      <w:tabs>
        <w:tab w:val="left" w:pos="704"/>
      </w:tabs>
      <w:spacing w:before="67" w:line="360" w:lineRule="auto"/>
    </w:pPr>
    <w:rPr>
      <w:rFonts w:cs="仿宋"/>
    </w:rPr>
  </w:style>
  <w:style w:type="character" w:customStyle="1" w:styleId="14">
    <w:name w:val="样式1 字符"/>
    <w:basedOn w:val="30"/>
    <w:link w:val="1"/>
    <w:qFormat/>
    <w:rPr>
      <w:rFonts w:ascii="Calibri" w:hAnsi="Calibri" w:cs="仿宋"/>
      <w:b/>
      <w:bCs/>
      <w:kern w:val="2"/>
      <w:sz w:val="32"/>
      <w:szCs w:val="32"/>
    </w:rPr>
  </w:style>
  <w:style w:type="paragraph" w:customStyle="1" w:styleId="style4">
    <w:name w:val="style4"/>
    <w:basedOn w:val="a"/>
    <w:next w:val="24"/>
    <w:qFormat/>
    <w:pPr>
      <w:spacing w:before="280" w:after="280"/>
    </w:pPr>
    <w:rPr>
      <w:rFonts w:ascii="宋体" w:hAnsi="Times New Roman"/>
      <w:sz w:val="18"/>
      <w:szCs w:val="20"/>
    </w:rPr>
  </w:style>
  <w:style w:type="paragraph" w:customStyle="1" w:styleId="24">
    <w:name w:val="2"/>
    <w:basedOn w:val="a"/>
    <w:next w:val="a"/>
    <w:qFormat/>
    <w:rPr>
      <w:rFonts w:ascii="宋体" w:hAnsi="Courier New"/>
      <w:color w:val="000080"/>
      <w:kern w:val="0"/>
      <w:szCs w:val="21"/>
    </w:rPr>
  </w:style>
  <w:style w:type="paragraph" w:customStyle="1" w:styleId="aff0">
    <w:name w:val="正文格式"/>
    <w:basedOn w:val="a"/>
    <w:qFormat/>
    <w:pPr>
      <w:widowControl/>
      <w:adjustRightInd w:val="0"/>
      <w:snapToGrid w:val="0"/>
      <w:spacing w:line="400" w:lineRule="atLeast"/>
      <w:ind w:firstLine="482"/>
      <w:textAlignment w:val="baseline"/>
    </w:pPr>
    <w:rPr>
      <w:rFonts w:ascii="Times New Roman" w:hAnsi="Times New Roman"/>
      <w:kern w:val="0"/>
      <w:sz w:val="24"/>
      <w:szCs w:val="20"/>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CharChar2">
    <w:name w:val="Char Char2"/>
    <w:qFormat/>
    <w:rPr>
      <w:rFonts w:ascii="Arial" w:eastAsia="黑体" w:hAnsi="Arial"/>
      <w:b/>
      <w:bCs/>
      <w:kern w:val="2"/>
      <w:sz w:val="32"/>
      <w:szCs w:val="32"/>
      <w:lang w:val="en-US" w:eastAsia="zh-CN" w:bidi="ar-SA"/>
    </w:rPr>
  </w:style>
  <w:style w:type="paragraph" w:customStyle="1" w:styleId="MSGENFONTSTYLENAMETEMPLATEROLENUMBERMSGENFONTSTYLENAMEBYROLETEXT21">
    <w:name w:val="MSG_EN_FONT_STYLE_NAME_TEMPLATE_ROLE_NUMBER MSG_EN_FONT_STYLE_NAME_BY_ROLE_TEXT 21"/>
    <w:basedOn w:val="a"/>
    <w:qFormat/>
    <w:pPr>
      <w:shd w:val="clear" w:color="auto" w:fill="FFFFFF"/>
      <w:spacing w:before="240" w:line="355" w:lineRule="exact"/>
    </w:pPr>
    <w:rPr>
      <w:rFonts w:ascii="宋体" w:hAnsi="宋体" w:cs="宋体"/>
      <w:sz w:val="20"/>
      <w:szCs w:val="20"/>
    </w:rPr>
  </w:style>
  <w:style w:type="character" w:customStyle="1" w:styleId="MSGENFONTSTYLENAMETEMPLATEROLENUMBERMSGENFONTSTYLENAMEBYROLETEXT23">
    <w:name w:val="MSG_EN_FONT_STYLE_NAME_TEMPLATE_ROLE_NUMBER MSG_EN_FONT_STYLE_NAME_BY_ROLE_TEXT 23"/>
    <w:qFormat/>
    <w:rPr>
      <w:rFonts w:ascii="宋体" w:eastAsia="宋体" w:hAnsi="宋体" w:cs="宋体"/>
      <w:color w:val="000000"/>
      <w:spacing w:val="0"/>
      <w:w w:val="100"/>
      <w:position w:val="0"/>
      <w:sz w:val="20"/>
      <w:szCs w:val="20"/>
      <w:u w:val="none"/>
      <w:lang w:val="zh-CN" w:eastAsia="zh-CN" w:bidi="zh-CN"/>
    </w:rPr>
  </w:style>
  <w:style w:type="character" w:customStyle="1" w:styleId="NormalCharacter">
    <w:name w:val="NormalCharacter"/>
    <w:semiHidden/>
    <w:qFormat/>
  </w:style>
  <w:style w:type="paragraph" w:customStyle="1" w:styleId="aff1">
    <w:name w:val="*正文"/>
    <w:basedOn w:val="a"/>
    <w:qFormat/>
    <w:pPr>
      <w:keepNext/>
      <w:keepLines/>
      <w:spacing w:line="360" w:lineRule="auto"/>
      <w:ind w:firstLineChars="200" w:firstLine="200"/>
    </w:pPr>
    <w:rPr>
      <w:rFonts w:ascii="宋体" w:hAnsi="宋体"/>
      <w:szCs w:val="20"/>
    </w:rPr>
  </w:style>
  <w:style w:type="character" w:customStyle="1" w:styleId="font212">
    <w:name w:val="font212"/>
    <w:basedOn w:val="a1"/>
    <w:qFormat/>
    <w:rPr>
      <w:rFonts w:ascii="Calibri" w:hAnsi="Calibri" w:cs="Calibri" w:hint="default"/>
      <w:color w:val="000000"/>
      <w:sz w:val="20"/>
      <w:szCs w:val="20"/>
      <w:u w:val="none"/>
    </w:rPr>
  </w:style>
  <w:style w:type="character" w:customStyle="1" w:styleId="font221">
    <w:name w:val="font221"/>
    <w:basedOn w:val="a1"/>
    <w:qFormat/>
    <w:rPr>
      <w:rFonts w:ascii="Times New Roman" w:hAnsi="Times New Roman" w:cs="Times New Roman" w:hint="default"/>
      <w:color w:val="000000"/>
      <w:sz w:val="20"/>
      <w:szCs w:val="20"/>
      <w:u w:val="none"/>
    </w:rPr>
  </w:style>
  <w:style w:type="character" w:customStyle="1" w:styleId="ap3">
    <w:name w:val="a_p_3"/>
    <w:basedOn w:val="a1"/>
    <w:qFormat/>
    <w:rPr>
      <w:sz w:val="27"/>
      <w:szCs w:val="27"/>
    </w:rPr>
  </w:style>
  <w:style w:type="character" w:customStyle="1" w:styleId="ap2">
    <w:name w:val="a_p_2"/>
    <w:basedOn w:val="a1"/>
    <w:qFormat/>
    <w:rPr>
      <w:sz w:val="27"/>
      <w:szCs w:val="27"/>
    </w:rPr>
  </w:style>
  <w:style w:type="character" w:customStyle="1" w:styleId="ap21">
    <w:name w:val="a_p_21"/>
    <w:basedOn w:val="a1"/>
    <w:qFormat/>
  </w:style>
  <w:style w:type="character" w:customStyle="1" w:styleId="ap1">
    <w:name w:val="a_p_1"/>
    <w:basedOn w:val="a1"/>
    <w:qFormat/>
    <w:rPr>
      <w:sz w:val="27"/>
      <w:szCs w:val="27"/>
    </w:rPr>
  </w:style>
  <w:style w:type="character" w:customStyle="1" w:styleId="exap">
    <w:name w:val="exap"/>
    <w:basedOn w:val="a1"/>
    <w:qFormat/>
    <w:rPr>
      <w:sz w:val="27"/>
      <w:szCs w:val="27"/>
    </w:rPr>
  </w:style>
  <w:style w:type="character" w:customStyle="1" w:styleId="ullia1">
    <w:name w:val="ul_li_a_1"/>
    <w:basedOn w:val="a1"/>
    <w:qFormat/>
    <w:rPr>
      <w:b/>
      <w:bCs/>
      <w:color w:val="FFFFFF"/>
    </w:rPr>
  </w:style>
  <w:style w:type="character" w:customStyle="1" w:styleId="gb-jt">
    <w:name w:val="gb-jt"/>
    <w:basedOn w:val="a1"/>
    <w:qFormat/>
  </w:style>
  <w:style w:type="character" w:customStyle="1" w:styleId="font21">
    <w:name w:val="font21"/>
    <w:qFormat/>
    <w:rPr>
      <w:rFonts w:ascii="宋体" w:eastAsia="宋体" w:hAnsi="宋体" w:cs="宋体" w:hint="eastAsia"/>
      <w:color w:val="000000"/>
      <w:sz w:val="22"/>
      <w:szCs w:val="22"/>
      <w:u w:val="none"/>
    </w:rPr>
  </w:style>
  <w:style w:type="character" w:customStyle="1" w:styleId="font31">
    <w:name w:val="font31"/>
    <w:qFormat/>
    <w:rPr>
      <w:rFonts w:ascii="宋体" w:eastAsia="宋体" w:hAnsi="宋体" w:cs="宋体" w:hint="eastAsia"/>
      <w:color w:val="FF0000"/>
      <w:sz w:val="22"/>
      <w:szCs w:val="22"/>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41">
    <w:name w:val="font41"/>
    <w:qFormat/>
    <w:rPr>
      <w:rFonts w:ascii="等线" w:eastAsia="等线" w:hAnsi="等线" w:cs="等线"/>
      <w:color w:val="FF0000"/>
      <w:sz w:val="22"/>
      <w:szCs w:val="22"/>
      <w:u w:val="none"/>
    </w:rPr>
  </w:style>
  <w:style w:type="paragraph" w:customStyle="1" w:styleId="15">
    <w:name w:val="修订1"/>
    <w:hidden/>
    <w:uiPriority w:val="99"/>
    <w:unhideWhenUsed/>
    <w:qFormat/>
    <w:rPr>
      <w:rFonts w:ascii="Calibri" w:hAnsi="Calibri"/>
      <w:kern w:val="2"/>
      <w:sz w:val="21"/>
      <w:szCs w:val="24"/>
    </w:rPr>
  </w:style>
  <w:style w:type="character" w:customStyle="1" w:styleId="a5">
    <w:name w:val="批注文字 字符"/>
    <w:basedOn w:val="a1"/>
    <w:link w:val="a4"/>
    <w:qFormat/>
    <w:rPr>
      <w:rFonts w:ascii="Calibri" w:hAnsi="Calibri"/>
      <w:kern w:val="2"/>
      <w:sz w:val="21"/>
      <w:szCs w:val="24"/>
    </w:rPr>
  </w:style>
  <w:style w:type="character" w:customStyle="1" w:styleId="af3">
    <w:name w:val="批注主题 字符"/>
    <w:basedOn w:val="a5"/>
    <w:link w:val="af2"/>
    <w:qFormat/>
    <w:rPr>
      <w:rFonts w:ascii="Calibri" w:hAnsi="Calibri"/>
      <w:b/>
      <w:bCs/>
      <w:kern w:val="2"/>
      <w:sz w:val="21"/>
      <w:szCs w:val="24"/>
    </w:rPr>
  </w:style>
  <w:style w:type="character" w:customStyle="1" w:styleId="ab">
    <w:name w:val="批注框文本 字符"/>
    <w:basedOn w:val="a1"/>
    <w:link w:val="aa"/>
    <w:qFormat/>
    <w:rPr>
      <w:rFonts w:ascii="Calibri" w:hAnsi="Calibri"/>
      <w:kern w:val="2"/>
      <w:sz w:val="18"/>
      <w:szCs w:val="18"/>
    </w:rPr>
  </w:style>
  <w:style w:type="character" w:customStyle="1" w:styleId="25">
    <w:name w:val="未处理的提及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4F3A409-1CF1-45A0-BE6B-4E7E6EB08D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73</Pages>
  <Words>6427</Words>
  <Characters>36639</Characters>
  <Application>Microsoft Office Word</Application>
  <DocSecurity>0</DocSecurity>
  <Lines>305</Lines>
  <Paragraphs>85</Paragraphs>
  <ScaleCrop>false</ScaleCrop>
  <Company/>
  <LinksUpToDate>false</LinksUpToDate>
  <CharactersWithSpaces>42981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lxzmo</dc:creator>
  <cp:lastModifiedBy>L L</cp:lastModifiedBy>
  <cp:revision>6</cp:revision>
  <cp:lastPrinted>2025-07-21T02:17:00Z</cp:lastPrinted>
  <dcterms:created xsi:type="dcterms:W3CDTF">2025-08-22T08:19:00Z</dcterms:created>
  <dcterms:modified xsi:type="dcterms:W3CDTF">2025-08-22T08:54:00Z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6F47D1C1173A4BA1806E3A41260F84FF_13</vt:lpwstr>
  </property>
  <property fmtid="{D5CDD505-2E9C-101B-9397-08002B2CF9AE}" pid="4" name="KSOTemplateDocerSaveRecord">
    <vt:lpwstr>eyJoZGlkIjoiMDEyNzM0YWM2YjkxZDcxM2U4YTIwMDEzODg4ZTdkMGIiLCJ1c2VySWQiOiIzODk5Nzg2MDkifQ==</vt:lpwstr>
  </property>
</Properties>
</file>