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C73" w:rsidRDefault="00781C73" w:rsidP="00781C73">
      <w:pPr>
        <w:rPr>
          <w:rFonts w:ascii="宋体" w:hAnsi="宋体"/>
        </w:rPr>
      </w:pPr>
    </w:p>
    <w:p w:rsidR="00781C73" w:rsidRDefault="00781C73" w:rsidP="00781C73">
      <w:pPr>
        <w:jc w:val="center"/>
        <w:rPr>
          <w:rFonts w:ascii="宋体" w:hAnsi="宋体" w:hint="eastAsia"/>
          <w:bCs/>
          <w:sz w:val="48"/>
          <w:szCs w:val="48"/>
        </w:rPr>
      </w:pPr>
      <w:r>
        <w:rPr>
          <w:noProof/>
        </w:rPr>
        <w:drawing>
          <wp:inline distT="0" distB="0" distL="0" distR="0">
            <wp:extent cx="5600700" cy="7766050"/>
            <wp:effectExtent l="0" t="0" r="0" b="6350"/>
            <wp:docPr id="3" name="图片 3" descr="C:\Users\ADMINI~1\AppData\Local\Temp\ksohtml89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8900\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7766050"/>
                    </a:xfrm>
                    <a:prstGeom prst="rect">
                      <a:avLst/>
                    </a:prstGeom>
                    <a:noFill/>
                    <a:ln>
                      <a:noFill/>
                    </a:ln>
                  </pic:spPr>
                </pic:pic>
              </a:graphicData>
            </a:graphic>
          </wp:inline>
        </w:drawing>
      </w:r>
      <w:r>
        <w:rPr>
          <w:rFonts w:ascii="宋体" w:hAnsi="宋体" w:hint="eastAsia"/>
          <w:bCs/>
          <w:sz w:val="48"/>
          <w:szCs w:val="48"/>
        </w:rPr>
        <w:t xml:space="preserve"> </w:t>
      </w:r>
    </w:p>
    <w:p w:rsidR="00781C73" w:rsidRDefault="00781C73" w:rsidP="00781C73">
      <w:pPr>
        <w:jc w:val="center"/>
        <w:rPr>
          <w:rFonts w:ascii="宋体" w:hAnsi="宋体" w:hint="eastAsia"/>
          <w:bCs/>
          <w:sz w:val="48"/>
          <w:szCs w:val="48"/>
        </w:rPr>
      </w:pPr>
      <w:r>
        <w:rPr>
          <w:rFonts w:ascii="宋体" w:hAnsi="宋体" w:hint="eastAsia"/>
          <w:bCs/>
          <w:sz w:val="48"/>
          <w:szCs w:val="48"/>
        </w:rPr>
        <w:t xml:space="preserve"> </w:t>
      </w:r>
    </w:p>
    <w:p w:rsidR="00781C73" w:rsidRDefault="00781C73" w:rsidP="00781C73">
      <w:pPr>
        <w:jc w:val="center"/>
        <w:rPr>
          <w:rFonts w:ascii="宋体" w:hAnsi="宋体" w:hint="eastAsia"/>
          <w:bCs/>
          <w:sz w:val="48"/>
          <w:szCs w:val="48"/>
        </w:rPr>
      </w:pPr>
      <w:r>
        <w:rPr>
          <w:rFonts w:ascii="宋体" w:hAnsi="宋体" w:hint="eastAsia"/>
          <w:bCs/>
          <w:sz w:val="48"/>
          <w:szCs w:val="48"/>
        </w:rPr>
        <w:t xml:space="preserve"> </w:t>
      </w:r>
    </w:p>
    <w:p w:rsidR="00781C73" w:rsidRDefault="00781C73" w:rsidP="00781C73">
      <w:pPr>
        <w:jc w:val="center"/>
        <w:rPr>
          <w:rFonts w:ascii="宋体" w:hAnsi="宋体" w:hint="eastAsia"/>
          <w:bCs/>
          <w:sz w:val="48"/>
          <w:szCs w:val="48"/>
        </w:rPr>
      </w:pPr>
      <w:r>
        <w:rPr>
          <w:rFonts w:ascii="宋体" w:hAnsi="宋体" w:hint="eastAsia"/>
          <w:bCs/>
          <w:sz w:val="48"/>
          <w:szCs w:val="48"/>
        </w:rPr>
        <w:t>目  录</w:t>
      </w:r>
    </w:p>
    <w:p w:rsidR="00781C73" w:rsidRDefault="00781C73" w:rsidP="00781C73">
      <w:pPr>
        <w:pStyle w:val="12"/>
        <w:tabs>
          <w:tab w:val="right" w:leader="dot" w:pos="9628"/>
        </w:tabs>
        <w:rPr>
          <w:rFonts w:ascii="宋体" w:hAnsi="宋体" w:hint="eastAsia"/>
          <w:szCs w:val="21"/>
        </w:rPr>
      </w:pPr>
    </w:p>
    <w:p w:rsidR="00781C73" w:rsidRDefault="00781C73" w:rsidP="00781C73">
      <w:pPr>
        <w:pStyle w:val="12"/>
        <w:tabs>
          <w:tab w:val="right" w:leader="dot" w:pos="9628"/>
        </w:tabs>
        <w:rPr>
          <w:rFonts w:ascii="宋体" w:hAnsi="宋体" w:hint="eastAsia"/>
          <w:sz w:val="28"/>
          <w:szCs w:val="28"/>
        </w:rPr>
      </w:pPr>
      <w:hyperlink r:id="rId9" w:anchor="_Toc104909836" w:history="1">
        <w:r>
          <w:rPr>
            <w:rStyle w:val="15"/>
            <w:rFonts w:ascii="宋体" w:hAnsi="宋体" w:hint="default"/>
            <w:b/>
            <w:sz w:val="28"/>
            <w:szCs w:val="28"/>
          </w:rPr>
          <w:t>第一章</w:t>
        </w:r>
        <w:r>
          <w:rPr>
            <w:rStyle w:val="15"/>
            <w:rFonts w:ascii="宋体" w:hAnsi="宋体" w:hint="default"/>
            <w:b/>
            <w:sz w:val="28"/>
            <w:szCs w:val="28"/>
          </w:rPr>
          <w:t xml:space="preserve"> </w:t>
        </w:r>
        <w:r>
          <w:rPr>
            <w:rStyle w:val="15"/>
            <w:rFonts w:ascii="宋体" w:hAnsi="宋体" w:hint="default"/>
            <w:b/>
            <w:sz w:val="28"/>
            <w:szCs w:val="28"/>
          </w:rPr>
          <w:t>招标公告</w:t>
        </w:r>
        <w:r>
          <w:rPr>
            <w:rStyle w:val="af3"/>
            <w:rFonts w:ascii="宋体" w:hAnsi="宋体" w:hint="eastAsia"/>
            <w:sz w:val="28"/>
            <w:szCs w:val="28"/>
          </w:rPr>
          <w:tab/>
        </w:r>
        <w:r>
          <w:rPr>
            <w:rStyle w:val="af3"/>
            <w:rFonts w:ascii="宋体" w:hAnsi="宋体" w:hint="eastAsia"/>
            <w:sz w:val="28"/>
            <w:szCs w:val="28"/>
          </w:rPr>
          <w:fldChar w:fldCharType="begin"/>
        </w:r>
        <w:r>
          <w:rPr>
            <w:rStyle w:val="af3"/>
            <w:rFonts w:ascii="宋体" w:hAnsi="宋体" w:hint="eastAsia"/>
            <w:sz w:val="28"/>
            <w:szCs w:val="28"/>
          </w:rPr>
          <w:instrText xml:space="preserve"> PAGEREF _Toc104909836 \h </w:instrText>
        </w:r>
        <w:r>
          <w:rPr>
            <w:rStyle w:val="af3"/>
            <w:rFonts w:ascii="宋体" w:hAnsi="宋体"/>
            <w:sz w:val="28"/>
            <w:szCs w:val="28"/>
          </w:rPr>
          <w:fldChar w:fldCharType="separate"/>
        </w:r>
        <w:r>
          <w:rPr>
            <w:rStyle w:val="af3"/>
            <w:rFonts w:ascii="宋体" w:hAnsi="宋体" w:hint="eastAsia"/>
            <w:sz w:val="28"/>
            <w:szCs w:val="28"/>
          </w:rPr>
          <w:t>3</w:t>
        </w:r>
        <w:r>
          <w:rPr>
            <w:rStyle w:val="af3"/>
            <w:rFonts w:ascii="宋体" w:hAnsi="宋体" w:hint="eastAsia"/>
            <w:sz w:val="28"/>
            <w:szCs w:val="28"/>
          </w:rPr>
          <w:fldChar w:fldCharType="end"/>
        </w:r>
      </w:hyperlink>
    </w:p>
    <w:p w:rsidR="00781C73" w:rsidRDefault="00781C73" w:rsidP="00781C73">
      <w:pPr>
        <w:pStyle w:val="12"/>
        <w:tabs>
          <w:tab w:val="right" w:leader="dot" w:pos="9628"/>
        </w:tabs>
        <w:rPr>
          <w:rFonts w:ascii="宋体" w:hAnsi="宋体" w:hint="eastAsia"/>
          <w:sz w:val="28"/>
          <w:szCs w:val="28"/>
        </w:rPr>
      </w:pPr>
      <w:hyperlink r:id="rId10" w:anchor="_Toc104909843" w:history="1">
        <w:r>
          <w:rPr>
            <w:rStyle w:val="15"/>
            <w:rFonts w:ascii="宋体" w:hAnsi="宋体" w:hint="default"/>
            <w:b/>
            <w:sz w:val="28"/>
            <w:szCs w:val="28"/>
          </w:rPr>
          <w:t>第二章</w:t>
        </w:r>
        <w:r>
          <w:rPr>
            <w:rStyle w:val="15"/>
            <w:rFonts w:ascii="宋体" w:hAnsi="宋体" w:hint="default"/>
            <w:b/>
            <w:sz w:val="28"/>
            <w:szCs w:val="28"/>
          </w:rPr>
          <w:t xml:space="preserve"> </w:t>
        </w:r>
        <w:r>
          <w:rPr>
            <w:rStyle w:val="15"/>
            <w:rFonts w:ascii="宋体" w:hAnsi="宋体" w:hint="default"/>
            <w:b/>
            <w:sz w:val="28"/>
            <w:szCs w:val="28"/>
          </w:rPr>
          <w:t>投标人须知</w:t>
        </w:r>
        <w:r>
          <w:rPr>
            <w:rStyle w:val="af3"/>
            <w:rFonts w:ascii="宋体" w:hAnsi="宋体" w:hint="eastAsia"/>
            <w:sz w:val="28"/>
            <w:szCs w:val="28"/>
          </w:rPr>
          <w:tab/>
        </w:r>
        <w:r>
          <w:rPr>
            <w:rStyle w:val="af3"/>
            <w:rFonts w:ascii="宋体" w:hAnsi="宋体" w:hint="eastAsia"/>
            <w:sz w:val="28"/>
            <w:szCs w:val="28"/>
          </w:rPr>
          <w:fldChar w:fldCharType="begin"/>
        </w:r>
        <w:r>
          <w:rPr>
            <w:rStyle w:val="af3"/>
            <w:rFonts w:ascii="宋体" w:hAnsi="宋体" w:hint="eastAsia"/>
            <w:sz w:val="28"/>
            <w:szCs w:val="28"/>
          </w:rPr>
          <w:instrText xml:space="preserve"> PAGEREF _Toc104909843 \h </w:instrText>
        </w:r>
        <w:r>
          <w:rPr>
            <w:rStyle w:val="af3"/>
            <w:rFonts w:ascii="宋体" w:hAnsi="宋体"/>
            <w:sz w:val="28"/>
            <w:szCs w:val="28"/>
          </w:rPr>
          <w:fldChar w:fldCharType="separate"/>
        </w:r>
        <w:r>
          <w:rPr>
            <w:rStyle w:val="af3"/>
            <w:rFonts w:ascii="宋体" w:hAnsi="宋体" w:hint="eastAsia"/>
            <w:sz w:val="28"/>
            <w:szCs w:val="28"/>
          </w:rPr>
          <w:t>9</w:t>
        </w:r>
        <w:r>
          <w:rPr>
            <w:rStyle w:val="af3"/>
            <w:rFonts w:ascii="宋体" w:hAnsi="宋体" w:hint="eastAsia"/>
            <w:sz w:val="28"/>
            <w:szCs w:val="28"/>
          </w:rPr>
          <w:fldChar w:fldCharType="end"/>
        </w:r>
      </w:hyperlink>
    </w:p>
    <w:p w:rsidR="00781C73" w:rsidRDefault="00781C73" w:rsidP="00781C73">
      <w:pPr>
        <w:pStyle w:val="12"/>
        <w:tabs>
          <w:tab w:val="right" w:leader="dot" w:pos="9628"/>
        </w:tabs>
        <w:rPr>
          <w:rFonts w:ascii="宋体" w:hAnsi="宋体" w:hint="eastAsia"/>
          <w:sz w:val="28"/>
          <w:szCs w:val="28"/>
        </w:rPr>
      </w:pPr>
      <w:hyperlink r:id="rId11" w:anchor="_Toc104909892" w:history="1">
        <w:r>
          <w:rPr>
            <w:rStyle w:val="15"/>
            <w:rFonts w:ascii="宋体" w:hAnsi="宋体" w:hint="default"/>
            <w:b/>
            <w:sz w:val="28"/>
            <w:szCs w:val="28"/>
          </w:rPr>
          <w:t>第三章</w:t>
        </w:r>
        <w:r>
          <w:rPr>
            <w:rStyle w:val="15"/>
            <w:rFonts w:ascii="宋体" w:hAnsi="宋体" w:hint="default"/>
            <w:b/>
            <w:sz w:val="28"/>
            <w:szCs w:val="28"/>
          </w:rPr>
          <w:t xml:space="preserve"> </w:t>
        </w:r>
        <w:r>
          <w:rPr>
            <w:rStyle w:val="15"/>
            <w:rFonts w:ascii="宋体" w:hAnsi="宋体" w:hint="default"/>
            <w:b/>
            <w:sz w:val="28"/>
            <w:szCs w:val="28"/>
          </w:rPr>
          <w:t>评标办法</w:t>
        </w:r>
        <w:r>
          <w:rPr>
            <w:rStyle w:val="af3"/>
            <w:rFonts w:ascii="宋体" w:hAnsi="宋体" w:hint="eastAsia"/>
            <w:sz w:val="28"/>
            <w:szCs w:val="28"/>
          </w:rPr>
          <w:tab/>
        </w:r>
        <w:r>
          <w:rPr>
            <w:rStyle w:val="af3"/>
            <w:rFonts w:ascii="宋体" w:hAnsi="宋体" w:hint="eastAsia"/>
            <w:sz w:val="28"/>
            <w:szCs w:val="28"/>
          </w:rPr>
          <w:fldChar w:fldCharType="begin"/>
        </w:r>
        <w:r>
          <w:rPr>
            <w:rStyle w:val="af3"/>
            <w:rFonts w:ascii="宋体" w:hAnsi="宋体" w:hint="eastAsia"/>
            <w:sz w:val="28"/>
            <w:szCs w:val="28"/>
          </w:rPr>
          <w:instrText xml:space="preserve"> PAGEREF _Toc104909892 \h </w:instrText>
        </w:r>
        <w:r>
          <w:rPr>
            <w:rStyle w:val="af3"/>
            <w:rFonts w:ascii="宋体" w:hAnsi="宋体"/>
            <w:sz w:val="28"/>
            <w:szCs w:val="28"/>
          </w:rPr>
          <w:fldChar w:fldCharType="separate"/>
        </w:r>
        <w:r>
          <w:rPr>
            <w:rStyle w:val="af3"/>
            <w:rFonts w:ascii="宋体" w:hAnsi="宋体" w:hint="eastAsia"/>
            <w:sz w:val="28"/>
            <w:szCs w:val="28"/>
          </w:rPr>
          <w:t>24</w:t>
        </w:r>
        <w:r>
          <w:rPr>
            <w:rStyle w:val="af3"/>
            <w:rFonts w:ascii="宋体" w:hAnsi="宋体" w:hint="eastAsia"/>
            <w:sz w:val="28"/>
            <w:szCs w:val="28"/>
          </w:rPr>
          <w:fldChar w:fldCharType="end"/>
        </w:r>
      </w:hyperlink>
    </w:p>
    <w:p w:rsidR="00781C73" w:rsidRDefault="00781C73" w:rsidP="00781C73">
      <w:pPr>
        <w:pStyle w:val="12"/>
        <w:tabs>
          <w:tab w:val="right" w:leader="dot" w:pos="9628"/>
        </w:tabs>
        <w:rPr>
          <w:rFonts w:ascii="宋体" w:hAnsi="宋体" w:hint="eastAsia"/>
          <w:sz w:val="28"/>
          <w:szCs w:val="28"/>
        </w:rPr>
      </w:pPr>
      <w:hyperlink r:id="rId12" w:anchor="_Toc104909900" w:history="1">
        <w:r>
          <w:rPr>
            <w:rStyle w:val="15"/>
            <w:rFonts w:ascii="宋体" w:hAnsi="宋体" w:hint="default"/>
            <w:b/>
            <w:kern w:val="44"/>
            <w:sz w:val="28"/>
            <w:szCs w:val="28"/>
          </w:rPr>
          <w:t>第四章</w:t>
        </w:r>
        <w:r>
          <w:rPr>
            <w:rStyle w:val="15"/>
            <w:rFonts w:ascii="宋体" w:hAnsi="宋体" w:hint="default"/>
            <w:b/>
            <w:kern w:val="44"/>
            <w:sz w:val="28"/>
            <w:szCs w:val="28"/>
          </w:rPr>
          <w:t xml:space="preserve"> </w:t>
        </w:r>
        <w:r>
          <w:rPr>
            <w:rStyle w:val="15"/>
            <w:rFonts w:ascii="宋体" w:hAnsi="宋体" w:hint="default"/>
            <w:b/>
            <w:kern w:val="44"/>
            <w:sz w:val="28"/>
            <w:szCs w:val="28"/>
          </w:rPr>
          <w:t>服务要求</w:t>
        </w:r>
        <w:r>
          <w:rPr>
            <w:rStyle w:val="af3"/>
            <w:rFonts w:ascii="宋体" w:hAnsi="宋体" w:hint="eastAsia"/>
            <w:sz w:val="28"/>
            <w:szCs w:val="28"/>
          </w:rPr>
          <w:tab/>
        </w:r>
        <w:r>
          <w:rPr>
            <w:rStyle w:val="af3"/>
            <w:rFonts w:ascii="宋体" w:hAnsi="宋体" w:hint="eastAsia"/>
            <w:sz w:val="28"/>
            <w:szCs w:val="28"/>
          </w:rPr>
          <w:fldChar w:fldCharType="begin"/>
        </w:r>
        <w:r>
          <w:rPr>
            <w:rStyle w:val="af3"/>
            <w:rFonts w:ascii="宋体" w:hAnsi="宋体" w:hint="eastAsia"/>
            <w:sz w:val="28"/>
            <w:szCs w:val="28"/>
          </w:rPr>
          <w:instrText xml:space="preserve"> PAGEREF _Toc104909900 \h </w:instrText>
        </w:r>
        <w:r>
          <w:rPr>
            <w:rStyle w:val="af3"/>
            <w:rFonts w:ascii="宋体" w:hAnsi="宋体"/>
            <w:sz w:val="28"/>
            <w:szCs w:val="28"/>
          </w:rPr>
          <w:fldChar w:fldCharType="separate"/>
        </w:r>
        <w:r>
          <w:rPr>
            <w:rStyle w:val="af3"/>
            <w:rFonts w:ascii="宋体" w:hAnsi="宋体" w:hint="eastAsia"/>
            <w:sz w:val="28"/>
            <w:szCs w:val="28"/>
          </w:rPr>
          <w:t>30</w:t>
        </w:r>
        <w:r>
          <w:rPr>
            <w:rStyle w:val="af3"/>
            <w:rFonts w:ascii="宋体" w:hAnsi="宋体" w:hint="eastAsia"/>
            <w:sz w:val="28"/>
            <w:szCs w:val="28"/>
          </w:rPr>
          <w:fldChar w:fldCharType="end"/>
        </w:r>
      </w:hyperlink>
    </w:p>
    <w:p w:rsidR="00781C73" w:rsidRDefault="00781C73" w:rsidP="00781C73">
      <w:pPr>
        <w:pStyle w:val="12"/>
        <w:tabs>
          <w:tab w:val="right" w:leader="dot" w:pos="9628"/>
        </w:tabs>
        <w:rPr>
          <w:rStyle w:val="15"/>
          <w:rFonts w:ascii="宋体" w:eastAsia="宋体" w:hAnsi="宋体"/>
        </w:rPr>
      </w:pPr>
      <w:hyperlink r:id="rId13" w:anchor="_Toc104909900" w:history="1">
        <w:r>
          <w:rPr>
            <w:rStyle w:val="15"/>
            <w:rFonts w:ascii="宋体" w:hAnsi="宋体" w:hint="default"/>
            <w:b/>
            <w:kern w:val="44"/>
            <w:sz w:val="28"/>
            <w:szCs w:val="28"/>
          </w:rPr>
          <w:t>第五章</w:t>
        </w:r>
        <w:r>
          <w:rPr>
            <w:rStyle w:val="15"/>
            <w:rFonts w:ascii="宋体" w:hAnsi="宋体" w:hint="default"/>
            <w:b/>
            <w:kern w:val="44"/>
            <w:sz w:val="28"/>
            <w:szCs w:val="28"/>
          </w:rPr>
          <w:t xml:space="preserve"> </w:t>
        </w:r>
        <w:r>
          <w:rPr>
            <w:rStyle w:val="15"/>
            <w:rFonts w:ascii="宋体" w:hAnsi="宋体" w:hint="default"/>
            <w:b/>
            <w:kern w:val="44"/>
            <w:sz w:val="28"/>
            <w:szCs w:val="28"/>
          </w:rPr>
          <w:t>清单</w:t>
        </w:r>
        <w:r>
          <w:rPr>
            <w:rStyle w:val="af3"/>
            <w:rFonts w:ascii="宋体" w:hAnsi="宋体" w:hint="eastAsia"/>
            <w:sz w:val="28"/>
            <w:szCs w:val="28"/>
          </w:rPr>
          <w:tab/>
          <w:t>6</w:t>
        </w:r>
      </w:hyperlink>
      <w:r>
        <w:rPr>
          <w:rStyle w:val="15"/>
          <w:rFonts w:ascii="宋体" w:hAnsi="宋体" w:hint="default"/>
          <w:sz w:val="28"/>
          <w:szCs w:val="28"/>
        </w:rPr>
        <w:t>6</w:t>
      </w:r>
    </w:p>
    <w:p w:rsidR="00781C73" w:rsidRDefault="00781C73" w:rsidP="00781C73">
      <w:pPr>
        <w:pStyle w:val="12"/>
        <w:tabs>
          <w:tab w:val="right" w:leader="dot" w:pos="9628"/>
        </w:tabs>
        <w:rPr>
          <w:rStyle w:val="15"/>
          <w:rFonts w:ascii="宋体" w:hAnsi="宋体" w:hint="default"/>
          <w:sz w:val="28"/>
          <w:szCs w:val="28"/>
        </w:rPr>
      </w:pPr>
      <w:hyperlink r:id="rId14" w:anchor="_Toc104909900" w:history="1">
        <w:r>
          <w:rPr>
            <w:rStyle w:val="15"/>
            <w:rFonts w:ascii="宋体" w:hAnsi="宋体" w:hint="default"/>
            <w:b/>
            <w:kern w:val="44"/>
            <w:sz w:val="28"/>
            <w:szCs w:val="28"/>
          </w:rPr>
          <w:t>第六章</w:t>
        </w:r>
        <w:r>
          <w:rPr>
            <w:rStyle w:val="15"/>
            <w:rFonts w:ascii="宋体" w:hAnsi="宋体" w:hint="default"/>
            <w:b/>
            <w:kern w:val="44"/>
            <w:sz w:val="28"/>
            <w:szCs w:val="28"/>
          </w:rPr>
          <w:t xml:space="preserve"> </w:t>
        </w:r>
        <w:r>
          <w:rPr>
            <w:rStyle w:val="15"/>
            <w:rFonts w:ascii="宋体" w:hAnsi="宋体" w:hint="default"/>
            <w:b/>
            <w:kern w:val="44"/>
            <w:sz w:val="28"/>
            <w:szCs w:val="28"/>
          </w:rPr>
          <w:t>合同格式及合同条款</w:t>
        </w:r>
        <w:r>
          <w:rPr>
            <w:rStyle w:val="af3"/>
            <w:rFonts w:ascii="宋体" w:hAnsi="宋体" w:hint="eastAsia"/>
            <w:sz w:val="28"/>
            <w:szCs w:val="28"/>
          </w:rPr>
          <w:tab/>
          <w:t>6</w:t>
        </w:r>
      </w:hyperlink>
      <w:r>
        <w:rPr>
          <w:rStyle w:val="15"/>
          <w:rFonts w:ascii="宋体" w:hAnsi="宋体" w:hint="default"/>
          <w:sz w:val="28"/>
          <w:szCs w:val="28"/>
        </w:rPr>
        <w:t>7</w:t>
      </w:r>
    </w:p>
    <w:p w:rsidR="00781C73" w:rsidRDefault="00781C73" w:rsidP="00781C73">
      <w:pPr>
        <w:pStyle w:val="12"/>
        <w:tabs>
          <w:tab w:val="right" w:leader="dot" w:pos="9628"/>
        </w:tabs>
      </w:pPr>
      <w:hyperlink r:id="rId15" w:anchor="_Toc104909901" w:history="1">
        <w:r>
          <w:rPr>
            <w:rStyle w:val="15"/>
            <w:rFonts w:ascii="宋体" w:hAnsi="宋体" w:hint="default"/>
            <w:b/>
            <w:kern w:val="0"/>
            <w:sz w:val="28"/>
            <w:szCs w:val="28"/>
          </w:rPr>
          <w:t>第七章</w:t>
        </w:r>
        <w:r>
          <w:rPr>
            <w:rStyle w:val="15"/>
            <w:rFonts w:ascii="宋体" w:hAnsi="宋体" w:hint="default"/>
            <w:b/>
            <w:kern w:val="0"/>
            <w:sz w:val="28"/>
            <w:szCs w:val="28"/>
          </w:rPr>
          <w:t xml:space="preserve"> </w:t>
        </w:r>
        <w:r>
          <w:rPr>
            <w:rStyle w:val="15"/>
            <w:rFonts w:ascii="宋体" w:hAnsi="宋体" w:hint="default"/>
            <w:b/>
            <w:kern w:val="0"/>
            <w:sz w:val="28"/>
            <w:szCs w:val="28"/>
          </w:rPr>
          <w:t>投标文件格式</w:t>
        </w:r>
        <w:r>
          <w:rPr>
            <w:rStyle w:val="af3"/>
            <w:rFonts w:ascii="宋体" w:hAnsi="宋体" w:hint="eastAsia"/>
            <w:sz w:val="28"/>
            <w:szCs w:val="28"/>
          </w:rPr>
          <w:tab/>
          <w:t>8</w:t>
        </w:r>
      </w:hyperlink>
      <w:r>
        <w:rPr>
          <w:rStyle w:val="15"/>
          <w:rFonts w:ascii="宋体" w:hAnsi="宋体" w:hint="default"/>
          <w:sz w:val="28"/>
          <w:szCs w:val="28"/>
        </w:rPr>
        <w:t>8</w:t>
      </w:r>
    </w:p>
    <w:p w:rsidR="00781C73" w:rsidRDefault="00781C73" w:rsidP="00781C73">
      <w:pPr>
        <w:pStyle w:val="12"/>
        <w:tabs>
          <w:tab w:val="right" w:leader="dot" w:pos="9628"/>
        </w:tabs>
        <w:rPr>
          <w:rFonts w:ascii="宋体" w:hAnsi="宋体" w:hint="eastAsia"/>
          <w:sz w:val="28"/>
          <w:szCs w:val="28"/>
        </w:rPr>
      </w:pPr>
      <w:hyperlink r:id="rId16" w:anchor="_Toc104909906" w:history="1">
        <w:r>
          <w:rPr>
            <w:rStyle w:val="15"/>
            <w:rFonts w:ascii="宋体" w:hAnsi="宋体" w:hint="default"/>
            <w:b/>
            <w:kern w:val="0"/>
            <w:sz w:val="28"/>
            <w:szCs w:val="28"/>
          </w:rPr>
          <w:t>第八章</w:t>
        </w:r>
        <w:r>
          <w:rPr>
            <w:rStyle w:val="15"/>
            <w:rFonts w:ascii="宋体" w:hAnsi="宋体" w:hint="default"/>
            <w:b/>
            <w:kern w:val="0"/>
            <w:sz w:val="28"/>
            <w:szCs w:val="28"/>
          </w:rPr>
          <w:t xml:space="preserve"> </w:t>
        </w:r>
        <w:r>
          <w:rPr>
            <w:rStyle w:val="15"/>
            <w:rFonts w:ascii="宋体" w:hAnsi="宋体" w:hint="default"/>
            <w:b/>
            <w:kern w:val="0"/>
            <w:sz w:val="28"/>
            <w:szCs w:val="28"/>
          </w:rPr>
          <w:t>附件</w:t>
        </w:r>
        <w:r>
          <w:rPr>
            <w:rStyle w:val="af3"/>
            <w:rFonts w:ascii="宋体" w:hAnsi="宋体" w:hint="eastAsia"/>
            <w:sz w:val="28"/>
            <w:szCs w:val="28"/>
          </w:rPr>
          <w:tab/>
          <w:t>1</w:t>
        </w:r>
      </w:hyperlink>
      <w:r>
        <w:rPr>
          <w:rStyle w:val="15"/>
          <w:rFonts w:ascii="宋体" w:hAnsi="宋体" w:hint="default"/>
          <w:sz w:val="28"/>
          <w:szCs w:val="28"/>
        </w:rPr>
        <w:t>01</w:t>
      </w:r>
    </w:p>
    <w:p w:rsidR="00781C73" w:rsidRDefault="00781C73" w:rsidP="00781C73">
      <w:pPr>
        <w:widowControl/>
        <w:spacing w:line="360" w:lineRule="auto"/>
        <w:jc w:val="left"/>
        <w:rPr>
          <w:rFonts w:ascii="宋体" w:hAnsi="宋体" w:cs="宋体"/>
          <w:b/>
          <w:sz w:val="36"/>
          <w:szCs w:val="36"/>
        </w:rPr>
        <w:sectPr w:rsidR="00781C73">
          <w:pgSz w:w="11906" w:h="16838"/>
          <w:pgMar w:top="1440" w:right="1134" w:bottom="1440" w:left="1134" w:header="851" w:footer="850" w:gutter="0"/>
          <w:cols w:space="720"/>
          <w:titlePg/>
          <w:docGrid w:type="lines" w:linePitch="312"/>
        </w:sectPr>
      </w:pPr>
    </w:p>
    <w:p w:rsidR="00781C73" w:rsidRDefault="00781C73" w:rsidP="00781C73">
      <w:pPr>
        <w:widowControl/>
        <w:spacing w:before="100" w:beforeAutospacing="1" w:after="100" w:afterAutospacing="1"/>
        <w:jc w:val="center"/>
        <w:outlineLvl w:val="0"/>
        <w:rPr>
          <w:rFonts w:ascii="宋体" w:hAnsi="宋体" w:hint="eastAsia"/>
          <w:b/>
          <w:sz w:val="36"/>
          <w:szCs w:val="36"/>
        </w:rPr>
      </w:pPr>
      <w:bookmarkStart w:id="0" w:name="_Toc104909836"/>
      <w:bookmarkEnd w:id="0"/>
      <w:r>
        <w:rPr>
          <w:rFonts w:ascii="宋体" w:hAnsi="宋体" w:hint="eastAsia"/>
          <w:b/>
          <w:sz w:val="36"/>
          <w:szCs w:val="36"/>
        </w:rPr>
        <w:t>第一章 招标公告</w:t>
      </w:r>
    </w:p>
    <w:p w:rsidR="00781C73" w:rsidRDefault="00781C73" w:rsidP="00781C73">
      <w:pPr>
        <w:widowControl/>
        <w:spacing w:before="100" w:beforeAutospacing="1" w:after="100" w:afterAutospacing="1"/>
        <w:jc w:val="center"/>
        <w:outlineLvl w:val="0"/>
        <w:rPr>
          <w:rFonts w:ascii="宋体" w:hAnsi="宋体" w:hint="eastAsia"/>
          <w:b/>
          <w:sz w:val="36"/>
          <w:szCs w:val="36"/>
        </w:rPr>
      </w:pPr>
      <w:r>
        <w:rPr>
          <w:rFonts w:ascii="宋体" w:hAnsi="宋体" w:hint="eastAsia"/>
          <w:b/>
          <w:sz w:val="36"/>
          <w:szCs w:val="36"/>
        </w:rPr>
        <w:t>【平公资采20251208号】号平顶山尼龙新材料开发区管理委员会环卫、路灯、行道树、绿化养护项目（第一标段）--公开招标公告</w:t>
      </w:r>
    </w:p>
    <w:p w:rsidR="00781C73" w:rsidRDefault="00781C73" w:rsidP="00781C73">
      <w:pPr>
        <w:pStyle w:val="210"/>
        <w:adjustRightInd w:val="0"/>
        <w:snapToGrid w:val="0"/>
        <w:spacing w:line="360" w:lineRule="auto"/>
        <w:ind w:firstLineChars="0" w:firstLine="0"/>
        <w:rPr>
          <w:rStyle w:val="16"/>
          <w:rFonts w:ascii="宋体" w:hAnsi="宋体" w:hint="eastAsia"/>
        </w:rPr>
      </w:pPr>
      <w:r>
        <w:rPr>
          <w:rStyle w:val="16"/>
          <w:rFonts w:ascii="宋体" w:hAnsi="宋体" w:hint="eastAsia"/>
        </w:rPr>
        <w:t>项目概况</w:t>
      </w:r>
    </w:p>
    <w:p w:rsidR="00781C73" w:rsidRDefault="00781C73" w:rsidP="00781C73">
      <w:pPr>
        <w:pStyle w:val="210"/>
        <w:adjustRightInd w:val="0"/>
        <w:snapToGrid w:val="0"/>
        <w:spacing w:line="360" w:lineRule="auto"/>
        <w:rPr>
          <w:rStyle w:val="16"/>
          <w:rFonts w:ascii="宋体" w:hAnsi="宋体" w:hint="eastAsia"/>
          <w:b w:val="0"/>
          <w:bCs/>
        </w:rPr>
      </w:pPr>
      <w:r w:rsidRPr="00781C73">
        <w:rPr>
          <w:rStyle w:val="16"/>
          <w:rFonts w:ascii="宋体" w:hAnsi="宋体" w:hint="eastAsia"/>
          <w:b w:val="0"/>
          <w:bCs/>
        </w:rPr>
        <w:t>平顶山尼龙新材料开发区管理委员会环卫、路灯、行道树、绿化养护项目招标项目的潜在投标人应在《全国公共资源交易平台（河南省·平顶山市）》（网址：http://ggzy.pds.gov.cn/）获取招标文件，并于2025年12月31日8 时40分（北京时间）前递交投标文件。</w:t>
      </w:r>
    </w:p>
    <w:p w:rsidR="00781C73" w:rsidRDefault="00781C73" w:rsidP="00781C73">
      <w:pPr>
        <w:pStyle w:val="210"/>
        <w:adjustRightInd w:val="0"/>
        <w:snapToGrid w:val="0"/>
        <w:spacing w:line="360" w:lineRule="auto"/>
        <w:ind w:firstLineChars="0" w:firstLine="0"/>
        <w:outlineLvl w:val="0"/>
        <w:rPr>
          <w:rStyle w:val="16"/>
          <w:rFonts w:ascii="宋体" w:hAnsi="宋体" w:hint="eastAsia"/>
        </w:rPr>
      </w:pPr>
      <w:bookmarkStart w:id="1" w:name="_Toc77578401"/>
      <w:bookmarkStart w:id="2" w:name="_Toc104909837"/>
      <w:bookmarkStart w:id="3" w:name="_Toc77578494"/>
      <w:bookmarkEnd w:id="1"/>
      <w:bookmarkEnd w:id="2"/>
      <w:r>
        <w:rPr>
          <w:rStyle w:val="16"/>
          <w:rFonts w:ascii="宋体" w:hAnsi="宋体" w:hint="eastAsia"/>
        </w:rPr>
        <w:t>一、项目基本情况</w:t>
      </w:r>
      <w:bookmarkEnd w:id="3"/>
      <w:r>
        <w:rPr>
          <w:rStyle w:val="16"/>
          <w:rFonts w:ascii="宋体" w:hAnsi="宋体" w:hint="eastAsia"/>
        </w:rPr>
        <w:t xml:space="preserve"> </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1、采购编号：平采招标-2025-165</w:t>
      </w:r>
    </w:p>
    <w:p w:rsidR="00781C73" w:rsidRDefault="00781C73" w:rsidP="00781C73">
      <w:pPr>
        <w:pStyle w:val="210"/>
        <w:adjustRightInd w:val="0"/>
        <w:snapToGrid w:val="0"/>
        <w:spacing w:line="360" w:lineRule="auto"/>
        <w:rPr>
          <w:rStyle w:val="16"/>
          <w:rFonts w:ascii="宋体" w:hAnsi="宋体" w:hint="eastAsia"/>
        </w:rPr>
      </w:pPr>
      <w:r>
        <w:rPr>
          <w:rStyle w:val="16"/>
          <w:rFonts w:ascii="宋体" w:hAnsi="宋体" w:hint="eastAsia"/>
          <w:b w:val="0"/>
          <w:bCs/>
        </w:rPr>
        <w:t>2、项目名称：平顶山尼龙新材料开发区管理委员会环卫、路灯、行道树、绿化养护项目</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3、采购方式：公开招标</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4、预算金额：15044000.00元</w:t>
      </w:r>
    </w:p>
    <w:p w:rsidR="00781C73" w:rsidRDefault="00781C73" w:rsidP="00781C73">
      <w:pPr>
        <w:pStyle w:val="210"/>
        <w:adjustRightInd w:val="0"/>
        <w:snapToGrid w:val="0"/>
        <w:spacing w:line="360" w:lineRule="auto"/>
        <w:ind w:firstLineChars="400" w:firstLine="960"/>
        <w:rPr>
          <w:rStyle w:val="16"/>
          <w:rFonts w:ascii="宋体" w:hAnsi="宋体" w:hint="eastAsia"/>
          <w:b w:val="0"/>
          <w:bCs/>
        </w:rPr>
      </w:pPr>
      <w:r>
        <w:rPr>
          <w:rStyle w:val="16"/>
          <w:rFonts w:ascii="宋体" w:hAnsi="宋体" w:hint="eastAsia"/>
          <w:b w:val="0"/>
          <w:bCs/>
        </w:rPr>
        <w:t>最高限价：15044000.00元</w:t>
      </w:r>
    </w:p>
    <w:tbl>
      <w:tblPr>
        <w:tblW w:w="9018"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911"/>
        <w:gridCol w:w="771"/>
        <w:gridCol w:w="1186"/>
        <w:gridCol w:w="1214"/>
        <w:gridCol w:w="1541"/>
        <w:gridCol w:w="1622"/>
      </w:tblGrid>
      <w:tr w:rsidR="00781C73" w:rsidTr="00781C73">
        <w:trPr>
          <w:trHeight w:val="713"/>
        </w:trPr>
        <w:tc>
          <w:tcPr>
            <w:tcW w:w="773" w:type="dxa"/>
            <w:tcBorders>
              <w:top w:val="single" w:sz="4" w:space="0" w:color="auto"/>
              <w:left w:val="single" w:sz="4" w:space="0" w:color="auto"/>
              <w:bottom w:val="single" w:sz="4" w:space="0" w:color="auto"/>
              <w:right w:val="single" w:sz="4" w:space="0" w:color="auto"/>
            </w:tcBorders>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序号</w:t>
            </w:r>
          </w:p>
        </w:tc>
        <w:tc>
          <w:tcPr>
            <w:tcW w:w="1911" w:type="dxa"/>
            <w:tcBorders>
              <w:top w:val="single" w:sz="4" w:space="0" w:color="auto"/>
              <w:left w:val="single" w:sz="4" w:space="0" w:color="auto"/>
              <w:bottom w:val="single" w:sz="4" w:space="0" w:color="auto"/>
              <w:right w:val="single" w:sz="4" w:space="0" w:color="auto"/>
            </w:tcBorders>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包号</w:t>
            </w:r>
          </w:p>
        </w:tc>
        <w:tc>
          <w:tcPr>
            <w:tcW w:w="771" w:type="dxa"/>
            <w:tcBorders>
              <w:top w:val="single" w:sz="4" w:space="0" w:color="auto"/>
              <w:left w:val="single" w:sz="4" w:space="0" w:color="auto"/>
              <w:bottom w:val="single" w:sz="4" w:space="0" w:color="auto"/>
              <w:right w:val="single" w:sz="4" w:space="0" w:color="auto"/>
            </w:tcBorders>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包名称</w:t>
            </w:r>
          </w:p>
        </w:tc>
        <w:tc>
          <w:tcPr>
            <w:tcW w:w="1186" w:type="dxa"/>
            <w:tcBorders>
              <w:top w:val="single" w:sz="4" w:space="0" w:color="auto"/>
              <w:left w:val="single" w:sz="4" w:space="0" w:color="auto"/>
              <w:bottom w:val="single" w:sz="4" w:space="0" w:color="auto"/>
              <w:right w:val="single" w:sz="4" w:space="0" w:color="auto"/>
            </w:tcBorders>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包预算（元）</w:t>
            </w:r>
          </w:p>
        </w:tc>
        <w:tc>
          <w:tcPr>
            <w:tcW w:w="1214" w:type="dxa"/>
            <w:tcBorders>
              <w:top w:val="single" w:sz="4" w:space="0" w:color="auto"/>
              <w:left w:val="single" w:sz="4" w:space="0" w:color="auto"/>
              <w:bottom w:val="single" w:sz="4" w:space="0" w:color="auto"/>
              <w:right w:val="single" w:sz="4" w:space="0" w:color="auto"/>
            </w:tcBorders>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包最高限价（元）</w:t>
            </w:r>
          </w:p>
        </w:tc>
        <w:tc>
          <w:tcPr>
            <w:tcW w:w="1541" w:type="dxa"/>
            <w:tcBorders>
              <w:top w:val="single" w:sz="4" w:space="0" w:color="auto"/>
              <w:left w:val="single" w:sz="4" w:space="0" w:color="auto"/>
              <w:bottom w:val="single" w:sz="4" w:space="0" w:color="auto"/>
              <w:right w:val="single" w:sz="4" w:space="0" w:color="auto"/>
            </w:tcBorders>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是否专门面向中小企业</w:t>
            </w:r>
          </w:p>
        </w:tc>
        <w:tc>
          <w:tcPr>
            <w:tcW w:w="1622" w:type="dxa"/>
            <w:tcBorders>
              <w:top w:val="single" w:sz="4" w:space="0" w:color="auto"/>
              <w:left w:val="single" w:sz="4" w:space="0" w:color="auto"/>
              <w:bottom w:val="single" w:sz="4" w:space="0" w:color="auto"/>
              <w:right w:val="single" w:sz="4" w:space="0" w:color="auto"/>
            </w:tcBorders>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采购预留金额（元）</w:t>
            </w:r>
          </w:p>
        </w:tc>
      </w:tr>
      <w:tr w:rsidR="00781C73" w:rsidTr="00781C73">
        <w:trPr>
          <w:trHeight w:val="1612"/>
        </w:trPr>
        <w:tc>
          <w:tcPr>
            <w:tcW w:w="773" w:type="dxa"/>
            <w:tcBorders>
              <w:top w:val="single" w:sz="4" w:space="0" w:color="auto"/>
              <w:left w:val="single" w:sz="4" w:space="0" w:color="auto"/>
              <w:bottom w:val="single" w:sz="4" w:space="0" w:color="auto"/>
              <w:right w:val="single" w:sz="4" w:space="0" w:color="auto"/>
            </w:tcBorders>
            <w:vAlign w:val="center"/>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1</w:t>
            </w:r>
          </w:p>
        </w:tc>
        <w:tc>
          <w:tcPr>
            <w:tcW w:w="19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【平公资采20251208号】-1</w:t>
            </w:r>
          </w:p>
        </w:tc>
        <w:tc>
          <w:tcPr>
            <w:tcW w:w="77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pStyle w:val="210"/>
              <w:adjustRightInd w:val="0"/>
              <w:snapToGrid w:val="0"/>
              <w:spacing w:line="273" w:lineRule="auto"/>
              <w:ind w:firstLineChars="0" w:firstLine="0"/>
              <w:jc w:val="center"/>
              <w:rPr>
                <w:rStyle w:val="16"/>
                <w:rFonts w:ascii="宋体" w:hAnsi="宋体" w:hint="eastAsia"/>
              </w:rPr>
            </w:pPr>
            <w:r>
              <w:rPr>
                <w:rStyle w:val="16"/>
                <w:rFonts w:ascii="宋体" w:hAnsi="宋体" w:hint="eastAsia"/>
                <w:b w:val="0"/>
              </w:rPr>
              <w:t>第一标段</w:t>
            </w:r>
          </w:p>
        </w:tc>
        <w:tc>
          <w:tcPr>
            <w:tcW w:w="1186" w:type="dxa"/>
            <w:tcBorders>
              <w:top w:val="single" w:sz="4" w:space="0" w:color="auto"/>
              <w:left w:val="single" w:sz="4" w:space="0" w:color="auto"/>
              <w:bottom w:val="single" w:sz="4" w:space="0" w:color="auto"/>
              <w:right w:val="single" w:sz="4" w:space="0" w:color="auto"/>
            </w:tcBorders>
            <w:vAlign w:val="center"/>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6162200.00</w:t>
            </w:r>
          </w:p>
        </w:tc>
        <w:tc>
          <w:tcPr>
            <w:tcW w:w="1214" w:type="dxa"/>
            <w:tcBorders>
              <w:top w:val="single" w:sz="4" w:space="0" w:color="auto"/>
              <w:left w:val="single" w:sz="4" w:space="0" w:color="auto"/>
              <w:bottom w:val="single" w:sz="4" w:space="0" w:color="auto"/>
              <w:right w:val="single" w:sz="4" w:space="0" w:color="auto"/>
            </w:tcBorders>
            <w:vAlign w:val="center"/>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6162200.00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是</w:t>
            </w:r>
          </w:p>
        </w:tc>
        <w:tc>
          <w:tcPr>
            <w:tcW w:w="1622" w:type="dxa"/>
            <w:tcBorders>
              <w:top w:val="single" w:sz="4" w:space="0" w:color="auto"/>
              <w:left w:val="single" w:sz="4" w:space="0" w:color="auto"/>
              <w:bottom w:val="single" w:sz="4" w:space="0" w:color="auto"/>
              <w:right w:val="single" w:sz="4" w:space="0" w:color="auto"/>
            </w:tcBorders>
            <w:vAlign w:val="center"/>
            <w:hideMark/>
          </w:tcPr>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6162200.00</w:t>
            </w:r>
          </w:p>
          <w:p w:rsidR="00781C73" w:rsidRDefault="00781C73">
            <w:pPr>
              <w:pStyle w:val="23"/>
              <w:adjustRightInd w:val="0"/>
              <w:snapToGrid w:val="0"/>
              <w:spacing w:line="273" w:lineRule="auto"/>
              <w:ind w:firstLine="0"/>
              <w:jc w:val="center"/>
              <w:rPr>
                <w:rStyle w:val="16"/>
                <w:rFonts w:ascii="宋体" w:hAnsi="宋体" w:hint="eastAsia"/>
                <w:b w:val="0"/>
                <w:kern w:val="2"/>
              </w:rPr>
            </w:pPr>
            <w:r>
              <w:rPr>
                <w:rStyle w:val="16"/>
                <w:rFonts w:ascii="宋体" w:hAnsi="宋体" w:hint="eastAsia"/>
                <w:b w:val="0"/>
                <w:kern w:val="2"/>
              </w:rPr>
              <w:t>其中小微企业采购金额：3697320</w:t>
            </w:r>
          </w:p>
        </w:tc>
      </w:tr>
    </w:tbl>
    <w:p w:rsidR="00781C73" w:rsidRDefault="00781C73" w:rsidP="00781C73">
      <w:pPr>
        <w:pStyle w:val="210"/>
        <w:adjustRightInd w:val="0"/>
        <w:snapToGrid w:val="0"/>
        <w:spacing w:line="360" w:lineRule="auto"/>
        <w:rPr>
          <w:rFonts w:ascii="宋体" w:hAnsi="宋体" w:hint="eastAsia"/>
          <w:sz w:val="24"/>
          <w:szCs w:val="24"/>
        </w:rPr>
      </w:pPr>
      <w:r>
        <w:rPr>
          <w:rStyle w:val="16"/>
          <w:rFonts w:ascii="宋体" w:hAnsi="宋体" w:hint="eastAsia"/>
          <w:b w:val="0"/>
          <w:bCs/>
        </w:rPr>
        <w:t>5、采购需求</w:t>
      </w:r>
      <w:r>
        <w:rPr>
          <w:rFonts w:ascii="宋体" w:hAnsi="宋体" w:hint="eastAsia"/>
          <w:sz w:val="24"/>
          <w:szCs w:val="24"/>
        </w:rPr>
        <w:t>（包括但不限于标的的名称、数量、简要技术需求或服务要求等）</w:t>
      </w:r>
    </w:p>
    <w:p w:rsidR="00781C73" w:rsidRDefault="00781C73" w:rsidP="00781C73">
      <w:pPr>
        <w:adjustRightInd w:val="0"/>
        <w:snapToGrid w:val="0"/>
        <w:spacing w:line="360" w:lineRule="auto"/>
        <w:ind w:firstLineChars="200" w:firstLine="480"/>
        <w:rPr>
          <w:rStyle w:val="16"/>
          <w:rFonts w:ascii="宋体" w:hAnsi="宋体" w:hint="eastAsia"/>
          <w:b w:val="0"/>
          <w:bCs/>
        </w:rPr>
      </w:pPr>
      <w:r>
        <w:rPr>
          <w:rStyle w:val="16"/>
          <w:rFonts w:ascii="宋体" w:hAnsi="宋体" w:hint="eastAsia"/>
          <w:b w:val="0"/>
          <w:bCs/>
        </w:rPr>
        <w:t>5.1采购内容：本项目是平顶山尼龙新材料开发区管理委员会环卫、路灯、行道树、绿化养护项目，本项目位于平顶山尼龙新材料开发区。主要工作内容为城区主次干道的清扫保洁、机械清扫、洒水降尘;无主建筑垃圾的清运；人行道护栏的清洗；沿街垃圾箱（桶）、各种小广告的清理。具体详见招标文件。</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5.2资金来源：财政资金,已落实；</w:t>
      </w:r>
    </w:p>
    <w:p w:rsidR="00781C73" w:rsidRDefault="00781C73" w:rsidP="00781C73">
      <w:pPr>
        <w:adjustRightInd w:val="0"/>
        <w:snapToGrid w:val="0"/>
        <w:spacing w:line="360" w:lineRule="auto"/>
        <w:ind w:firstLineChars="200" w:firstLine="480"/>
        <w:rPr>
          <w:rStyle w:val="16"/>
          <w:rFonts w:ascii="宋体" w:hAnsi="宋体" w:hint="eastAsia"/>
          <w:b w:val="0"/>
          <w:bCs/>
        </w:rPr>
      </w:pPr>
      <w:r>
        <w:rPr>
          <w:rStyle w:val="16"/>
          <w:rFonts w:ascii="宋体" w:hAnsi="宋体" w:hint="eastAsia"/>
          <w:b w:val="0"/>
          <w:bCs/>
        </w:rPr>
        <w:t>5.3质量要求：符合国家相应政策、标准；</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5.4服务期限：合同签订之日起24个月；</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5.5 标段划分：项目共划分二个标段，本项目为第一标段</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6、合同履行期限：合同签订之日起24个月。</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 xml:space="preserve">7、本项目是否接受联合体投标：否 </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 xml:space="preserve">8、是否接受进口产品：否 </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9、是否专门面对中小企业:是</w:t>
      </w:r>
    </w:p>
    <w:p w:rsidR="00781C73" w:rsidRDefault="00781C73" w:rsidP="00781C73">
      <w:pPr>
        <w:pStyle w:val="210"/>
        <w:adjustRightInd w:val="0"/>
        <w:snapToGrid w:val="0"/>
        <w:spacing w:line="360" w:lineRule="auto"/>
        <w:ind w:firstLineChars="0" w:firstLine="0"/>
        <w:outlineLvl w:val="0"/>
        <w:rPr>
          <w:rStyle w:val="16"/>
          <w:rFonts w:ascii="宋体" w:hAnsi="宋体" w:hint="eastAsia"/>
        </w:rPr>
      </w:pPr>
      <w:bookmarkStart w:id="4" w:name="_Toc77578402"/>
      <w:bookmarkStart w:id="5" w:name="_Toc77578495"/>
      <w:bookmarkStart w:id="6" w:name="_Toc104909838"/>
      <w:bookmarkEnd w:id="4"/>
      <w:bookmarkEnd w:id="5"/>
      <w:r>
        <w:rPr>
          <w:rStyle w:val="16"/>
          <w:rFonts w:ascii="宋体" w:hAnsi="宋体" w:hint="eastAsia"/>
        </w:rPr>
        <w:t>二、申请人资格要求：</w:t>
      </w:r>
      <w:bookmarkEnd w:id="6"/>
      <w:r>
        <w:rPr>
          <w:rStyle w:val="16"/>
          <w:rFonts w:ascii="宋体" w:hAnsi="宋体" w:hint="eastAsia"/>
        </w:rPr>
        <w:t xml:space="preserve"> </w:t>
      </w:r>
    </w:p>
    <w:p w:rsidR="00781C73" w:rsidRDefault="00781C73" w:rsidP="00781C73">
      <w:pPr>
        <w:adjustRightInd w:val="0"/>
        <w:snapToGrid w:val="0"/>
        <w:spacing w:line="360" w:lineRule="auto"/>
        <w:ind w:firstLineChars="200" w:firstLine="480"/>
        <w:rPr>
          <w:rStyle w:val="16"/>
          <w:rFonts w:ascii="宋体" w:hAnsi="宋体" w:hint="eastAsia"/>
          <w:b w:val="0"/>
          <w:bCs/>
          <w:kern w:val="0"/>
        </w:rPr>
      </w:pPr>
      <w:bookmarkStart w:id="7" w:name="_Toc77578403"/>
      <w:bookmarkStart w:id="8" w:name="_Toc77578496"/>
      <w:bookmarkEnd w:id="7"/>
      <w:r>
        <w:rPr>
          <w:rStyle w:val="16"/>
          <w:rFonts w:ascii="宋体" w:hAnsi="宋体" w:hint="eastAsia"/>
          <w:b w:val="0"/>
          <w:bCs/>
          <w:kern w:val="0"/>
        </w:rPr>
        <w:t xml:space="preserve">1、满足《中华人民共和国政府采购法》第二十二条规定； </w:t>
      </w:r>
      <w:bookmarkEnd w:id="8"/>
    </w:p>
    <w:p w:rsidR="00781C73" w:rsidRDefault="00781C73" w:rsidP="00781C73">
      <w:pPr>
        <w:adjustRightInd w:val="0"/>
        <w:snapToGrid w:val="0"/>
        <w:spacing w:line="360" w:lineRule="auto"/>
        <w:ind w:firstLineChars="200" w:firstLine="480"/>
        <w:rPr>
          <w:rStyle w:val="16"/>
          <w:rFonts w:ascii="宋体" w:hAnsi="宋体" w:hint="eastAsia"/>
          <w:b w:val="0"/>
          <w:bCs/>
          <w:kern w:val="0"/>
        </w:rPr>
      </w:pPr>
      <w:r>
        <w:rPr>
          <w:rStyle w:val="16"/>
          <w:rFonts w:ascii="宋体" w:hAnsi="宋体" w:hint="eastAsia"/>
          <w:b w:val="0"/>
          <w:bCs/>
          <w:kern w:val="0"/>
        </w:rPr>
        <w:t>2、落实政府采购政策满足的资格要求：根据《政府采购促进中小企业发展管理办法》(财库[2020]46号)的规定，本项目专门面向中小企业采购，供应商应为中小微企业或监狱企业或残疾人福利性单位，中小企业划型标准请依据工信部联企业〔2011〕300号文件之规定。</w:t>
      </w:r>
    </w:p>
    <w:p w:rsidR="00781C73" w:rsidRDefault="00781C73" w:rsidP="00781C73">
      <w:pPr>
        <w:adjustRightInd w:val="0"/>
        <w:snapToGrid w:val="0"/>
        <w:spacing w:line="360" w:lineRule="auto"/>
        <w:ind w:firstLineChars="200" w:firstLine="480"/>
        <w:rPr>
          <w:rStyle w:val="16"/>
          <w:rFonts w:ascii="宋体" w:hAnsi="宋体" w:hint="eastAsia"/>
          <w:b w:val="0"/>
          <w:bCs/>
          <w:kern w:val="0"/>
        </w:rPr>
      </w:pPr>
      <w:r>
        <w:rPr>
          <w:rStyle w:val="16"/>
          <w:rFonts w:ascii="宋体" w:hAnsi="宋体" w:hint="eastAsia"/>
          <w:b w:val="0"/>
          <w:bCs/>
          <w:kern w:val="0"/>
        </w:rPr>
        <w:t xml:space="preserve">3、本项目的特定资格要求 </w:t>
      </w:r>
    </w:p>
    <w:p w:rsidR="00781C73" w:rsidRDefault="00781C73" w:rsidP="00781C73">
      <w:pPr>
        <w:adjustRightInd w:val="0"/>
        <w:snapToGrid w:val="0"/>
        <w:spacing w:line="360" w:lineRule="auto"/>
        <w:ind w:firstLineChars="200" w:firstLine="480"/>
        <w:rPr>
          <w:rStyle w:val="16"/>
          <w:rFonts w:ascii="宋体" w:hAnsi="宋体" w:hint="eastAsia"/>
          <w:b w:val="0"/>
          <w:bCs/>
          <w:kern w:val="0"/>
        </w:rPr>
      </w:pPr>
      <w:r>
        <w:rPr>
          <w:rStyle w:val="16"/>
          <w:rFonts w:ascii="宋体" w:hAnsi="宋体" w:hint="eastAsia"/>
          <w:b w:val="0"/>
          <w:bCs/>
          <w:kern w:val="0"/>
        </w:rPr>
        <w:t>3.1具有独立承担民事责任的能力（提供有效的营业执照、组织机构代码证、税务登记证或三证合一营业执照。）；</w:t>
      </w:r>
    </w:p>
    <w:p w:rsidR="00781C73" w:rsidRDefault="00781C73" w:rsidP="00781C73">
      <w:pPr>
        <w:adjustRightInd w:val="0"/>
        <w:snapToGrid w:val="0"/>
        <w:spacing w:line="360" w:lineRule="auto"/>
        <w:ind w:firstLineChars="200" w:firstLine="480"/>
        <w:rPr>
          <w:rStyle w:val="16"/>
          <w:rFonts w:ascii="宋体" w:hAnsi="宋体" w:hint="eastAsia"/>
          <w:b w:val="0"/>
          <w:bCs/>
          <w:kern w:val="0"/>
        </w:rPr>
      </w:pPr>
      <w:r>
        <w:rPr>
          <w:rStyle w:val="16"/>
          <w:rFonts w:ascii="宋体" w:hAnsi="宋体" w:hint="eastAsia"/>
          <w:b w:val="0"/>
          <w:bCs/>
          <w:kern w:val="0"/>
        </w:rPr>
        <w:t>3.2具有良好的商业信誉和健全的财务会计制度（提供承诺书）；</w:t>
      </w:r>
    </w:p>
    <w:p w:rsidR="00781C73" w:rsidRDefault="00781C73" w:rsidP="00781C73">
      <w:pPr>
        <w:adjustRightInd w:val="0"/>
        <w:snapToGrid w:val="0"/>
        <w:spacing w:line="360" w:lineRule="auto"/>
        <w:ind w:firstLineChars="200" w:firstLine="480"/>
        <w:rPr>
          <w:rStyle w:val="16"/>
          <w:rFonts w:ascii="宋体" w:hAnsi="宋体" w:hint="eastAsia"/>
          <w:b w:val="0"/>
          <w:bCs/>
          <w:kern w:val="0"/>
        </w:rPr>
      </w:pPr>
      <w:r>
        <w:rPr>
          <w:rStyle w:val="16"/>
          <w:rFonts w:ascii="宋体" w:hAnsi="宋体" w:hint="eastAsia"/>
          <w:b w:val="0"/>
          <w:bCs/>
          <w:kern w:val="0"/>
        </w:rPr>
        <w:t>3.3具有履行合同所必需的设备和专业技术能力（提供承诺书）；</w:t>
      </w:r>
    </w:p>
    <w:p w:rsidR="00781C73" w:rsidRDefault="00781C73" w:rsidP="00781C73">
      <w:pPr>
        <w:adjustRightInd w:val="0"/>
        <w:snapToGrid w:val="0"/>
        <w:spacing w:line="360" w:lineRule="auto"/>
        <w:ind w:firstLineChars="200" w:firstLine="480"/>
        <w:rPr>
          <w:rStyle w:val="16"/>
          <w:rFonts w:ascii="宋体" w:hAnsi="宋体" w:hint="eastAsia"/>
          <w:b w:val="0"/>
          <w:bCs/>
          <w:kern w:val="0"/>
        </w:rPr>
      </w:pPr>
      <w:r>
        <w:rPr>
          <w:rStyle w:val="16"/>
          <w:rFonts w:ascii="宋体" w:hAnsi="宋体" w:hint="eastAsia"/>
          <w:b w:val="0"/>
          <w:bCs/>
          <w:kern w:val="0"/>
        </w:rPr>
        <w:t>3.4有依法缴纳税收和社会保障资金的良好记录（提供承诺书）；</w:t>
      </w:r>
    </w:p>
    <w:p w:rsidR="00781C73" w:rsidRDefault="00781C73" w:rsidP="00781C73">
      <w:pPr>
        <w:adjustRightInd w:val="0"/>
        <w:snapToGrid w:val="0"/>
        <w:spacing w:line="360" w:lineRule="auto"/>
        <w:ind w:firstLineChars="200" w:firstLine="480"/>
        <w:rPr>
          <w:rStyle w:val="16"/>
          <w:rFonts w:ascii="宋体" w:hAnsi="宋体" w:hint="eastAsia"/>
          <w:b w:val="0"/>
          <w:bCs/>
          <w:kern w:val="0"/>
        </w:rPr>
      </w:pPr>
      <w:r>
        <w:rPr>
          <w:rStyle w:val="16"/>
          <w:rFonts w:ascii="宋体" w:hAnsi="宋体" w:hint="eastAsia"/>
          <w:b w:val="0"/>
          <w:bCs/>
          <w:kern w:val="0"/>
        </w:rPr>
        <w:t>3.5参加政府采购活动前三年内，在经营活动中没有重大违法记录（(提供声明函，格式自拟，成立不足三年的新企业从成立时间开始承诺)；</w:t>
      </w:r>
    </w:p>
    <w:p w:rsidR="00781C73" w:rsidRDefault="00781C73" w:rsidP="00781C73">
      <w:pPr>
        <w:adjustRightInd w:val="0"/>
        <w:snapToGrid w:val="0"/>
        <w:spacing w:line="360" w:lineRule="auto"/>
        <w:ind w:firstLineChars="200" w:firstLine="480"/>
        <w:rPr>
          <w:rStyle w:val="16"/>
          <w:rFonts w:ascii="宋体" w:hAnsi="宋体" w:hint="eastAsia"/>
          <w:b w:val="0"/>
          <w:bCs/>
          <w:kern w:val="0"/>
        </w:rPr>
      </w:pPr>
      <w:r>
        <w:rPr>
          <w:rStyle w:val="16"/>
          <w:rFonts w:ascii="宋体" w:hAnsi="宋体" w:hint="eastAsia"/>
          <w:b w:val="0"/>
          <w:bCs/>
          <w:kern w:val="0"/>
        </w:rPr>
        <w:t>3.6供应商须提供“中国执行信息公开网”网站的“失信被执行人”、“信用中国”网站的“重大税收违法失信主体”、“中国政府采购网”网站的“政府采购严重违法失信行为记录名单”查询结果页面截图，不得有不良记录，执行财库[2016]125号文。</w:t>
      </w:r>
    </w:p>
    <w:p w:rsidR="00781C73" w:rsidRDefault="00781C73" w:rsidP="00781C73">
      <w:pPr>
        <w:adjustRightInd w:val="0"/>
        <w:snapToGrid w:val="0"/>
        <w:spacing w:line="360" w:lineRule="auto"/>
        <w:ind w:firstLineChars="200" w:firstLine="480"/>
        <w:rPr>
          <w:rStyle w:val="16"/>
          <w:rFonts w:ascii="宋体" w:hAnsi="宋体" w:hint="eastAsia"/>
          <w:b w:val="0"/>
          <w:bCs/>
          <w:kern w:val="0"/>
        </w:rPr>
      </w:pPr>
      <w:r>
        <w:rPr>
          <w:rStyle w:val="16"/>
          <w:rFonts w:ascii="宋体" w:hAnsi="宋体" w:hint="eastAsia"/>
          <w:b w:val="0"/>
          <w:bCs/>
          <w:kern w:val="0"/>
        </w:rPr>
        <w:t>注：1、本项目不接受联合体投标。</w:t>
      </w:r>
    </w:p>
    <w:p w:rsidR="00781C73" w:rsidRDefault="00781C73" w:rsidP="00781C73">
      <w:pPr>
        <w:pStyle w:val="210"/>
        <w:adjustRightInd w:val="0"/>
        <w:snapToGrid w:val="0"/>
        <w:spacing w:line="360" w:lineRule="auto"/>
        <w:ind w:firstLineChars="0" w:firstLine="0"/>
        <w:outlineLvl w:val="0"/>
        <w:rPr>
          <w:rStyle w:val="16"/>
          <w:rFonts w:ascii="宋体" w:hAnsi="宋体" w:hint="eastAsia"/>
        </w:rPr>
      </w:pPr>
      <w:bookmarkStart w:id="9" w:name="_Toc104909839"/>
      <w:bookmarkEnd w:id="9"/>
      <w:r>
        <w:rPr>
          <w:rStyle w:val="16"/>
          <w:rFonts w:ascii="宋体" w:hAnsi="宋体" w:hint="eastAsia"/>
        </w:rPr>
        <w:t xml:space="preserve">三、获取采购文件 </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 xml:space="preserve">1.时间：2025年12月10日至2025年12月30日，每天上午00:00至12:00，下午12:00至23:59 </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2.地点：</w:t>
      </w:r>
      <w:r>
        <w:rPr>
          <w:rFonts w:ascii="宋体" w:hAnsi="宋体" w:hint="eastAsia"/>
          <w:sz w:val="24"/>
          <w:szCs w:val="24"/>
        </w:rPr>
        <w:t>全国公共资源交易平台(河南省·平顶山市)公共资源交易系统</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3.方式：潜在供应商需凭CA数字证书通过《全国公共资源交易平台（河南省·.平顶山市）》（网址：http://ggzy.pds.gov.cn/）“供应商登录”入口进入交易系统进行下载文件。具体操作请查看以下链接：</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链接地址：http://ggzy.pds.gov.cn/fwzn/11020.jhtml</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办理CA证书：http://ggzy.pds.gov.cn/tzgg/10814.jhtml</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 xml:space="preserve">4.售价：0元 </w:t>
      </w:r>
    </w:p>
    <w:p w:rsidR="00781C73" w:rsidRDefault="00781C73" w:rsidP="00781C73">
      <w:pPr>
        <w:pStyle w:val="210"/>
        <w:adjustRightInd w:val="0"/>
        <w:snapToGrid w:val="0"/>
        <w:spacing w:line="360" w:lineRule="auto"/>
        <w:ind w:firstLineChars="0" w:firstLine="0"/>
        <w:outlineLvl w:val="0"/>
        <w:rPr>
          <w:rStyle w:val="16"/>
          <w:rFonts w:ascii="宋体" w:hAnsi="宋体" w:hint="eastAsia"/>
        </w:rPr>
      </w:pPr>
      <w:bookmarkStart w:id="10" w:name="_Toc77578404"/>
      <w:bookmarkStart w:id="11" w:name="_Toc77578497"/>
      <w:bookmarkStart w:id="12" w:name="_Toc104909840"/>
      <w:bookmarkEnd w:id="10"/>
      <w:bookmarkEnd w:id="11"/>
      <w:r>
        <w:rPr>
          <w:rStyle w:val="16"/>
          <w:rFonts w:ascii="宋体" w:hAnsi="宋体" w:hint="eastAsia"/>
        </w:rPr>
        <w:t>四、投标截止时间及地点</w:t>
      </w:r>
      <w:bookmarkEnd w:id="12"/>
      <w:r>
        <w:rPr>
          <w:rStyle w:val="16"/>
          <w:rFonts w:ascii="宋体" w:hAnsi="宋体" w:hint="eastAsia"/>
        </w:rPr>
        <w:t xml:space="preserve"> </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1.时间：2025年12月31日8时40分（北京时间）</w:t>
      </w:r>
    </w:p>
    <w:p w:rsidR="00781C73" w:rsidRDefault="00781C73" w:rsidP="00781C73">
      <w:pPr>
        <w:pStyle w:val="210"/>
        <w:adjustRightInd w:val="0"/>
        <w:snapToGrid w:val="0"/>
        <w:spacing w:line="360" w:lineRule="auto"/>
        <w:rPr>
          <w:rFonts w:hint="eastAsia"/>
        </w:rPr>
      </w:pPr>
      <w:r>
        <w:rPr>
          <w:rStyle w:val="16"/>
          <w:rFonts w:ascii="宋体" w:hAnsi="宋体" w:hint="eastAsia"/>
          <w:b w:val="0"/>
          <w:bCs/>
        </w:rPr>
        <w:t>2.地点：</w:t>
      </w:r>
      <w:r>
        <w:rPr>
          <w:rFonts w:ascii="宋体" w:hAnsi="宋体" w:hint="eastAsia"/>
          <w:sz w:val="24"/>
          <w:szCs w:val="24"/>
        </w:rPr>
        <w:t xml:space="preserve">全国公共资源交易平台(河南省·平顶山市) </w:t>
      </w:r>
    </w:p>
    <w:p w:rsidR="00781C73" w:rsidRDefault="00781C73" w:rsidP="00781C73">
      <w:pPr>
        <w:pStyle w:val="210"/>
        <w:adjustRightInd w:val="0"/>
        <w:snapToGrid w:val="0"/>
        <w:spacing w:line="360" w:lineRule="auto"/>
        <w:ind w:firstLineChars="0" w:firstLine="0"/>
        <w:rPr>
          <w:rStyle w:val="16"/>
          <w:rFonts w:ascii="宋体" w:hAnsi="宋体" w:hint="eastAsia"/>
        </w:rPr>
      </w:pPr>
      <w:r>
        <w:rPr>
          <w:rStyle w:val="16"/>
          <w:rFonts w:ascii="宋体" w:hAnsi="宋体" w:hint="eastAsia"/>
        </w:rPr>
        <w:t xml:space="preserve">五、开标时间及地点 </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1.时间：2025年12月31日8时40分（北京时间）</w:t>
      </w:r>
    </w:p>
    <w:p w:rsidR="00781C73" w:rsidRDefault="00781C73" w:rsidP="00781C73">
      <w:pPr>
        <w:pStyle w:val="210"/>
        <w:adjustRightInd w:val="0"/>
        <w:snapToGrid w:val="0"/>
        <w:spacing w:line="360" w:lineRule="auto"/>
        <w:rPr>
          <w:rFonts w:hint="eastAsia"/>
        </w:rPr>
      </w:pPr>
      <w:r>
        <w:rPr>
          <w:rStyle w:val="16"/>
          <w:rFonts w:ascii="宋体" w:hAnsi="宋体" w:hint="eastAsia"/>
          <w:b w:val="0"/>
          <w:bCs/>
        </w:rPr>
        <w:t>2.地点：</w:t>
      </w:r>
      <w:r>
        <w:rPr>
          <w:rFonts w:ascii="宋体" w:hAnsi="宋体" w:hint="eastAsia"/>
          <w:sz w:val="24"/>
          <w:szCs w:val="24"/>
        </w:rPr>
        <w:t xml:space="preserve">全国公共资源交易平台(河南省·平顶山市) </w:t>
      </w:r>
    </w:p>
    <w:p w:rsidR="00781C73" w:rsidRDefault="00781C73" w:rsidP="00781C73">
      <w:pPr>
        <w:pStyle w:val="210"/>
        <w:adjustRightInd w:val="0"/>
        <w:snapToGrid w:val="0"/>
        <w:spacing w:line="360" w:lineRule="auto"/>
        <w:ind w:firstLineChars="0" w:firstLine="0"/>
        <w:rPr>
          <w:rStyle w:val="16"/>
          <w:rFonts w:ascii="宋体" w:hAnsi="宋体" w:hint="eastAsia"/>
        </w:rPr>
      </w:pPr>
      <w:r>
        <w:rPr>
          <w:rStyle w:val="16"/>
          <w:rFonts w:ascii="宋体" w:hAnsi="宋体" w:hint="eastAsia"/>
        </w:rPr>
        <w:t xml:space="preserve">六、发布公告的媒介及招标公告期限 </w:t>
      </w:r>
    </w:p>
    <w:p w:rsidR="00781C73" w:rsidRDefault="00781C73" w:rsidP="00781C73">
      <w:pPr>
        <w:pStyle w:val="210"/>
        <w:adjustRightInd w:val="0"/>
        <w:snapToGrid w:val="0"/>
        <w:spacing w:line="360" w:lineRule="auto"/>
        <w:rPr>
          <w:rStyle w:val="16"/>
          <w:rFonts w:ascii="宋体" w:hAnsi="宋体" w:hint="eastAsia"/>
          <w:b w:val="0"/>
          <w:bCs/>
        </w:rPr>
      </w:pPr>
      <w:r>
        <w:rPr>
          <w:rStyle w:val="16"/>
          <w:rFonts w:ascii="宋体" w:hAnsi="宋体" w:hint="eastAsia"/>
          <w:b w:val="0"/>
          <w:bCs/>
        </w:rPr>
        <w:t>本次招标公告在《河南省政府采购网》、《平顶山市政府采购网》、《河南省公共资源交易公共服务平台》、</w:t>
      </w:r>
      <w:r>
        <w:rPr>
          <w:rFonts w:ascii="宋体" w:hAnsi="宋体" w:hint="eastAsia"/>
          <w:sz w:val="24"/>
          <w:szCs w:val="24"/>
        </w:rPr>
        <w:t>《全国公共资源交易平台（河南省·平顶山市）》</w:t>
      </w:r>
      <w:r>
        <w:rPr>
          <w:rStyle w:val="16"/>
          <w:rFonts w:ascii="宋体" w:hAnsi="宋体" w:hint="eastAsia"/>
          <w:b w:val="0"/>
          <w:bCs/>
        </w:rPr>
        <w:t>上发布，招标公告期限为五个工作日。</w:t>
      </w:r>
    </w:p>
    <w:p w:rsidR="00781C73" w:rsidRDefault="00781C73" w:rsidP="00781C73">
      <w:pPr>
        <w:pStyle w:val="210"/>
        <w:adjustRightInd w:val="0"/>
        <w:snapToGrid w:val="0"/>
        <w:spacing w:line="360" w:lineRule="auto"/>
        <w:ind w:firstLineChars="0" w:firstLine="0"/>
        <w:outlineLvl w:val="0"/>
        <w:rPr>
          <w:rStyle w:val="16"/>
          <w:rFonts w:ascii="宋体" w:hAnsi="宋体" w:hint="eastAsia"/>
        </w:rPr>
      </w:pPr>
      <w:bookmarkStart w:id="13" w:name="_Toc104909841"/>
      <w:bookmarkStart w:id="14" w:name="_Toc77578405"/>
      <w:bookmarkStart w:id="15" w:name="_Toc77578498"/>
      <w:bookmarkEnd w:id="13"/>
      <w:bookmarkEnd w:id="14"/>
      <w:r>
        <w:rPr>
          <w:rStyle w:val="16"/>
          <w:rFonts w:ascii="宋体" w:hAnsi="宋体" w:hint="eastAsia"/>
        </w:rPr>
        <w:t>七、其他补充事宜</w:t>
      </w:r>
      <w:bookmarkEnd w:id="15"/>
      <w:r>
        <w:rPr>
          <w:rStyle w:val="16"/>
          <w:rFonts w:ascii="宋体" w:hAnsi="宋体" w:hint="eastAsia"/>
        </w:rPr>
        <w:t xml:space="preserve"> </w:t>
      </w:r>
    </w:p>
    <w:p w:rsidR="00781C73" w:rsidRDefault="00781C73" w:rsidP="00781C73">
      <w:pPr>
        <w:adjustRightInd w:val="0"/>
        <w:snapToGrid w:val="0"/>
        <w:spacing w:line="360" w:lineRule="auto"/>
        <w:ind w:firstLineChars="200" w:firstLine="480"/>
        <w:rPr>
          <w:rFonts w:hint="eastAsia"/>
          <w:shd w:val="clear" w:color="auto" w:fill="FFFFFF"/>
        </w:rPr>
      </w:pPr>
      <w:bookmarkStart w:id="16" w:name="_Toc77578499"/>
      <w:bookmarkStart w:id="17" w:name="_Toc77578406"/>
      <w:bookmarkEnd w:id="16"/>
      <w:r>
        <w:rPr>
          <w:rFonts w:ascii="宋体" w:hAnsi="宋体" w:hint="eastAsia"/>
          <w:sz w:val="24"/>
          <w:szCs w:val="24"/>
          <w:shd w:val="clear" w:color="auto" w:fill="FFFFFF"/>
        </w:rPr>
        <w:t>1、平顶山市公共资源交易中心全面实行在线“不见面”开标，供应商远程在线解密响应文件，不再到开标现场，供应商开标前应仔细阅读招标文件中《“不见面”开标注意事项及操作流程》。</w:t>
      </w:r>
      <w:bookmarkEnd w:id="17"/>
    </w:p>
    <w:p w:rsidR="00781C73" w:rsidRDefault="00781C73" w:rsidP="00781C73">
      <w:pPr>
        <w:adjustRightInd w:val="0"/>
        <w:snapToGrid w:val="0"/>
        <w:spacing w:line="360" w:lineRule="auto"/>
        <w:ind w:firstLineChars="200" w:firstLine="480"/>
        <w:rPr>
          <w:rFonts w:ascii="宋体" w:hAnsi="宋体" w:hint="eastAsia"/>
          <w:sz w:val="24"/>
          <w:szCs w:val="24"/>
          <w:shd w:val="clear" w:color="auto" w:fill="FFFFFF"/>
        </w:rPr>
      </w:pPr>
      <w:r>
        <w:rPr>
          <w:rFonts w:ascii="宋体" w:hAnsi="宋体" w:hint="eastAsia"/>
          <w:sz w:val="24"/>
          <w:szCs w:val="24"/>
          <w:shd w:val="clear" w:color="auto" w:fill="FFFFFF"/>
        </w:rPr>
        <w:t>2、供应商认为采购文件、采购过程和成交结果使自己的权益受到损害的, 可以在知道或者应知其权益受到损害之日起七个工作日内，按照《政府采购质疑和投诉办法》（中华人民共和国财政部令94号）以书面形式向采购人或采购代理机构提出质疑，逾期不再接收。</w:t>
      </w:r>
    </w:p>
    <w:p w:rsidR="00781C73" w:rsidRDefault="00781C73" w:rsidP="00781C73">
      <w:pPr>
        <w:adjustRightInd w:val="0"/>
        <w:snapToGrid w:val="0"/>
        <w:spacing w:line="360" w:lineRule="auto"/>
        <w:ind w:firstLineChars="200" w:firstLine="480"/>
        <w:rPr>
          <w:rFonts w:ascii="宋体" w:hAnsi="宋体" w:hint="eastAsia"/>
          <w:sz w:val="24"/>
          <w:szCs w:val="24"/>
          <w:shd w:val="clear" w:color="auto" w:fill="FFFFFF"/>
        </w:rPr>
      </w:pPr>
      <w:r>
        <w:rPr>
          <w:rFonts w:ascii="宋体" w:hAnsi="宋体" w:hint="eastAsia"/>
          <w:sz w:val="24"/>
          <w:szCs w:val="24"/>
          <w:shd w:val="clear" w:color="auto" w:fill="FFFFFF"/>
        </w:rPr>
        <w:t>3、该公告已同步至“平顶山市公共资源交易中心微信公众号”，可通过公众号中的服务栏目进行查阅。</w:t>
      </w:r>
    </w:p>
    <w:p w:rsidR="00781C73" w:rsidRDefault="00781C73" w:rsidP="00781C73">
      <w:pPr>
        <w:adjustRightInd w:val="0"/>
        <w:snapToGrid w:val="0"/>
        <w:spacing w:line="360" w:lineRule="auto"/>
        <w:ind w:firstLineChars="200" w:firstLine="480"/>
        <w:rPr>
          <w:rFonts w:ascii="宋体" w:hAnsi="宋体" w:hint="eastAsia"/>
          <w:sz w:val="24"/>
          <w:szCs w:val="24"/>
          <w:shd w:val="clear" w:color="auto" w:fill="FFFFFF"/>
        </w:rPr>
      </w:pPr>
      <w:r>
        <w:rPr>
          <w:rFonts w:ascii="宋体" w:hAnsi="宋体" w:hint="eastAsia"/>
          <w:sz w:val="24"/>
          <w:szCs w:val="24"/>
          <w:shd w:val="clear" w:color="auto" w:fill="FFFFFF"/>
        </w:rPr>
        <w:t>4、监督单位：平顶山市财政局</w:t>
      </w:r>
    </w:p>
    <w:p w:rsidR="00781C73" w:rsidRDefault="00781C73" w:rsidP="00781C73">
      <w:pPr>
        <w:adjustRightInd w:val="0"/>
        <w:snapToGrid w:val="0"/>
        <w:spacing w:line="360" w:lineRule="auto"/>
        <w:ind w:firstLineChars="200" w:firstLine="480"/>
        <w:rPr>
          <w:rFonts w:ascii="宋体" w:hAnsi="宋体" w:hint="eastAsia"/>
          <w:sz w:val="24"/>
          <w:szCs w:val="24"/>
          <w:shd w:val="clear" w:color="auto" w:fill="FFFFFF"/>
        </w:rPr>
      </w:pPr>
      <w:r>
        <w:rPr>
          <w:rFonts w:ascii="宋体" w:hAnsi="宋体" w:hint="eastAsia"/>
          <w:sz w:val="24"/>
          <w:szCs w:val="24"/>
          <w:shd w:val="clear" w:color="auto" w:fill="FFFFFF"/>
        </w:rPr>
        <w:t>电话：0375-2627595</w:t>
      </w:r>
    </w:p>
    <w:p w:rsidR="00781C73" w:rsidRDefault="00781C73" w:rsidP="00781C73">
      <w:pPr>
        <w:adjustRightInd w:val="0"/>
        <w:snapToGrid w:val="0"/>
        <w:spacing w:line="360" w:lineRule="auto"/>
        <w:rPr>
          <w:rStyle w:val="16"/>
          <w:rFonts w:ascii="宋体" w:hAnsi="宋体" w:hint="eastAsia"/>
        </w:rPr>
      </w:pPr>
      <w:r>
        <w:rPr>
          <w:rStyle w:val="16"/>
          <w:rFonts w:ascii="宋体" w:hAnsi="宋体" w:hint="eastAsia"/>
        </w:rPr>
        <w:t xml:space="preserve"> </w:t>
      </w:r>
    </w:p>
    <w:p w:rsidR="00781C73" w:rsidRDefault="00781C73" w:rsidP="00781C73">
      <w:pPr>
        <w:adjustRightInd w:val="0"/>
        <w:snapToGrid w:val="0"/>
        <w:spacing w:line="360" w:lineRule="auto"/>
        <w:rPr>
          <w:rStyle w:val="16"/>
          <w:rFonts w:ascii="宋体" w:hAnsi="宋体" w:hint="eastAsia"/>
        </w:rPr>
      </w:pPr>
      <w:r>
        <w:rPr>
          <w:rStyle w:val="16"/>
          <w:rFonts w:ascii="宋体" w:hAnsi="宋体" w:hint="eastAsia"/>
        </w:rPr>
        <w:t xml:space="preserve">八、凡对本次招标提出询问，请按照以下方式联系 </w:t>
      </w:r>
    </w:p>
    <w:p w:rsidR="00781C73" w:rsidRDefault="00781C73" w:rsidP="00781C73">
      <w:pPr>
        <w:pStyle w:val="210"/>
        <w:adjustRightInd w:val="0"/>
        <w:snapToGrid w:val="0"/>
        <w:spacing w:line="360" w:lineRule="auto"/>
        <w:outlineLvl w:val="0"/>
        <w:rPr>
          <w:rFonts w:hint="eastAsia"/>
        </w:rPr>
      </w:pPr>
      <w:bookmarkStart w:id="18" w:name="_Toc104909842"/>
      <w:bookmarkStart w:id="19" w:name="_Toc77578500"/>
      <w:bookmarkStart w:id="20" w:name="_Toc77578407"/>
      <w:bookmarkEnd w:id="18"/>
      <w:bookmarkEnd w:id="19"/>
      <w:r>
        <w:rPr>
          <w:rFonts w:ascii="宋体" w:hAnsi="宋体" w:hint="eastAsia"/>
          <w:sz w:val="24"/>
          <w:szCs w:val="24"/>
        </w:rPr>
        <w:t>1.采购人信息</w:t>
      </w:r>
      <w:bookmarkEnd w:id="20"/>
      <w:r>
        <w:rPr>
          <w:rFonts w:ascii="宋体" w:hAnsi="宋体" w:hint="eastAsia"/>
          <w:sz w:val="24"/>
          <w:szCs w:val="24"/>
        </w:rPr>
        <w:t xml:space="preserve"> </w:t>
      </w:r>
    </w:p>
    <w:p w:rsidR="00781C73" w:rsidRDefault="00781C73" w:rsidP="00781C73">
      <w:pPr>
        <w:pStyle w:val="210"/>
        <w:adjustRightInd w:val="0"/>
        <w:snapToGrid w:val="0"/>
        <w:spacing w:line="360" w:lineRule="auto"/>
        <w:rPr>
          <w:rFonts w:ascii="宋体" w:hAnsi="宋体" w:hint="eastAsia"/>
          <w:sz w:val="24"/>
          <w:szCs w:val="24"/>
        </w:rPr>
      </w:pPr>
      <w:r>
        <w:rPr>
          <w:rFonts w:ascii="宋体" w:hAnsi="宋体" w:hint="eastAsia"/>
          <w:sz w:val="24"/>
          <w:szCs w:val="24"/>
        </w:rPr>
        <w:t>名称：平顶山尼龙新材料开发区管理委员会</w:t>
      </w:r>
    </w:p>
    <w:p w:rsidR="00781C73" w:rsidRDefault="00781C73" w:rsidP="00781C73">
      <w:pPr>
        <w:pStyle w:val="210"/>
        <w:adjustRightInd w:val="0"/>
        <w:snapToGrid w:val="0"/>
        <w:spacing w:line="360" w:lineRule="auto"/>
        <w:rPr>
          <w:rFonts w:ascii="宋体" w:hAnsi="宋体" w:hint="eastAsia"/>
          <w:sz w:val="24"/>
          <w:szCs w:val="24"/>
        </w:rPr>
      </w:pPr>
      <w:r>
        <w:rPr>
          <w:rFonts w:ascii="宋体" w:hAnsi="宋体" w:hint="eastAsia"/>
          <w:sz w:val="24"/>
          <w:szCs w:val="24"/>
        </w:rPr>
        <w:t>地址：平顶山市盐神大道中段</w:t>
      </w:r>
    </w:p>
    <w:p w:rsidR="00781C73" w:rsidRDefault="00781C73" w:rsidP="00781C73">
      <w:pPr>
        <w:pStyle w:val="210"/>
        <w:adjustRightInd w:val="0"/>
        <w:snapToGrid w:val="0"/>
        <w:spacing w:line="360" w:lineRule="auto"/>
        <w:rPr>
          <w:rFonts w:ascii="宋体" w:hAnsi="宋体" w:hint="eastAsia"/>
          <w:sz w:val="24"/>
          <w:szCs w:val="24"/>
        </w:rPr>
      </w:pPr>
      <w:r>
        <w:rPr>
          <w:rFonts w:ascii="宋体" w:hAnsi="宋体" w:hint="eastAsia"/>
          <w:sz w:val="24"/>
          <w:szCs w:val="24"/>
        </w:rPr>
        <w:t>联系人：张先生</w:t>
      </w:r>
    </w:p>
    <w:p w:rsidR="00781C73" w:rsidRDefault="00781C73" w:rsidP="00781C73">
      <w:pPr>
        <w:pStyle w:val="210"/>
        <w:adjustRightInd w:val="0"/>
        <w:snapToGrid w:val="0"/>
        <w:spacing w:line="360" w:lineRule="auto"/>
        <w:rPr>
          <w:rFonts w:ascii="宋体" w:hAnsi="宋体" w:hint="eastAsia"/>
          <w:sz w:val="24"/>
          <w:szCs w:val="24"/>
        </w:rPr>
      </w:pPr>
      <w:r>
        <w:rPr>
          <w:rFonts w:ascii="宋体" w:hAnsi="宋体" w:hint="eastAsia"/>
          <w:sz w:val="24"/>
          <w:szCs w:val="24"/>
        </w:rPr>
        <w:t>联系方式：0375-2660686</w:t>
      </w:r>
    </w:p>
    <w:p w:rsidR="00781C73" w:rsidRDefault="00781C73" w:rsidP="00781C73">
      <w:pPr>
        <w:pStyle w:val="210"/>
        <w:adjustRightInd w:val="0"/>
        <w:snapToGrid w:val="0"/>
        <w:spacing w:line="360" w:lineRule="auto"/>
        <w:rPr>
          <w:rFonts w:ascii="宋体" w:hAnsi="宋体" w:hint="eastAsia"/>
          <w:sz w:val="24"/>
          <w:szCs w:val="24"/>
        </w:rPr>
      </w:pPr>
      <w:r>
        <w:rPr>
          <w:rFonts w:ascii="宋体" w:hAnsi="宋体" w:hint="eastAsia"/>
          <w:sz w:val="24"/>
          <w:szCs w:val="24"/>
        </w:rPr>
        <w:t>2.采购代理机构信息</w:t>
      </w:r>
    </w:p>
    <w:p w:rsidR="00781C73" w:rsidRDefault="00781C73" w:rsidP="00781C73">
      <w:pPr>
        <w:adjustRightInd w:val="0"/>
        <w:snapToGrid w:val="0"/>
        <w:spacing w:line="360" w:lineRule="auto"/>
        <w:ind w:firstLineChars="200" w:firstLine="480"/>
        <w:rPr>
          <w:rFonts w:ascii="宋体" w:hAnsi="宋体" w:hint="eastAsia"/>
          <w:kern w:val="0"/>
          <w:sz w:val="24"/>
          <w:szCs w:val="24"/>
        </w:rPr>
      </w:pPr>
      <w:r>
        <w:rPr>
          <w:rFonts w:ascii="宋体" w:hAnsi="宋体" w:hint="eastAsia"/>
          <w:kern w:val="0"/>
          <w:sz w:val="24"/>
          <w:szCs w:val="24"/>
        </w:rPr>
        <w:t>名称：河南省筑铭工程管理有限公司</w:t>
      </w:r>
    </w:p>
    <w:p w:rsidR="00781C73" w:rsidRDefault="00781C73" w:rsidP="00781C7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地址：河南省平顶山市湛河区中兴路锐步商务中心515室</w:t>
      </w:r>
    </w:p>
    <w:p w:rsidR="00781C73" w:rsidRDefault="00781C73" w:rsidP="00781C7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联系人：王女士</w:t>
      </w:r>
    </w:p>
    <w:p w:rsidR="00781C73" w:rsidRDefault="00781C73" w:rsidP="00781C7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联系方式：16593713298</w:t>
      </w:r>
    </w:p>
    <w:p w:rsidR="00781C73" w:rsidRDefault="00781C73" w:rsidP="00781C73">
      <w:pPr>
        <w:pStyle w:val="210"/>
        <w:adjustRightInd w:val="0"/>
        <w:snapToGrid w:val="0"/>
        <w:spacing w:line="360" w:lineRule="auto"/>
        <w:rPr>
          <w:rFonts w:ascii="宋体" w:hAnsi="宋体" w:hint="eastAsia"/>
          <w:kern w:val="0"/>
          <w:sz w:val="24"/>
          <w:szCs w:val="24"/>
        </w:rPr>
      </w:pPr>
      <w:r>
        <w:rPr>
          <w:rFonts w:ascii="宋体" w:hAnsi="宋体" w:hint="eastAsia"/>
          <w:kern w:val="0"/>
          <w:sz w:val="24"/>
          <w:szCs w:val="24"/>
        </w:rPr>
        <w:t xml:space="preserve">3.项目联系方式 </w:t>
      </w:r>
    </w:p>
    <w:p w:rsidR="00781C73" w:rsidRDefault="00781C73" w:rsidP="00781C73">
      <w:pPr>
        <w:pStyle w:val="210"/>
        <w:adjustRightInd w:val="0"/>
        <w:snapToGrid w:val="0"/>
        <w:spacing w:line="360" w:lineRule="auto"/>
        <w:rPr>
          <w:rFonts w:ascii="宋体" w:hAnsi="宋体" w:hint="eastAsia"/>
          <w:kern w:val="0"/>
          <w:sz w:val="24"/>
          <w:szCs w:val="24"/>
        </w:rPr>
      </w:pPr>
      <w:r>
        <w:rPr>
          <w:rFonts w:ascii="宋体" w:hAnsi="宋体" w:hint="eastAsia"/>
          <w:kern w:val="0"/>
          <w:sz w:val="24"/>
          <w:szCs w:val="24"/>
        </w:rPr>
        <w:t>项目联系人：</w:t>
      </w:r>
      <w:r>
        <w:rPr>
          <w:rFonts w:ascii="宋体" w:hAnsi="宋体" w:hint="eastAsia"/>
          <w:sz w:val="24"/>
          <w:szCs w:val="24"/>
        </w:rPr>
        <w:t>王女士</w:t>
      </w:r>
    </w:p>
    <w:p w:rsidR="00781C73" w:rsidRDefault="00781C73" w:rsidP="00781C73">
      <w:pPr>
        <w:pStyle w:val="210"/>
        <w:adjustRightInd w:val="0"/>
        <w:snapToGrid w:val="0"/>
        <w:spacing w:line="360" w:lineRule="auto"/>
        <w:rPr>
          <w:rFonts w:ascii="宋体" w:hAnsi="宋体" w:hint="eastAsia"/>
          <w:kern w:val="0"/>
          <w:sz w:val="24"/>
          <w:szCs w:val="24"/>
        </w:rPr>
      </w:pPr>
      <w:r>
        <w:rPr>
          <w:rFonts w:ascii="宋体" w:hAnsi="宋体" w:hint="eastAsia"/>
          <w:kern w:val="0"/>
          <w:sz w:val="24"/>
          <w:szCs w:val="24"/>
        </w:rPr>
        <w:t>联系方式：</w:t>
      </w:r>
      <w:r>
        <w:rPr>
          <w:rFonts w:ascii="宋体" w:hAnsi="宋体" w:hint="eastAsia"/>
          <w:sz w:val="24"/>
          <w:szCs w:val="24"/>
        </w:rPr>
        <w:t>16593713298</w:t>
      </w:r>
    </w:p>
    <w:p w:rsidR="00781C73" w:rsidRDefault="00781C73" w:rsidP="00781C73">
      <w:pPr>
        <w:rPr>
          <w:rFonts w:ascii="宋体" w:hAnsi="宋体" w:hint="eastAsia"/>
          <w:szCs w:val="21"/>
        </w:rPr>
      </w:pPr>
      <w:r>
        <w:rPr>
          <w:rFonts w:ascii="宋体" w:hAnsi="宋体" w:hint="eastAsia"/>
        </w:rPr>
        <w:t xml:space="preserve"> </w:t>
      </w:r>
    </w:p>
    <w:p w:rsidR="00781C73" w:rsidRDefault="00781C73" w:rsidP="00781C73">
      <w:pPr>
        <w:rPr>
          <w:rFonts w:ascii="宋体" w:hAnsi="宋体" w:hint="eastAsia"/>
        </w:rPr>
      </w:pPr>
      <w:r>
        <w:rPr>
          <w:rFonts w:ascii="宋体" w:hAnsi="宋体" w:hint="eastAsia"/>
        </w:rPr>
        <w:t xml:space="preserve"> </w:t>
      </w:r>
    </w:p>
    <w:p w:rsidR="00781C73" w:rsidRDefault="00781C73" w:rsidP="00781C73">
      <w:pPr>
        <w:jc w:val="right"/>
        <w:rPr>
          <w:rFonts w:ascii="宋体" w:hAnsi="宋体" w:hint="eastAsia"/>
          <w:kern w:val="0"/>
          <w:sz w:val="24"/>
          <w:szCs w:val="24"/>
        </w:rPr>
      </w:pPr>
      <w:r>
        <w:rPr>
          <w:rFonts w:ascii="宋体" w:hAnsi="宋体" w:hint="eastAsia"/>
          <w:kern w:val="0"/>
          <w:sz w:val="24"/>
          <w:szCs w:val="24"/>
        </w:rPr>
        <w:t>发布时间：2025年12月9日</w:t>
      </w:r>
    </w:p>
    <w:p w:rsidR="00781C73" w:rsidRDefault="00781C73" w:rsidP="00781C73">
      <w:pPr>
        <w:rPr>
          <w:rFonts w:ascii="宋体" w:hAnsi="宋体" w:hint="eastAsia"/>
          <w:kern w:val="0"/>
          <w:sz w:val="24"/>
          <w:szCs w:val="24"/>
        </w:rPr>
      </w:pPr>
      <w:r>
        <w:rPr>
          <w:rFonts w:ascii="宋体" w:hAnsi="宋体" w:hint="eastAsia"/>
          <w:kern w:val="0"/>
          <w:sz w:val="24"/>
          <w:szCs w:val="24"/>
        </w:rPr>
        <w:br w:type="page"/>
      </w:r>
    </w:p>
    <w:p w:rsidR="00781C73" w:rsidRDefault="00781C73" w:rsidP="00781C73">
      <w:pPr>
        <w:rPr>
          <w:rFonts w:ascii="宋体" w:hAnsi="宋体" w:hint="eastAsia"/>
          <w:color w:val="000000"/>
          <w:sz w:val="24"/>
          <w:szCs w:val="24"/>
        </w:rPr>
      </w:pPr>
      <w:r>
        <w:rPr>
          <w:rFonts w:ascii="宋体" w:hAnsi="宋体" w:hint="eastAsia"/>
          <w:b/>
          <w:bCs/>
          <w:color w:val="000000"/>
          <w:sz w:val="24"/>
          <w:szCs w:val="24"/>
        </w:rPr>
        <w:t>温馨提示：</w:t>
      </w:r>
    </w:p>
    <w:p w:rsidR="00781C73" w:rsidRDefault="00781C73" w:rsidP="00781C73">
      <w:pPr>
        <w:pStyle w:val="cjk"/>
        <w:spacing w:line="360" w:lineRule="auto"/>
        <w:ind w:firstLine="635"/>
        <w:rPr>
          <w:rFonts w:hint="eastAsia"/>
          <w:color w:val="000000"/>
        </w:rPr>
      </w:pPr>
      <w:r>
        <w:rPr>
          <w:rFonts w:hint="eastAsia"/>
          <w:bCs/>
          <w:color w:val="000000"/>
        </w:rPr>
        <w:t>1.电子文件下载、制作、提交期间和开标（电子投标文件的解密）环节，投标人须使用CA数字证书（证书须在有效期内）。</w:t>
      </w:r>
    </w:p>
    <w:p w:rsidR="00781C73" w:rsidRDefault="00781C73" w:rsidP="00781C73">
      <w:pPr>
        <w:pStyle w:val="cjk"/>
        <w:spacing w:line="360" w:lineRule="auto"/>
        <w:ind w:firstLine="635"/>
        <w:rPr>
          <w:rFonts w:hint="eastAsia"/>
          <w:bCs/>
          <w:color w:val="000000"/>
        </w:rPr>
      </w:pPr>
      <w:r>
        <w:rPr>
          <w:rFonts w:hint="eastAsia"/>
          <w:bCs/>
          <w:color w:val="000000"/>
        </w:rPr>
        <w:t>2.电子投标文件的制作。</w:t>
      </w:r>
    </w:p>
    <w:p w:rsidR="00781C73" w:rsidRDefault="00781C73" w:rsidP="00781C73">
      <w:pPr>
        <w:pStyle w:val="cjk"/>
        <w:spacing w:line="360" w:lineRule="auto"/>
        <w:ind w:firstLine="635"/>
        <w:rPr>
          <w:rFonts w:hint="eastAsia"/>
          <w:color w:val="000000"/>
        </w:rPr>
      </w:pPr>
      <w:r>
        <w:rPr>
          <w:rFonts w:hint="eastAsia"/>
          <w:bCs/>
          <w:color w:val="000000"/>
        </w:rPr>
        <w:t>2.1 投标人登录《全国公共资源交易平台(河南省</w:t>
      </w:r>
      <w:r>
        <w:rPr>
          <w:rFonts w:ascii="微软雅黑" w:eastAsia="微软雅黑" w:hAnsi="微软雅黑" w:cs="微软雅黑" w:hint="eastAsia"/>
          <w:bCs/>
          <w:color w:val="000000"/>
        </w:rPr>
        <w:t>▪</w:t>
      </w:r>
      <w:r>
        <w:rPr>
          <w:rFonts w:hint="eastAsia"/>
          <w:bCs/>
          <w:color w:val="000000"/>
        </w:rPr>
        <w:t>平顶山市)》公共资源交易系统（http://221.176.192.166:8080/ggzy/）下载“平顶山投标文件制作系统”，按采购文件要求制作电子投标文件。</w:t>
      </w:r>
    </w:p>
    <w:p w:rsidR="00781C73" w:rsidRDefault="00781C73" w:rsidP="00781C73">
      <w:pPr>
        <w:pStyle w:val="cjk"/>
        <w:spacing w:line="360" w:lineRule="auto"/>
        <w:ind w:firstLine="635"/>
        <w:rPr>
          <w:rFonts w:hint="eastAsia"/>
          <w:color w:val="000000"/>
        </w:rPr>
      </w:pPr>
      <w:r>
        <w:rPr>
          <w:rFonts w:hint="eastAsia"/>
          <w:bCs/>
          <w:color w:val="000000"/>
        </w:rPr>
        <w:t>电子投标文件的制作，参考《全国公共资源交易平台(河南省</w:t>
      </w:r>
      <w:r>
        <w:rPr>
          <w:rFonts w:ascii="微软雅黑" w:eastAsia="微软雅黑" w:hAnsi="微软雅黑" w:cs="微软雅黑" w:hint="eastAsia"/>
          <w:bCs/>
          <w:color w:val="000000"/>
        </w:rPr>
        <w:t>▪</w:t>
      </w:r>
      <w:r>
        <w:rPr>
          <w:rFonts w:hint="eastAsia"/>
          <w:bCs/>
          <w:color w:val="000000"/>
        </w:rPr>
        <w:t>平顶山市)》公共资源交易系统——组件下载——交易系统操作手册（投标人、投标人）。</w:t>
      </w:r>
    </w:p>
    <w:p w:rsidR="00781C73" w:rsidRDefault="00781C73" w:rsidP="00781C73">
      <w:pPr>
        <w:pStyle w:val="cjk"/>
        <w:spacing w:line="360" w:lineRule="auto"/>
        <w:ind w:firstLine="635"/>
        <w:rPr>
          <w:rFonts w:hint="eastAsia"/>
          <w:color w:val="000000"/>
        </w:rPr>
      </w:pPr>
      <w:r>
        <w:rPr>
          <w:rFonts w:hint="eastAsia"/>
          <w:bCs/>
          <w:color w:val="000000"/>
        </w:rPr>
        <w:t>2.2 投标人须将采购文件要求的资质、业绩、荣誉及相关人员证明材料等资料原件扫描件（或图片）制作到所提交的电子投标文件中。</w:t>
      </w:r>
    </w:p>
    <w:p w:rsidR="00781C73" w:rsidRDefault="00781C73" w:rsidP="00781C73">
      <w:pPr>
        <w:pStyle w:val="cjk"/>
        <w:spacing w:line="360" w:lineRule="auto"/>
        <w:ind w:firstLine="635"/>
        <w:rPr>
          <w:rFonts w:hint="eastAsia"/>
          <w:color w:val="000000"/>
        </w:rPr>
      </w:pPr>
      <w:r>
        <w:rPr>
          <w:rFonts w:hint="eastAsia"/>
          <w:bCs/>
          <w:color w:val="000000"/>
        </w:rPr>
        <w:t>2.3投标人对同一项目多个标段进行投标的，应分别下载所投标段的采购文件，按标段制作电子投标文件，并按采购文件要求在相应位置加盖投标人电子印章和法人电子印章。</w:t>
      </w:r>
    </w:p>
    <w:p w:rsidR="00781C73" w:rsidRDefault="00781C73" w:rsidP="00781C73">
      <w:pPr>
        <w:pStyle w:val="cjk"/>
        <w:spacing w:line="360" w:lineRule="auto"/>
        <w:ind w:firstLine="635"/>
        <w:rPr>
          <w:rFonts w:hint="eastAsia"/>
          <w:color w:val="000000"/>
        </w:rPr>
      </w:pPr>
      <w:r>
        <w:rPr>
          <w:rFonts w:hint="eastAsia"/>
          <w:bCs/>
          <w:color w:val="000000"/>
        </w:rPr>
        <w:t>2.4一个标段对应生成一个文件夹（xxxx项目xx标段）, 其中包含2个文件和1个文件夹。后缀名为“.file”的文件用于电子投标使用。</w:t>
      </w:r>
    </w:p>
    <w:p w:rsidR="00781C73" w:rsidRDefault="00781C73" w:rsidP="00781C73">
      <w:pPr>
        <w:pStyle w:val="cjk"/>
        <w:spacing w:line="360" w:lineRule="auto"/>
        <w:ind w:firstLine="635"/>
        <w:rPr>
          <w:rFonts w:hint="eastAsia"/>
          <w:color w:val="000000"/>
        </w:rPr>
      </w:pPr>
      <w:r>
        <w:rPr>
          <w:rFonts w:hint="eastAsia"/>
          <w:bCs/>
          <w:color w:val="000000"/>
        </w:rPr>
        <w:t>3.加密电子投标文件的提交。</w:t>
      </w:r>
    </w:p>
    <w:p w:rsidR="00781C73" w:rsidRDefault="00781C73" w:rsidP="00781C73">
      <w:pPr>
        <w:pStyle w:val="cjk"/>
        <w:spacing w:line="360" w:lineRule="auto"/>
        <w:ind w:firstLineChars="250" w:firstLine="600"/>
        <w:rPr>
          <w:rFonts w:hint="eastAsia"/>
          <w:color w:val="000000"/>
        </w:rPr>
      </w:pPr>
      <w:r>
        <w:rPr>
          <w:rFonts w:hint="eastAsia"/>
          <w:bCs/>
          <w:color w:val="000000"/>
        </w:rPr>
        <w:t>3.1加密电子投标文件应在采购文件规定的投标截止时间（开标时间）之前成功提交至《全国公共资源交易平台(河南省</w:t>
      </w:r>
      <w:r>
        <w:rPr>
          <w:rFonts w:ascii="微软雅黑" w:eastAsia="微软雅黑" w:hAnsi="微软雅黑" w:cs="微软雅黑" w:hint="eastAsia"/>
          <w:bCs/>
          <w:color w:val="000000"/>
        </w:rPr>
        <w:t>▪</w:t>
      </w:r>
      <w:r>
        <w:rPr>
          <w:rFonts w:hint="eastAsia"/>
          <w:bCs/>
          <w:color w:val="000000"/>
        </w:rPr>
        <w:t>平顶山市)》公共资源交易系统（http://221.176.192.166:8080/ggzy/）。</w:t>
      </w:r>
    </w:p>
    <w:p w:rsidR="00781C73" w:rsidRDefault="00781C73" w:rsidP="00781C73">
      <w:pPr>
        <w:pStyle w:val="cjk"/>
        <w:spacing w:line="360" w:lineRule="auto"/>
        <w:ind w:firstLine="635"/>
        <w:rPr>
          <w:rFonts w:hint="eastAsia"/>
          <w:bCs/>
          <w:color w:val="000000"/>
        </w:rPr>
      </w:pPr>
      <w:r>
        <w:rPr>
          <w:rFonts w:hint="eastAsia"/>
          <w:bCs/>
          <w:color w:val="000000"/>
        </w:rPr>
        <w:t>投标人应充分考虑并预留技术处理和上传数据所需时间。</w:t>
      </w:r>
    </w:p>
    <w:p w:rsidR="00781C73" w:rsidRDefault="00781C73" w:rsidP="00781C73">
      <w:pPr>
        <w:pStyle w:val="cjk"/>
        <w:spacing w:line="360" w:lineRule="auto"/>
        <w:ind w:firstLine="635"/>
        <w:rPr>
          <w:rFonts w:hint="eastAsia"/>
          <w:bCs/>
          <w:color w:val="000000"/>
        </w:rPr>
      </w:pPr>
      <w:r>
        <w:rPr>
          <w:rFonts w:hint="eastAsia"/>
          <w:bCs/>
          <w:color w:val="000000"/>
        </w:rPr>
        <w:t>3.2 投标人对同一项目多个标段进行投标的，加密电子投标文件应按标段分别提交。</w:t>
      </w:r>
    </w:p>
    <w:p w:rsidR="00781C73" w:rsidRDefault="00781C73" w:rsidP="00781C73">
      <w:pPr>
        <w:pStyle w:val="cjk"/>
        <w:spacing w:line="360" w:lineRule="auto"/>
        <w:ind w:firstLine="635"/>
        <w:rPr>
          <w:rFonts w:hint="eastAsia"/>
          <w:bCs/>
          <w:color w:val="000000"/>
        </w:rPr>
      </w:pPr>
      <w:r>
        <w:rPr>
          <w:rFonts w:hint="eastAsia"/>
          <w:bCs/>
          <w:color w:val="000000"/>
        </w:rPr>
        <w:t>4.“不见面”开标注意事项及操作流程</w:t>
      </w:r>
    </w:p>
    <w:p w:rsidR="00781C73" w:rsidRDefault="00781C73" w:rsidP="00781C73">
      <w:pPr>
        <w:pStyle w:val="cjk"/>
        <w:spacing w:line="360" w:lineRule="auto"/>
        <w:ind w:firstLine="635"/>
        <w:rPr>
          <w:rFonts w:hint="eastAsia"/>
          <w:bCs/>
          <w:color w:val="000000"/>
        </w:rPr>
      </w:pPr>
      <w:r>
        <w:rPr>
          <w:rFonts w:hint="eastAsia"/>
          <w:bCs/>
          <w:color w:val="000000"/>
        </w:rPr>
        <w:t>4.1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781C73" w:rsidRDefault="00781C73" w:rsidP="00781C73">
      <w:pPr>
        <w:pStyle w:val="cjk"/>
        <w:spacing w:line="360" w:lineRule="auto"/>
        <w:ind w:firstLine="635"/>
        <w:rPr>
          <w:rFonts w:hint="eastAsia"/>
          <w:bCs/>
          <w:color w:val="000000"/>
        </w:rPr>
      </w:pPr>
      <w:r>
        <w:rPr>
          <w:rFonts w:hint="eastAsia"/>
          <w:bCs/>
          <w:color w:val="000000"/>
        </w:rPr>
        <w:t>4.2如出现投标人的电子投标文件无法解密的情况，投标人应及时联系招标人（代理机构）进行说明。投标文件解密异常，按以下步骤进行处理：</w:t>
      </w:r>
    </w:p>
    <w:p w:rsidR="00781C73" w:rsidRDefault="00781C73" w:rsidP="00781C73">
      <w:pPr>
        <w:pStyle w:val="cjk"/>
        <w:spacing w:line="360" w:lineRule="auto"/>
        <w:ind w:firstLine="635"/>
        <w:rPr>
          <w:rFonts w:hint="eastAsia"/>
          <w:bCs/>
          <w:color w:val="000000"/>
        </w:rPr>
      </w:pPr>
      <w:r>
        <w:rPr>
          <w:rFonts w:hint="eastAsia"/>
          <w:bCs/>
          <w:color w:val="000000"/>
        </w:rPr>
        <w:t>(1)如果是投标文件自身问题导致投标文件无法解密的，该投标文件将不予接收、解密。</w:t>
      </w:r>
    </w:p>
    <w:p w:rsidR="00781C73" w:rsidRDefault="00781C73" w:rsidP="00781C73">
      <w:pPr>
        <w:pStyle w:val="cjk"/>
        <w:spacing w:line="360" w:lineRule="auto"/>
        <w:ind w:firstLine="635"/>
        <w:rPr>
          <w:rFonts w:hint="eastAsia"/>
          <w:bCs/>
          <w:color w:val="000000"/>
        </w:rPr>
      </w:pPr>
      <w:r>
        <w:rPr>
          <w:rFonts w:hint="eastAsia"/>
          <w:bCs/>
          <w:color w:val="000000"/>
        </w:rPr>
        <w:t>(2)如果是电子化交易系统问题造成投标文件无法解密的，将由技术人员进行排查处理。如短时间内问题无法解决的，将由招标人（代理机构）联系监督部门申请暂停开标，待问题解决后继续开标。</w:t>
      </w:r>
    </w:p>
    <w:p w:rsidR="00781C73" w:rsidRDefault="00781C73" w:rsidP="00781C73">
      <w:pPr>
        <w:pStyle w:val="cjk"/>
        <w:spacing w:line="360" w:lineRule="auto"/>
        <w:ind w:firstLine="635"/>
        <w:rPr>
          <w:rFonts w:hint="eastAsia"/>
          <w:bCs/>
          <w:color w:val="000000"/>
        </w:rPr>
      </w:pPr>
      <w:r>
        <w:rPr>
          <w:rFonts w:hint="eastAsia"/>
          <w:bCs/>
          <w:color w:val="000000"/>
        </w:rPr>
        <w:t>4.3所有投标文件解密完成后，由招标人（代理机构）操作，对开标结果进行公示。</w:t>
      </w:r>
    </w:p>
    <w:p w:rsidR="00781C73" w:rsidRDefault="00781C73" w:rsidP="00781C73">
      <w:pPr>
        <w:pStyle w:val="cjk"/>
        <w:spacing w:line="360" w:lineRule="auto"/>
        <w:ind w:firstLine="635"/>
        <w:rPr>
          <w:rFonts w:hint="eastAsia"/>
          <w:bCs/>
          <w:color w:val="000000"/>
        </w:rPr>
      </w:pPr>
      <w:r>
        <w:rPr>
          <w:rFonts w:hint="eastAsia"/>
          <w:bCs/>
          <w:color w:val="000000"/>
        </w:rPr>
        <w:t>4.4投标人应保证在开标期间电话、电脑、网络等能够正常使用，投标人因停电、电脑病毒、网络堵塞等原因，未在规定的解密时间内对投标文件进行解密的，其投标文件不予接收。</w:t>
      </w:r>
    </w:p>
    <w:p w:rsidR="00781C73" w:rsidRDefault="00781C73" w:rsidP="00781C73">
      <w:pPr>
        <w:rPr>
          <w:rFonts w:ascii="宋体" w:hAnsi="宋体" w:hint="eastAsia"/>
          <w:kern w:val="0"/>
          <w:sz w:val="24"/>
          <w:szCs w:val="24"/>
        </w:rPr>
      </w:pPr>
      <w:r>
        <w:rPr>
          <w:rFonts w:ascii="宋体" w:hAnsi="宋体" w:hint="eastAsia"/>
          <w:kern w:val="0"/>
          <w:sz w:val="24"/>
          <w:szCs w:val="24"/>
        </w:rPr>
        <w:br w:type="page"/>
      </w:r>
    </w:p>
    <w:p w:rsidR="00781C73" w:rsidRDefault="00781C73" w:rsidP="00781C73">
      <w:pPr>
        <w:widowControl/>
        <w:spacing w:before="100" w:beforeAutospacing="1" w:after="100" w:afterAutospacing="1"/>
        <w:jc w:val="center"/>
        <w:outlineLvl w:val="0"/>
        <w:rPr>
          <w:rFonts w:ascii="宋体" w:hAnsi="宋体" w:hint="eastAsia"/>
          <w:sz w:val="56"/>
          <w:szCs w:val="56"/>
        </w:rPr>
      </w:pPr>
      <w:bookmarkStart w:id="21" w:name="_Toc104909843"/>
      <w:bookmarkEnd w:id="21"/>
      <w:r>
        <w:rPr>
          <w:rFonts w:ascii="宋体" w:hAnsi="宋体" w:hint="eastAsia"/>
          <w:b/>
          <w:sz w:val="36"/>
          <w:szCs w:val="36"/>
        </w:rPr>
        <w:t>第二章 投标人须知</w:t>
      </w:r>
      <w:bookmarkStart w:id="22" w:name="_Toc144974496"/>
      <w:bookmarkStart w:id="23" w:name="_Toc152045528"/>
      <w:bookmarkStart w:id="24" w:name="_Toc152042304"/>
      <w:bookmarkEnd w:id="22"/>
      <w:bookmarkEnd w:id="23"/>
      <w:bookmarkEnd w:id="24"/>
    </w:p>
    <w:p w:rsidR="00781C73" w:rsidRDefault="00781C73" w:rsidP="00781C73">
      <w:pPr>
        <w:autoSpaceDE w:val="0"/>
        <w:autoSpaceDN w:val="0"/>
        <w:adjustRightInd w:val="0"/>
        <w:spacing w:line="360" w:lineRule="auto"/>
        <w:jc w:val="center"/>
        <w:outlineLvl w:val="1"/>
        <w:rPr>
          <w:rFonts w:ascii="宋体" w:hAnsi="宋体" w:hint="eastAsia"/>
          <w:b/>
          <w:sz w:val="28"/>
          <w:szCs w:val="28"/>
        </w:rPr>
      </w:pPr>
      <w:bookmarkStart w:id="25" w:name="_Toc104909844"/>
      <w:bookmarkEnd w:id="25"/>
      <w:r>
        <w:rPr>
          <w:rFonts w:ascii="宋体" w:hAnsi="宋体" w:hint="eastAsia"/>
          <w:b/>
          <w:sz w:val="28"/>
          <w:szCs w:val="28"/>
        </w:rPr>
        <w:t>投标人须知前附表</w:t>
      </w:r>
    </w:p>
    <w:tbl>
      <w:tblPr>
        <w:tblW w:w="9250" w:type="dxa"/>
        <w:jc w:val="center"/>
        <w:tblLayout w:type="fixed"/>
        <w:tblCellMar>
          <w:left w:w="0" w:type="dxa"/>
          <w:right w:w="0" w:type="dxa"/>
        </w:tblCellMar>
        <w:tblLook w:val="04A0" w:firstRow="1" w:lastRow="0" w:firstColumn="1" w:lastColumn="0" w:noHBand="0" w:noVBand="1"/>
      </w:tblPr>
      <w:tblGrid>
        <w:gridCol w:w="511"/>
        <w:gridCol w:w="1740"/>
        <w:gridCol w:w="6999"/>
      </w:tblGrid>
      <w:tr w:rsidR="00781C73" w:rsidTr="00781C73">
        <w:trPr>
          <w:trHeight w:val="428"/>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spacing w:before="73"/>
              <w:ind w:right="-20" w:firstLineChars="50" w:firstLine="121"/>
              <w:rPr>
                <w:rFonts w:ascii="宋体" w:hAnsi="宋体" w:hint="eastAsia"/>
                <w:color w:val="000000"/>
                <w:kern w:val="0"/>
                <w:sz w:val="24"/>
                <w:szCs w:val="24"/>
              </w:rPr>
            </w:pPr>
            <w:r>
              <w:rPr>
                <w:rFonts w:ascii="宋体" w:hAnsi="宋体" w:hint="eastAsia"/>
                <w:color w:val="000000"/>
                <w:spacing w:val="1"/>
                <w:kern w:val="0"/>
                <w:sz w:val="24"/>
                <w:szCs w:val="24"/>
              </w:rPr>
              <w:t>序号</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tabs>
                <w:tab w:val="left" w:pos="1980"/>
                <w:tab w:val="left" w:pos="2400"/>
              </w:tabs>
              <w:autoSpaceDE w:val="0"/>
              <w:autoSpaceDN w:val="0"/>
              <w:spacing w:before="73"/>
              <w:ind w:right="-20"/>
              <w:jc w:val="center"/>
              <w:rPr>
                <w:rFonts w:ascii="宋体" w:hAnsi="宋体" w:hint="eastAsia"/>
                <w:color w:val="000000"/>
                <w:kern w:val="0"/>
                <w:sz w:val="24"/>
                <w:szCs w:val="24"/>
              </w:rPr>
            </w:pPr>
            <w:r>
              <w:rPr>
                <w:rFonts w:ascii="宋体" w:hAnsi="宋体" w:hint="eastAsia"/>
                <w:color w:val="000000"/>
                <w:kern w:val="0"/>
                <w:sz w:val="24"/>
                <w:szCs w:val="24"/>
              </w:rPr>
              <w:t>条款名称</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tabs>
                <w:tab w:val="left" w:pos="1540"/>
                <w:tab w:val="left" w:pos="1960"/>
                <w:tab w:val="left" w:pos="2380"/>
              </w:tabs>
              <w:autoSpaceDE w:val="0"/>
              <w:autoSpaceDN w:val="0"/>
              <w:spacing w:before="73"/>
              <w:ind w:right="-20"/>
              <w:jc w:val="center"/>
              <w:rPr>
                <w:rFonts w:ascii="宋体" w:hAnsi="宋体" w:hint="eastAsia"/>
                <w:color w:val="000000"/>
                <w:kern w:val="0"/>
                <w:sz w:val="24"/>
                <w:szCs w:val="24"/>
              </w:rPr>
            </w:pPr>
            <w:r>
              <w:rPr>
                <w:rFonts w:ascii="宋体" w:hAnsi="宋体" w:hint="eastAsia"/>
                <w:color w:val="000000"/>
                <w:kern w:val="0"/>
                <w:sz w:val="24"/>
                <w:szCs w:val="24"/>
              </w:rPr>
              <w:t>编列内容</w:t>
            </w:r>
          </w:p>
        </w:tc>
      </w:tr>
      <w:tr w:rsidR="00781C73" w:rsidTr="00781C73">
        <w:trPr>
          <w:trHeight w:val="1464"/>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1"/>
              <w:jc w:val="center"/>
              <w:rPr>
                <w:rFonts w:ascii="宋体" w:hAnsi="宋体" w:hint="eastAsia"/>
                <w:color w:val="000000"/>
                <w:kern w:val="0"/>
                <w:sz w:val="24"/>
                <w:szCs w:val="24"/>
              </w:rPr>
            </w:pPr>
            <w:r>
              <w:rPr>
                <w:rFonts w:ascii="宋体" w:hAnsi="宋体" w:hint="eastAsia"/>
                <w:color w:val="000000"/>
                <w:spacing w:val="1"/>
                <w:kern w:val="0"/>
                <w:sz w:val="24"/>
                <w:szCs w:val="24"/>
              </w:rPr>
              <w:t>1</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adjustRightInd w:val="0"/>
              <w:snapToGrid w:val="0"/>
              <w:spacing w:before="73" w:line="360" w:lineRule="auto"/>
              <w:ind w:right="-20"/>
              <w:jc w:val="center"/>
              <w:rPr>
                <w:rFonts w:ascii="宋体" w:hAnsi="宋体" w:hint="eastAsia"/>
                <w:color w:val="000000"/>
                <w:kern w:val="0"/>
                <w:sz w:val="24"/>
                <w:szCs w:val="24"/>
              </w:rPr>
            </w:pPr>
            <w:r>
              <w:rPr>
                <w:rFonts w:ascii="宋体" w:hAnsi="宋体" w:hint="eastAsia"/>
                <w:bCs/>
                <w:color w:val="000000"/>
                <w:kern w:val="0"/>
                <w:sz w:val="24"/>
                <w:szCs w:val="24"/>
              </w:rPr>
              <w:t>招标采购人</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pStyle w:val="210"/>
              <w:adjustRightInd w:val="0"/>
              <w:snapToGrid w:val="0"/>
              <w:spacing w:line="360" w:lineRule="auto"/>
              <w:ind w:firstLineChars="0" w:firstLine="0"/>
              <w:rPr>
                <w:rFonts w:ascii="宋体" w:hAnsi="宋体" w:hint="eastAsia"/>
                <w:sz w:val="24"/>
                <w:szCs w:val="24"/>
              </w:rPr>
            </w:pPr>
            <w:r>
              <w:rPr>
                <w:rFonts w:ascii="宋体" w:hAnsi="宋体" w:hint="eastAsia"/>
                <w:sz w:val="24"/>
                <w:szCs w:val="24"/>
              </w:rPr>
              <w:t>名称：平顶山尼龙新材料开发区管理委员会</w:t>
            </w:r>
          </w:p>
          <w:p w:rsidR="00781C73" w:rsidRDefault="00781C73">
            <w:pPr>
              <w:pStyle w:val="210"/>
              <w:adjustRightInd w:val="0"/>
              <w:snapToGrid w:val="0"/>
              <w:spacing w:line="360" w:lineRule="auto"/>
              <w:ind w:firstLineChars="0" w:firstLine="0"/>
              <w:rPr>
                <w:rFonts w:ascii="宋体" w:hAnsi="宋体" w:hint="eastAsia"/>
                <w:sz w:val="24"/>
                <w:szCs w:val="24"/>
              </w:rPr>
            </w:pPr>
            <w:r>
              <w:rPr>
                <w:rFonts w:ascii="宋体" w:hAnsi="宋体" w:hint="eastAsia"/>
                <w:sz w:val="24"/>
                <w:szCs w:val="24"/>
              </w:rPr>
              <w:t>地址：平顶山市盐神大道中段</w:t>
            </w:r>
          </w:p>
          <w:p w:rsidR="00781C73" w:rsidRDefault="00781C73">
            <w:pPr>
              <w:pStyle w:val="210"/>
              <w:adjustRightInd w:val="0"/>
              <w:snapToGrid w:val="0"/>
              <w:spacing w:line="360" w:lineRule="auto"/>
              <w:ind w:firstLineChars="0" w:firstLine="0"/>
              <w:rPr>
                <w:rFonts w:ascii="宋体" w:hAnsi="宋体" w:hint="eastAsia"/>
                <w:color w:val="000000"/>
                <w:szCs w:val="28"/>
              </w:rPr>
            </w:pPr>
            <w:r>
              <w:rPr>
                <w:rFonts w:ascii="宋体" w:hAnsi="宋体" w:hint="eastAsia"/>
                <w:sz w:val="24"/>
                <w:szCs w:val="24"/>
              </w:rPr>
              <w:t>联系人：张先生        联系方式：0375-2660686</w:t>
            </w:r>
          </w:p>
        </w:tc>
      </w:tr>
      <w:tr w:rsidR="00781C73" w:rsidTr="00781C73">
        <w:trPr>
          <w:trHeight w:val="1779"/>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1"/>
              <w:jc w:val="center"/>
              <w:rPr>
                <w:rFonts w:ascii="宋体" w:hAnsi="宋体" w:hint="eastAsia"/>
                <w:color w:val="000000"/>
                <w:kern w:val="0"/>
                <w:sz w:val="24"/>
                <w:szCs w:val="24"/>
              </w:rPr>
            </w:pPr>
            <w:r>
              <w:rPr>
                <w:rFonts w:ascii="宋体" w:hAnsi="宋体" w:hint="eastAsia"/>
                <w:color w:val="000000"/>
                <w:spacing w:val="1"/>
                <w:kern w:val="0"/>
                <w:sz w:val="24"/>
                <w:szCs w:val="24"/>
              </w:rPr>
              <w:t>2</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adjustRightInd w:val="0"/>
              <w:snapToGrid w:val="0"/>
              <w:spacing w:before="73" w:line="360" w:lineRule="auto"/>
              <w:ind w:right="-20"/>
              <w:jc w:val="center"/>
              <w:rPr>
                <w:rFonts w:ascii="宋体" w:hAnsi="宋体" w:hint="eastAsia"/>
                <w:color w:val="000000"/>
                <w:kern w:val="0"/>
                <w:sz w:val="24"/>
                <w:szCs w:val="24"/>
              </w:rPr>
            </w:pPr>
            <w:r>
              <w:rPr>
                <w:rFonts w:ascii="宋体" w:hAnsi="宋体" w:hint="eastAsia"/>
                <w:bCs/>
                <w:color w:val="000000"/>
                <w:kern w:val="0"/>
                <w:sz w:val="24"/>
                <w:szCs w:val="24"/>
              </w:rPr>
              <w:t>招标代理机构</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pStyle w:val="210"/>
              <w:adjustRightInd w:val="0"/>
              <w:snapToGrid w:val="0"/>
              <w:spacing w:line="360" w:lineRule="auto"/>
              <w:ind w:firstLineChars="0" w:firstLine="0"/>
              <w:rPr>
                <w:rFonts w:ascii="宋体" w:hAnsi="宋体" w:hint="eastAsia"/>
                <w:sz w:val="24"/>
                <w:szCs w:val="24"/>
              </w:rPr>
            </w:pPr>
            <w:r>
              <w:rPr>
                <w:rFonts w:ascii="宋体" w:hAnsi="宋体" w:hint="eastAsia"/>
                <w:sz w:val="24"/>
                <w:szCs w:val="24"/>
              </w:rPr>
              <w:t>名称：河南省筑铭工程管理有限公司</w:t>
            </w:r>
          </w:p>
          <w:p w:rsidR="00781C73" w:rsidRDefault="00781C73">
            <w:pPr>
              <w:pStyle w:val="210"/>
              <w:adjustRightInd w:val="0"/>
              <w:snapToGrid w:val="0"/>
              <w:spacing w:line="360" w:lineRule="auto"/>
              <w:ind w:firstLineChars="0" w:firstLine="0"/>
              <w:rPr>
                <w:rFonts w:ascii="宋体" w:hAnsi="宋体" w:hint="eastAsia"/>
                <w:sz w:val="24"/>
                <w:szCs w:val="24"/>
              </w:rPr>
            </w:pPr>
            <w:r>
              <w:rPr>
                <w:rFonts w:ascii="宋体" w:hAnsi="宋体" w:hint="eastAsia"/>
                <w:sz w:val="24"/>
                <w:szCs w:val="24"/>
              </w:rPr>
              <w:t>地址：河南省平顶山市湛河区中兴路锐步商务中心515室</w:t>
            </w:r>
          </w:p>
          <w:p w:rsidR="00781C73" w:rsidRDefault="00781C73">
            <w:pPr>
              <w:pStyle w:val="210"/>
              <w:adjustRightInd w:val="0"/>
              <w:snapToGrid w:val="0"/>
              <w:spacing w:line="360" w:lineRule="auto"/>
              <w:ind w:firstLineChars="0" w:firstLine="0"/>
              <w:rPr>
                <w:rFonts w:ascii="宋体" w:hAnsi="宋体" w:hint="eastAsia"/>
                <w:color w:val="000000"/>
                <w:kern w:val="0"/>
                <w:sz w:val="24"/>
                <w:szCs w:val="24"/>
              </w:rPr>
            </w:pPr>
            <w:r>
              <w:rPr>
                <w:rFonts w:ascii="宋体" w:hAnsi="宋体" w:hint="eastAsia"/>
                <w:sz w:val="24"/>
                <w:szCs w:val="24"/>
              </w:rPr>
              <w:t>联系人：王女士      联系方式：16593713298</w:t>
            </w:r>
          </w:p>
        </w:tc>
      </w:tr>
      <w:tr w:rsidR="00781C73" w:rsidTr="00781C73">
        <w:trPr>
          <w:trHeight w:val="876"/>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1"/>
              <w:jc w:val="center"/>
              <w:rPr>
                <w:rFonts w:ascii="宋体" w:hAnsi="宋体" w:hint="eastAsia"/>
                <w:color w:val="000000"/>
                <w:kern w:val="0"/>
                <w:sz w:val="24"/>
                <w:szCs w:val="24"/>
              </w:rPr>
            </w:pPr>
            <w:r>
              <w:rPr>
                <w:rFonts w:ascii="宋体" w:hAnsi="宋体" w:hint="eastAsia"/>
                <w:color w:val="000000"/>
                <w:spacing w:val="1"/>
                <w:kern w:val="0"/>
                <w:sz w:val="24"/>
                <w:szCs w:val="24"/>
              </w:rPr>
              <w:t>3</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3"/>
              <w:jc w:val="center"/>
              <w:rPr>
                <w:rFonts w:ascii="宋体" w:hAnsi="宋体" w:hint="eastAsia"/>
                <w:color w:val="000000"/>
                <w:kern w:val="0"/>
                <w:sz w:val="24"/>
                <w:szCs w:val="24"/>
              </w:rPr>
            </w:pPr>
            <w:r>
              <w:rPr>
                <w:rFonts w:ascii="宋体" w:hAnsi="宋体" w:hint="eastAsia"/>
                <w:color w:val="000000"/>
                <w:kern w:val="0"/>
                <w:sz w:val="24"/>
                <w:szCs w:val="24"/>
              </w:rPr>
              <w:t>项目名称</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spacing w:line="440" w:lineRule="exact"/>
              <w:rPr>
                <w:rFonts w:ascii="宋体" w:hAnsi="宋体" w:hint="eastAsia"/>
                <w:color w:val="000000"/>
                <w:kern w:val="0"/>
                <w:sz w:val="24"/>
                <w:szCs w:val="24"/>
              </w:rPr>
            </w:pPr>
            <w:r>
              <w:rPr>
                <w:rStyle w:val="16"/>
                <w:rFonts w:ascii="宋体" w:hAnsi="宋体" w:hint="eastAsia"/>
                <w:b w:val="0"/>
                <w:bCs/>
              </w:rPr>
              <w:t>平顶山尼龙新材料开发区管理委员会环卫、路灯、行道树、绿化养护项目</w:t>
            </w:r>
          </w:p>
        </w:tc>
      </w:tr>
      <w:tr w:rsidR="00781C73" w:rsidTr="00781C73">
        <w:trPr>
          <w:trHeight w:val="508"/>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1"/>
              <w:jc w:val="center"/>
              <w:rPr>
                <w:rFonts w:ascii="宋体" w:hAnsi="宋体" w:hint="eastAsia"/>
                <w:color w:val="000000"/>
                <w:kern w:val="0"/>
                <w:sz w:val="24"/>
                <w:szCs w:val="24"/>
              </w:rPr>
            </w:pPr>
            <w:r>
              <w:rPr>
                <w:rFonts w:ascii="宋体" w:hAnsi="宋体" w:hint="eastAsia"/>
                <w:color w:val="000000"/>
                <w:spacing w:val="1"/>
                <w:kern w:val="0"/>
                <w:sz w:val="24"/>
                <w:szCs w:val="24"/>
              </w:rPr>
              <w:t>4</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3"/>
              <w:jc w:val="center"/>
              <w:rPr>
                <w:rFonts w:ascii="宋体" w:hAnsi="宋体" w:hint="eastAsia"/>
                <w:color w:val="000000"/>
                <w:kern w:val="0"/>
                <w:sz w:val="24"/>
                <w:szCs w:val="24"/>
              </w:rPr>
            </w:pPr>
            <w:r>
              <w:rPr>
                <w:rFonts w:ascii="宋体" w:hAnsi="宋体" w:hint="eastAsia"/>
                <w:color w:val="000000"/>
                <w:kern w:val="0"/>
                <w:sz w:val="24"/>
                <w:szCs w:val="24"/>
              </w:rPr>
              <w:t>招标方式</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rPr>
                <w:rFonts w:ascii="宋体" w:hAnsi="宋体" w:hint="eastAsia"/>
                <w:color w:val="000000"/>
                <w:kern w:val="0"/>
                <w:sz w:val="24"/>
                <w:szCs w:val="24"/>
              </w:rPr>
            </w:pPr>
            <w:r>
              <w:rPr>
                <w:rFonts w:ascii="宋体" w:hAnsi="宋体" w:hint="eastAsia"/>
                <w:color w:val="000000"/>
                <w:kern w:val="0"/>
                <w:sz w:val="24"/>
                <w:szCs w:val="24"/>
              </w:rPr>
              <w:t>公开招标</w:t>
            </w:r>
          </w:p>
        </w:tc>
      </w:tr>
      <w:tr w:rsidR="00781C73" w:rsidTr="00781C73">
        <w:trPr>
          <w:trHeight w:val="460"/>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1"/>
              <w:jc w:val="center"/>
              <w:rPr>
                <w:rFonts w:ascii="宋体" w:hAnsi="宋体" w:hint="eastAsia"/>
                <w:color w:val="000000"/>
                <w:spacing w:val="1"/>
                <w:kern w:val="0"/>
                <w:sz w:val="24"/>
                <w:szCs w:val="24"/>
              </w:rPr>
            </w:pPr>
            <w:r>
              <w:rPr>
                <w:rFonts w:ascii="宋体" w:hAnsi="宋体" w:hint="eastAsia"/>
                <w:color w:val="000000"/>
                <w:spacing w:val="1"/>
                <w:kern w:val="0"/>
                <w:sz w:val="24"/>
                <w:szCs w:val="24"/>
              </w:rPr>
              <w:t>5</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3"/>
              <w:jc w:val="center"/>
              <w:rPr>
                <w:rFonts w:ascii="宋体" w:hAnsi="宋体" w:hint="eastAsia"/>
                <w:color w:val="000000"/>
                <w:kern w:val="0"/>
                <w:sz w:val="24"/>
                <w:szCs w:val="24"/>
              </w:rPr>
            </w:pPr>
            <w:r>
              <w:rPr>
                <w:rFonts w:ascii="宋体" w:hAnsi="宋体" w:hint="eastAsia"/>
                <w:color w:val="000000"/>
                <w:kern w:val="0"/>
                <w:sz w:val="24"/>
                <w:szCs w:val="24"/>
              </w:rPr>
              <w:t>项目属性</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rPr>
                <w:rFonts w:ascii="宋体" w:hAnsi="宋体" w:hint="eastAsia"/>
                <w:color w:val="000000"/>
                <w:kern w:val="0"/>
                <w:sz w:val="24"/>
                <w:szCs w:val="24"/>
              </w:rPr>
            </w:pPr>
            <w:r>
              <w:rPr>
                <w:rFonts w:ascii="宋体" w:hAnsi="宋体" w:hint="eastAsia"/>
                <w:color w:val="000000"/>
                <w:kern w:val="0"/>
                <w:sz w:val="24"/>
                <w:szCs w:val="24"/>
              </w:rPr>
              <w:t>服务</w:t>
            </w:r>
          </w:p>
        </w:tc>
      </w:tr>
      <w:tr w:rsidR="00781C73" w:rsidTr="00781C73">
        <w:trPr>
          <w:trHeight w:val="503"/>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0"/>
              <w:jc w:val="center"/>
              <w:rPr>
                <w:rFonts w:ascii="宋体" w:hAnsi="宋体" w:hint="eastAsia"/>
                <w:color w:val="000000"/>
                <w:kern w:val="0"/>
                <w:sz w:val="24"/>
                <w:szCs w:val="24"/>
              </w:rPr>
            </w:pPr>
            <w:r>
              <w:rPr>
                <w:rFonts w:ascii="宋体" w:hAnsi="宋体" w:hint="eastAsia"/>
                <w:color w:val="000000"/>
                <w:kern w:val="0"/>
                <w:sz w:val="24"/>
                <w:szCs w:val="24"/>
              </w:rPr>
              <w:t>6</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3"/>
              <w:jc w:val="center"/>
              <w:rPr>
                <w:rFonts w:ascii="宋体" w:hAnsi="宋体" w:hint="eastAsia"/>
                <w:color w:val="000000"/>
                <w:kern w:val="0"/>
                <w:sz w:val="24"/>
                <w:szCs w:val="24"/>
              </w:rPr>
            </w:pPr>
            <w:r>
              <w:rPr>
                <w:rFonts w:ascii="宋体" w:hAnsi="宋体" w:hint="eastAsia"/>
                <w:color w:val="000000"/>
                <w:kern w:val="0"/>
                <w:sz w:val="24"/>
                <w:szCs w:val="24"/>
              </w:rPr>
              <w:t>资金来源</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rPr>
                <w:rFonts w:ascii="宋体" w:hAnsi="宋体" w:hint="eastAsia"/>
                <w:color w:val="000000"/>
                <w:kern w:val="0"/>
                <w:sz w:val="24"/>
                <w:szCs w:val="24"/>
              </w:rPr>
            </w:pPr>
            <w:r>
              <w:rPr>
                <w:rFonts w:ascii="宋体" w:hAnsi="宋体" w:hint="eastAsia"/>
                <w:color w:val="000000"/>
                <w:kern w:val="0"/>
                <w:sz w:val="24"/>
                <w:szCs w:val="24"/>
              </w:rPr>
              <w:t>财政资金</w:t>
            </w:r>
          </w:p>
        </w:tc>
      </w:tr>
      <w:tr w:rsidR="00781C73" w:rsidTr="00781C73">
        <w:trPr>
          <w:trHeight w:val="852"/>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0"/>
              <w:jc w:val="center"/>
              <w:rPr>
                <w:rFonts w:ascii="宋体" w:hAnsi="宋体" w:hint="eastAsia"/>
                <w:color w:val="000000"/>
                <w:kern w:val="0"/>
                <w:sz w:val="24"/>
                <w:szCs w:val="24"/>
              </w:rPr>
            </w:pPr>
            <w:r>
              <w:rPr>
                <w:rFonts w:ascii="宋体" w:hAnsi="宋体" w:hint="eastAsia"/>
                <w:color w:val="000000"/>
                <w:kern w:val="0"/>
                <w:sz w:val="24"/>
                <w:szCs w:val="24"/>
              </w:rPr>
              <w:t>7</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3"/>
              <w:jc w:val="center"/>
              <w:rPr>
                <w:rFonts w:ascii="宋体" w:hAnsi="宋体" w:hint="eastAsia"/>
                <w:color w:val="000000"/>
                <w:kern w:val="0"/>
                <w:sz w:val="24"/>
                <w:szCs w:val="24"/>
              </w:rPr>
            </w:pPr>
            <w:r>
              <w:rPr>
                <w:rFonts w:ascii="宋体" w:hAnsi="宋体" w:hint="eastAsia"/>
                <w:color w:val="000000"/>
                <w:kern w:val="0"/>
                <w:sz w:val="24"/>
                <w:szCs w:val="24"/>
              </w:rPr>
              <w:t>采购内容</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rPr>
                <w:rFonts w:ascii="宋体" w:hAnsi="宋体" w:hint="eastAsia"/>
                <w:color w:val="000000"/>
                <w:kern w:val="0"/>
                <w:sz w:val="24"/>
                <w:szCs w:val="24"/>
              </w:rPr>
            </w:pPr>
            <w:r>
              <w:rPr>
                <w:rStyle w:val="16"/>
                <w:rFonts w:ascii="宋体" w:hAnsi="宋体" w:hint="eastAsia"/>
                <w:b w:val="0"/>
                <w:bCs/>
              </w:rPr>
              <w:t>具体详见招标文件。</w:t>
            </w:r>
          </w:p>
        </w:tc>
      </w:tr>
      <w:tr w:rsidR="00781C73" w:rsidTr="00781C73">
        <w:trPr>
          <w:trHeight w:val="488"/>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0"/>
              <w:jc w:val="center"/>
              <w:rPr>
                <w:rFonts w:ascii="宋体" w:hAnsi="宋体" w:hint="eastAsia"/>
                <w:color w:val="000000"/>
                <w:kern w:val="0"/>
                <w:sz w:val="24"/>
                <w:szCs w:val="24"/>
              </w:rPr>
            </w:pPr>
            <w:r>
              <w:rPr>
                <w:rFonts w:ascii="宋体" w:hAnsi="宋体" w:hint="eastAsia"/>
                <w:color w:val="000000"/>
                <w:kern w:val="0"/>
                <w:sz w:val="24"/>
                <w:szCs w:val="24"/>
              </w:rPr>
              <w:t>8</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jc w:val="center"/>
              <w:rPr>
                <w:rFonts w:ascii="宋体" w:hAnsi="宋体" w:hint="eastAsia"/>
                <w:color w:val="000000"/>
                <w:kern w:val="0"/>
                <w:sz w:val="24"/>
                <w:szCs w:val="24"/>
              </w:rPr>
            </w:pPr>
            <w:r>
              <w:rPr>
                <w:rStyle w:val="16"/>
                <w:rFonts w:ascii="宋体" w:hAnsi="宋体" w:hint="eastAsia"/>
                <w:b w:val="0"/>
                <w:bCs/>
              </w:rPr>
              <w:t>服务期限</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rPr>
                <w:rFonts w:ascii="宋体" w:hAnsi="宋体" w:hint="eastAsia"/>
                <w:color w:val="000000"/>
                <w:kern w:val="0"/>
                <w:sz w:val="24"/>
                <w:szCs w:val="24"/>
              </w:rPr>
            </w:pPr>
            <w:r>
              <w:rPr>
                <w:rFonts w:ascii="宋体" w:hAnsi="宋体" w:hint="eastAsia"/>
                <w:color w:val="000000"/>
                <w:kern w:val="0"/>
                <w:sz w:val="24"/>
                <w:szCs w:val="24"/>
              </w:rPr>
              <w:t>合同签订之日起24个月</w:t>
            </w:r>
          </w:p>
        </w:tc>
      </w:tr>
      <w:tr w:rsidR="00781C73" w:rsidTr="00781C73">
        <w:trPr>
          <w:trHeight w:val="529"/>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1"/>
              <w:jc w:val="center"/>
              <w:rPr>
                <w:rFonts w:ascii="宋体" w:hAnsi="宋体" w:hint="eastAsia"/>
                <w:color w:val="000000"/>
                <w:spacing w:val="1"/>
                <w:kern w:val="0"/>
                <w:sz w:val="24"/>
                <w:szCs w:val="24"/>
              </w:rPr>
            </w:pPr>
            <w:r>
              <w:rPr>
                <w:rFonts w:ascii="宋体" w:hAnsi="宋体" w:hint="eastAsia"/>
                <w:color w:val="000000"/>
                <w:spacing w:val="1"/>
                <w:kern w:val="0"/>
                <w:sz w:val="24"/>
                <w:szCs w:val="24"/>
              </w:rPr>
              <w:t>9</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3"/>
              <w:jc w:val="center"/>
              <w:rPr>
                <w:rFonts w:ascii="宋体" w:hAnsi="宋体" w:hint="eastAsia"/>
                <w:color w:val="000000"/>
                <w:kern w:val="0"/>
                <w:sz w:val="24"/>
                <w:szCs w:val="24"/>
              </w:rPr>
            </w:pPr>
            <w:r>
              <w:rPr>
                <w:rFonts w:ascii="宋体" w:hAnsi="宋体" w:hint="eastAsia"/>
                <w:color w:val="000000"/>
                <w:kern w:val="0"/>
                <w:sz w:val="24"/>
                <w:szCs w:val="24"/>
              </w:rPr>
              <w:t>质量要求</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rPr>
                <w:rFonts w:ascii="宋体" w:hAnsi="宋体" w:hint="eastAsia"/>
                <w:color w:val="000000"/>
                <w:kern w:val="0"/>
                <w:sz w:val="24"/>
                <w:szCs w:val="24"/>
              </w:rPr>
            </w:pPr>
            <w:r>
              <w:rPr>
                <w:rStyle w:val="16"/>
                <w:rFonts w:ascii="宋体" w:hAnsi="宋体" w:hint="eastAsia"/>
                <w:b w:val="0"/>
                <w:bCs/>
              </w:rPr>
              <w:t>符合国家相应政策、标准</w:t>
            </w:r>
          </w:p>
        </w:tc>
      </w:tr>
      <w:tr w:rsidR="00781C73" w:rsidTr="00781C73">
        <w:trPr>
          <w:trHeight w:val="822"/>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1"/>
              <w:jc w:val="center"/>
              <w:rPr>
                <w:rFonts w:ascii="宋体" w:hAnsi="宋体" w:hint="eastAsia"/>
                <w:color w:val="000000"/>
                <w:spacing w:val="1"/>
                <w:kern w:val="0"/>
                <w:sz w:val="24"/>
                <w:szCs w:val="24"/>
              </w:rPr>
            </w:pPr>
            <w:r>
              <w:rPr>
                <w:rFonts w:ascii="宋体" w:hAnsi="宋体" w:hint="eastAsia"/>
                <w:color w:val="000000"/>
                <w:spacing w:val="1"/>
                <w:kern w:val="0"/>
                <w:sz w:val="24"/>
                <w:szCs w:val="24"/>
              </w:rPr>
              <w:t>10</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color w:val="000000"/>
                <w:szCs w:val="21"/>
              </w:rPr>
            </w:pPr>
            <w:r>
              <w:rPr>
                <w:rFonts w:ascii="宋体" w:hAnsi="宋体" w:hint="eastAsia"/>
                <w:sz w:val="24"/>
                <w:szCs w:val="24"/>
              </w:rPr>
              <w:t>投标人资格要求</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pStyle w:val="26"/>
              <w:adjustRightInd w:val="0"/>
              <w:snapToGrid w:val="0"/>
              <w:ind w:leftChars="0" w:left="0" w:firstLine="480"/>
              <w:jc w:val="left"/>
              <w:rPr>
                <w:rFonts w:ascii="宋体" w:hAnsi="宋体" w:hint="eastAsia"/>
                <w:color w:val="000000"/>
              </w:rPr>
            </w:pPr>
            <w:r>
              <w:rPr>
                <w:rStyle w:val="16"/>
                <w:rFonts w:ascii="宋体" w:hAnsi="宋体" w:hint="eastAsia"/>
                <w:b w:val="0"/>
                <w:bCs/>
                <w:kern w:val="2"/>
              </w:rPr>
              <w:t>详见招标公告“</w:t>
            </w:r>
            <w:r>
              <w:rPr>
                <w:rStyle w:val="16"/>
                <w:rFonts w:ascii="宋体" w:hAnsi="宋体" w:hint="eastAsia"/>
              </w:rPr>
              <w:t>二、申请人资格要求</w:t>
            </w:r>
            <w:r>
              <w:rPr>
                <w:rStyle w:val="16"/>
                <w:rFonts w:ascii="宋体" w:hAnsi="宋体" w:hint="eastAsia"/>
                <w:b w:val="0"/>
                <w:bCs/>
                <w:kern w:val="2"/>
              </w:rPr>
              <w:t>”</w:t>
            </w:r>
          </w:p>
        </w:tc>
      </w:tr>
      <w:tr w:rsidR="00781C73" w:rsidTr="00781C73">
        <w:trPr>
          <w:trHeight w:val="560"/>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firstLineChars="50" w:firstLine="120"/>
              <w:jc w:val="center"/>
              <w:rPr>
                <w:rFonts w:ascii="宋体" w:hAnsi="宋体" w:hint="eastAsia"/>
                <w:color w:val="000000"/>
                <w:kern w:val="0"/>
                <w:sz w:val="24"/>
                <w:szCs w:val="24"/>
              </w:rPr>
            </w:pPr>
            <w:r>
              <w:rPr>
                <w:rFonts w:ascii="宋体" w:hAnsi="宋体" w:hint="eastAsia"/>
                <w:color w:val="000000"/>
                <w:kern w:val="0"/>
                <w:sz w:val="24"/>
                <w:szCs w:val="24"/>
              </w:rPr>
              <w:t>11</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3"/>
              <w:ind w:right="-20"/>
              <w:jc w:val="center"/>
              <w:rPr>
                <w:rFonts w:ascii="宋体" w:hAnsi="宋体" w:hint="eastAsia"/>
                <w:color w:val="000000"/>
                <w:kern w:val="0"/>
                <w:sz w:val="24"/>
                <w:szCs w:val="24"/>
              </w:rPr>
            </w:pPr>
            <w:r>
              <w:rPr>
                <w:rFonts w:ascii="宋体" w:hAnsi="宋体" w:hint="eastAsia"/>
                <w:color w:val="000000"/>
                <w:kern w:val="0"/>
                <w:sz w:val="24"/>
                <w:szCs w:val="24"/>
              </w:rPr>
              <w:t>招标文件下载</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58" w:line="312" w:lineRule="auto"/>
              <w:ind w:left="103" w:right="-20"/>
              <w:rPr>
                <w:rFonts w:ascii="宋体" w:hAnsi="宋体" w:hint="eastAsia"/>
                <w:color w:val="000000"/>
                <w:kern w:val="0"/>
                <w:sz w:val="24"/>
                <w:szCs w:val="24"/>
              </w:rPr>
            </w:pPr>
            <w:r>
              <w:rPr>
                <w:rFonts w:ascii="宋体" w:hAnsi="宋体" w:hint="eastAsia"/>
                <w:color w:val="000000"/>
                <w:sz w:val="24"/>
                <w:szCs w:val="24"/>
              </w:rPr>
              <w:t>2025年12月10日至 2025年12月30日</w:t>
            </w:r>
          </w:p>
        </w:tc>
      </w:tr>
      <w:tr w:rsidR="00781C73" w:rsidTr="00781C73">
        <w:trPr>
          <w:trHeight w:val="978"/>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autoSpaceDE w:val="0"/>
              <w:autoSpaceDN w:val="0"/>
              <w:ind w:right="-20" w:firstLineChars="50" w:firstLine="120"/>
              <w:jc w:val="center"/>
              <w:rPr>
                <w:rFonts w:ascii="宋体" w:hAnsi="宋体" w:hint="eastAsia"/>
                <w:color w:val="000000"/>
                <w:kern w:val="0"/>
                <w:sz w:val="24"/>
                <w:szCs w:val="24"/>
              </w:rPr>
            </w:pPr>
            <w:r>
              <w:rPr>
                <w:rFonts w:ascii="宋体" w:hAnsi="宋体" w:hint="eastAsia"/>
                <w:color w:val="000000"/>
                <w:kern w:val="0"/>
                <w:sz w:val="24"/>
                <w:szCs w:val="24"/>
              </w:rPr>
              <w:t>12</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adjustRightInd w:val="0"/>
              <w:snapToGrid w:val="0"/>
              <w:ind w:right="-20"/>
              <w:jc w:val="center"/>
              <w:rPr>
                <w:rFonts w:ascii="宋体" w:hAnsi="宋体" w:hint="eastAsia"/>
                <w:color w:val="000000"/>
                <w:kern w:val="0"/>
                <w:sz w:val="24"/>
                <w:szCs w:val="24"/>
              </w:rPr>
            </w:pPr>
            <w:r>
              <w:rPr>
                <w:rFonts w:ascii="宋体" w:hAnsi="宋体" w:hint="eastAsia"/>
                <w:bCs/>
                <w:color w:val="000000"/>
                <w:sz w:val="24"/>
                <w:szCs w:val="24"/>
              </w:rPr>
              <w:t>投标人提出质疑截止时间</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adjustRightInd w:val="0"/>
              <w:snapToGrid w:val="0"/>
              <w:rPr>
                <w:rFonts w:ascii="宋体" w:hAnsi="宋体" w:hint="eastAsia"/>
                <w:color w:val="000000"/>
                <w:kern w:val="0"/>
                <w:sz w:val="24"/>
                <w:szCs w:val="24"/>
              </w:rPr>
            </w:pPr>
            <w:r>
              <w:rPr>
                <w:rFonts w:ascii="宋体" w:hAnsi="宋体" w:hint="eastAsia"/>
                <w:color w:val="000000"/>
                <w:sz w:val="24"/>
                <w:szCs w:val="24"/>
              </w:rPr>
              <w:t>投标人对招标文件如有疑问，应在投标截止时间15日之前在电子交易系统中提出</w:t>
            </w:r>
            <w:r>
              <w:rPr>
                <w:rFonts w:ascii="宋体" w:hAnsi="宋体" w:hint="eastAsia"/>
                <w:bCs/>
                <w:color w:val="000000"/>
                <w:sz w:val="24"/>
                <w:szCs w:val="24"/>
              </w:rPr>
              <w:t>（如有）</w:t>
            </w:r>
            <w:r>
              <w:rPr>
                <w:rFonts w:ascii="宋体" w:hAnsi="宋体" w:hint="eastAsia"/>
                <w:color w:val="000000"/>
                <w:sz w:val="24"/>
                <w:szCs w:val="24"/>
              </w:rPr>
              <w:t>。</w:t>
            </w:r>
          </w:p>
        </w:tc>
      </w:tr>
      <w:tr w:rsidR="00781C73" w:rsidTr="00781C73">
        <w:trPr>
          <w:trHeight w:val="1008"/>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13</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adjustRightInd w:val="0"/>
              <w:snapToGrid w:val="0"/>
              <w:spacing w:line="360" w:lineRule="auto"/>
              <w:ind w:right="-20"/>
              <w:jc w:val="center"/>
              <w:rPr>
                <w:rFonts w:ascii="宋体" w:hAnsi="宋体" w:hint="eastAsia"/>
                <w:bCs/>
                <w:color w:val="000000"/>
                <w:sz w:val="24"/>
                <w:szCs w:val="24"/>
              </w:rPr>
            </w:pPr>
            <w:r>
              <w:rPr>
                <w:rFonts w:ascii="宋体" w:hAnsi="宋体" w:hint="eastAsia"/>
                <w:bCs/>
                <w:color w:val="000000"/>
                <w:sz w:val="24"/>
                <w:szCs w:val="24"/>
              </w:rPr>
              <w:t>招标人澄清</w:t>
            </w:r>
          </w:p>
          <w:p w:rsidR="00781C73" w:rsidRDefault="00781C73">
            <w:pPr>
              <w:autoSpaceDE w:val="0"/>
              <w:autoSpaceDN w:val="0"/>
              <w:adjustRightInd w:val="0"/>
              <w:snapToGrid w:val="0"/>
              <w:ind w:right="-20"/>
              <w:jc w:val="center"/>
              <w:rPr>
                <w:rFonts w:ascii="宋体" w:hAnsi="宋体" w:hint="eastAsia"/>
                <w:bCs/>
                <w:color w:val="000000"/>
                <w:sz w:val="24"/>
                <w:szCs w:val="24"/>
              </w:rPr>
            </w:pPr>
            <w:r>
              <w:rPr>
                <w:rFonts w:ascii="宋体" w:hAnsi="宋体" w:hint="eastAsia"/>
                <w:bCs/>
                <w:color w:val="000000"/>
                <w:sz w:val="24"/>
                <w:szCs w:val="24"/>
              </w:rPr>
              <w:t>时间</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adjustRightInd w:val="0"/>
              <w:snapToGrid w:val="0"/>
              <w:spacing w:line="360" w:lineRule="auto"/>
              <w:rPr>
                <w:rFonts w:ascii="宋体" w:hAnsi="宋体" w:hint="eastAsia"/>
                <w:color w:val="000000"/>
                <w:kern w:val="0"/>
                <w:sz w:val="24"/>
                <w:szCs w:val="24"/>
              </w:rPr>
            </w:pPr>
            <w:r>
              <w:rPr>
                <w:rFonts w:ascii="宋体" w:hAnsi="宋体" w:hint="eastAsia"/>
                <w:bCs/>
                <w:color w:val="000000"/>
                <w:sz w:val="24"/>
                <w:szCs w:val="24"/>
              </w:rPr>
              <w:t>在投标截止时间15日前，</w:t>
            </w:r>
            <w:r>
              <w:rPr>
                <w:rFonts w:ascii="宋体" w:hAnsi="宋体" w:hint="eastAsia"/>
                <w:color w:val="000000"/>
                <w:sz w:val="24"/>
                <w:szCs w:val="24"/>
              </w:rPr>
              <w:t>招标人在电子交易系统中予以澄清</w:t>
            </w:r>
            <w:r>
              <w:rPr>
                <w:rFonts w:ascii="宋体" w:hAnsi="宋体" w:hint="eastAsia"/>
                <w:bCs/>
                <w:color w:val="000000"/>
                <w:sz w:val="24"/>
                <w:szCs w:val="24"/>
              </w:rPr>
              <w:t>答复</w:t>
            </w:r>
            <w:r>
              <w:rPr>
                <w:rFonts w:ascii="宋体" w:hAnsi="宋体" w:hint="eastAsia"/>
                <w:color w:val="000000"/>
                <w:sz w:val="24"/>
                <w:szCs w:val="24"/>
              </w:rPr>
              <w:t>，但不指明澄清问题的来源</w:t>
            </w:r>
            <w:r>
              <w:rPr>
                <w:rFonts w:ascii="宋体" w:hAnsi="宋体" w:hint="eastAsia"/>
                <w:bCs/>
                <w:color w:val="000000"/>
                <w:sz w:val="24"/>
                <w:szCs w:val="24"/>
              </w:rPr>
              <w:t>（如有）。</w:t>
            </w:r>
          </w:p>
        </w:tc>
      </w:tr>
      <w:tr w:rsidR="00781C73" w:rsidTr="00781C73">
        <w:trPr>
          <w:trHeight w:val="868"/>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14</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投标有效期</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rPr>
                <w:rFonts w:ascii="宋体" w:hAnsi="宋体" w:hint="eastAsia"/>
                <w:color w:val="000000"/>
                <w:kern w:val="0"/>
                <w:sz w:val="24"/>
                <w:szCs w:val="24"/>
              </w:rPr>
            </w:pPr>
            <w:r>
              <w:rPr>
                <w:rFonts w:ascii="宋体" w:hAnsi="宋体" w:hint="eastAsia"/>
                <w:color w:val="000000"/>
                <w:sz w:val="24"/>
                <w:szCs w:val="24"/>
                <w:shd w:val="clear" w:color="auto" w:fill="FFFFFF"/>
              </w:rPr>
              <w:t>90日历天</w:t>
            </w:r>
          </w:p>
        </w:tc>
      </w:tr>
      <w:tr w:rsidR="00781C73" w:rsidTr="00781C73">
        <w:trPr>
          <w:trHeight w:val="725"/>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16</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sz w:val="24"/>
                <w:szCs w:val="24"/>
              </w:rPr>
              <w:t>项目地点</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pStyle w:val="210"/>
              <w:adjustRightInd w:val="0"/>
              <w:snapToGrid w:val="0"/>
              <w:spacing w:line="360" w:lineRule="auto"/>
              <w:ind w:firstLineChars="0" w:firstLine="0"/>
              <w:rPr>
                <w:rFonts w:ascii="宋体" w:hAnsi="宋体" w:hint="eastAsia"/>
                <w:color w:val="000000"/>
                <w:sz w:val="24"/>
                <w:szCs w:val="24"/>
              </w:rPr>
            </w:pPr>
            <w:r>
              <w:rPr>
                <w:rFonts w:ascii="宋体" w:hAnsi="宋体" w:hint="eastAsia"/>
                <w:color w:val="000000"/>
                <w:sz w:val="24"/>
                <w:szCs w:val="24"/>
              </w:rPr>
              <w:t>平顶山尼龙新材料开发区管理委员会</w:t>
            </w:r>
          </w:p>
        </w:tc>
      </w:tr>
      <w:tr w:rsidR="00781C73" w:rsidTr="00781C73">
        <w:trPr>
          <w:trHeight w:val="2333"/>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17</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3"/>
              <w:ind w:right="-20" w:firstLineChars="50" w:firstLine="120"/>
              <w:jc w:val="center"/>
              <w:rPr>
                <w:rFonts w:ascii="宋体" w:hAnsi="宋体" w:hint="eastAsia"/>
                <w:color w:val="000000"/>
                <w:kern w:val="0"/>
                <w:sz w:val="24"/>
                <w:szCs w:val="24"/>
              </w:rPr>
            </w:pPr>
            <w:r>
              <w:rPr>
                <w:rFonts w:ascii="宋体" w:hAnsi="宋体" w:hint="eastAsia"/>
                <w:color w:val="000000"/>
                <w:kern w:val="0"/>
                <w:sz w:val="24"/>
                <w:szCs w:val="24"/>
              </w:rPr>
              <w:t>投标文件签字和盖章要求</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line="360" w:lineRule="auto"/>
              <w:ind w:leftChars="50" w:left="105"/>
              <w:rPr>
                <w:rFonts w:ascii="宋体" w:hAnsi="宋体" w:hint="eastAsia"/>
                <w:color w:val="000000"/>
                <w:kern w:val="0"/>
                <w:sz w:val="24"/>
                <w:szCs w:val="24"/>
              </w:rPr>
            </w:pPr>
            <w:r>
              <w:rPr>
                <w:rFonts w:ascii="宋体" w:hAnsi="宋体" w:hint="eastAsia"/>
                <w:color w:val="000000"/>
                <w:kern w:val="0"/>
                <w:sz w:val="24"/>
                <w:szCs w:val="24"/>
              </w:rPr>
              <w:t>投标人须按照投标文件格式中的规定加盖投标人电子公章或法定代表人电子签名。备注：(1)电子签名是指法定代表人CA证书办理时，信息采集的法定代表人亲笔签名或法定代表人印章。</w:t>
            </w:r>
          </w:p>
          <w:p w:rsidR="00781C73" w:rsidRDefault="00781C73">
            <w:pPr>
              <w:autoSpaceDE w:val="0"/>
              <w:autoSpaceDN w:val="0"/>
              <w:spacing w:line="360" w:lineRule="auto"/>
              <w:ind w:leftChars="50" w:left="105"/>
              <w:rPr>
                <w:rFonts w:ascii="宋体" w:hAnsi="宋体" w:hint="eastAsia"/>
                <w:color w:val="000000"/>
                <w:kern w:val="0"/>
                <w:sz w:val="24"/>
                <w:szCs w:val="24"/>
              </w:rPr>
            </w:pPr>
            <w:r>
              <w:rPr>
                <w:rFonts w:ascii="宋体" w:hAnsi="宋体" w:hint="eastAsia"/>
                <w:color w:val="000000"/>
                <w:kern w:val="0"/>
                <w:sz w:val="24"/>
                <w:szCs w:val="24"/>
              </w:rPr>
              <w:t>(2)若为联合体投标的，除联合体协议书由各方签字盖章外，投标文件其余电子签名、电子签章等均由牵头人签名或签章即可。</w:t>
            </w:r>
          </w:p>
        </w:tc>
      </w:tr>
      <w:tr w:rsidR="00781C73" w:rsidTr="00781C73">
        <w:trPr>
          <w:trHeight w:val="2722"/>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18</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1" w:line="360" w:lineRule="auto"/>
              <w:jc w:val="center"/>
              <w:rPr>
                <w:rFonts w:ascii="宋体" w:hAnsi="宋体" w:hint="eastAsia"/>
                <w:color w:val="000000"/>
                <w:kern w:val="0"/>
                <w:sz w:val="24"/>
                <w:szCs w:val="24"/>
              </w:rPr>
            </w:pPr>
            <w:r>
              <w:rPr>
                <w:rFonts w:ascii="宋体" w:hAnsi="宋体" w:hint="eastAsia"/>
                <w:color w:val="000000"/>
                <w:spacing w:val="1"/>
                <w:kern w:val="0"/>
                <w:sz w:val="24"/>
                <w:szCs w:val="24"/>
              </w:rPr>
              <w:t>投标文件的递交</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1" w:line="360" w:lineRule="auto"/>
              <w:ind w:left="103" w:right="-20"/>
              <w:rPr>
                <w:rFonts w:ascii="宋体" w:hAnsi="宋体" w:hint="eastAsia"/>
                <w:color w:val="000000"/>
                <w:sz w:val="24"/>
                <w:szCs w:val="24"/>
              </w:rPr>
            </w:pPr>
            <w:r>
              <w:rPr>
                <w:rFonts w:ascii="宋体" w:hAnsi="宋体" w:hint="eastAsia"/>
                <w:color w:val="000000"/>
                <w:kern w:val="0"/>
                <w:sz w:val="24"/>
                <w:szCs w:val="24"/>
              </w:rPr>
              <w:t>投标人应于</w:t>
            </w:r>
            <w:r>
              <w:rPr>
                <w:rFonts w:ascii="宋体" w:hAnsi="宋体" w:hint="eastAsia"/>
                <w:color w:val="000000"/>
                <w:sz w:val="24"/>
                <w:szCs w:val="24"/>
              </w:rPr>
              <w:t>2025年12月31日8时40分</w:t>
            </w:r>
            <w:r>
              <w:rPr>
                <w:rFonts w:ascii="宋体" w:hAnsi="宋体" w:hint="eastAsia"/>
                <w:color w:val="000000"/>
                <w:kern w:val="0"/>
                <w:sz w:val="24"/>
                <w:szCs w:val="24"/>
              </w:rPr>
              <w:t>前将投标文件电子版提交到平顶山市公共资源电子化交易系统，逾期送达的不予受理。开标时，由投标人使用CA证书，在规定时间内对其电子化投标文件进行首次解密。（</w:t>
            </w:r>
            <w:r>
              <w:rPr>
                <w:rFonts w:ascii="宋体" w:hAnsi="宋体" w:hint="eastAsia"/>
                <w:color w:val="000000"/>
                <w:sz w:val="24"/>
                <w:szCs w:val="24"/>
              </w:rPr>
              <w:t>全面实行在线“不见面”开标，投标人远程在线解密投标文件，不再到开标现场，投标人开标前应仔细阅读《“不见面”开标注意事项及操作流程》）。</w:t>
            </w:r>
          </w:p>
        </w:tc>
      </w:tr>
      <w:tr w:rsidR="00781C73" w:rsidTr="00781C73">
        <w:trPr>
          <w:trHeight w:val="929"/>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19</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wordWrap w:val="0"/>
              <w:topLinePunct/>
              <w:adjustRightInd w:val="0"/>
              <w:snapToGrid w:val="0"/>
              <w:jc w:val="center"/>
              <w:rPr>
                <w:rFonts w:ascii="宋体" w:hAnsi="宋体" w:hint="eastAsia"/>
                <w:color w:val="000000"/>
                <w:kern w:val="0"/>
                <w:sz w:val="24"/>
                <w:szCs w:val="24"/>
              </w:rPr>
            </w:pPr>
            <w:r>
              <w:rPr>
                <w:rFonts w:ascii="宋体" w:hAnsi="宋体" w:hint="eastAsia"/>
                <w:color w:val="000000"/>
                <w:kern w:val="0"/>
                <w:sz w:val="24"/>
                <w:szCs w:val="24"/>
              </w:rPr>
              <w:t>投标截止时间</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line="360" w:lineRule="auto"/>
              <w:ind w:right="-20"/>
              <w:rPr>
                <w:rFonts w:ascii="宋体" w:hAnsi="宋体" w:hint="eastAsia"/>
                <w:b/>
                <w:bCs/>
                <w:color w:val="000000"/>
                <w:szCs w:val="21"/>
              </w:rPr>
            </w:pPr>
            <w:r>
              <w:rPr>
                <w:rFonts w:ascii="宋体" w:hAnsi="宋体" w:hint="eastAsia"/>
                <w:color w:val="000000"/>
                <w:sz w:val="24"/>
                <w:szCs w:val="24"/>
              </w:rPr>
              <w:t>2025年12月31日8时40分 （北京</w:t>
            </w:r>
            <w:r>
              <w:rPr>
                <w:rFonts w:ascii="宋体" w:hAnsi="宋体" w:hint="eastAsia"/>
                <w:bCs/>
                <w:color w:val="000000"/>
                <w:sz w:val="24"/>
                <w:szCs w:val="24"/>
              </w:rPr>
              <w:t>时间）</w:t>
            </w:r>
          </w:p>
        </w:tc>
      </w:tr>
      <w:tr w:rsidR="00781C73" w:rsidTr="00781C73">
        <w:trPr>
          <w:trHeight w:val="773"/>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20</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1"/>
              <w:jc w:val="center"/>
              <w:rPr>
                <w:rFonts w:ascii="宋体" w:hAnsi="宋体" w:hint="eastAsia"/>
                <w:color w:val="000000"/>
                <w:spacing w:val="1"/>
                <w:kern w:val="0"/>
                <w:sz w:val="24"/>
                <w:szCs w:val="24"/>
              </w:rPr>
            </w:pPr>
            <w:r>
              <w:rPr>
                <w:rFonts w:ascii="宋体" w:hAnsi="宋体" w:hint="eastAsia"/>
                <w:color w:val="000000"/>
                <w:spacing w:val="1"/>
                <w:kern w:val="0"/>
                <w:sz w:val="24"/>
                <w:szCs w:val="24"/>
              </w:rPr>
              <w:t>合同签订时间及地点</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1" w:line="360" w:lineRule="auto"/>
              <w:ind w:left="103" w:right="-20"/>
              <w:rPr>
                <w:rFonts w:ascii="宋体" w:hAnsi="宋体" w:hint="eastAsia"/>
                <w:color w:val="000000"/>
                <w:spacing w:val="1"/>
                <w:kern w:val="0"/>
                <w:sz w:val="24"/>
                <w:szCs w:val="24"/>
              </w:rPr>
            </w:pPr>
            <w:r>
              <w:rPr>
                <w:rFonts w:ascii="宋体" w:hAnsi="宋体" w:hint="eastAsia"/>
                <w:color w:val="000000"/>
                <w:spacing w:val="1"/>
                <w:kern w:val="0"/>
                <w:sz w:val="24"/>
                <w:szCs w:val="24"/>
              </w:rPr>
              <w:t>根据采购人要求进行合同签订。</w:t>
            </w:r>
          </w:p>
        </w:tc>
      </w:tr>
      <w:tr w:rsidR="00781C73" w:rsidTr="00781C73">
        <w:trPr>
          <w:trHeight w:val="2473"/>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21</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1" w:line="360" w:lineRule="auto"/>
              <w:ind w:left="103" w:right="-20"/>
              <w:jc w:val="center"/>
              <w:rPr>
                <w:rFonts w:ascii="宋体" w:hAnsi="宋体" w:hint="eastAsia"/>
                <w:color w:val="000000"/>
                <w:kern w:val="0"/>
                <w:sz w:val="24"/>
                <w:szCs w:val="24"/>
              </w:rPr>
            </w:pPr>
            <w:r>
              <w:rPr>
                <w:rFonts w:ascii="宋体" w:hAnsi="宋体" w:hint="eastAsia"/>
                <w:color w:val="000000"/>
                <w:kern w:val="0"/>
                <w:sz w:val="24"/>
                <w:szCs w:val="24"/>
              </w:rPr>
              <w:t>评标委员会</w:t>
            </w:r>
          </w:p>
          <w:p w:rsidR="00781C73" w:rsidRDefault="00781C73">
            <w:pPr>
              <w:autoSpaceDE w:val="0"/>
              <w:autoSpaceDN w:val="0"/>
              <w:spacing w:before="1" w:line="360" w:lineRule="auto"/>
              <w:ind w:left="103" w:right="-20"/>
              <w:jc w:val="center"/>
              <w:rPr>
                <w:rFonts w:ascii="宋体" w:hAnsi="宋体" w:hint="eastAsia"/>
                <w:color w:val="000000"/>
                <w:kern w:val="0"/>
                <w:sz w:val="24"/>
                <w:szCs w:val="24"/>
              </w:rPr>
            </w:pPr>
            <w:r>
              <w:rPr>
                <w:rFonts w:ascii="宋体" w:hAnsi="宋体" w:hint="eastAsia"/>
                <w:color w:val="000000"/>
                <w:kern w:val="0"/>
                <w:sz w:val="24"/>
                <w:szCs w:val="24"/>
              </w:rPr>
              <w:t>的组建</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1" w:line="360" w:lineRule="auto"/>
              <w:ind w:left="103" w:right="-20"/>
              <w:rPr>
                <w:rFonts w:ascii="宋体" w:hAnsi="宋体" w:hint="eastAsia"/>
                <w:color w:val="000000"/>
                <w:kern w:val="0"/>
                <w:sz w:val="24"/>
                <w:szCs w:val="24"/>
              </w:rPr>
            </w:pPr>
            <w:hyperlink r:id="rId17" w:history="1">
              <w:r>
                <w:rPr>
                  <w:rStyle w:val="af3"/>
                  <w:rFonts w:ascii="宋体" w:hAnsi="宋体" w:hint="eastAsia"/>
                  <w:kern w:val="0"/>
                  <w:sz w:val="24"/>
                  <w:szCs w:val="24"/>
                </w:rPr>
                <w:t>评标委员会</w:t>
              </w:r>
            </w:hyperlink>
            <w:r>
              <w:rPr>
                <w:rFonts w:ascii="宋体" w:hAnsi="宋体" w:hint="eastAsia"/>
                <w:color w:val="000000"/>
                <w:kern w:val="0"/>
                <w:sz w:val="24"/>
                <w:szCs w:val="24"/>
              </w:rPr>
              <w:t>由招标人的代表和有关技术、经济等方面的专家组成，成员人数为7人及以上单数，其中技术、经济等方面的专家不得少于成员总数的2／3,注：上述规定为一组评标专家委员会组成方式，根据项目标段数量和评标工作量，可由多组专家委员会完成评审，</w:t>
            </w:r>
          </w:p>
        </w:tc>
      </w:tr>
      <w:tr w:rsidR="00781C73" w:rsidTr="00781C73">
        <w:trPr>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22</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color w:val="000000"/>
                <w:kern w:val="0"/>
                <w:sz w:val="24"/>
                <w:szCs w:val="24"/>
              </w:rPr>
            </w:pPr>
            <w:r>
              <w:rPr>
                <w:rFonts w:ascii="宋体" w:hAnsi="宋体" w:hint="eastAsia"/>
                <w:color w:val="000000"/>
                <w:sz w:val="24"/>
                <w:szCs w:val="24"/>
              </w:rPr>
              <w:t>评审得分相同时随机抽取中标候选人的主体</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spacing w:line="360" w:lineRule="auto"/>
              <w:jc w:val="left"/>
              <w:rPr>
                <w:rFonts w:ascii="宋体" w:hAnsi="宋体" w:hint="eastAsia"/>
                <w:color w:val="000000"/>
                <w:kern w:val="0"/>
                <w:sz w:val="24"/>
                <w:szCs w:val="24"/>
              </w:rPr>
            </w:pPr>
            <w:r>
              <w:rPr>
                <w:rFonts w:ascii="宋体" w:hAnsi="宋体" w:hint="eastAsia"/>
                <w:color w:val="000000"/>
                <w:sz w:val="24"/>
                <w:szCs w:val="24"/>
              </w:rPr>
              <w:t>采购人委托评标委员会。</w:t>
            </w:r>
          </w:p>
        </w:tc>
      </w:tr>
      <w:tr w:rsidR="00781C73" w:rsidTr="00781C73">
        <w:trPr>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23</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color w:val="000000"/>
                <w:kern w:val="0"/>
                <w:sz w:val="24"/>
                <w:szCs w:val="24"/>
              </w:rPr>
            </w:pPr>
            <w:r>
              <w:rPr>
                <w:rFonts w:ascii="宋体" w:hAnsi="宋体" w:hint="eastAsia"/>
                <w:color w:val="000000"/>
                <w:sz w:val="24"/>
                <w:szCs w:val="24"/>
              </w:rPr>
              <w:t>推荐的中标候选人数量</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spacing w:line="360" w:lineRule="auto"/>
              <w:jc w:val="left"/>
              <w:rPr>
                <w:rFonts w:ascii="宋体" w:hAnsi="宋体" w:hint="eastAsia"/>
                <w:color w:val="000000"/>
                <w:kern w:val="0"/>
                <w:sz w:val="24"/>
                <w:szCs w:val="24"/>
              </w:rPr>
            </w:pPr>
            <w:r>
              <w:rPr>
                <w:rFonts w:ascii="宋体" w:hAnsi="宋体" w:hint="eastAsia"/>
                <w:color w:val="000000"/>
                <w:sz w:val="24"/>
                <w:szCs w:val="24"/>
              </w:rPr>
              <w:t>3名</w:t>
            </w:r>
          </w:p>
        </w:tc>
      </w:tr>
      <w:tr w:rsidR="00781C73" w:rsidTr="00781C73">
        <w:trPr>
          <w:trHeight w:val="634"/>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24</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jc w:val="center"/>
              <w:rPr>
                <w:rFonts w:ascii="宋体" w:hAnsi="宋体" w:hint="eastAsia"/>
                <w:color w:val="000000"/>
                <w:kern w:val="0"/>
                <w:sz w:val="24"/>
                <w:szCs w:val="24"/>
              </w:rPr>
            </w:pPr>
            <w:r>
              <w:rPr>
                <w:rFonts w:ascii="宋体" w:hAnsi="宋体" w:hint="eastAsia"/>
                <w:color w:val="000000"/>
                <w:kern w:val="0"/>
                <w:sz w:val="24"/>
                <w:szCs w:val="24"/>
              </w:rPr>
              <w:t>中标人确定</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2"/>
              <w:ind w:right="-20" w:firstLineChars="50" w:firstLine="120"/>
              <w:rPr>
                <w:rFonts w:ascii="宋体" w:hAnsi="宋体" w:hint="eastAsia"/>
                <w:color w:val="000000"/>
                <w:kern w:val="0"/>
                <w:sz w:val="24"/>
                <w:szCs w:val="24"/>
              </w:rPr>
            </w:pPr>
            <w:r>
              <w:rPr>
                <w:rFonts w:ascii="宋体" w:hAnsi="宋体" w:hint="eastAsia"/>
                <w:color w:val="000000"/>
                <w:kern w:val="0"/>
                <w:sz w:val="24"/>
                <w:szCs w:val="24"/>
              </w:rPr>
              <w:t>招标人依据</w:t>
            </w:r>
            <w:r>
              <w:rPr>
                <w:rFonts w:ascii="宋体" w:hAnsi="宋体" w:hint="eastAsia"/>
                <w:color w:val="000000"/>
                <w:sz w:val="24"/>
                <w:szCs w:val="24"/>
              </w:rPr>
              <w:t>评标委员会推荐的中标候选人确定中标人</w:t>
            </w:r>
          </w:p>
        </w:tc>
      </w:tr>
      <w:tr w:rsidR="00781C73" w:rsidTr="00781C73">
        <w:trPr>
          <w:trHeight w:val="634"/>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25</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2"/>
              <w:jc w:val="center"/>
              <w:rPr>
                <w:rFonts w:ascii="宋体" w:hAnsi="宋体" w:hint="eastAsia"/>
                <w:color w:val="000000"/>
                <w:kern w:val="0"/>
                <w:sz w:val="24"/>
                <w:szCs w:val="24"/>
              </w:rPr>
            </w:pPr>
            <w:r>
              <w:rPr>
                <w:rFonts w:ascii="宋体" w:hAnsi="宋体" w:hint="eastAsia"/>
                <w:color w:val="000000"/>
                <w:kern w:val="0"/>
                <w:sz w:val="24"/>
                <w:szCs w:val="24"/>
              </w:rPr>
              <w:t>偏离</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2"/>
              <w:ind w:right="-20" w:firstLineChars="50" w:firstLine="120"/>
              <w:rPr>
                <w:rFonts w:ascii="宋体" w:hAnsi="宋体" w:hint="eastAsia"/>
                <w:color w:val="000000"/>
                <w:kern w:val="0"/>
                <w:sz w:val="24"/>
                <w:szCs w:val="24"/>
              </w:rPr>
            </w:pPr>
            <w:r>
              <w:rPr>
                <w:rFonts w:ascii="宋体" w:hAnsi="宋体" w:hint="eastAsia"/>
                <w:color w:val="000000"/>
                <w:kern w:val="0"/>
                <w:sz w:val="24"/>
                <w:szCs w:val="24"/>
              </w:rPr>
              <w:t>不允许</w:t>
            </w:r>
          </w:p>
        </w:tc>
      </w:tr>
      <w:tr w:rsidR="00781C73" w:rsidTr="00781C73">
        <w:trPr>
          <w:trHeight w:val="771"/>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26</w:t>
            </w:r>
          </w:p>
        </w:tc>
        <w:tc>
          <w:tcPr>
            <w:tcW w:w="1740"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2"/>
              <w:jc w:val="center"/>
              <w:rPr>
                <w:rFonts w:ascii="宋体" w:hAnsi="宋体" w:hint="eastAsia"/>
                <w:color w:val="000000"/>
                <w:kern w:val="0"/>
                <w:sz w:val="24"/>
                <w:szCs w:val="24"/>
              </w:rPr>
            </w:pPr>
            <w:r>
              <w:rPr>
                <w:rFonts w:ascii="宋体" w:hAnsi="宋体" w:hint="eastAsia"/>
                <w:color w:val="000000"/>
                <w:kern w:val="0"/>
                <w:sz w:val="24"/>
                <w:szCs w:val="24"/>
              </w:rPr>
              <w:t>是否接受选择性报价方案</w:t>
            </w:r>
          </w:p>
        </w:tc>
        <w:tc>
          <w:tcPr>
            <w:tcW w:w="6999" w:type="dxa"/>
            <w:tcBorders>
              <w:top w:val="single" w:sz="4" w:space="0" w:color="000000"/>
              <w:left w:val="nil"/>
              <w:bottom w:val="single" w:sz="4" w:space="0" w:color="000000"/>
              <w:right w:val="single" w:sz="4" w:space="0" w:color="000000"/>
            </w:tcBorders>
            <w:vAlign w:val="center"/>
            <w:hideMark/>
          </w:tcPr>
          <w:p w:rsidR="00781C73" w:rsidRDefault="00781C73">
            <w:pPr>
              <w:autoSpaceDE w:val="0"/>
              <w:autoSpaceDN w:val="0"/>
              <w:spacing w:before="72"/>
              <w:ind w:right="-20" w:firstLineChars="50" w:firstLine="120"/>
              <w:rPr>
                <w:rFonts w:ascii="宋体" w:hAnsi="宋体" w:hint="eastAsia"/>
                <w:color w:val="000000"/>
                <w:kern w:val="0"/>
                <w:sz w:val="24"/>
                <w:szCs w:val="24"/>
              </w:rPr>
            </w:pPr>
            <w:r>
              <w:rPr>
                <w:rFonts w:ascii="宋体" w:hAnsi="宋体" w:hint="eastAsia"/>
                <w:color w:val="000000"/>
                <w:kern w:val="0"/>
                <w:sz w:val="24"/>
                <w:szCs w:val="24"/>
              </w:rPr>
              <w:t>不接受；首次响应文件只允许一个报价方案。</w:t>
            </w:r>
          </w:p>
        </w:tc>
      </w:tr>
      <w:tr w:rsidR="00781C73" w:rsidTr="00781C73">
        <w:trPr>
          <w:trHeight w:val="1418"/>
          <w:jc w:val="center"/>
        </w:trPr>
        <w:tc>
          <w:tcPr>
            <w:tcW w:w="511" w:type="dxa"/>
            <w:tcBorders>
              <w:top w:val="single" w:sz="4" w:space="0" w:color="000000"/>
              <w:left w:val="single" w:sz="4" w:space="0" w:color="000000"/>
              <w:bottom w:val="single" w:sz="4" w:space="0" w:color="auto"/>
              <w:right w:val="single" w:sz="4" w:space="0" w:color="000000"/>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27</w:t>
            </w:r>
          </w:p>
        </w:tc>
        <w:tc>
          <w:tcPr>
            <w:tcW w:w="1740" w:type="dxa"/>
            <w:tcBorders>
              <w:top w:val="single" w:sz="4" w:space="0" w:color="000000"/>
              <w:left w:val="nil"/>
              <w:bottom w:val="single" w:sz="4" w:space="0" w:color="auto"/>
              <w:right w:val="single" w:sz="4" w:space="0" w:color="000000"/>
            </w:tcBorders>
            <w:vAlign w:val="center"/>
            <w:hideMark/>
          </w:tcPr>
          <w:p w:rsidR="00781C73" w:rsidRDefault="00781C73">
            <w:pPr>
              <w:autoSpaceDE w:val="0"/>
              <w:autoSpaceDN w:val="0"/>
              <w:spacing w:before="73"/>
              <w:jc w:val="center"/>
              <w:rPr>
                <w:rFonts w:ascii="宋体" w:hAnsi="宋体" w:hint="eastAsia"/>
                <w:bCs/>
                <w:color w:val="000000"/>
                <w:sz w:val="24"/>
                <w:szCs w:val="24"/>
              </w:rPr>
            </w:pPr>
            <w:r>
              <w:rPr>
                <w:rFonts w:ascii="宋体" w:hAnsi="宋体" w:hint="eastAsia"/>
                <w:color w:val="000000"/>
                <w:kern w:val="0"/>
                <w:sz w:val="24"/>
                <w:szCs w:val="24"/>
              </w:rPr>
              <w:t>招标控制价</w:t>
            </w:r>
          </w:p>
        </w:tc>
        <w:tc>
          <w:tcPr>
            <w:tcW w:w="6999" w:type="dxa"/>
            <w:tcBorders>
              <w:top w:val="single" w:sz="4" w:space="0" w:color="000000"/>
              <w:left w:val="nil"/>
              <w:bottom w:val="single" w:sz="4" w:space="0" w:color="auto"/>
              <w:right w:val="single" w:sz="4" w:space="0" w:color="000000"/>
            </w:tcBorders>
            <w:vAlign w:val="center"/>
            <w:hideMark/>
          </w:tcPr>
          <w:p w:rsidR="00781C73" w:rsidRDefault="00781C73">
            <w:pPr>
              <w:autoSpaceDE w:val="0"/>
              <w:autoSpaceDN w:val="0"/>
              <w:spacing w:before="4" w:line="360" w:lineRule="auto"/>
              <w:ind w:leftChars="50" w:left="105"/>
              <w:rPr>
                <w:rFonts w:ascii="宋体" w:hAnsi="宋体" w:hint="eastAsia"/>
                <w:b/>
                <w:bCs/>
                <w:color w:val="000000"/>
                <w:kern w:val="0"/>
                <w:sz w:val="24"/>
                <w:szCs w:val="24"/>
              </w:rPr>
            </w:pPr>
            <w:r>
              <w:rPr>
                <w:rFonts w:ascii="宋体" w:hAnsi="宋体" w:hint="eastAsia"/>
                <w:b/>
                <w:bCs/>
                <w:color w:val="000000"/>
                <w:kern w:val="0"/>
                <w:sz w:val="24"/>
                <w:szCs w:val="24"/>
              </w:rPr>
              <w:t>本项目招标控制价为：15044000.00元，</w:t>
            </w:r>
          </w:p>
          <w:p w:rsidR="00781C73" w:rsidRDefault="00781C73">
            <w:pPr>
              <w:autoSpaceDE w:val="0"/>
              <w:autoSpaceDN w:val="0"/>
              <w:spacing w:before="4" w:line="360" w:lineRule="auto"/>
              <w:ind w:leftChars="50" w:left="105"/>
              <w:rPr>
                <w:rFonts w:ascii="宋体" w:hAnsi="宋体" w:hint="eastAsia"/>
                <w:b/>
                <w:bCs/>
                <w:color w:val="000000"/>
                <w:kern w:val="0"/>
                <w:sz w:val="24"/>
                <w:szCs w:val="24"/>
              </w:rPr>
            </w:pPr>
            <w:r>
              <w:rPr>
                <w:rFonts w:ascii="宋体" w:hAnsi="宋体" w:hint="eastAsia"/>
                <w:b/>
                <w:bCs/>
                <w:color w:val="000000"/>
                <w:kern w:val="0"/>
                <w:sz w:val="24"/>
                <w:szCs w:val="24"/>
              </w:rPr>
              <w:t>第一标段控制价：6162200.00元</w:t>
            </w:r>
          </w:p>
          <w:p w:rsidR="00781C73" w:rsidRDefault="00781C73">
            <w:pPr>
              <w:autoSpaceDE w:val="0"/>
              <w:autoSpaceDN w:val="0"/>
              <w:spacing w:before="4" w:line="360" w:lineRule="auto"/>
              <w:ind w:leftChars="50" w:left="105"/>
              <w:rPr>
                <w:rFonts w:ascii="宋体" w:hAnsi="宋体" w:hint="eastAsia"/>
                <w:bCs/>
                <w:color w:val="000000"/>
                <w:sz w:val="24"/>
                <w:szCs w:val="24"/>
              </w:rPr>
            </w:pPr>
            <w:r>
              <w:rPr>
                <w:rFonts w:ascii="宋体" w:hAnsi="宋体" w:hint="eastAsia"/>
                <w:b/>
                <w:bCs/>
                <w:color w:val="000000"/>
                <w:kern w:val="0"/>
                <w:sz w:val="24"/>
                <w:szCs w:val="24"/>
              </w:rPr>
              <w:t>投标人针对本项目的投标报价不得高于招标控制价，否则按废标处理。</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28</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踏勘现场</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不组织。</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29</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合同履行期限</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Style w:val="16"/>
                <w:rFonts w:ascii="宋体" w:hAnsi="宋体" w:hint="eastAsia"/>
                <w:b w:val="0"/>
                <w:bCs/>
              </w:rPr>
              <w:t>合同签订之日起24个月</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30</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接收质疑函的方式和联系方式</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质疑函应在平顶山市公共资源交易系统中接收，质疑函的格式和内容应当符合相关法律法规的要求。联系方式如下：</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联系人：王</w:t>
            </w:r>
            <w:r>
              <w:rPr>
                <w:rFonts w:ascii="宋体" w:hAnsi="宋体" w:hint="eastAsia"/>
                <w:sz w:val="24"/>
                <w:szCs w:val="24"/>
              </w:rPr>
              <w:t>女士</w:t>
            </w:r>
            <w:r>
              <w:rPr>
                <w:rFonts w:ascii="宋体" w:hAnsi="宋体" w:hint="eastAsia"/>
                <w:color w:val="000000"/>
                <w:sz w:val="24"/>
                <w:szCs w:val="24"/>
              </w:rPr>
              <w:t xml:space="preserve">       联系电话：16593713298</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对供应商提出的质疑，采购人、采购代理机构应当依法及时答复和处理，不得推诿扯皮故意刁难，须进行实质性回应。</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31</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构成招标文件其他材料</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除招标文件外，最高投标限价以及采购人在招标期间发出的澄清（如有）、修改、补充、补遗和其它有效正式函件等内容均是招标文件的组成部分。</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32</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是否专门面向中小企业</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是</w:t>
            </w:r>
            <w:r>
              <w:rPr>
                <w:rFonts w:ascii="Segoe UI Symbol" w:hAnsi="Segoe UI Symbol" w:cs="Segoe UI Symbol"/>
                <w:color w:val="000000"/>
                <w:sz w:val="24"/>
                <w:szCs w:val="24"/>
              </w:rPr>
              <w:t>☑</w:t>
            </w:r>
            <w:r>
              <w:rPr>
                <w:rFonts w:ascii="宋体" w:hAnsi="宋体" w:hint="eastAsia"/>
                <w:color w:val="000000"/>
                <w:sz w:val="24"/>
                <w:szCs w:val="24"/>
              </w:rPr>
              <w:t xml:space="preserve">   否□</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33</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是否接受联合体投标</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是□     否</w:t>
            </w:r>
            <w:r>
              <w:rPr>
                <w:rFonts w:ascii="Segoe UI Symbol" w:hAnsi="Segoe UI Symbol" w:cs="Segoe UI Symbol"/>
                <w:color w:val="000000"/>
                <w:sz w:val="24"/>
                <w:szCs w:val="24"/>
              </w:rPr>
              <w:t>☑</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34</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分包</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允许□   不允许</w:t>
            </w:r>
            <w:r>
              <w:rPr>
                <w:rFonts w:ascii="Segoe UI Symbol" w:hAnsi="Segoe UI Symbol" w:cs="Segoe UI Symbol"/>
                <w:color w:val="000000"/>
                <w:sz w:val="24"/>
                <w:szCs w:val="24"/>
              </w:rPr>
              <w:t>☑</w:t>
            </w:r>
          </w:p>
        </w:tc>
      </w:tr>
      <w:tr w:rsidR="00781C73" w:rsidTr="00781C73">
        <w:trPr>
          <w:trHeight w:val="794"/>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35</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是否退还投标文件</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否</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36</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资格审查主体</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Segoe UI Symbol" w:hAnsi="Segoe UI Symbol" w:cs="Segoe UI Symbol"/>
                <w:color w:val="000000"/>
                <w:sz w:val="24"/>
                <w:szCs w:val="24"/>
              </w:rPr>
              <w:t>☑</w:t>
            </w:r>
            <w:r>
              <w:rPr>
                <w:rFonts w:ascii="宋体" w:hAnsi="宋体" w:hint="eastAsia"/>
                <w:color w:val="000000"/>
                <w:sz w:val="24"/>
                <w:szCs w:val="24"/>
              </w:rPr>
              <w:t>公开招标（采购人和采购代理机构）。</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□非公开招标（评标委员会）。</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37</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投标保证金</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不收取</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38</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履约保证金</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不收取</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39</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质量保证金</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不收取</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40</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招标文件费用</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不收取</w:t>
            </w:r>
          </w:p>
        </w:tc>
      </w:tr>
      <w:tr w:rsidR="00781C73" w:rsidTr="00781C73">
        <w:trPr>
          <w:jc w:val="center"/>
        </w:trPr>
        <w:tc>
          <w:tcPr>
            <w:tcW w:w="511" w:type="dxa"/>
            <w:vMerge w:val="restart"/>
            <w:tcBorders>
              <w:top w:val="nil"/>
              <w:left w:val="single" w:sz="4" w:space="0" w:color="auto"/>
              <w:bottom w:val="nil"/>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41</w:t>
            </w:r>
          </w:p>
        </w:tc>
        <w:tc>
          <w:tcPr>
            <w:tcW w:w="1740" w:type="dxa"/>
            <w:vMerge w:val="restart"/>
            <w:tcBorders>
              <w:top w:val="nil"/>
              <w:left w:val="nil"/>
              <w:bottom w:val="nil"/>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其  他</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kern w:val="0"/>
                <w:sz w:val="24"/>
                <w:szCs w:val="24"/>
              </w:rPr>
              <w:t>参考计价格：河南省招标投标协会关于印发《河南省招标代理服务收费指导意见》的通知（豫招协〔2023〕002号）,由中标单位向代理机构支付代理服务费：73000元。</w:t>
            </w:r>
          </w:p>
        </w:tc>
      </w:tr>
      <w:tr w:rsidR="00781C73" w:rsidTr="00781C73">
        <w:trPr>
          <w:jc w:val="center"/>
        </w:trPr>
        <w:tc>
          <w:tcPr>
            <w:tcW w:w="511" w:type="dxa"/>
            <w:vMerge/>
            <w:tcBorders>
              <w:top w:val="nil"/>
              <w:left w:val="single" w:sz="4" w:space="0" w:color="auto"/>
              <w:bottom w:val="nil"/>
              <w:right w:val="single" w:sz="4" w:space="0" w:color="auto"/>
            </w:tcBorders>
            <w:vAlign w:val="center"/>
            <w:hideMark/>
          </w:tcPr>
          <w:p w:rsidR="00781C73" w:rsidRDefault="00781C73">
            <w:pPr>
              <w:widowControl/>
              <w:jc w:val="left"/>
              <w:rPr>
                <w:rFonts w:ascii="宋体" w:hAnsi="宋体"/>
                <w:color w:val="000000"/>
                <w:sz w:val="24"/>
                <w:szCs w:val="24"/>
              </w:rPr>
            </w:pPr>
          </w:p>
        </w:tc>
        <w:tc>
          <w:tcPr>
            <w:tcW w:w="1740" w:type="dxa"/>
            <w:vMerge/>
            <w:tcBorders>
              <w:top w:val="nil"/>
              <w:left w:val="nil"/>
              <w:bottom w:val="nil"/>
              <w:right w:val="single" w:sz="4" w:space="0" w:color="auto"/>
            </w:tcBorders>
            <w:vAlign w:val="center"/>
            <w:hideMark/>
          </w:tcPr>
          <w:p w:rsidR="00781C73" w:rsidRDefault="00781C73">
            <w:pPr>
              <w:widowControl/>
              <w:jc w:val="left"/>
              <w:rPr>
                <w:rFonts w:ascii="宋体" w:hAnsi="宋体"/>
                <w:color w:val="000000"/>
                <w:sz w:val="24"/>
                <w:szCs w:val="24"/>
              </w:rPr>
            </w:pP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本项目有关的一切澄清、修改、补遗、答疑均以相关网站发布的信息为准，所有潜在投标人应按发布信息要求回复，未回复或未按时回复的均视为已收到，由此带来的一切后果，自行承担。</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43</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本项目所属行业</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rPr>
                <w:rFonts w:ascii="宋体" w:hAnsi="宋体" w:hint="eastAsia"/>
                <w:b/>
                <w:bCs/>
                <w:color w:val="000000"/>
                <w:sz w:val="24"/>
                <w:szCs w:val="24"/>
              </w:rPr>
            </w:pPr>
            <w:r>
              <w:rPr>
                <w:rFonts w:ascii="宋体" w:hAnsi="宋体" w:hint="eastAsia"/>
                <w:b/>
                <w:bCs/>
                <w:color w:val="000000"/>
                <w:sz w:val="24"/>
                <w:szCs w:val="24"/>
              </w:rPr>
              <w:t>物业管理</w:t>
            </w:r>
          </w:p>
          <w:p w:rsidR="00781C73" w:rsidRDefault="00781C73">
            <w:pPr>
              <w:pStyle w:val="26"/>
              <w:ind w:leftChars="0" w:left="0" w:firstLineChars="0" w:firstLine="0"/>
              <w:rPr>
                <w:rFonts w:ascii="宋体" w:hAnsi="宋体" w:hint="eastAsia"/>
              </w:rPr>
            </w:pPr>
            <w:r>
              <w:rPr>
                <w:rFonts w:ascii="宋体" w:hAnsi="宋体" w:hint="eastAsia"/>
                <w:color w:val="000000"/>
                <w:kern w:val="2"/>
                <w:sz w:val="24"/>
                <w:szCs w:val="24"/>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工信部联企业〔2011〕300号）规定的划分标准为依据。（见附件）</w:t>
            </w:r>
          </w:p>
        </w:tc>
      </w:tr>
      <w:tr w:rsidR="00781C73" w:rsidTr="00781C73">
        <w:trPr>
          <w:trHeight w:val="3308"/>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44</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color w:val="000000"/>
                <w:sz w:val="24"/>
                <w:szCs w:val="24"/>
              </w:rPr>
              <w:t>政采领域优化营商环境相关政策</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ind w:leftChars="50" w:left="105"/>
              <w:jc w:val="left"/>
              <w:rPr>
                <w:rFonts w:ascii="宋体" w:hAnsi="宋体" w:hint="eastAsia"/>
                <w:b/>
                <w:color w:val="000000"/>
                <w:sz w:val="24"/>
                <w:szCs w:val="24"/>
              </w:rPr>
            </w:pPr>
            <w:r>
              <w:rPr>
                <w:rFonts w:ascii="宋体" w:hAnsi="宋体" w:hint="eastAsia"/>
                <w:b/>
                <w:color w:val="000000"/>
                <w:sz w:val="24"/>
                <w:szCs w:val="24"/>
              </w:rPr>
              <w:t>一、落实四个“一日办”精神：</w:t>
            </w:r>
          </w:p>
          <w:p w:rsidR="00781C73" w:rsidRDefault="00781C73">
            <w:pPr>
              <w:spacing w:line="360" w:lineRule="auto"/>
              <w:ind w:leftChars="50" w:left="105" w:firstLineChars="100" w:firstLine="240"/>
              <w:jc w:val="left"/>
              <w:rPr>
                <w:rFonts w:ascii="宋体" w:hAnsi="宋体" w:hint="eastAsia"/>
                <w:color w:val="000000"/>
                <w:sz w:val="24"/>
                <w:szCs w:val="24"/>
              </w:rPr>
            </w:pPr>
            <w:r>
              <w:rPr>
                <w:rFonts w:ascii="宋体" w:hAnsi="宋体" w:hint="eastAsia"/>
                <w:color w:val="000000"/>
                <w:sz w:val="24"/>
                <w:szCs w:val="24"/>
              </w:rPr>
              <w:t>按照《平顶山市财政局关于压减政府采购各环节时限 进一步优化政府采购营商环境的通知》（平财购〔2021〕34号）通知，落实四个“一日办”精神：</w:t>
            </w:r>
          </w:p>
          <w:p w:rsidR="00781C73" w:rsidRDefault="00781C73">
            <w:pPr>
              <w:spacing w:line="360" w:lineRule="auto"/>
              <w:ind w:leftChars="50" w:left="105"/>
              <w:jc w:val="left"/>
              <w:rPr>
                <w:rFonts w:ascii="宋体" w:hAnsi="宋体" w:hint="eastAsia"/>
                <w:color w:val="000000"/>
                <w:sz w:val="24"/>
                <w:szCs w:val="24"/>
              </w:rPr>
            </w:pPr>
            <w:r>
              <w:rPr>
                <w:rFonts w:ascii="宋体" w:hAnsi="宋体" w:hint="eastAsia"/>
                <w:color w:val="000000"/>
                <w:sz w:val="24"/>
                <w:szCs w:val="24"/>
              </w:rPr>
              <w:t>（1）在评审结束后1日内确定采购结果，同时对中标单位发出中标或成交通知书，并在网上进行公告；</w:t>
            </w:r>
          </w:p>
          <w:p w:rsidR="00781C73" w:rsidRDefault="00781C73">
            <w:pPr>
              <w:spacing w:line="360" w:lineRule="auto"/>
              <w:ind w:leftChars="50" w:left="105"/>
              <w:jc w:val="left"/>
              <w:rPr>
                <w:rFonts w:ascii="宋体" w:hAnsi="宋体" w:hint="eastAsia"/>
                <w:color w:val="000000"/>
                <w:sz w:val="24"/>
                <w:szCs w:val="24"/>
              </w:rPr>
            </w:pPr>
            <w:r>
              <w:rPr>
                <w:rFonts w:ascii="宋体" w:hAnsi="宋体" w:hint="eastAsia"/>
                <w:color w:val="000000"/>
                <w:sz w:val="24"/>
                <w:szCs w:val="24"/>
              </w:rPr>
              <w:t>（2）中标或成交通知书发出后，1日内与中标或成交供应商签订合同，合同签订当日完成合同备案工作；</w:t>
            </w:r>
          </w:p>
          <w:p w:rsidR="00781C73" w:rsidRDefault="00781C73">
            <w:pPr>
              <w:spacing w:line="360" w:lineRule="auto"/>
              <w:ind w:leftChars="50" w:left="105"/>
              <w:jc w:val="left"/>
              <w:rPr>
                <w:rFonts w:ascii="宋体" w:hAnsi="宋体" w:hint="eastAsia"/>
                <w:color w:val="000000"/>
                <w:sz w:val="24"/>
                <w:szCs w:val="24"/>
              </w:rPr>
            </w:pPr>
            <w:r>
              <w:rPr>
                <w:rFonts w:ascii="宋体" w:hAnsi="宋体" w:hint="eastAsia"/>
                <w:color w:val="000000"/>
                <w:sz w:val="24"/>
                <w:szCs w:val="24"/>
              </w:rPr>
              <w:t>（3）政府采购项目供应商履约完成后，采购人应在供应商提出验收申请1个工作日内完成验收，同时在平顶山市政府采购网发布验收结果公告；</w:t>
            </w:r>
          </w:p>
          <w:p w:rsidR="00781C73" w:rsidRDefault="00781C73">
            <w:pPr>
              <w:spacing w:line="360" w:lineRule="auto"/>
              <w:ind w:leftChars="50" w:left="105"/>
              <w:jc w:val="left"/>
              <w:rPr>
                <w:rFonts w:ascii="宋体" w:hAnsi="宋体" w:hint="eastAsia"/>
                <w:color w:val="000000"/>
                <w:sz w:val="24"/>
                <w:szCs w:val="24"/>
              </w:rPr>
            </w:pPr>
            <w:r>
              <w:rPr>
                <w:rFonts w:ascii="宋体" w:hAnsi="宋体" w:hint="eastAsia"/>
                <w:color w:val="000000"/>
                <w:sz w:val="24"/>
                <w:szCs w:val="24"/>
              </w:rPr>
              <w:t>（4）验收合格具备付款条件的项目，采购人要在1个工作日内按照合同约定支付项目资金。</w:t>
            </w:r>
          </w:p>
          <w:p w:rsidR="00781C73" w:rsidRDefault="00781C73">
            <w:pPr>
              <w:spacing w:line="360" w:lineRule="auto"/>
              <w:ind w:leftChars="50" w:left="105"/>
              <w:jc w:val="left"/>
              <w:rPr>
                <w:rFonts w:ascii="宋体" w:hAnsi="宋体" w:hint="eastAsia"/>
                <w:color w:val="000000"/>
                <w:sz w:val="24"/>
                <w:szCs w:val="24"/>
              </w:rPr>
            </w:pPr>
            <w:r>
              <w:rPr>
                <w:rFonts w:ascii="宋体" w:hAnsi="宋体" w:hint="eastAsia"/>
                <w:color w:val="000000"/>
                <w:sz w:val="24"/>
                <w:szCs w:val="24"/>
              </w:rPr>
              <w:t>注：签合同需法定代表人携带本人身份证（如为授权委托人，则携带法定代表人授权委托书及本人身份证）、单位公章、合同纸质版本一式六份及合同电子版。</w:t>
            </w:r>
          </w:p>
          <w:p w:rsidR="00781C73" w:rsidRDefault="00781C73">
            <w:pPr>
              <w:spacing w:line="360" w:lineRule="auto"/>
              <w:ind w:leftChars="50" w:left="105"/>
              <w:jc w:val="left"/>
              <w:rPr>
                <w:rFonts w:ascii="宋体" w:hAnsi="宋体" w:hint="eastAsia"/>
                <w:b/>
                <w:color w:val="000000"/>
                <w:sz w:val="24"/>
                <w:szCs w:val="24"/>
              </w:rPr>
            </w:pPr>
            <w:r>
              <w:rPr>
                <w:rFonts w:ascii="宋体" w:hAnsi="宋体" w:hint="eastAsia"/>
                <w:b/>
                <w:color w:val="000000"/>
                <w:sz w:val="24"/>
                <w:szCs w:val="24"/>
              </w:rPr>
              <w:t>二、维护企业在政府采购活动中的知情权</w:t>
            </w:r>
          </w:p>
          <w:p w:rsidR="00781C73" w:rsidRDefault="00781C73">
            <w:pPr>
              <w:spacing w:line="360" w:lineRule="auto"/>
              <w:ind w:leftChars="50" w:left="105" w:firstLineChars="100" w:firstLine="240"/>
              <w:jc w:val="left"/>
              <w:rPr>
                <w:rFonts w:ascii="宋体" w:hAnsi="宋体" w:hint="eastAsia"/>
                <w:color w:val="000000"/>
                <w:sz w:val="24"/>
                <w:szCs w:val="24"/>
              </w:rPr>
            </w:pPr>
            <w:r>
              <w:rPr>
                <w:rFonts w:ascii="宋体" w:hAnsi="宋体" w:hint="eastAsia"/>
                <w:color w:val="000000"/>
                <w:sz w:val="24"/>
                <w:szCs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rsidR="00781C73" w:rsidRDefault="00781C73">
            <w:pPr>
              <w:spacing w:line="360" w:lineRule="auto"/>
              <w:ind w:leftChars="50" w:left="105"/>
              <w:jc w:val="left"/>
              <w:rPr>
                <w:rFonts w:ascii="宋体" w:hAnsi="宋体" w:hint="eastAsia"/>
                <w:b/>
                <w:color w:val="000000"/>
                <w:sz w:val="24"/>
                <w:szCs w:val="24"/>
              </w:rPr>
            </w:pPr>
            <w:r>
              <w:rPr>
                <w:rFonts w:ascii="宋体" w:hAnsi="宋体" w:hint="eastAsia"/>
                <w:b/>
                <w:color w:val="000000"/>
                <w:sz w:val="24"/>
                <w:szCs w:val="24"/>
              </w:rPr>
              <w:t>三、提供中小企业声明函格式</w:t>
            </w:r>
          </w:p>
          <w:p w:rsidR="00781C73" w:rsidRDefault="00781C73">
            <w:pPr>
              <w:pStyle w:val="af"/>
              <w:ind w:leftChars="50" w:left="105" w:firstLine="240"/>
              <w:jc w:val="left"/>
              <w:rPr>
                <w:rFonts w:hint="eastAsia"/>
                <w:color w:val="000000"/>
                <w:szCs w:val="24"/>
              </w:rPr>
            </w:pPr>
            <w:r>
              <w:rPr>
                <w:rFonts w:hint="eastAsia"/>
                <w:color w:val="000000"/>
              </w:rPr>
              <w:t>在采购文件中，采购代理机构应按照财政部、工信部印发的《政府采购促进中小企业发展管理办法》的通知精神（财库〔2020〕46号）提供中小企业声明函格式。</w:t>
            </w:r>
          </w:p>
          <w:p w:rsidR="00781C73" w:rsidRDefault="00781C73">
            <w:pPr>
              <w:pStyle w:val="af"/>
              <w:ind w:leftChars="50" w:left="105" w:firstLine="240"/>
              <w:jc w:val="left"/>
              <w:rPr>
                <w:rFonts w:hint="eastAsia"/>
                <w:color w:val="000000"/>
              </w:rPr>
            </w:pPr>
            <w:r>
              <w:rPr>
                <w:rFonts w:hint="eastAsia"/>
                <w:color w:val="000000"/>
              </w:rPr>
              <w:t>根据《政府采购促进中小企业发展管理办法》（财库〔2020〕46号）第四条：在政府采购活动中，供应商提供的货物、工程或者服务符合下列情形的，享受本办法规定的中小企业扶持政策：</w:t>
            </w:r>
          </w:p>
          <w:p w:rsidR="00781C73" w:rsidRDefault="00781C73">
            <w:pPr>
              <w:pStyle w:val="af"/>
              <w:ind w:leftChars="50" w:left="105" w:firstLine="240"/>
              <w:jc w:val="left"/>
              <w:rPr>
                <w:rFonts w:hint="eastAsia"/>
                <w:color w:val="000000"/>
              </w:rPr>
            </w:pPr>
            <w:r>
              <w:rPr>
                <w:rFonts w:hint="eastAsia"/>
                <w:color w:val="000000"/>
              </w:rPr>
              <w:t>（一）在货物采购项目中，货物由中小企业制造，即货物由中小企业生产且使用该中小企业商号或者注册商标；</w:t>
            </w:r>
          </w:p>
          <w:p w:rsidR="00781C73" w:rsidRDefault="00781C73">
            <w:pPr>
              <w:pStyle w:val="af"/>
              <w:ind w:leftChars="50" w:left="105" w:firstLine="240"/>
              <w:jc w:val="left"/>
              <w:rPr>
                <w:rFonts w:hint="eastAsia"/>
                <w:color w:val="000000"/>
              </w:rPr>
            </w:pPr>
            <w:r>
              <w:rPr>
                <w:rFonts w:hint="eastAsia"/>
                <w:color w:val="000000"/>
              </w:rPr>
              <w:t>（二）在工程采购项目中，工程由中小企业承建，即工程施工单位为中小企业；</w:t>
            </w:r>
          </w:p>
          <w:p w:rsidR="00781C73" w:rsidRDefault="00781C73">
            <w:pPr>
              <w:pStyle w:val="af"/>
              <w:ind w:leftChars="50" w:left="105" w:firstLine="240"/>
              <w:jc w:val="left"/>
              <w:rPr>
                <w:rFonts w:hint="eastAsia"/>
                <w:color w:val="000000"/>
              </w:rPr>
            </w:pPr>
            <w:r>
              <w:rPr>
                <w:rFonts w:hint="eastAsia"/>
                <w:color w:val="000000"/>
              </w:rPr>
              <w:t>（三）在服务采购项目中，服务由中小企业承接，即提供服务的人员为中小企业依照《中华人民共和国劳动合同法》订立劳动合同的从业人员。</w:t>
            </w:r>
          </w:p>
          <w:p w:rsidR="00781C73" w:rsidRDefault="00781C73">
            <w:pPr>
              <w:pStyle w:val="af"/>
              <w:ind w:leftChars="50" w:left="105" w:firstLine="240"/>
              <w:jc w:val="left"/>
              <w:rPr>
                <w:rFonts w:hint="eastAsia"/>
                <w:color w:val="000000"/>
              </w:rPr>
            </w:pPr>
            <w:r>
              <w:rPr>
                <w:rFonts w:hint="eastAsia"/>
                <w:color w:val="000000"/>
              </w:rPr>
              <w:t>在货物采购项目中，供应商提供的货物既有中小企业制造货物，也有大型企业制造货物的，不享受本办法规定的中小企业扶持政策。</w:t>
            </w:r>
          </w:p>
          <w:p w:rsidR="00781C73" w:rsidRDefault="00781C73">
            <w:pPr>
              <w:pStyle w:val="af"/>
              <w:ind w:leftChars="50" w:left="105" w:firstLine="240"/>
              <w:jc w:val="left"/>
              <w:rPr>
                <w:rFonts w:hint="eastAsia"/>
                <w:color w:val="000000"/>
              </w:rPr>
            </w:pPr>
            <w:r>
              <w:rPr>
                <w:rFonts w:hint="eastAsia"/>
                <w:color w:val="000000"/>
              </w:rPr>
              <w:t>以联合体形式参加政府采购活动，联合体各方均为中小企业的，联合体视同中小企业。其中，联合体各方均为小微企业的，联合体视同小微企业。</w:t>
            </w:r>
          </w:p>
          <w:p w:rsidR="00781C73" w:rsidRDefault="00781C73">
            <w:pPr>
              <w:spacing w:line="360" w:lineRule="auto"/>
              <w:ind w:leftChars="50" w:left="105"/>
              <w:jc w:val="left"/>
              <w:rPr>
                <w:rFonts w:ascii="宋体" w:hAnsi="宋体" w:hint="eastAsia"/>
                <w:b/>
                <w:color w:val="000000"/>
                <w:sz w:val="24"/>
                <w:szCs w:val="24"/>
              </w:rPr>
            </w:pPr>
            <w:r>
              <w:rPr>
                <w:rFonts w:ascii="宋体" w:hAnsi="宋体" w:hint="eastAsia"/>
                <w:b/>
                <w:color w:val="000000"/>
                <w:sz w:val="24"/>
                <w:szCs w:val="24"/>
              </w:rPr>
              <w:t>四、推广政府采购合同融资</w:t>
            </w:r>
          </w:p>
          <w:p w:rsidR="00781C73" w:rsidRDefault="00781C73">
            <w:pPr>
              <w:pStyle w:val="af"/>
              <w:ind w:leftChars="50" w:left="105" w:firstLine="240"/>
              <w:jc w:val="left"/>
              <w:rPr>
                <w:rFonts w:hint="eastAsia"/>
                <w:color w:val="000000"/>
                <w:szCs w:val="24"/>
              </w:rPr>
            </w:pPr>
            <w:r>
              <w:rPr>
                <w:rFonts w:hint="eastAsia"/>
                <w:color w:val="000000"/>
              </w:rPr>
              <w:t>要求采购人和代理机构将“政府采购合同融资告知函”写入招标文件，鼓励中标供应商凭借采购合同申请贷款，助力解决中小企业融资难、融资贵的问题。</w:t>
            </w:r>
          </w:p>
          <w:p w:rsidR="00781C73" w:rsidRDefault="00781C73">
            <w:pPr>
              <w:spacing w:line="360" w:lineRule="auto"/>
              <w:ind w:leftChars="50" w:left="105"/>
              <w:jc w:val="left"/>
              <w:rPr>
                <w:rFonts w:ascii="宋体" w:hAnsi="宋体" w:hint="eastAsia"/>
                <w:b/>
                <w:color w:val="000000"/>
                <w:sz w:val="24"/>
                <w:szCs w:val="24"/>
              </w:rPr>
            </w:pPr>
            <w:r>
              <w:rPr>
                <w:rFonts w:ascii="宋体" w:hAnsi="宋体" w:hint="eastAsia"/>
                <w:b/>
                <w:color w:val="000000"/>
                <w:sz w:val="24"/>
                <w:szCs w:val="24"/>
              </w:rPr>
              <w:t>五、落实预留采购份额</w:t>
            </w:r>
          </w:p>
          <w:p w:rsidR="00781C73" w:rsidRDefault="00781C73">
            <w:pPr>
              <w:pStyle w:val="af"/>
              <w:ind w:leftChars="50" w:left="105" w:firstLine="240"/>
              <w:jc w:val="left"/>
              <w:rPr>
                <w:rFonts w:hint="eastAsia"/>
                <w:color w:val="000000"/>
                <w:szCs w:val="24"/>
              </w:rPr>
            </w:pPr>
            <w:r>
              <w:rPr>
                <w:rFonts w:hint="eastAsia"/>
                <w:color w:val="000000"/>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若中型企业中标，需将合同金额的60%分包给一家或多家小微企业，接受分包的企业与中标单位，分包企业之间不得存在直接控股、管理关系）。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781C73" w:rsidRDefault="00781C73">
            <w:pPr>
              <w:spacing w:line="360" w:lineRule="auto"/>
              <w:ind w:leftChars="50" w:left="105"/>
              <w:jc w:val="left"/>
              <w:rPr>
                <w:rFonts w:ascii="宋体" w:hAnsi="宋体" w:hint="eastAsia"/>
                <w:b/>
                <w:color w:val="000000"/>
                <w:sz w:val="24"/>
                <w:szCs w:val="24"/>
              </w:rPr>
            </w:pPr>
            <w:r>
              <w:rPr>
                <w:rFonts w:ascii="宋体" w:hAnsi="宋体" w:hint="eastAsia"/>
                <w:b/>
                <w:color w:val="000000"/>
                <w:sz w:val="24"/>
                <w:szCs w:val="24"/>
              </w:rPr>
              <w:t>六、落实价格评审优惠政策</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w:t>
            </w:r>
            <w:r>
              <w:rPr>
                <w:rFonts w:ascii="宋体" w:hAnsi="宋体" w:hint="eastAsia"/>
                <w:b/>
                <w:color w:val="000000"/>
                <w:sz w:val="24"/>
                <w:szCs w:val="24"/>
              </w:rPr>
              <w:t>从高选择</w:t>
            </w:r>
            <w:r>
              <w:rPr>
                <w:rFonts w:ascii="宋体" w:hAnsi="宋体" w:hint="eastAsia"/>
                <w:color w:val="000000"/>
                <w:sz w:val="24"/>
                <w:szCs w:val="24"/>
              </w:rPr>
              <w:t>价格扣除比例和评审优惠幅度，支持中小企业发展。上述政策应当在评审办法中</w:t>
            </w:r>
            <w:r>
              <w:rPr>
                <w:rFonts w:ascii="宋体" w:hAnsi="宋体" w:hint="eastAsia"/>
                <w:b/>
                <w:color w:val="000000"/>
                <w:sz w:val="24"/>
                <w:szCs w:val="24"/>
              </w:rPr>
              <w:t>注明确定值。</w:t>
            </w:r>
          </w:p>
        </w:tc>
      </w:tr>
      <w:tr w:rsidR="00781C73" w:rsidTr="00781C73">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rsidR="00781C73" w:rsidRDefault="00781C73">
            <w:pPr>
              <w:jc w:val="center"/>
              <w:rPr>
                <w:rFonts w:ascii="宋体" w:hAnsi="宋体" w:hint="eastAsia"/>
                <w:color w:val="000000"/>
                <w:sz w:val="24"/>
                <w:szCs w:val="24"/>
              </w:rPr>
            </w:pPr>
            <w:r>
              <w:rPr>
                <w:rFonts w:ascii="宋体" w:hAnsi="宋体" w:hint="eastAsia"/>
                <w:color w:val="000000"/>
                <w:sz w:val="24"/>
                <w:szCs w:val="24"/>
              </w:rPr>
              <w:t>45</w:t>
            </w:r>
          </w:p>
        </w:tc>
        <w:tc>
          <w:tcPr>
            <w:tcW w:w="1740" w:type="dxa"/>
            <w:tcBorders>
              <w:top w:val="single" w:sz="4" w:space="0" w:color="auto"/>
              <w:left w:val="nil"/>
              <w:bottom w:val="single" w:sz="4" w:space="0" w:color="auto"/>
              <w:right w:val="single" w:sz="4" w:space="0" w:color="auto"/>
            </w:tcBorders>
            <w:vAlign w:val="center"/>
            <w:hideMark/>
          </w:tcPr>
          <w:p w:rsidR="00781C73" w:rsidRDefault="00781C73">
            <w:pPr>
              <w:spacing w:line="360" w:lineRule="auto"/>
              <w:jc w:val="center"/>
              <w:rPr>
                <w:rFonts w:ascii="宋体" w:hAnsi="宋体" w:hint="eastAsia"/>
                <w:color w:val="000000"/>
                <w:sz w:val="24"/>
                <w:szCs w:val="24"/>
              </w:rPr>
            </w:pPr>
            <w:r>
              <w:rPr>
                <w:rFonts w:ascii="宋体" w:hAnsi="宋体" w:hint="eastAsia"/>
                <w:bCs/>
                <w:sz w:val="24"/>
                <w:szCs w:val="24"/>
              </w:rPr>
              <w:t>评标专家特别注意</w:t>
            </w:r>
          </w:p>
        </w:tc>
        <w:tc>
          <w:tcPr>
            <w:tcW w:w="6999" w:type="dxa"/>
            <w:tcBorders>
              <w:top w:val="single" w:sz="4" w:space="0" w:color="auto"/>
              <w:left w:val="nil"/>
              <w:bottom w:val="single" w:sz="4" w:space="0" w:color="auto"/>
              <w:right w:val="single" w:sz="4" w:space="0" w:color="auto"/>
            </w:tcBorders>
            <w:vAlign w:val="center"/>
            <w:hideMark/>
          </w:tcPr>
          <w:p w:rsidR="00781C73" w:rsidRDefault="00781C73">
            <w:pPr>
              <w:jc w:val="center"/>
              <w:rPr>
                <w:rFonts w:ascii="宋体" w:hAnsi="宋体" w:hint="eastAsia"/>
                <w:b/>
                <w:sz w:val="24"/>
                <w:szCs w:val="24"/>
              </w:rPr>
            </w:pPr>
            <w:r>
              <w:rPr>
                <w:rFonts w:ascii="宋体" w:hAnsi="宋体" w:hint="eastAsia"/>
                <w:b/>
                <w:sz w:val="28"/>
                <w:szCs w:val="28"/>
              </w:rPr>
              <w:t>★评标专家特别注意</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“四方信用评价”须知（</w:t>
            </w:r>
            <w:r>
              <w:rPr>
                <w:rFonts w:ascii="宋体" w:hAnsi="宋体" w:hint="eastAsia"/>
                <w:b/>
                <w:bCs/>
                <w:color w:val="000000"/>
                <w:sz w:val="24"/>
                <w:szCs w:val="24"/>
              </w:rPr>
              <w:t>采购人、代理机构、本项目评审专家、本项目中标供应商</w:t>
            </w:r>
            <w:r>
              <w:rPr>
                <w:rFonts w:ascii="宋体" w:hAnsi="宋体" w:hint="eastAsia"/>
                <w:color w:val="000000"/>
                <w:sz w:val="24"/>
                <w:szCs w:val="24"/>
              </w:rPr>
              <w:t>）</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《河南省政府采购网》目前已增加“四方信用评价”功能。请本项目采购人、代理机构、本项目评审专家、本项目中标供应商，按照评价时间节点按时完成评价工作。</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时间节点在</w:t>
            </w:r>
            <w:r>
              <w:rPr>
                <w:rFonts w:ascii="宋体" w:hAnsi="宋体" w:hint="eastAsia"/>
                <w:b/>
                <w:bCs/>
                <w:color w:val="000000"/>
                <w:sz w:val="24"/>
                <w:szCs w:val="24"/>
              </w:rPr>
              <w:t>评审结束后的五个工作日内</w:t>
            </w:r>
            <w:r>
              <w:rPr>
                <w:rFonts w:ascii="宋体" w:hAnsi="宋体" w:hint="eastAsia"/>
                <w:color w:val="000000"/>
                <w:sz w:val="24"/>
                <w:szCs w:val="24"/>
              </w:rPr>
              <w:t>。如果超期未评价，系统会默认超期不让评价。</w:t>
            </w:r>
          </w:p>
          <w:p w:rsidR="00781C73" w:rsidRDefault="00781C73">
            <w:pPr>
              <w:spacing w:line="360" w:lineRule="auto"/>
              <w:rPr>
                <w:rFonts w:ascii="宋体" w:hAnsi="宋体" w:hint="eastAsia"/>
                <w:b/>
                <w:bCs/>
                <w:color w:val="000000"/>
                <w:sz w:val="24"/>
                <w:szCs w:val="24"/>
              </w:rPr>
            </w:pPr>
            <w:r>
              <w:rPr>
                <w:rFonts w:ascii="宋体" w:hAnsi="宋体" w:hint="eastAsia"/>
                <w:b/>
                <w:bCs/>
                <w:color w:val="000000"/>
                <w:sz w:val="24"/>
                <w:szCs w:val="24"/>
              </w:rPr>
              <w:t>注：请各方注意时间，避免因超期未评价影响自身信用！</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1.</w:t>
            </w:r>
            <w:r>
              <w:rPr>
                <w:rFonts w:ascii="宋体" w:hAnsi="宋体" w:hint="eastAsia"/>
                <w:b/>
                <w:bCs/>
                <w:color w:val="000000"/>
                <w:sz w:val="24"/>
                <w:szCs w:val="24"/>
              </w:rPr>
              <w:t>采购人、采购代理机构</w:t>
            </w:r>
            <w:r>
              <w:rPr>
                <w:rFonts w:ascii="宋体" w:hAnsi="宋体" w:hint="eastAsia"/>
                <w:color w:val="000000"/>
                <w:sz w:val="24"/>
                <w:szCs w:val="24"/>
              </w:rPr>
              <w:t>应当在评审工作结束后五个工作日内对评审专家进行评价。</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2.</w:t>
            </w:r>
            <w:r>
              <w:rPr>
                <w:rFonts w:ascii="宋体" w:hAnsi="宋体" w:hint="eastAsia"/>
                <w:b/>
                <w:bCs/>
                <w:color w:val="000000"/>
                <w:sz w:val="24"/>
                <w:szCs w:val="24"/>
              </w:rPr>
              <w:t>采购人、评审专家、供应商</w:t>
            </w:r>
            <w:r>
              <w:rPr>
                <w:rFonts w:ascii="宋体" w:hAnsi="宋体" w:hint="eastAsia"/>
                <w:color w:val="000000"/>
                <w:sz w:val="24"/>
                <w:szCs w:val="24"/>
              </w:rPr>
              <w:t>应当在评审工作结束后五个工作日内对代理机构进行评价。</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3.</w:t>
            </w:r>
            <w:r>
              <w:rPr>
                <w:rFonts w:ascii="宋体" w:hAnsi="宋体" w:hint="eastAsia"/>
                <w:b/>
                <w:bCs/>
                <w:color w:val="000000"/>
                <w:sz w:val="24"/>
                <w:szCs w:val="24"/>
              </w:rPr>
              <w:t>采购人</w:t>
            </w:r>
            <w:r>
              <w:rPr>
                <w:rFonts w:ascii="宋体" w:hAnsi="宋体" w:hint="eastAsia"/>
                <w:color w:val="000000"/>
                <w:sz w:val="24"/>
                <w:szCs w:val="24"/>
              </w:rPr>
              <w:t>应当在合同履约完成后对中标供应商进行评价。</w:t>
            </w:r>
          </w:p>
          <w:p w:rsidR="00781C73" w:rsidRDefault="00781C73">
            <w:pPr>
              <w:spacing w:line="360" w:lineRule="auto"/>
              <w:rPr>
                <w:rFonts w:ascii="宋体" w:hAnsi="宋体" w:hint="eastAsia"/>
                <w:color w:val="000000"/>
                <w:sz w:val="24"/>
                <w:szCs w:val="24"/>
              </w:rPr>
            </w:pPr>
            <w:r>
              <w:rPr>
                <w:rFonts w:ascii="宋体" w:hAnsi="宋体" w:hint="eastAsia"/>
                <w:color w:val="000000"/>
                <w:sz w:val="24"/>
                <w:szCs w:val="24"/>
              </w:rPr>
              <w:t>4.</w:t>
            </w:r>
            <w:r>
              <w:rPr>
                <w:rFonts w:ascii="宋体" w:hAnsi="宋体" w:hint="eastAsia"/>
                <w:b/>
                <w:bCs/>
                <w:color w:val="000000"/>
                <w:sz w:val="24"/>
                <w:szCs w:val="24"/>
              </w:rPr>
              <w:t>中标供应商</w:t>
            </w:r>
            <w:r>
              <w:rPr>
                <w:rFonts w:ascii="宋体" w:hAnsi="宋体" w:hint="eastAsia"/>
                <w:color w:val="000000"/>
                <w:sz w:val="24"/>
                <w:szCs w:val="24"/>
              </w:rPr>
              <w:t>应当在合同履约完成后对采购人进行评价。</w:t>
            </w:r>
          </w:p>
        </w:tc>
      </w:tr>
    </w:tbl>
    <w:p w:rsidR="00781C73" w:rsidRDefault="00781C73" w:rsidP="00781C73">
      <w:pPr>
        <w:autoSpaceDE w:val="0"/>
        <w:autoSpaceDN w:val="0"/>
        <w:adjustRightInd w:val="0"/>
        <w:spacing w:line="360" w:lineRule="auto"/>
        <w:jc w:val="center"/>
        <w:outlineLvl w:val="1"/>
        <w:rPr>
          <w:rFonts w:ascii="宋体" w:hAnsi="宋体" w:hint="eastAsia"/>
          <w:b/>
          <w:sz w:val="28"/>
          <w:szCs w:val="28"/>
        </w:rPr>
      </w:pPr>
      <w:r>
        <w:rPr>
          <w:rFonts w:ascii="宋体" w:hAnsi="宋体" w:hint="eastAsia"/>
          <w:b/>
          <w:sz w:val="28"/>
          <w:szCs w:val="28"/>
        </w:rPr>
        <w:t xml:space="preserve"> </w:t>
      </w:r>
    </w:p>
    <w:p w:rsidR="00781C73" w:rsidRDefault="00781C73" w:rsidP="00781C73">
      <w:pPr>
        <w:pStyle w:val="3"/>
        <w:spacing w:before="0" w:after="0" w:line="440" w:lineRule="exact"/>
        <w:ind w:left="-11"/>
        <w:jc w:val="left"/>
        <w:rPr>
          <w:rFonts w:ascii="宋体" w:eastAsia="宋体" w:hAnsi="宋体" w:hint="eastAsia"/>
          <w:b/>
          <w:bCs/>
          <w:sz w:val="24"/>
          <w:szCs w:val="24"/>
        </w:rPr>
      </w:pPr>
      <w:bookmarkStart w:id="26" w:name="_Toc34906879"/>
      <w:bookmarkEnd w:id="26"/>
      <w:r>
        <w:rPr>
          <w:rFonts w:ascii="宋体" w:eastAsia="宋体" w:hAnsi="宋体" w:hint="eastAsia"/>
          <w:b/>
          <w:bCs/>
          <w:sz w:val="24"/>
          <w:szCs w:val="24"/>
        </w:rPr>
        <w:t>1 ．总则</w:t>
      </w:r>
    </w:p>
    <w:p w:rsidR="00781C73" w:rsidRDefault="00781C73" w:rsidP="00781C73">
      <w:pPr>
        <w:pStyle w:val="4"/>
        <w:spacing w:before="0" w:after="0" w:line="440" w:lineRule="exact"/>
        <w:ind w:left="-5" w:hanging="11"/>
        <w:rPr>
          <w:rFonts w:ascii="宋体" w:hAnsi="宋体" w:hint="eastAsia"/>
          <w:sz w:val="24"/>
          <w:szCs w:val="24"/>
        </w:rPr>
      </w:pPr>
      <w:r>
        <w:rPr>
          <w:rFonts w:ascii="宋体" w:hAnsi="宋体" w:hint="eastAsia"/>
          <w:sz w:val="24"/>
          <w:szCs w:val="24"/>
        </w:rPr>
        <w:t>1.1 项目概况</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1.1.1 根据《中华人民共和国政府采购法》、《政府采购货物和服务招标投标管理办法》(财政部令第87号)等有关法律、法规和规章的规定，本招标项目己具备招标条件，现对本项目进行招标。</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1.1.2 本招标项目采购人：见投标人须知前附表。</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1.1.3 本项目招标代理机构：见投标人须知前附表。</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 xml:space="preserve">1.1.4 本招标项目名称：见投标人须知前附表。 </w:t>
      </w:r>
    </w:p>
    <w:p w:rsidR="00781C73" w:rsidRDefault="00781C73" w:rsidP="00781C73">
      <w:pPr>
        <w:pStyle w:val="4"/>
        <w:spacing w:before="0" w:after="0" w:line="440" w:lineRule="exact"/>
        <w:ind w:left="-5" w:hanging="11"/>
        <w:rPr>
          <w:rFonts w:ascii="宋体" w:hAnsi="宋体" w:hint="eastAsia"/>
          <w:sz w:val="24"/>
          <w:szCs w:val="24"/>
        </w:rPr>
      </w:pPr>
      <w:r>
        <w:rPr>
          <w:rFonts w:ascii="宋体" w:hAnsi="宋体" w:hint="eastAsia"/>
          <w:sz w:val="24"/>
          <w:szCs w:val="24"/>
        </w:rPr>
        <w:t>1.2 资金来源和落实情况</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1.2.1 本招标项目的资金来源：见投标人须知前附表。</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1.2.2 本招标项目的出资比例：见投标人须知前附表。</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1.2.3本招标项目的属性：见投标人须知前附表。</w:t>
      </w:r>
    </w:p>
    <w:p w:rsidR="00781C73" w:rsidRDefault="00781C73" w:rsidP="00781C73">
      <w:pPr>
        <w:pStyle w:val="4"/>
        <w:spacing w:before="0" w:after="0" w:line="440" w:lineRule="exact"/>
        <w:ind w:left="-5" w:firstLineChars="250" w:firstLine="602"/>
        <w:rPr>
          <w:rFonts w:ascii="宋体" w:hAnsi="宋体" w:hint="eastAsia"/>
          <w:sz w:val="24"/>
          <w:szCs w:val="24"/>
        </w:rPr>
      </w:pPr>
      <w:r>
        <w:rPr>
          <w:rFonts w:ascii="宋体" w:hAnsi="宋体" w:hint="eastAsia"/>
          <w:sz w:val="24"/>
          <w:szCs w:val="24"/>
        </w:rPr>
        <w:t>1.2.4本招标项目的资金落实情况：见投标人须知前附表。</w:t>
      </w:r>
    </w:p>
    <w:p w:rsidR="00781C73" w:rsidRDefault="00781C73" w:rsidP="00781C73">
      <w:pPr>
        <w:pStyle w:val="4"/>
        <w:spacing w:before="0" w:after="0" w:line="440" w:lineRule="exact"/>
        <w:ind w:left="-5" w:hanging="11"/>
        <w:rPr>
          <w:rFonts w:ascii="宋体" w:hAnsi="宋体" w:hint="eastAsia"/>
          <w:sz w:val="24"/>
          <w:szCs w:val="24"/>
        </w:rPr>
      </w:pPr>
      <w:r>
        <w:rPr>
          <w:rFonts w:ascii="宋体" w:hAnsi="宋体" w:hint="eastAsia"/>
          <w:sz w:val="24"/>
          <w:szCs w:val="24"/>
        </w:rPr>
        <w:t>1.3 服务内容、服务要求及项目地点</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1.3.1 本项目的服务内容：见投标人须知前附表。</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1.3.2本项目的期限：见投标人须知前附表。</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1.3.3本项目的服务质量：见投标人须知前附表</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1.3.4本项目的项目地点：见投标人须知前附表。</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1.4 投标人资格要求</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 xml:space="preserve">1.4.1 投标人应具备承担本招标项目资质条件：见投标人须知前附表； </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1.4.2联合体投标：接受联合体投标</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 xml:space="preserve">1.4.3投标人不得存在下列情形之一： </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（1）与采购人存在利害关系且可能影响招标公正性；</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（2）与本招标项目的其他投标人为同一个单位负责人；</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（3）与本招标项目的其他投标人存在控股、管理关系；</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（4）为本招标项目提供过设计、编制技术规范和其他文件的咨询服务</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（5）为本招标项目的招标代理机构；</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（6）与本招标项目的招标代理机构存在控股或参股关系；</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（7）被依法暂停或者取消投标资格；</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（8）被责令停产停业、暂扣或者吊销许可证、暂扣或者吊销执照；</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（9）进入清算程序，或被宣告破产，或其他丧失履约能力的情形；</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（10）在最近三年内发生重大产品质量问题（以相关行业主管部门的行政处罚决定或司法机关出具的有关法律文书为准）；</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（11）被工商行政管理机关在全国企业信用信息公示系统中列入严重违法失信企业名单；</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（12）被最高人民法院在“信用中国”网站（www.creditchina.gov.cn）或各级信用信息共享平台中列入失信被执行人名单；</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（13）法律法规或投标人须知前附表规定的其他情形。</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1.5 费用承担</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投标人准备和参加投标活动发生的费用自理。</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1.6 保密</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参与招标投标活动的各方应对招标文件和投标文件中的商业和技术等秘密保密，违者应对由此造成的后果承担法律责任。</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1.7 语言文字</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除专用术语外，与招标投标有关的语言均使用中文。必要时专用术语应附有中文注释。</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1.8 计量单位</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所有计量均采用中华人民共和国法定计量单位。</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1.9 踏勘现场</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1.9.1 采购人不统一组织踏勘现场。</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1.9.2 投标人可自行踏勘现场，踏勘现场发生的费用自理。</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1.9.3 投标人自行负责在踏勘现场中所发生的人员伤亡和财产损失。</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1.10 投标预备会</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本项目不召开投标预备会。</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1.11 分包</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本项目不允许分包。</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1.12偏差</w:t>
      </w:r>
    </w:p>
    <w:p w:rsidR="00781C73" w:rsidRDefault="00781C73" w:rsidP="00781C73">
      <w:pPr>
        <w:spacing w:line="440" w:lineRule="exact"/>
        <w:ind w:left="-5" w:firstLineChars="200" w:firstLine="480"/>
        <w:rPr>
          <w:rFonts w:ascii="宋体" w:hAnsi="宋体" w:hint="eastAsia"/>
          <w:sz w:val="24"/>
          <w:szCs w:val="24"/>
        </w:rPr>
      </w:pPr>
      <w:r>
        <w:rPr>
          <w:rFonts w:ascii="宋体" w:hAnsi="宋体" w:hint="eastAsia"/>
          <w:sz w:val="24"/>
          <w:szCs w:val="24"/>
        </w:rPr>
        <w:t>不允许</w:t>
      </w:r>
    </w:p>
    <w:p w:rsidR="00781C73" w:rsidRDefault="00781C73" w:rsidP="00781C73">
      <w:pPr>
        <w:spacing w:line="440" w:lineRule="exact"/>
        <w:ind w:left="-5"/>
        <w:rPr>
          <w:rFonts w:ascii="宋体" w:hAnsi="宋体" w:hint="eastAsia"/>
          <w:b/>
          <w:sz w:val="24"/>
          <w:szCs w:val="24"/>
        </w:rPr>
      </w:pPr>
      <w:r>
        <w:rPr>
          <w:rFonts w:ascii="宋体" w:hAnsi="宋体" w:hint="eastAsia"/>
          <w:b/>
          <w:sz w:val="24"/>
          <w:szCs w:val="24"/>
        </w:rPr>
        <w:t>2．招标文件</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2.1 招标文件的组成</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（1）招标公告</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（2）投标人须知</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（3）评标办法</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（4）服务要求</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（5）清单</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（6）合同格式及合同条款</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（7）投标文件格式</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（8）附件</w:t>
      </w:r>
    </w:p>
    <w:p w:rsidR="00781C73" w:rsidRDefault="00781C73" w:rsidP="00781C73">
      <w:pPr>
        <w:spacing w:line="440" w:lineRule="exact"/>
        <w:ind w:left="490"/>
        <w:rPr>
          <w:rFonts w:ascii="宋体" w:hAnsi="宋体" w:hint="eastAsia"/>
          <w:sz w:val="24"/>
          <w:szCs w:val="24"/>
        </w:rPr>
      </w:pPr>
      <w:r>
        <w:rPr>
          <w:rFonts w:ascii="宋体" w:hAnsi="宋体" w:hint="eastAsia"/>
          <w:sz w:val="24"/>
          <w:szCs w:val="24"/>
        </w:rPr>
        <w:t>根据本章第2.2款和第2.3款对招标文件所作的澄清、修改，构成招标文件的组成部分。</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2.2 招标文件的澄清</w:t>
      </w:r>
    </w:p>
    <w:p w:rsidR="00781C73" w:rsidRDefault="00781C73" w:rsidP="00781C73">
      <w:pPr>
        <w:spacing w:line="440" w:lineRule="exact"/>
        <w:ind w:left="-5" w:firstLineChars="150" w:firstLine="360"/>
        <w:rPr>
          <w:rFonts w:ascii="宋体" w:hAnsi="宋体" w:hint="eastAsia"/>
          <w:sz w:val="24"/>
          <w:szCs w:val="24"/>
        </w:rPr>
      </w:pPr>
      <w:r>
        <w:rPr>
          <w:rFonts w:ascii="宋体" w:hAnsi="宋体" w:hint="eastAsia"/>
          <w:sz w:val="24"/>
          <w:szCs w:val="24"/>
        </w:rPr>
        <w:t>2.2.1 招标文件的澄清将在投标人须知前附表规定的投标截止时间15天前在电子交易系统中以澄清形式公示给所有购买招标文件的投标人，但不指明澄清问题的来源。如果澄清发出的时间距投标截止时间不足15天，相应延长投标截止时间。</w:t>
      </w:r>
    </w:p>
    <w:p w:rsidR="00781C73" w:rsidRDefault="00781C73" w:rsidP="00781C73">
      <w:pPr>
        <w:spacing w:line="440" w:lineRule="exact"/>
        <w:rPr>
          <w:rFonts w:ascii="宋体" w:hAnsi="宋体" w:hint="eastAsia"/>
          <w:b/>
          <w:sz w:val="24"/>
          <w:szCs w:val="24"/>
        </w:rPr>
      </w:pPr>
      <w:r>
        <w:rPr>
          <w:rFonts w:ascii="宋体" w:hAnsi="宋体" w:hint="eastAsia"/>
          <w:b/>
          <w:sz w:val="24"/>
          <w:szCs w:val="24"/>
        </w:rPr>
        <w:t>2.3 招标文件的修改</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采购人修改招标文件的时间距投标截止时间不足15日的，并且修改内容可能影响投标文件编制的，将相应延长投标截止时间。</w:t>
      </w:r>
    </w:p>
    <w:p w:rsidR="00781C73" w:rsidRDefault="00781C73" w:rsidP="00781C73">
      <w:pPr>
        <w:spacing w:line="440" w:lineRule="exact"/>
        <w:ind w:left="-5"/>
        <w:rPr>
          <w:rFonts w:ascii="宋体" w:hAnsi="宋体" w:hint="eastAsia"/>
          <w:b/>
          <w:sz w:val="24"/>
          <w:szCs w:val="24"/>
        </w:rPr>
      </w:pPr>
      <w:r>
        <w:rPr>
          <w:rFonts w:ascii="宋体" w:hAnsi="宋体" w:hint="eastAsia"/>
          <w:b/>
          <w:sz w:val="24"/>
          <w:szCs w:val="24"/>
        </w:rPr>
        <w:t>3．投标文件</w:t>
      </w:r>
    </w:p>
    <w:p w:rsidR="00781C73" w:rsidRDefault="00781C73" w:rsidP="00781C73">
      <w:pPr>
        <w:spacing w:line="440" w:lineRule="exact"/>
        <w:ind w:left="-5"/>
        <w:rPr>
          <w:rFonts w:ascii="宋体" w:hAnsi="宋体" w:hint="eastAsia"/>
          <w:b/>
          <w:sz w:val="24"/>
          <w:szCs w:val="24"/>
        </w:rPr>
      </w:pPr>
      <w:r>
        <w:rPr>
          <w:rFonts w:ascii="宋体" w:hAnsi="宋体" w:hint="eastAsia"/>
          <w:b/>
          <w:sz w:val="24"/>
          <w:szCs w:val="24"/>
        </w:rPr>
        <w:t>3.1 投标文件的组成</w:t>
      </w:r>
    </w:p>
    <w:p w:rsidR="00781C73" w:rsidRDefault="00781C73" w:rsidP="00781C73">
      <w:pPr>
        <w:spacing w:line="440" w:lineRule="exact"/>
        <w:ind w:left="-5"/>
        <w:rPr>
          <w:rFonts w:ascii="宋体" w:hAnsi="宋体" w:hint="eastAsia"/>
          <w:b/>
          <w:sz w:val="24"/>
          <w:szCs w:val="24"/>
        </w:rPr>
      </w:pPr>
      <w:r>
        <w:rPr>
          <w:rFonts w:ascii="宋体" w:hAnsi="宋体" w:hint="eastAsia"/>
          <w:b/>
          <w:sz w:val="24"/>
          <w:szCs w:val="24"/>
        </w:rPr>
        <w:t>3.1.1 投标文件应包括下列内容：</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一、投标函及投标函附录</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二、法定代表人身份证明和授权委托书</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三、资格审查资料</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四、技术部分</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五、商务部分</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六、已标价清单</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七、其他资料</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投标人在评标过程中作出的符合法律法规和招标文件规定的澄清确认，构成投标文件的组成部分。</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3.2  投标报价</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3.2.1 投标报价由投标人自主报价，即投标人根据招标项目的具体内容等自主报价，投标人的报价不得低于企业成本。</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3.2.2本项目投标报价为完成采购内容的全部费用，本项目的投标报价为综合价格，所有招标文件中列出的及隐含的为完成合同所需要的一切责任和义务等费用都应在内，不再有报价以外的任何附加费用。未列入或者没有填写的项目费用视为已在相关项目的价格中。报价内容包括本次招标项目的所有成本、利润、税金、人员工资、食宿、交通、工具办公费、各种国家规定的保险费以及有关规定等一切相关费用。</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3.2.3投标总报价是评标的重要依据，但不是唯一依据，最低报价不是中标的决定因素；</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3.2.4全部报价均应以人民币为计量币种，并以人民币进行结算。</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3.2.5 招标人不承诺最低报价一定中标。</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3.3履约保证金、质量保证金及电子招标文件费</w:t>
      </w:r>
    </w:p>
    <w:p w:rsidR="00781C73" w:rsidRDefault="00781C73" w:rsidP="00781C73">
      <w:pPr>
        <w:spacing w:line="440" w:lineRule="exact"/>
        <w:ind w:leftChars="4" w:left="8" w:firstLineChars="150" w:firstLine="360"/>
        <w:rPr>
          <w:rFonts w:ascii="宋体" w:hAnsi="宋体" w:hint="eastAsia"/>
          <w:sz w:val="24"/>
          <w:szCs w:val="24"/>
        </w:rPr>
      </w:pPr>
      <w:r>
        <w:rPr>
          <w:rFonts w:ascii="宋体" w:hAnsi="宋体" w:hint="eastAsia"/>
          <w:sz w:val="24"/>
          <w:szCs w:val="24"/>
        </w:rPr>
        <w:t>3.3.1履约保证金:不交纳</w:t>
      </w:r>
    </w:p>
    <w:p w:rsidR="00781C73" w:rsidRDefault="00781C73" w:rsidP="00781C73">
      <w:pPr>
        <w:spacing w:line="440" w:lineRule="exact"/>
        <w:rPr>
          <w:rFonts w:ascii="宋体" w:hAnsi="宋体" w:hint="eastAsia"/>
          <w:sz w:val="24"/>
          <w:szCs w:val="24"/>
        </w:rPr>
      </w:pPr>
      <w:r>
        <w:rPr>
          <w:rFonts w:ascii="宋体" w:hAnsi="宋体" w:hint="eastAsia"/>
          <w:sz w:val="24"/>
          <w:szCs w:val="24"/>
        </w:rPr>
        <w:t xml:space="preserve">   3.3.2质量保证金:不收取</w:t>
      </w:r>
    </w:p>
    <w:p w:rsidR="00781C73" w:rsidRDefault="00781C73" w:rsidP="00781C73">
      <w:pPr>
        <w:spacing w:line="440" w:lineRule="exact"/>
        <w:rPr>
          <w:rFonts w:ascii="宋体" w:hAnsi="宋体" w:hint="eastAsia"/>
          <w:sz w:val="24"/>
          <w:szCs w:val="24"/>
        </w:rPr>
      </w:pPr>
      <w:r>
        <w:rPr>
          <w:rFonts w:ascii="宋体" w:hAnsi="宋体" w:hint="eastAsia"/>
          <w:sz w:val="24"/>
          <w:szCs w:val="24"/>
        </w:rPr>
        <w:t xml:space="preserve">   3.3.3 电子招标文件费：不收取</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3.4 投标有效期</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3.4.1 投标有效期：见投标人须知前附表。</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3.4.2 在投标有效期内，投标人不得要求撤销或修改其投标文件。</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3.4.3 出现特殊情况需要延长投标有效期的，采购人将通知所有投标人延长投标有效期。投标人同意延长，但不得要求或允许修改其投标文件；投标人拒绝延长的，其投标失效。</w:t>
      </w:r>
    </w:p>
    <w:p w:rsidR="00781C73" w:rsidRDefault="00781C73" w:rsidP="00781C73">
      <w:pPr>
        <w:spacing w:line="440" w:lineRule="exact"/>
        <w:rPr>
          <w:rFonts w:ascii="宋体" w:hAnsi="宋体" w:hint="eastAsia"/>
          <w:b/>
          <w:sz w:val="24"/>
          <w:szCs w:val="24"/>
        </w:rPr>
      </w:pPr>
      <w:r>
        <w:rPr>
          <w:rFonts w:ascii="宋体" w:hAnsi="宋体" w:hint="eastAsia"/>
          <w:b/>
          <w:sz w:val="24"/>
          <w:szCs w:val="24"/>
        </w:rPr>
        <w:t>3.5 投标保证金</w:t>
      </w:r>
    </w:p>
    <w:p w:rsidR="00781C73" w:rsidRDefault="00781C73" w:rsidP="00781C73">
      <w:pPr>
        <w:pStyle w:val="4"/>
        <w:spacing w:before="0" w:after="0" w:line="440" w:lineRule="exact"/>
        <w:ind w:left="-5" w:firstLineChars="200" w:firstLine="482"/>
        <w:rPr>
          <w:rFonts w:ascii="宋体" w:hAnsi="宋体" w:hint="eastAsia"/>
          <w:sz w:val="24"/>
          <w:szCs w:val="24"/>
        </w:rPr>
      </w:pPr>
      <w:r>
        <w:rPr>
          <w:rFonts w:ascii="宋体" w:hAnsi="宋体" w:hint="eastAsia"/>
          <w:sz w:val="24"/>
          <w:szCs w:val="24"/>
        </w:rPr>
        <w:t>不交纳</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3.6资格审查资料</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详见招标公告“二、申请人的资格要求”。</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3.7 投标文件的编制</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3.7.1 投标文件应按本招标文件“投标文件格式”进行编写，如有必要，可以增加附页，作为投标文件的组成部分。其中，投标函附录在满足招标文件实质性要求的基础上，可以提出比招标文件要求更有利于采购人的承诺。</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3.7.2 投标文件应当对招标文件有关合同履行期限、投标有效期、服务内容等实质性内容作出响应。投标文件在满足招标文件实质性要求的基础上，可以提出比招标文件要求更有利于采购人的承诺。</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3.7.3投标文件封面须加盖单位或法定代表人章。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w:t>
      </w:r>
    </w:p>
    <w:p w:rsidR="00781C73" w:rsidRDefault="00781C73" w:rsidP="00781C73">
      <w:pPr>
        <w:spacing w:line="440" w:lineRule="exact"/>
        <w:rPr>
          <w:rFonts w:ascii="宋体" w:hAnsi="宋体" w:hint="eastAsia"/>
          <w:sz w:val="24"/>
          <w:szCs w:val="24"/>
        </w:rPr>
      </w:pPr>
      <w:r>
        <w:rPr>
          <w:rFonts w:ascii="宋体" w:hAnsi="宋体" w:hint="eastAsia"/>
          <w:b/>
          <w:bCs/>
          <w:sz w:val="24"/>
          <w:szCs w:val="24"/>
        </w:rPr>
        <w:t>3.8 计量单位和货币：</w:t>
      </w:r>
      <w:r>
        <w:rPr>
          <w:rFonts w:ascii="宋体" w:hAnsi="宋体" w:hint="eastAsia"/>
          <w:sz w:val="24"/>
          <w:szCs w:val="24"/>
        </w:rPr>
        <w:t>所有计量单位均采用中华人民共和国法定计量单位。货币均采用人民币。.....................</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3.9 踏勘现场</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3.9.1 投标人须知前附表规定组织踏勘现场的，采购人按投标人须知前附表规定的时间、地点组织投标人踏勘项目现场。</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3.9.2 投标人踏勘现场发生的费用自理。</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3.9.3 采购人在踏勘现场中介绍的情况，供投标人在编制投标文件时参考，采购人不对投标人据此作出的判断和决策负责。</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3.10 投标澄清会：不召开.</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4．投标</w:t>
      </w:r>
    </w:p>
    <w:p w:rsidR="00781C73" w:rsidRDefault="00781C73" w:rsidP="00781C73">
      <w:pPr>
        <w:spacing w:line="440" w:lineRule="exact"/>
        <w:rPr>
          <w:rFonts w:ascii="宋体" w:hAnsi="宋体" w:hint="eastAsia"/>
          <w:sz w:val="24"/>
          <w:szCs w:val="24"/>
        </w:rPr>
      </w:pPr>
      <w:r>
        <w:rPr>
          <w:rFonts w:ascii="宋体" w:hAnsi="宋体" w:hint="eastAsia"/>
          <w:b/>
          <w:bCs/>
          <w:sz w:val="24"/>
          <w:szCs w:val="24"/>
        </w:rPr>
        <w:t>4.1 投标文件的密封和标记</w:t>
      </w:r>
      <w:r>
        <w:rPr>
          <w:rFonts w:ascii="宋体" w:hAnsi="宋体" w:hint="eastAsia"/>
          <w:sz w:val="24"/>
          <w:szCs w:val="24"/>
        </w:rPr>
        <w:t>：见投标人须知前附表</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4.2 投标文件的递交</w:t>
      </w:r>
    </w:p>
    <w:p w:rsidR="00781C73" w:rsidRDefault="00781C73" w:rsidP="00781C73">
      <w:pPr>
        <w:spacing w:line="440" w:lineRule="exact"/>
        <w:rPr>
          <w:rFonts w:ascii="宋体" w:hAnsi="宋体" w:hint="eastAsia"/>
          <w:sz w:val="24"/>
          <w:szCs w:val="24"/>
        </w:rPr>
      </w:pPr>
      <w:r>
        <w:rPr>
          <w:rFonts w:ascii="宋体" w:hAnsi="宋体" w:hint="eastAsia"/>
          <w:sz w:val="24"/>
          <w:szCs w:val="24"/>
        </w:rPr>
        <w:t>4.2.1投标文件的递交的时间和地点：见投标人须知前附表。</w:t>
      </w:r>
    </w:p>
    <w:p w:rsidR="00781C73" w:rsidRDefault="00781C73" w:rsidP="00781C73">
      <w:pPr>
        <w:spacing w:line="440" w:lineRule="exact"/>
        <w:ind w:firstLineChars="200" w:firstLine="482"/>
        <w:rPr>
          <w:rFonts w:ascii="宋体" w:hAnsi="宋体" w:hint="eastAsia"/>
          <w:b/>
          <w:sz w:val="24"/>
          <w:szCs w:val="24"/>
        </w:rPr>
      </w:pPr>
      <w:r>
        <w:rPr>
          <w:rFonts w:ascii="宋体" w:hAnsi="宋体" w:hint="eastAsia"/>
          <w:b/>
          <w:sz w:val="24"/>
          <w:szCs w:val="24"/>
        </w:rPr>
        <w:t>中心全面实行在线“不见面”开标，投标人远程在线解密投标文件，不再到开标现场，投标人开标前应仔细阅读下面的《“不见面”开标注意事项及操作流程》。</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（1）采购人和代理机构应当提前做好各项准备工作，准时开标。</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（3）如出现投标人的电子投标文件无法解密的情况，投标人应及时联系采购人（代理机构）进行说明。投标文件解密异常，按以下步骤进行处理：</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1）如果是投标文件自身问题导致投标文件无法解密的，该投标文件将不予接收、解密。</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2）如果是电子化交易系统问题造成投标文件无法解密的，将由技术人员进行排查处理。如短时间内问题无法解决的，将由采购人（代理机构）联系监督部门申请暂停开标，待问题解决后继续开标。</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（4）所有投标文件解密完成后，由采购人（代理机构）操作，对开标结果进行公示。</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（5）投标人应保证在开标期间电话、电脑、网络等能够正常使用，投标人因停电、电脑病毒、网络堵塞等原因，未在规定的解密时间内对投标文件进行解密的，其投标文件不予接收。</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6）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4.3 投标文件的修改与撤回</w:t>
      </w:r>
    </w:p>
    <w:p w:rsidR="00781C73" w:rsidRDefault="00781C73" w:rsidP="00781C73">
      <w:pPr>
        <w:spacing w:line="440" w:lineRule="exact"/>
        <w:ind w:left="-5" w:firstLineChars="250" w:firstLine="600"/>
        <w:rPr>
          <w:rFonts w:ascii="宋体" w:hAnsi="宋体" w:hint="eastAsia"/>
          <w:sz w:val="24"/>
          <w:szCs w:val="24"/>
        </w:rPr>
      </w:pPr>
      <w:r>
        <w:rPr>
          <w:rFonts w:ascii="宋体" w:hAnsi="宋体" w:hint="eastAsia"/>
          <w:sz w:val="24"/>
          <w:szCs w:val="24"/>
        </w:rPr>
        <w:t>4.3.1 在本章规定的投标截止时间前，投标人可以修改或撤回已递交的投标文件.</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5．开标</w:t>
      </w:r>
    </w:p>
    <w:p w:rsidR="00781C73" w:rsidRDefault="00781C73" w:rsidP="00781C73">
      <w:pPr>
        <w:spacing w:line="440" w:lineRule="exact"/>
        <w:rPr>
          <w:rFonts w:ascii="宋体" w:hAnsi="宋体" w:hint="eastAsia"/>
          <w:b/>
          <w:bCs/>
          <w:sz w:val="24"/>
          <w:szCs w:val="24"/>
        </w:rPr>
      </w:pPr>
      <w:r>
        <w:rPr>
          <w:rFonts w:ascii="宋体" w:hAnsi="宋体" w:hint="eastAsia"/>
          <w:b/>
          <w:bCs/>
          <w:sz w:val="24"/>
          <w:szCs w:val="24"/>
        </w:rPr>
        <w:t>5.1 开标及投标截止时间和地点</w:t>
      </w:r>
    </w:p>
    <w:p w:rsidR="00781C73" w:rsidRDefault="00781C73" w:rsidP="00781C73">
      <w:pPr>
        <w:spacing w:line="440" w:lineRule="exact"/>
        <w:ind w:left="-5" w:firstLineChars="250" w:firstLine="600"/>
        <w:rPr>
          <w:rFonts w:ascii="宋体" w:hAnsi="宋体" w:hint="eastAsia"/>
          <w:sz w:val="24"/>
          <w:szCs w:val="24"/>
        </w:rPr>
      </w:pPr>
      <w:r>
        <w:rPr>
          <w:rFonts w:ascii="宋体" w:hAnsi="宋体" w:hint="eastAsia"/>
          <w:sz w:val="24"/>
          <w:szCs w:val="24"/>
        </w:rPr>
        <w:t>5.1.1代理机构按规定的时间和地点准时开标，见投标人须知前附表。</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5.1.2投标人需在规定的时间内完成解密，超过规定时间解密的投标文件不予接收。开标程序见投标人须知前附表</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6．评标</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6.1 评标委员会</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6.1.1 采购人将根据项目的特点组建评标委员会，从相关专家库中抽取评审专家.评标委员会对投标文件进行审查、质疑、评估和比较。评标委员会成员人数以及技术、经济等方面专家的确定方式见投标人须知前附表。</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6.1.2 评标委员会成员有下列情形之一的，应当回避：</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（1）采购人或投标人的主要负责人的近亲属；</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（2）项目行政监督部门的人员；</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（3）与投标人有经济利益关系，可能影响对投标公正评审的；</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（4）曾因在招标、评标以及其他与招标投标有关活动中从事违法行为而受过行政处罚或刑事处罚的。</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（5）与投标人有其他利害关系。</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6.2 评标原则</w:t>
      </w:r>
    </w:p>
    <w:p w:rsidR="00781C73" w:rsidRDefault="00781C73" w:rsidP="00781C73">
      <w:pPr>
        <w:spacing w:line="440" w:lineRule="exact"/>
        <w:ind w:firstLineChars="150" w:firstLine="360"/>
        <w:rPr>
          <w:rFonts w:ascii="宋体" w:hAnsi="宋体" w:hint="eastAsia"/>
          <w:sz w:val="24"/>
          <w:szCs w:val="24"/>
        </w:rPr>
      </w:pPr>
      <w:r>
        <w:rPr>
          <w:rFonts w:ascii="宋体" w:hAnsi="宋体" w:hint="eastAsia"/>
          <w:sz w:val="24"/>
          <w:szCs w:val="24"/>
        </w:rPr>
        <w:t>评标活动遵循公平、公正、科学和择优的原则。</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6.3 评标</w:t>
      </w:r>
    </w:p>
    <w:p w:rsidR="00781C73" w:rsidRDefault="00781C73" w:rsidP="00781C73">
      <w:pPr>
        <w:spacing w:line="440" w:lineRule="exact"/>
        <w:ind w:firstLineChars="150" w:firstLine="360"/>
        <w:rPr>
          <w:rFonts w:ascii="宋体" w:hAnsi="宋体" w:hint="eastAsia"/>
          <w:sz w:val="24"/>
          <w:szCs w:val="24"/>
        </w:rPr>
      </w:pPr>
      <w:r>
        <w:rPr>
          <w:rFonts w:ascii="宋体" w:hAnsi="宋体" w:hint="eastAsia"/>
          <w:sz w:val="24"/>
          <w:szCs w:val="24"/>
        </w:rPr>
        <w:t>评标委员会按照第三章“评标办法”规定的方法、评审因素、标准和程序对投标文件进行评审。第三章“评标办法”没有规定的方法、评审因素和标准，不作为评标依据。</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7.合同授予</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7.1 定标方式</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7.1.1评标委员会通过评审，根据综合评分结果，按得分从高到低分数评出中标候选人顺序。向采购人推荐前三名作为中标候选人，原则上确定排名第一的中标侯选人为中标人。</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排名第一的中标候选人放弃中标或因不可抗力提出不能履行合同的，采购人可以重新招标或者确定排名第二的中标候选人为中标人。排名第二的中标候选人因前款规定的同样原因不能签订合同的，采购人可以确定排名第三的中标候选人为中标人。中标或者成交投标人拒绝与采购人签订合同的，采购人可以按照评审报告推荐的中标或者成交候选人名单排序，确定下一候选人为中标或者成交投标人，也可以重新开展政府采购活动。</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7.1.2 对开标后投标人所提出的优惠条件不予以考虑。</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7.2 中标通知</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7.2.1采用公开招标采购方式的政府采购项目，在公告中标结果的同时，对未通过资格审查的投标人，采购人或者采购代理机构应告知其未通过的原因；采用综合评分法评审的，还应当告知未中标人本人的评审得分与排序。</w:t>
      </w:r>
    </w:p>
    <w:p w:rsidR="00781C73" w:rsidRDefault="00781C73" w:rsidP="00781C73">
      <w:pPr>
        <w:spacing w:line="440" w:lineRule="exact"/>
        <w:ind w:left="-15" w:firstLine="480"/>
        <w:rPr>
          <w:rFonts w:ascii="宋体" w:hAnsi="宋体" w:hint="eastAsia"/>
          <w:sz w:val="24"/>
          <w:szCs w:val="24"/>
        </w:rPr>
      </w:pPr>
      <w:r>
        <w:rPr>
          <w:rFonts w:ascii="宋体" w:hAnsi="宋体" w:hint="eastAsia"/>
          <w:sz w:val="24"/>
          <w:szCs w:val="24"/>
        </w:rPr>
        <w:t>7.2.2在本章第3.4款规定的投标有效期内，采购人以书面形式向中标人发出中标通知书，同时将中标结果通知未中标的投标人。</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7.3 签订合同</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7.3.1采购人和中标人应当自中标通知书发出之日起1个工作日内，根据招标文件和中标人的投标文件订立书面合同。中标人无正当理由拒签合同的，采购人取消其中标资格，给中标人造成损失的，应当赔偿损失。</w:t>
      </w:r>
    </w:p>
    <w:p w:rsidR="00781C73" w:rsidRDefault="00781C73" w:rsidP="00781C73">
      <w:pPr>
        <w:pStyle w:val="4"/>
        <w:spacing w:before="0" w:after="0" w:line="440" w:lineRule="exact"/>
        <w:ind w:left="-5"/>
        <w:rPr>
          <w:rFonts w:ascii="宋体" w:hAnsi="宋体" w:hint="eastAsia"/>
          <w:sz w:val="24"/>
          <w:szCs w:val="24"/>
        </w:rPr>
      </w:pPr>
      <w:bookmarkStart w:id="27" w:name="_Toc34906880"/>
      <w:bookmarkEnd w:id="27"/>
      <w:r>
        <w:rPr>
          <w:rFonts w:ascii="宋体" w:hAnsi="宋体" w:hint="eastAsia"/>
          <w:sz w:val="24"/>
          <w:szCs w:val="24"/>
        </w:rPr>
        <w:t>8.重新招标和不再招标</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8.1 重新招标</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有下列情形之一的，采购人将重新招标：</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（1）符合条件的投标人或者对招标文件作实质响应的投标人不足三家的；</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（2）经评标委员会评审后否决所有投标的</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8.2 不再招标</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重新招标后投标人仍少于3个或者所有投标被否决的，属于必须审批或核准的项目，经原审批或核准部门批准后不再进行招标。</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9．纪律和监督</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9.1 对采购人的纪律要求</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采购人不得泄漏招标投标活动中应当保密的情况和资料，不得与投标人串通损害国家利益、社会公共利益或者他人合法权益。</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9.2 对投标人的纪律要求</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9.3 对评标委员会成员的纪律要求</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9.4 对与评标活动有关的工作人员的纪律要求</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9.5 质疑与投诉</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投标人和其他利害关系人认为本次招标活动违反法律、法规和规章规定的，有权向有关行政监督部门投诉。</w:t>
      </w:r>
    </w:p>
    <w:p w:rsidR="00781C73" w:rsidRDefault="00781C73" w:rsidP="00781C73">
      <w:pPr>
        <w:pStyle w:val="4"/>
        <w:spacing w:before="0" w:after="0" w:line="440" w:lineRule="exact"/>
        <w:ind w:left="-5"/>
        <w:rPr>
          <w:rFonts w:ascii="宋体" w:hAnsi="宋体" w:hint="eastAsia"/>
          <w:sz w:val="24"/>
          <w:szCs w:val="24"/>
        </w:rPr>
      </w:pPr>
      <w:r>
        <w:rPr>
          <w:rFonts w:ascii="宋体" w:hAnsi="宋体" w:hint="eastAsia"/>
          <w:sz w:val="24"/>
          <w:szCs w:val="24"/>
        </w:rPr>
        <w:t>10、需要补充的其他内容</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需要补充的其他内容：见投标人须知前附表。</w:t>
      </w:r>
    </w:p>
    <w:p w:rsidR="00781C73" w:rsidRDefault="00781C73" w:rsidP="00781C73">
      <w:pPr>
        <w:widowControl/>
        <w:numPr>
          <w:ilvl w:val="0"/>
          <w:numId w:val="11"/>
        </w:numPr>
        <w:adjustRightInd w:val="0"/>
        <w:snapToGrid w:val="0"/>
        <w:spacing w:line="348" w:lineRule="auto"/>
        <w:jc w:val="center"/>
        <w:outlineLvl w:val="0"/>
        <w:rPr>
          <w:rFonts w:ascii="宋体" w:hAnsi="宋体" w:hint="eastAsia"/>
          <w:b/>
          <w:sz w:val="36"/>
          <w:szCs w:val="36"/>
        </w:rPr>
      </w:pPr>
      <w:r>
        <w:rPr>
          <w:rFonts w:ascii="宋体" w:hAnsi="宋体" w:hint="eastAsia"/>
          <w:sz w:val="24"/>
          <w:szCs w:val="24"/>
        </w:rPr>
        <w:br w:type="page"/>
      </w:r>
      <w:bookmarkStart w:id="28" w:name="_Toc104909892"/>
      <w:bookmarkEnd w:id="28"/>
      <w:r>
        <w:rPr>
          <w:rFonts w:ascii="宋体" w:hAnsi="宋体" w:hint="eastAsia"/>
          <w:b/>
          <w:sz w:val="36"/>
          <w:szCs w:val="36"/>
        </w:rPr>
        <w:t>评标办法</w:t>
      </w:r>
    </w:p>
    <w:tbl>
      <w:tblPr>
        <w:tblW w:w="97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53"/>
        <w:gridCol w:w="955"/>
        <w:gridCol w:w="1800"/>
        <w:gridCol w:w="5684"/>
      </w:tblGrid>
      <w:tr w:rsidR="00781C73" w:rsidTr="00781C73">
        <w:trPr>
          <w:jc w:val="center"/>
        </w:trPr>
        <w:tc>
          <w:tcPr>
            <w:tcW w:w="1353" w:type="dxa"/>
            <w:tcBorders>
              <w:top w:val="single" w:sz="12" w:space="0" w:color="auto"/>
              <w:left w:val="single" w:sz="12"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条款号</w:t>
            </w:r>
          </w:p>
        </w:tc>
        <w:tc>
          <w:tcPr>
            <w:tcW w:w="2755" w:type="dxa"/>
            <w:gridSpan w:val="2"/>
            <w:tcBorders>
              <w:top w:val="single" w:sz="12"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评审因素</w:t>
            </w:r>
          </w:p>
        </w:tc>
        <w:tc>
          <w:tcPr>
            <w:tcW w:w="5684" w:type="dxa"/>
            <w:tcBorders>
              <w:top w:val="single" w:sz="12" w:space="0" w:color="auto"/>
              <w:left w:val="single" w:sz="4" w:space="0" w:color="auto"/>
              <w:bottom w:val="single" w:sz="4" w:space="0" w:color="auto"/>
              <w:right w:val="single" w:sz="12"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评审标准</w:t>
            </w:r>
          </w:p>
        </w:tc>
      </w:tr>
      <w:tr w:rsidR="00781C73" w:rsidTr="00781C73">
        <w:trPr>
          <w:trHeight w:val="463"/>
          <w:jc w:val="center"/>
        </w:trPr>
        <w:tc>
          <w:tcPr>
            <w:tcW w:w="1353" w:type="dxa"/>
            <w:vMerge w:val="restart"/>
            <w:tcBorders>
              <w:top w:val="single" w:sz="4" w:space="0" w:color="auto"/>
              <w:left w:val="single" w:sz="12"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2.1.1</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资格评</w:t>
            </w:r>
          </w:p>
          <w:p w:rsidR="00781C73" w:rsidRDefault="00781C73">
            <w:pPr>
              <w:spacing w:line="360" w:lineRule="auto"/>
              <w:jc w:val="center"/>
              <w:rPr>
                <w:rFonts w:ascii="宋体" w:hAnsi="宋体" w:hint="eastAsia"/>
                <w:sz w:val="24"/>
                <w:szCs w:val="24"/>
              </w:rPr>
            </w:pPr>
            <w:r>
              <w:rPr>
                <w:rFonts w:ascii="宋体" w:hAnsi="宋体" w:hint="eastAsia"/>
                <w:sz w:val="24"/>
                <w:szCs w:val="24"/>
              </w:rPr>
              <w:t>审标准</w:t>
            </w: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营业执照</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jc w:val="left"/>
              <w:rPr>
                <w:rFonts w:ascii="宋体" w:hAnsi="宋体" w:hint="eastAsia"/>
                <w:sz w:val="24"/>
                <w:szCs w:val="24"/>
              </w:rPr>
            </w:pPr>
            <w:r>
              <w:rPr>
                <w:rFonts w:ascii="宋体" w:hAnsi="宋体" w:hint="eastAsia"/>
                <w:sz w:val="24"/>
                <w:szCs w:val="24"/>
              </w:rPr>
              <w:t>提供有效的营业执照、组织机构代码证、税务登记证或三证合一营业执照</w:t>
            </w:r>
          </w:p>
        </w:tc>
      </w:tr>
      <w:tr w:rsidR="00781C73" w:rsidTr="00781C73">
        <w:trPr>
          <w:trHeight w:val="1277"/>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无违法记录的声明</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adjustRightInd w:val="0"/>
              <w:spacing w:line="360" w:lineRule="auto"/>
              <w:rPr>
                <w:rFonts w:ascii="宋体" w:hAnsi="宋体" w:hint="eastAsia"/>
                <w:sz w:val="24"/>
                <w:szCs w:val="24"/>
              </w:rPr>
            </w:pPr>
            <w:r>
              <w:rPr>
                <w:rFonts w:ascii="宋体" w:hAnsi="宋体" w:hint="eastAsia"/>
                <w:sz w:val="24"/>
                <w:szCs w:val="24"/>
              </w:rPr>
              <w:t>参加政府采购活动前三年内，在经营活动中没有重大违法记录（(提供声明函，格式自拟，成立不足三年的新企业从成立时间开始承诺)</w:t>
            </w:r>
          </w:p>
        </w:tc>
      </w:tr>
      <w:tr w:rsidR="00781C73" w:rsidTr="00781C73">
        <w:trPr>
          <w:trHeight w:val="1763"/>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具有良好的商业信誉和健全的财务会计制度</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adjustRightInd w:val="0"/>
              <w:spacing w:line="360" w:lineRule="auto"/>
              <w:rPr>
                <w:rFonts w:ascii="宋体" w:hAnsi="宋体" w:hint="eastAsia"/>
                <w:sz w:val="24"/>
                <w:szCs w:val="24"/>
              </w:rPr>
            </w:pPr>
            <w:r>
              <w:rPr>
                <w:rFonts w:ascii="宋体" w:hAnsi="宋体" w:hint="eastAsia"/>
                <w:sz w:val="24"/>
                <w:szCs w:val="24"/>
              </w:rPr>
              <w:t>具有良好的商业信誉和健全的财务会计制度（提供承诺书）；</w:t>
            </w:r>
          </w:p>
        </w:tc>
      </w:tr>
      <w:tr w:rsidR="00781C73" w:rsidTr="00781C73">
        <w:trPr>
          <w:trHeight w:val="325"/>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具有履行合同所必需的设备和专业技术能力</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adjustRightInd w:val="0"/>
              <w:spacing w:line="360" w:lineRule="auto"/>
              <w:rPr>
                <w:rFonts w:ascii="宋体" w:hAnsi="宋体" w:hint="eastAsia"/>
                <w:sz w:val="24"/>
                <w:szCs w:val="24"/>
              </w:rPr>
            </w:pPr>
            <w:r>
              <w:rPr>
                <w:rFonts w:ascii="宋体" w:hAnsi="宋体" w:hint="eastAsia"/>
                <w:sz w:val="24"/>
                <w:szCs w:val="24"/>
              </w:rPr>
              <w:t>具有履行合同所必需的设备和专业技术能力（提供承诺书）</w:t>
            </w:r>
          </w:p>
        </w:tc>
      </w:tr>
      <w:tr w:rsidR="00781C73" w:rsidTr="00781C73">
        <w:trPr>
          <w:trHeight w:val="325"/>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依法缴纳税收和社会保障金的证明</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adjustRightInd w:val="0"/>
              <w:spacing w:line="360" w:lineRule="auto"/>
              <w:rPr>
                <w:rFonts w:ascii="宋体" w:hAnsi="宋体" w:hint="eastAsia"/>
                <w:sz w:val="24"/>
                <w:szCs w:val="24"/>
              </w:rPr>
            </w:pPr>
            <w:r>
              <w:rPr>
                <w:rFonts w:ascii="宋体" w:hAnsi="宋体" w:hint="eastAsia"/>
                <w:sz w:val="24"/>
                <w:szCs w:val="24"/>
              </w:rPr>
              <w:t>有依法缴纳税收和社会保障资金的良好记录（提供承诺书）</w:t>
            </w:r>
          </w:p>
        </w:tc>
      </w:tr>
      <w:tr w:rsidR="00781C73" w:rsidTr="00781C73">
        <w:trPr>
          <w:trHeight w:val="325"/>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信用记录查询网页</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adjustRightInd w:val="0"/>
              <w:spacing w:line="360" w:lineRule="auto"/>
              <w:rPr>
                <w:rFonts w:ascii="宋体" w:hAnsi="宋体" w:hint="eastAsia"/>
                <w:sz w:val="24"/>
                <w:szCs w:val="24"/>
              </w:rPr>
            </w:pPr>
            <w:r>
              <w:rPr>
                <w:rFonts w:ascii="宋体" w:hAnsi="宋体" w:hint="eastAsia"/>
                <w:sz w:val="24"/>
                <w:szCs w:val="24"/>
              </w:rPr>
              <w:t>供应商须提供“中国执行信息公开网”网站的“失信被执行人”、“信用中国”网站的“重大税收违法失信主体”、“中国政府采购网”网站的“政府采购严重违法失信行为记录名单”查询结果页面截图，不得有不良记录，执行财库[2016]125号文</w:t>
            </w:r>
          </w:p>
        </w:tc>
      </w:tr>
      <w:tr w:rsidR="00781C73" w:rsidTr="00781C73">
        <w:trPr>
          <w:trHeight w:val="325"/>
          <w:jc w:val="center"/>
        </w:trPr>
        <w:tc>
          <w:tcPr>
            <w:tcW w:w="9792" w:type="dxa"/>
            <w:gridSpan w:val="4"/>
            <w:tcBorders>
              <w:top w:val="single" w:sz="4" w:space="0" w:color="auto"/>
              <w:left w:val="single" w:sz="12" w:space="0" w:color="auto"/>
              <w:bottom w:val="single" w:sz="4" w:space="0" w:color="auto"/>
              <w:right w:val="single" w:sz="12" w:space="0" w:color="auto"/>
            </w:tcBorders>
            <w:vAlign w:val="center"/>
            <w:hideMark/>
          </w:tcPr>
          <w:p w:rsidR="00781C73" w:rsidRDefault="00781C73">
            <w:pPr>
              <w:adjustRightInd w:val="0"/>
              <w:spacing w:line="360" w:lineRule="auto"/>
              <w:ind w:firstLineChars="100" w:firstLine="240"/>
              <w:rPr>
                <w:rFonts w:ascii="宋体" w:hAnsi="宋体" w:hint="eastAsia"/>
                <w:sz w:val="24"/>
                <w:szCs w:val="24"/>
              </w:rPr>
            </w:pPr>
            <w:r>
              <w:rPr>
                <w:rFonts w:ascii="宋体" w:hAnsi="宋体" w:hint="eastAsia"/>
                <w:sz w:val="24"/>
                <w:szCs w:val="24"/>
              </w:rPr>
              <w:t>依据《政府采购货物和服务招标投标管理办法》（财政部第87号令）第四十四条：“公开招标采购项目开标结束后，采购人或者采购代理机构应当依法对供应商的资格进行审查。”</w:t>
            </w:r>
          </w:p>
        </w:tc>
      </w:tr>
      <w:tr w:rsidR="00781C73" w:rsidTr="00781C73">
        <w:trPr>
          <w:trHeight w:val="325"/>
          <w:jc w:val="center"/>
        </w:trPr>
        <w:tc>
          <w:tcPr>
            <w:tcW w:w="1353" w:type="dxa"/>
            <w:vMerge w:val="restart"/>
            <w:tcBorders>
              <w:top w:val="single" w:sz="4" w:space="0" w:color="auto"/>
              <w:left w:val="single" w:sz="12"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2.1.2</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形式评</w:t>
            </w:r>
          </w:p>
          <w:p w:rsidR="00781C73" w:rsidRDefault="00781C73">
            <w:pPr>
              <w:spacing w:line="360" w:lineRule="auto"/>
              <w:jc w:val="center"/>
              <w:rPr>
                <w:rFonts w:ascii="宋体" w:hAnsi="宋体" w:hint="eastAsia"/>
                <w:sz w:val="24"/>
                <w:szCs w:val="24"/>
              </w:rPr>
            </w:pPr>
            <w:r>
              <w:rPr>
                <w:rFonts w:ascii="宋体" w:hAnsi="宋体" w:hint="eastAsia"/>
                <w:sz w:val="24"/>
                <w:szCs w:val="24"/>
              </w:rPr>
              <w:t>审标准</w:t>
            </w: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供应商名称</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rPr>
                <w:rFonts w:ascii="宋体" w:hAnsi="宋体" w:hint="eastAsia"/>
                <w:sz w:val="24"/>
                <w:szCs w:val="24"/>
              </w:rPr>
            </w:pPr>
            <w:r>
              <w:rPr>
                <w:rFonts w:ascii="宋体" w:hAnsi="宋体" w:hint="eastAsia"/>
                <w:sz w:val="24"/>
                <w:szCs w:val="24"/>
              </w:rPr>
              <w:t>与营业执照一致</w:t>
            </w:r>
          </w:p>
        </w:tc>
      </w:tr>
      <w:tr w:rsidR="00781C73" w:rsidTr="00781C73">
        <w:trPr>
          <w:trHeight w:val="325"/>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投标文件格式</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adjustRightInd w:val="0"/>
              <w:spacing w:line="360" w:lineRule="auto"/>
              <w:rPr>
                <w:rFonts w:ascii="宋体" w:hAnsi="宋体" w:hint="eastAsia"/>
                <w:sz w:val="24"/>
                <w:szCs w:val="24"/>
              </w:rPr>
            </w:pPr>
            <w:r>
              <w:rPr>
                <w:rFonts w:ascii="宋体" w:hAnsi="宋体" w:hint="eastAsia"/>
                <w:sz w:val="24"/>
                <w:szCs w:val="24"/>
              </w:rPr>
              <w:t>符合“投标文件格式”的要求</w:t>
            </w:r>
          </w:p>
        </w:tc>
      </w:tr>
      <w:tr w:rsidR="00781C73" w:rsidTr="00781C73">
        <w:trPr>
          <w:trHeight w:val="325"/>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报价唯一</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adjustRightInd w:val="0"/>
              <w:spacing w:line="360" w:lineRule="auto"/>
              <w:rPr>
                <w:rFonts w:ascii="宋体" w:hAnsi="宋体" w:hint="eastAsia"/>
                <w:sz w:val="24"/>
                <w:szCs w:val="24"/>
              </w:rPr>
            </w:pPr>
            <w:r>
              <w:rPr>
                <w:rFonts w:ascii="宋体" w:hAnsi="宋体" w:hint="eastAsia"/>
                <w:sz w:val="24"/>
                <w:szCs w:val="24"/>
              </w:rPr>
              <w:t>只能有一个有效报价</w:t>
            </w:r>
          </w:p>
        </w:tc>
      </w:tr>
      <w:tr w:rsidR="00781C73" w:rsidTr="00781C73">
        <w:trPr>
          <w:trHeight w:val="90"/>
          <w:jc w:val="center"/>
        </w:trPr>
        <w:tc>
          <w:tcPr>
            <w:tcW w:w="1353" w:type="dxa"/>
            <w:vMerge w:val="restart"/>
            <w:tcBorders>
              <w:top w:val="single" w:sz="4" w:space="0" w:color="auto"/>
              <w:left w:val="single" w:sz="12"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2.1.3</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响应性</w:t>
            </w:r>
          </w:p>
          <w:p w:rsidR="00781C73" w:rsidRDefault="00781C73">
            <w:pPr>
              <w:spacing w:line="360" w:lineRule="auto"/>
              <w:jc w:val="center"/>
              <w:rPr>
                <w:rFonts w:ascii="宋体" w:hAnsi="宋体" w:hint="eastAsia"/>
                <w:sz w:val="24"/>
                <w:szCs w:val="24"/>
              </w:rPr>
            </w:pPr>
            <w:r>
              <w:rPr>
                <w:rFonts w:ascii="宋体" w:hAnsi="宋体" w:hint="eastAsia"/>
                <w:sz w:val="24"/>
                <w:szCs w:val="24"/>
              </w:rPr>
              <w:t>评审标准</w:t>
            </w: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投标报价</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rPr>
                <w:rFonts w:ascii="宋体" w:hAnsi="宋体" w:hint="eastAsia"/>
                <w:sz w:val="24"/>
                <w:szCs w:val="24"/>
              </w:rPr>
            </w:pPr>
            <w:r>
              <w:rPr>
                <w:rFonts w:ascii="宋体" w:hAnsi="宋体" w:hint="eastAsia"/>
                <w:sz w:val="24"/>
                <w:szCs w:val="24"/>
              </w:rPr>
              <w:t>符合第二章“供应商须知前附表”第10.10项规定</w:t>
            </w:r>
          </w:p>
        </w:tc>
      </w:tr>
      <w:tr w:rsidR="00781C73" w:rsidTr="00781C73">
        <w:trPr>
          <w:trHeight w:val="500"/>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投标内容</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rPr>
                <w:rFonts w:ascii="宋体" w:hAnsi="宋体" w:hint="eastAsia"/>
                <w:sz w:val="24"/>
                <w:szCs w:val="24"/>
              </w:rPr>
            </w:pPr>
            <w:r>
              <w:rPr>
                <w:rFonts w:ascii="宋体" w:hAnsi="宋体" w:hint="eastAsia"/>
                <w:sz w:val="24"/>
                <w:szCs w:val="24"/>
              </w:rPr>
              <w:t>符合第二章“供应商须知前附表”第1.3.1项规定</w:t>
            </w:r>
          </w:p>
        </w:tc>
      </w:tr>
      <w:tr w:rsidR="00781C73" w:rsidTr="00781C73">
        <w:trPr>
          <w:trHeight w:val="500"/>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服务期限</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rPr>
                <w:rFonts w:ascii="宋体" w:hAnsi="宋体" w:hint="eastAsia"/>
                <w:sz w:val="24"/>
                <w:szCs w:val="24"/>
              </w:rPr>
            </w:pPr>
            <w:r>
              <w:rPr>
                <w:rFonts w:ascii="宋体" w:hAnsi="宋体" w:hint="eastAsia"/>
                <w:sz w:val="24"/>
                <w:szCs w:val="24"/>
              </w:rPr>
              <w:t>符合第二章“供应商须知前附表”第1.3.2项规定</w:t>
            </w:r>
          </w:p>
        </w:tc>
      </w:tr>
      <w:tr w:rsidR="00781C73" w:rsidTr="00781C73">
        <w:trPr>
          <w:trHeight w:val="500"/>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质量要求</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rPr>
                <w:rFonts w:ascii="宋体" w:hAnsi="宋体" w:hint="eastAsia"/>
                <w:sz w:val="24"/>
                <w:szCs w:val="24"/>
              </w:rPr>
            </w:pPr>
            <w:r>
              <w:rPr>
                <w:rFonts w:ascii="宋体" w:hAnsi="宋体" w:hint="eastAsia"/>
                <w:sz w:val="24"/>
                <w:szCs w:val="24"/>
              </w:rPr>
              <w:t>符合第二章“供应商须知前附表”第1.3.3项规定</w:t>
            </w:r>
          </w:p>
        </w:tc>
      </w:tr>
      <w:tr w:rsidR="00781C73" w:rsidTr="00781C73">
        <w:trPr>
          <w:trHeight w:val="772"/>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vMerge/>
            <w:tcBorders>
              <w:top w:val="single" w:sz="4" w:space="0" w:color="auto"/>
              <w:left w:val="single" w:sz="4"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投标有效期</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rPr>
                <w:rFonts w:ascii="宋体" w:hAnsi="宋体" w:hint="eastAsia"/>
                <w:sz w:val="24"/>
                <w:szCs w:val="24"/>
              </w:rPr>
            </w:pPr>
            <w:r>
              <w:rPr>
                <w:rFonts w:ascii="宋体" w:hAnsi="宋体" w:hint="eastAsia"/>
                <w:sz w:val="24"/>
                <w:szCs w:val="24"/>
              </w:rPr>
              <w:t>符合第二章“供应商须知前附表”第3.3.1项规定</w:t>
            </w:r>
          </w:p>
        </w:tc>
      </w:tr>
      <w:tr w:rsidR="00781C73" w:rsidTr="00781C73">
        <w:trPr>
          <w:jc w:val="center"/>
        </w:trPr>
        <w:tc>
          <w:tcPr>
            <w:tcW w:w="1353" w:type="dxa"/>
            <w:tcBorders>
              <w:top w:val="single" w:sz="4" w:space="0" w:color="auto"/>
              <w:left w:val="single" w:sz="12"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条款号</w:t>
            </w: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条款内容</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编列内容</w:t>
            </w:r>
          </w:p>
        </w:tc>
      </w:tr>
      <w:tr w:rsidR="00781C73" w:rsidTr="00781C73">
        <w:trPr>
          <w:jc w:val="center"/>
        </w:trPr>
        <w:tc>
          <w:tcPr>
            <w:tcW w:w="1353" w:type="dxa"/>
            <w:tcBorders>
              <w:top w:val="single" w:sz="4" w:space="0" w:color="auto"/>
              <w:left w:val="single" w:sz="12"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2.2.1</w:t>
            </w: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分值构成</w:t>
            </w:r>
          </w:p>
          <w:p w:rsidR="00781C73" w:rsidRDefault="00781C73">
            <w:pPr>
              <w:spacing w:line="360" w:lineRule="auto"/>
              <w:jc w:val="center"/>
              <w:rPr>
                <w:rFonts w:ascii="宋体" w:hAnsi="宋体" w:hint="eastAsia"/>
                <w:sz w:val="24"/>
                <w:szCs w:val="24"/>
              </w:rPr>
            </w:pPr>
            <w:r>
              <w:rPr>
                <w:rFonts w:ascii="宋体" w:hAnsi="宋体" w:hint="eastAsia"/>
                <w:sz w:val="24"/>
                <w:szCs w:val="24"/>
              </w:rPr>
              <w:t>(总分100分)</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pStyle w:val="Default"/>
              <w:spacing w:line="360" w:lineRule="auto"/>
              <w:jc w:val="both"/>
              <w:rPr>
                <w:rFonts w:hAnsi="宋体" w:cs="Times New Roman" w:hint="eastAsia"/>
              </w:rPr>
            </w:pPr>
            <w:r>
              <w:rPr>
                <w:rFonts w:hAnsi="宋体" w:cs="Times New Roman" w:hint="eastAsia"/>
              </w:rPr>
              <w:t>投标报价部分：15分</w:t>
            </w:r>
          </w:p>
          <w:p w:rsidR="00781C73" w:rsidRDefault="00781C73">
            <w:pPr>
              <w:pStyle w:val="Default"/>
              <w:spacing w:line="360" w:lineRule="auto"/>
              <w:jc w:val="both"/>
              <w:rPr>
                <w:rFonts w:hAnsi="宋体" w:cs="Times New Roman" w:hint="eastAsia"/>
              </w:rPr>
            </w:pPr>
            <w:bookmarkStart w:id="29" w:name="OLE_LINK14"/>
            <w:r>
              <w:rPr>
                <w:rFonts w:hAnsi="宋体" w:cs="Times New Roman" w:hint="eastAsia"/>
              </w:rPr>
              <w:t>技术部分</w:t>
            </w:r>
            <w:bookmarkEnd w:id="29"/>
            <w:r>
              <w:rPr>
                <w:rFonts w:hAnsi="宋体" w:cs="Times New Roman" w:hint="eastAsia"/>
              </w:rPr>
              <w:t>：65分</w:t>
            </w:r>
          </w:p>
          <w:p w:rsidR="00781C73" w:rsidRDefault="00781C73">
            <w:pPr>
              <w:pStyle w:val="Default"/>
              <w:spacing w:line="360" w:lineRule="auto"/>
              <w:jc w:val="both"/>
              <w:rPr>
                <w:rFonts w:hAnsi="宋体" w:cs="Times New Roman" w:hint="eastAsia"/>
              </w:rPr>
            </w:pPr>
            <w:r>
              <w:rPr>
                <w:rFonts w:hAnsi="宋体" w:cs="Times New Roman" w:hint="eastAsia"/>
              </w:rPr>
              <w:t>综合部分：20分</w:t>
            </w:r>
          </w:p>
        </w:tc>
      </w:tr>
      <w:tr w:rsidR="00781C73" w:rsidTr="00781C73">
        <w:trPr>
          <w:trHeight w:val="987"/>
          <w:jc w:val="center"/>
        </w:trPr>
        <w:tc>
          <w:tcPr>
            <w:tcW w:w="1353" w:type="dxa"/>
            <w:tcBorders>
              <w:top w:val="single" w:sz="4" w:space="0" w:color="auto"/>
              <w:left w:val="single" w:sz="12"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2.2.2</w:t>
            </w: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评标基准价计算方法</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pStyle w:val="Default"/>
              <w:spacing w:line="360" w:lineRule="auto"/>
              <w:jc w:val="both"/>
              <w:rPr>
                <w:rFonts w:hAnsi="宋体" w:cs="Times New Roman" w:hint="eastAsia"/>
              </w:rPr>
            </w:pPr>
            <w:r>
              <w:rPr>
                <w:rFonts w:hAnsi="宋体" w:cs="Times New Roman" w:hint="eastAsia"/>
              </w:rPr>
              <w:t>供应商投报投标报价高于最高投标限价的否决其投标；</w:t>
            </w:r>
            <w:r>
              <w:rPr>
                <w:rFonts w:hAnsi="宋体" w:cs="Times New Roman" w:hint="eastAsia"/>
                <w:bCs/>
              </w:rPr>
              <w:t>满足招标文件要求且投标价格最低的投标报价为评标基准价。</w:t>
            </w:r>
          </w:p>
        </w:tc>
      </w:tr>
      <w:tr w:rsidR="00781C73" w:rsidTr="00781C73">
        <w:trPr>
          <w:trHeight w:val="5105"/>
          <w:jc w:val="center"/>
        </w:trPr>
        <w:tc>
          <w:tcPr>
            <w:tcW w:w="1353" w:type="dxa"/>
            <w:tcBorders>
              <w:top w:val="single" w:sz="4" w:space="0" w:color="auto"/>
              <w:left w:val="single" w:sz="12"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2.2.3（1）</w:t>
            </w:r>
          </w:p>
          <w:p w:rsidR="00781C73" w:rsidRDefault="00781C73">
            <w:pPr>
              <w:pStyle w:val="Default"/>
              <w:rPr>
                <w:rFonts w:hAnsi="宋体" w:cs="Times New Roman" w:hint="eastAsia"/>
              </w:rPr>
            </w:pPr>
            <w:r>
              <w:rPr>
                <w:rFonts w:hAnsi="宋体" w:cs="Times New Roman" w:hint="eastAsia"/>
              </w:rPr>
              <w:t>投标报价</w:t>
            </w:r>
          </w:p>
          <w:p w:rsidR="00781C73" w:rsidRDefault="00781C73">
            <w:pPr>
              <w:pStyle w:val="Default"/>
              <w:rPr>
                <w:rFonts w:hAnsi="宋体" w:cs="Times New Roman" w:hint="eastAsia"/>
              </w:rPr>
            </w:pPr>
            <w:r>
              <w:rPr>
                <w:rFonts w:hAnsi="宋体" w:cs="Times New Roman" w:hint="eastAsia"/>
              </w:rPr>
              <w:t>（15分）</w:t>
            </w: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投标报价（满分15分）</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rPr>
                <w:rFonts w:ascii="宋体" w:hAnsi="宋体" w:hint="eastAsia"/>
                <w:bCs/>
                <w:sz w:val="24"/>
                <w:szCs w:val="24"/>
              </w:rPr>
            </w:pPr>
            <w:r>
              <w:rPr>
                <w:rFonts w:ascii="宋体" w:hAnsi="宋体" w:hint="eastAsia"/>
                <w:bCs/>
                <w:sz w:val="24"/>
                <w:szCs w:val="24"/>
              </w:rPr>
              <w:t>满足招标文件要求且投标价格最低的投标报价为评标基准价，其价格分为满分（15分）。</w:t>
            </w:r>
          </w:p>
          <w:p w:rsidR="00781C73" w:rsidRDefault="00781C73">
            <w:pPr>
              <w:spacing w:line="360" w:lineRule="auto"/>
              <w:rPr>
                <w:rFonts w:ascii="宋体" w:hAnsi="宋体" w:hint="eastAsia"/>
                <w:sz w:val="24"/>
                <w:szCs w:val="24"/>
              </w:rPr>
            </w:pPr>
            <w:r>
              <w:rPr>
                <w:rFonts w:ascii="宋体" w:hAnsi="宋体" w:hint="eastAsia"/>
                <w:bCs/>
                <w:sz w:val="24"/>
                <w:szCs w:val="24"/>
              </w:rPr>
              <w:t>报价得分=（评标基准价/投标报价）×15（小数点后保留两位小数）</w:t>
            </w:r>
          </w:p>
          <w:p w:rsidR="00781C73" w:rsidRDefault="00781C73">
            <w:pPr>
              <w:pStyle w:val="Default"/>
              <w:spacing w:line="360" w:lineRule="auto"/>
              <w:rPr>
                <w:rFonts w:hAnsi="宋体" w:cs="Times New Roman" w:hint="eastAsia"/>
                <w:kern w:val="2"/>
              </w:rPr>
            </w:pPr>
            <w:r>
              <w:rPr>
                <w:rFonts w:hAnsi="宋体" w:cs="Times New Roman" w:hint="eastAsia"/>
                <w:kern w:val="2"/>
              </w:rPr>
              <w:t>注：1、投标报价超过最高限价的按无效投标处理。</w:t>
            </w:r>
          </w:p>
          <w:p w:rsidR="00781C73" w:rsidRDefault="00781C73">
            <w:pPr>
              <w:pStyle w:val="Default"/>
              <w:spacing w:line="360" w:lineRule="auto"/>
              <w:rPr>
                <w:rFonts w:hAnsi="宋体" w:cs="Times New Roman" w:hint="eastAsia"/>
                <w:kern w:val="2"/>
              </w:rPr>
            </w:pPr>
            <w:r>
              <w:rPr>
                <w:rFonts w:hAnsi="宋体" w:cs="Times New Roman" w:hint="eastAsia"/>
                <w:kern w:val="2"/>
              </w:rPr>
              <w:t>2、本项目专门面向中小企业采购，不再执行价格优惠政策。</w:t>
            </w:r>
          </w:p>
          <w:p w:rsidR="00781C73" w:rsidRDefault="00781C73">
            <w:pPr>
              <w:pStyle w:val="Default"/>
              <w:spacing w:line="360" w:lineRule="auto"/>
              <w:rPr>
                <w:rFonts w:hAnsi="宋体" w:cs="Times New Roman" w:hint="eastAsia"/>
                <w:kern w:val="2"/>
              </w:rPr>
            </w:pPr>
            <w:r>
              <w:rPr>
                <w:rFonts w:hAnsi="宋体" w:cs="Times New Roman" w:hint="eastAsia"/>
                <w:kern w:val="2"/>
              </w:rPr>
              <w:t>3.评标委员会认为供应商的报价明显低于其他通过符合性审查供应商的报价，有可能影响服务质量或者不能诚信履约的，应当要求其在评标现场合理的时间内提供说明，必要时提交相关证明材料；供应商在规定时间内不能证明其报价合理性的，评标委员会应当将其作为无效投标处理。</w:t>
            </w:r>
          </w:p>
        </w:tc>
      </w:tr>
      <w:tr w:rsidR="00781C73" w:rsidTr="00781C73">
        <w:trPr>
          <w:trHeight w:val="2362"/>
          <w:jc w:val="center"/>
        </w:trPr>
        <w:tc>
          <w:tcPr>
            <w:tcW w:w="1353" w:type="dxa"/>
            <w:vMerge w:val="restart"/>
            <w:tcBorders>
              <w:top w:val="single" w:sz="4" w:space="0" w:color="auto"/>
              <w:left w:val="single" w:sz="12" w:space="0" w:color="auto"/>
              <w:bottom w:val="single" w:sz="4" w:space="0" w:color="auto"/>
              <w:right w:val="single" w:sz="4" w:space="0" w:color="auto"/>
            </w:tcBorders>
            <w:vAlign w:val="center"/>
            <w:hideMark/>
          </w:tcPr>
          <w:p w:rsidR="00781C73" w:rsidRDefault="00781C73">
            <w:pPr>
              <w:spacing w:line="360" w:lineRule="auto"/>
              <w:jc w:val="center"/>
              <w:rPr>
                <w:rFonts w:ascii="宋体" w:hAnsi="宋体" w:hint="eastAsia"/>
                <w:sz w:val="24"/>
                <w:szCs w:val="24"/>
              </w:rPr>
            </w:pPr>
            <w:r>
              <w:rPr>
                <w:rFonts w:ascii="宋体" w:hAnsi="宋体" w:hint="eastAsia"/>
                <w:sz w:val="24"/>
                <w:szCs w:val="24"/>
              </w:rPr>
              <w:t>2.2.3（2）</w:t>
            </w:r>
          </w:p>
          <w:p w:rsidR="00781C73" w:rsidRDefault="00781C73">
            <w:pPr>
              <w:pStyle w:val="Default"/>
              <w:rPr>
                <w:rFonts w:hAnsi="宋体" w:cs="Times New Roman" w:hint="eastAsia"/>
              </w:rPr>
            </w:pPr>
            <w:r>
              <w:rPr>
                <w:rFonts w:hAnsi="宋体" w:cs="Times New Roman" w:hint="eastAsia"/>
              </w:rPr>
              <w:t>技术部分（65分）</w:t>
            </w:r>
          </w:p>
        </w:tc>
        <w:tc>
          <w:tcPr>
            <w:tcW w:w="2755" w:type="dxa"/>
            <w:gridSpan w:val="2"/>
            <w:tcBorders>
              <w:top w:val="single" w:sz="4" w:space="0" w:color="auto"/>
              <w:left w:val="single" w:sz="4" w:space="0" w:color="auto"/>
              <w:bottom w:val="single" w:sz="4" w:space="0" w:color="auto"/>
              <w:right w:val="single" w:sz="4" w:space="0" w:color="auto"/>
            </w:tcBorders>
          </w:tcPr>
          <w:p w:rsidR="00781C73" w:rsidRDefault="00781C73">
            <w:pPr>
              <w:spacing w:line="360" w:lineRule="auto"/>
              <w:ind w:rightChars="67" w:right="141" w:firstLineChars="202" w:firstLine="485"/>
              <w:rPr>
                <w:rFonts w:ascii="宋体" w:hAnsi="宋体" w:hint="eastAsia"/>
                <w:sz w:val="24"/>
                <w:szCs w:val="24"/>
              </w:rPr>
            </w:pPr>
          </w:p>
          <w:p w:rsidR="00781C73" w:rsidRDefault="00781C73">
            <w:pPr>
              <w:spacing w:line="360" w:lineRule="auto"/>
              <w:ind w:rightChars="67" w:right="141" w:firstLineChars="202" w:firstLine="485"/>
              <w:rPr>
                <w:rFonts w:ascii="宋体" w:hAnsi="宋体" w:hint="eastAsia"/>
                <w:sz w:val="24"/>
                <w:szCs w:val="24"/>
              </w:rPr>
            </w:pPr>
          </w:p>
          <w:p w:rsidR="00781C73" w:rsidRDefault="00781C73">
            <w:pPr>
              <w:spacing w:line="360" w:lineRule="auto"/>
              <w:ind w:rightChars="67" w:right="141"/>
              <w:rPr>
                <w:rFonts w:ascii="宋体" w:hAnsi="宋体" w:hint="eastAsia"/>
                <w:sz w:val="24"/>
                <w:szCs w:val="24"/>
              </w:rPr>
            </w:pPr>
            <w:r>
              <w:rPr>
                <w:rFonts w:ascii="宋体" w:hAnsi="宋体" w:hint="eastAsia"/>
                <w:sz w:val="24"/>
                <w:szCs w:val="24"/>
              </w:rPr>
              <w:t>1、环卫作业管理服务方案（10分）</w:t>
            </w:r>
          </w:p>
        </w:tc>
        <w:tc>
          <w:tcPr>
            <w:tcW w:w="5684" w:type="dxa"/>
            <w:tcBorders>
              <w:top w:val="single" w:sz="4" w:space="0" w:color="auto"/>
              <w:left w:val="single" w:sz="4" w:space="0" w:color="auto"/>
              <w:bottom w:val="single" w:sz="4" w:space="0" w:color="auto"/>
              <w:right w:val="single" w:sz="12" w:space="0" w:color="auto"/>
            </w:tcBorders>
            <w:hideMark/>
          </w:tcPr>
          <w:p w:rsidR="00781C73" w:rsidRDefault="00781C73">
            <w:pPr>
              <w:spacing w:line="360" w:lineRule="auto"/>
              <w:ind w:rightChars="67" w:right="141" w:firstLineChars="202" w:firstLine="469"/>
              <w:rPr>
                <w:rFonts w:ascii="宋体" w:hAnsi="宋体" w:hint="eastAsia"/>
                <w:sz w:val="24"/>
                <w:szCs w:val="24"/>
              </w:rPr>
            </w:pPr>
            <w:r>
              <w:rPr>
                <w:rFonts w:ascii="宋体" w:hAnsi="宋体" w:hint="eastAsia"/>
                <w:spacing w:val="-4"/>
                <w:sz w:val="24"/>
                <w:szCs w:val="24"/>
              </w:rPr>
              <w:t>制定切合本项目实际情况提供的环卫作业管理服务方案。（方案至少包含服务流程、服务体系、服务措施、响应时间等）内容合理全面、具体详实、可行性和针对性强的得10分；合理全面，比较可行，针对性较强的得6分；不合理、不全面，没有可行性，无针对性的得2分；无相应内容的得0分</w:t>
            </w:r>
          </w:p>
        </w:tc>
      </w:tr>
      <w:tr w:rsidR="00781C73" w:rsidTr="00781C73">
        <w:trPr>
          <w:trHeight w:val="2210"/>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cs="Times New Roman"/>
                <w:color w:val="000000"/>
                <w:kern w:val="0"/>
                <w:sz w:val="24"/>
                <w:szCs w:val="24"/>
              </w:rPr>
            </w:pP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ind w:rightChars="67" w:right="141"/>
              <w:rPr>
                <w:rFonts w:ascii="宋体" w:hAnsi="宋体" w:hint="eastAsia"/>
                <w:sz w:val="24"/>
                <w:szCs w:val="24"/>
              </w:rPr>
            </w:pPr>
            <w:r>
              <w:rPr>
                <w:rFonts w:ascii="宋体" w:hAnsi="宋体" w:hint="eastAsia"/>
                <w:sz w:val="24"/>
                <w:szCs w:val="24"/>
              </w:rPr>
              <w:t>2、环卫作业重点、难点分析及对策（10分）</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ind w:rightChars="67" w:right="141"/>
              <w:rPr>
                <w:rFonts w:ascii="宋体" w:hAnsi="宋体" w:hint="eastAsia"/>
                <w:spacing w:val="-4"/>
                <w:sz w:val="24"/>
                <w:szCs w:val="24"/>
              </w:rPr>
            </w:pPr>
            <w:r>
              <w:rPr>
                <w:rFonts w:ascii="宋体" w:hAnsi="宋体" w:hint="eastAsia"/>
                <w:spacing w:val="-4"/>
                <w:sz w:val="24"/>
                <w:szCs w:val="24"/>
              </w:rPr>
              <w:t>对本项目的重点及难点分析准确，全面且符合采购方实际需求，给出有效、有针对性的且易于落实到位的处理方法得10分；对本项目的重点及难点分析较准确，基本符合采购方实际需求，给出的处理方法不存在实施难度的得7分；对本项目的重点及难点分析基本准确，基本符合采购方实际需求，给出基本有效、基本有针对性的处理方法得4分；对本项目重点及难点分析不准确，不符合采购方实际需求，给出无效、无针对性的处理方法得1分；未提供的得0分。</w:t>
            </w:r>
          </w:p>
        </w:tc>
      </w:tr>
      <w:tr w:rsidR="00781C73" w:rsidTr="00781C73">
        <w:trPr>
          <w:trHeight w:val="2210"/>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cs="Times New Roman"/>
                <w:color w:val="000000"/>
                <w:kern w:val="0"/>
                <w:sz w:val="24"/>
                <w:szCs w:val="24"/>
              </w:rPr>
            </w:pP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ind w:rightChars="67" w:right="141"/>
              <w:rPr>
                <w:rFonts w:ascii="宋体" w:hAnsi="宋体" w:hint="eastAsia"/>
                <w:sz w:val="24"/>
                <w:szCs w:val="24"/>
              </w:rPr>
            </w:pPr>
            <w:r>
              <w:rPr>
                <w:rFonts w:ascii="宋体" w:hAnsi="宋体" w:hint="eastAsia"/>
                <w:sz w:val="24"/>
                <w:szCs w:val="24"/>
              </w:rPr>
              <w:t>3、机械化作业方案（10分）</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ind w:rightChars="67" w:right="141" w:firstLineChars="202" w:firstLine="469"/>
              <w:rPr>
                <w:rFonts w:ascii="宋体" w:hAnsi="宋体" w:hint="eastAsia"/>
                <w:spacing w:val="-4"/>
                <w:sz w:val="24"/>
                <w:szCs w:val="24"/>
              </w:rPr>
            </w:pPr>
            <w:r>
              <w:rPr>
                <w:rFonts w:ascii="宋体" w:hAnsi="宋体" w:hint="eastAsia"/>
                <w:spacing w:val="-4"/>
                <w:sz w:val="24"/>
                <w:szCs w:val="24"/>
              </w:rPr>
              <w:t>提供针对本项目制定切实可行的机械化作业方案。内容合理全面、具体详实、可行性和针对性强的得10分；合理全面，比较可行，针对性较强的得8分；较合理、不全面，可行性小，无针对性的得2分；</w:t>
            </w:r>
          </w:p>
          <w:p w:rsidR="00781C73" w:rsidRDefault="00781C73">
            <w:pPr>
              <w:spacing w:line="360" w:lineRule="auto"/>
              <w:ind w:rightChars="67" w:right="141"/>
              <w:rPr>
                <w:rFonts w:ascii="宋体" w:hAnsi="宋体" w:hint="eastAsia"/>
                <w:spacing w:val="-4"/>
                <w:sz w:val="24"/>
                <w:szCs w:val="24"/>
              </w:rPr>
            </w:pPr>
            <w:r>
              <w:rPr>
                <w:rFonts w:ascii="宋体" w:hAnsi="宋体" w:hint="eastAsia"/>
                <w:spacing w:val="-4"/>
                <w:sz w:val="24"/>
                <w:szCs w:val="24"/>
              </w:rPr>
              <w:t>无相应内容的得0分。</w:t>
            </w:r>
          </w:p>
        </w:tc>
      </w:tr>
      <w:tr w:rsidR="00781C73" w:rsidTr="00781C73">
        <w:trPr>
          <w:trHeight w:val="2210"/>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cs="Times New Roman"/>
                <w:color w:val="000000"/>
                <w:kern w:val="0"/>
                <w:sz w:val="24"/>
                <w:szCs w:val="24"/>
              </w:rPr>
            </w:pP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ind w:rightChars="67" w:right="141"/>
              <w:rPr>
                <w:rFonts w:ascii="宋体" w:hAnsi="宋体" w:hint="eastAsia"/>
                <w:sz w:val="24"/>
                <w:szCs w:val="24"/>
              </w:rPr>
            </w:pPr>
            <w:r>
              <w:rPr>
                <w:rFonts w:ascii="宋体" w:hAnsi="宋体" w:hint="eastAsia"/>
                <w:sz w:val="24"/>
                <w:szCs w:val="24"/>
              </w:rPr>
              <w:t>4、质量保障措施（10分）</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ind w:rightChars="67" w:right="141" w:firstLineChars="202" w:firstLine="469"/>
              <w:rPr>
                <w:rFonts w:ascii="宋体" w:hAnsi="宋体" w:hint="eastAsia"/>
                <w:sz w:val="24"/>
                <w:szCs w:val="24"/>
              </w:rPr>
            </w:pPr>
            <w:r>
              <w:rPr>
                <w:rFonts w:ascii="宋体" w:hAnsi="宋体" w:hint="eastAsia"/>
                <w:spacing w:val="-4"/>
                <w:sz w:val="24"/>
                <w:szCs w:val="24"/>
              </w:rPr>
              <w:t>根据项目工作方案，提供针对本项目的质量保障措施和质量管理制度。措施和制度完善、充分、可行性强得10分；措施和制度基本满足需求、基本可行得7分；措施和制度比较简单得2分，缺项不得分。</w:t>
            </w:r>
          </w:p>
        </w:tc>
      </w:tr>
      <w:tr w:rsidR="00781C73" w:rsidTr="00781C73">
        <w:trPr>
          <w:trHeight w:val="1731"/>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cs="Times New Roman"/>
                <w:color w:val="000000"/>
                <w:kern w:val="0"/>
                <w:sz w:val="24"/>
                <w:szCs w:val="24"/>
              </w:rPr>
            </w:pPr>
          </w:p>
        </w:tc>
        <w:tc>
          <w:tcPr>
            <w:tcW w:w="2755" w:type="dxa"/>
            <w:gridSpan w:val="2"/>
            <w:tcBorders>
              <w:top w:val="single" w:sz="4" w:space="0" w:color="auto"/>
              <w:left w:val="single" w:sz="4" w:space="0" w:color="auto"/>
              <w:bottom w:val="single" w:sz="4" w:space="0" w:color="auto"/>
              <w:right w:val="single" w:sz="4" w:space="0" w:color="auto"/>
            </w:tcBorders>
          </w:tcPr>
          <w:p w:rsidR="00781C73" w:rsidRDefault="00781C73">
            <w:pPr>
              <w:pStyle w:val="TableText"/>
              <w:spacing w:before="116" w:line="360" w:lineRule="auto"/>
              <w:ind w:right="13"/>
              <w:rPr>
                <w:rFonts w:ascii="宋体" w:eastAsia="宋体" w:hAnsi="宋体" w:cs="Times New Roman" w:hint="eastAsia"/>
                <w:spacing w:val="-4"/>
                <w:sz w:val="24"/>
                <w:szCs w:val="24"/>
              </w:rPr>
            </w:pPr>
          </w:p>
          <w:p w:rsidR="00781C73" w:rsidRDefault="00781C73">
            <w:pPr>
              <w:pStyle w:val="TableText"/>
              <w:spacing w:before="116" w:line="360" w:lineRule="auto"/>
              <w:ind w:right="13"/>
              <w:rPr>
                <w:rFonts w:ascii="宋体" w:eastAsia="宋体" w:hAnsi="宋体" w:cs="Times New Roman" w:hint="eastAsia"/>
                <w:spacing w:val="-4"/>
                <w:sz w:val="24"/>
                <w:szCs w:val="24"/>
              </w:rPr>
            </w:pPr>
            <w:r>
              <w:rPr>
                <w:rFonts w:ascii="宋体" w:eastAsia="宋体" w:hAnsi="宋体" w:cs="Times New Roman" w:hint="eastAsia"/>
                <w:spacing w:val="-4"/>
                <w:sz w:val="24"/>
                <w:szCs w:val="24"/>
              </w:rPr>
              <w:t>5、内部考核机制</w:t>
            </w:r>
            <w:r>
              <w:rPr>
                <w:rFonts w:ascii="宋体" w:eastAsia="宋体" w:hAnsi="宋体" w:cs="Times New Roman" w:hint="eastAsia"/>
                <w:spacing w:val="-3"/>
                <w:sz w:val="24"/>
                <w:szCs w:val="24"/>
              </w:rPr>
              <w:t>（10分）</w:t>
            </w:r>
          </w:p>
        </w:tc>
        <w:tc>
          <w:tcPr>
            <w:tcW w:w="5684" w:type="dxa"/>
            <w:tcBorders>
              <w:top w:val="single" w:sz="4" w:space="0" w:color="auto"/>
              <w:left w:val="single" w:sz="4" w:space="0" w:color="auto"/>
              <w:bottom w:val="single" w:sz="4" w:space="0" w:color="auto"/>
              <w:right w:val="single" w:sz="12" w:space="0" w:color="auto"/>
            </w:tcBorders>
            <w:hideMark/>
          </w:tcPr>
          <w:p w:rsidR="00781C73" w:rsidRDefault="00781C73">
            <w:pPr>
              <w:pStyle w:val="TableText"/>
              <w:spacing w:before="116" w:line="360" w:lineRule="auto"/>
              <w:ind w:left="109" w:right="13" w:firstLine="1"/>
              <w:rPr>
                <w:rFonts w:ascii="宋体" w:eastAsia="宋体" w:hAnsi="宋体" w:cs="Times New Roman" w:hint="eastAsia"/>
                <w:spacing w:val="-4"/>
                <w:sz w:val="24"/>
                <w:szCs w:val="24"/>
              </w:rPr>
            </w:pPr>
            <w:r>
              <w:rPr>
                <w:rFonts w:ascii="宋体" w:eastAsia="宋体" w:hAnsi="宋体" w:cs="Times New Roman" w:hint="eastAsia"/>
                <w:spacing w:val="-4"/>
                <w:sz w:val="24"/>
                <w:szCs w:val="24"/>
              </w:rPr>
              <w:t>内部考核机制制度健全、重点突出、 奖罚明晰的得10分，制度内容基本健全的得6分；制度内容、不健全的得3 分；缺项不得分。</w:t>
            </w:r>
          </w:p>
        </w:tc>
      </w:tr>
      <w:tr w:rsidR="00781C73" w:rsidTr="00781C73">
        <w:trPr>
          <w:trHeight w:val="90"/>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cs="Times New Roman"/>
                <w:color w:val="000000"/>
                <w:kern w:val="0"/>
                <w:sz w:val="24"/>
                <w:szCs w:val="24"/>
              </w:rPr>
            </w:pPr>
          </w:p>
        </w:tc>
        <w:tc>
          <w:tcPr>
            <w:tcW w:w="2755" w:type="dxa"/>
            <w:gridSpan w:val="2"/>
            <w:tcBorders>
              <w:top w:val="single" w:sz="4" w:space="0" w:color="auto"/>
              <w:left w:val="single" w:sz="4" w:space="0" w:color="auto"/>
              <w:bottom w:val="single" w:sz="4" w:space="0" w:color="auto"/>
              <w:right w:val="single" w:sz="4" w:space="0" w:color="auto"/>
            </w:tcBorders>
          </w:tcPr>
          <w:p w:rsidR="00781C73" w:rsidRDefault="00781C73">
            <w:pPr>
              <w:spacing w:line="252" w:lineRule="auto"/>
              <w:rPr>
                <w:rFonts w:ascii="宋体" w:hAnsi="宋体" w:hint="eastAsia"/>
                <w:sz w:val="24"/>
                <w:szCs w:val="24"/>
              </w:rPr>
            </w:pPr>
          </w:p>
          <w:p w:rsidR="00781C73" w:rsidRDefault="00781C73">
            <w:pPr>
              <w:pStyle w:val="TableText"/>
              <w:spacing w:before="78" w:line="360" w:lineRule="auto"/>
              <w:ind w:right="159"/>
              <w:rPr>
                <w:rFonts w:ascii="宋体" w:eastAsia="宋体" w:hAnsi="宋体" w:cs="Times New Roman" w:hint="eastAsia"/>
                <w:sz w:val="24"/>
                <w:szCs w:val="24"/>
              </w:rPr>
            </w:pPr>
            <w:r>
              <w:rPr>
                <w:rFonts w:ascii="宋体" w:eastAsia="宋体" w:hAnsi="宋体" w:cs="Times New Roman" w:hint="eastAsia"/>
                <w:spacing w:val="-2"/>
                <w:sz w:val="24"/>
                <w:szCs w:val="24"/>
              </w:rPr>
              <w:t>6、培训及人员管</w:t>
            </w:r>
            <w:r>
              <w:rPr>
                <w:rFonts w:ascii="宋体" w:eastAsia="宋体" w:hAnsi="宋体" w:cs="Times New Roman" w:hint="eastAsia"/>
                <w:spacing w:val="-3"/>
                <w:sz w:val="24"/>
                <w:szCs w:val="24"/>
              </w:rPr>
              <w:t>理方案（10分）</w:t>
            </w:r>
          </w:p>
        </w:tc>
        <w:tc>
          <w:tcPr>
            <w:tcW w:w="5684" w:type="dxa"/>
            <w:tcBorders>
              <w:top w:val="single" w:sz="4" w:space="0" w:color="auto"/>
              <w:left w:val="single" w:sz="4" w:space="0" w:color="auto"/>
              <w:bottom w:val="single" w:sz="4" w:space="0" w:color="auto"/>
              <w:right w:val="single" w:sz="12" w:space="0" w:color="auto"/>
            </w:tcBorders>
            <w:hideMark/>
          </w:tcPr>
          <w:p w:rsidR="00781C73" w:rsidRDefault="00781C73">
            <w:pPr>
              <w:pStyle w:val="TableText"/>
              <w:spacing w:before="116" w:line="360" w:lineRule="auto"/>
              <w:ind w:right="13"/>
              <w:rPr>
                <w:rFonts w:ascii="宋体" w:eastAsia="宋体" w:hAnsi="宋体" w:cs="Times New Roman" w:hint="eastAsia"/>
                <w:sz w:val="24"/>
                <w:szCs w:val="24"/>
              </w:rPr>
            </w:pPr>
            <w:r>
              <w:rPr>
                <w:rFonts w:ascii="宋体" w:eastAsia="宋体" w:hAnsi="宋体" w:cs="Times New Roman" w:hint="eastAsia"/>
                <w:spacing w:val="-8"/>
                <w:sz w:val="24"/>
                <w:szCs w:val="24"/>
              </w:rPr>
              <w:t>人员管理有日常管理制度、巡查机制、岗前和岗中培训方案、</w:t>
            </w:r>
            <w:r>
              <w:rPr>
                <w:rFonts w:ascii="宋体" w:eastAsia="宋体" w:hAnsi="宋体" w:cs="Times New Roman" w:hint="eastAsia"/>
                <w:spacing w:val="4"/>
                <w:sz w:val="24"/>
                <w:szCs w:val="24"/>
              </w:rPr>
              <w:t xml:space="preserve"> </w:t>
            </w:r>
            <w:r>
              <w:rPr>
                <w:rFonts w:ascii="宋体" w:eastAsia="宋体" w:hAnsi="宋体" w:cs="Times New Roman" w:hint="eastAsia"/>
                <w:spacing w:val="-4"/>
                <w:sz w:val="24"/>
                <w:szCs w:val="24"/>
              </w:rPr>
              <w:t>考核标准、奖罚机制。</w:t>
            </w:r>
          </w:p>
          <w:p w:rsidR="00781C73" w:rsidRDefault="00781C73">
            <w:pPr>
              <w:pStyle w:val="TableText"/>
              <w:spacing w:before="1" w:line="309" w:lineRule="auto"/>
              <w:ind w:right="230"/>
              <w:rPr>
                <w:rFonts w:ascii="宋体" w:eastAsia="宋体" w:hAnsi="宋体" w:cs="Times New Roman" w:hint="eastAsia"/>
                <w:sz w:val="24"/>
                <w:szCs w:val="24"/>
              </w:rPr>
            </w:pPr>
            <w:r>
              <w:rPr>
                <w:rFonts w:ascii="宋体" w:eastAsia="宋体" w:hAnsi="宋体" w:cs="Times New Roman" w:hint="eastAsia"/>
                <w:sz w:val="24"/>
                <w:szCs w:val="24"/>
              </w:rPr>
              <w:t>方案科学合理、内容完整、 具有针对性的得10分； 计划内容基本完整、可行的得7 分；比较简单得3分，</w:t>
            </w:r>
            <w:r>
              <w:rPr>
                <w:rFonts w:ascii="宋体" w:eastAsia="宋体" w:hAnsi="宋体" w:cs="Times New Roman" w:hint="eastAsia"/>
                <w:spacing w:val="-4"/>
                <w:sz w:val="24"/>
                <w:szCs w:val="24"/>
              </w:rPr>
              <w:t>缺项不得分。</w:t>
            </w:r>
          </w:p>
        </w:tc>
      </w:tr>
      <w:tr w:rsidR="00781C73" w:rsidTr="00781C73">
        <w:trPr>
          <w:trHeight w:val="2210"/>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cs="Times New Roman"/>
                <w:color w:val="000000"/>
                <w:kern w:val="0"/>
                <w:sz w:val="24"/>
                <w:szCs w:val="24"/>
              </w:rPr>
            </w:pP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60" w:lineRule="auto"/>
              <w:ind w:rightChars="67" w:right="141"/>
              <w:rPr>
                <w:rFonts w:ascii="宋体" w:hAnsi="宋体" w:hint="eastAsia"/>
                <w:sz w:val="24"/>
                <w:szCs w:val="24"/>
              </w:rPr>
            </w:pPr>
            <w:r>
              <w:rPr>
                <w:rFonts w:ascii="宋体" w:hAnsi="宋体" w:hint="eastAsia"/>
                <w:sz w:val="24"/>
                <w:szCs w:val="24"/>
              </w:rPr>
              <w:t>7、.应急管理方案（5分）</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ind w:rightChars="67" w:right="141" w:firstLineChars="202" w:firstLine="485"/>
              <w:rPr>
                <w:rFonts w:ascii="宋体" w:hAnsi="宋体" w:hint="eastAsia"/>
                <w:sz w:val="24"/>
                <w:szCs w:val="24"/>
              </w:rPr>
            </w:pPr>
            <w:r>
              <w:rPr>
                <w:rFonts w:ascii="宋体" w:hAnsi="宋体" w:hint="eastAsia"/>
                <w:sz w:val="24"/>
                <w:szCs w:val="24"/>
              </w:rPr>
              <w:t>针对各种突发情况提供包含但不限特殊天气、道路遗撒应急迎检等方案。内容合理全面、具体详实、可行性和针对性强的得5分；合理全面，比较可行，针对性较强的得3分；不合理、不全面，没有可行性，无针对性的得1分；无相应内容的得0分。</w:t>
            </w:r>
          </w:p>
        </w:tc>
      </w:tr>
      <w:tr w:rsidR="00781C73" w:rsidTr="00781C73">
        <w:trPr>
          <w:trHeight w:val="955"/>
          <w:jc w:val="center"/>
        </w:trPr>
        <w:tc>
          <w:tcPr>
            <w:tcW w:w="1353" w:type="dxa"/>
            <w:vMerge w:val="restart"/>
            <w:tcBorders>
              <w:top w:val="single" w:sz="4" w:space="0" w:color="auto"/>
              <w:left w:val="single" w:sz="12" w:space="0" w:color="auto"/>
              <w:bottom w:val="single" w:sz="4" w:space="0" w:color="auto"/>
              <w:right w:val="single" w:sz="4" w:space="0" w:color="auto"/>
            </w:tcBorders>
            <w:vAlign w:val="center"/>
          </w:tcPr>
          <w:p w:rsidR="00781C73" w:rsidRDefault="00781C73">
            <w:pPr>
              <w:spacing w:line="360" w:lineRule="auto"/>
              <w:jc w:val="center"/>
              <w:rPr>
                <w:rFonts w:ascii="宋体" w:hAnsi="宋体" w:hint="eastAsia"/>
                <w:sz w:val="24"/>
                <w:szCs w:val="24"/>
              </w:rPr>
            </w:pPr>
            <w:r>
              <w:rPr>
                <w:rFonts w:ascii="宋体" w:hAnsi="宋体" w:hint="eastAsia"/>
                <w:sz w:val="24"/>
                <w:szCs w:val="24"/>
              </w:rPr>
              <w:t>2.2.3（3）综合部分（20分）</w:t>
            </w:r>
          </w:p>
          <w:p w:rsidR="00781C73" w:rsidRDefault="00781C73">
            <w:pPr>
              <w:spacing w:line="360" w:lineRule="auto"/>
              <w:jc w:val="center"/>
              <w:rPr>
                <w:rFonts w:ascii="宋体" w:hAnsi="宋体" w:hint="eastAsia"/>
                <w:sz w:val="24"/>
                <w:szCs w:val="24"/>
              </w:rPr>
            </w:pP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adjustRightInd w:val="0"/>
              <w:snapToGrid w:val="0"/>
              <w:spacing w:line="360" w:lineRule="auto"/>
              <w:ind w:firstLine="6"/>
              <w:rPr>
                <w:rFonts w:ascii="宋体" w:hAnsi="宋体" w:hint="eastAsia"/>
                <w:sz w:val="24"/>
                <w:szCs w:val="24"/>
              </w:rPr>
            </w:pPr>
            <w:r>
              <w:rPr>
                <w:rFonts w:ascii="宋体" w:hAnsi="宋体" w:hint="eastAsia"/>
                <w:sz w:val="24"/>
                <w:szCs w:val="24"/>
              </w:rPr>
              <w:t>1、</w:t>
            </w:r>
            <w:bookmarkStart w:id="30" w:name="OLE_LINK18"/>
            <w:r>
              <w:rPr>
                <w:rFonts w:ascii="宋体" w:hAnsi="宋体" w:hint="eastAsia"/>
                <w:sz w:val="24"/>
                <w:szCs w:val="24"/>
              </w:rPr>
              <w:t>人员</w:t>
            </w:r>
            <w:bookmarkEnd w:id="30"/>
            <w:r>
              <w:rPr>
                <w:rFonts w:ascii="宋体" w:hAnsi="宋体" w:hint="eastAsia"/>
                <w:sz w:val="24"/>
                <w:szCs w:val="24"/>
              </w:rPr>
              <w:t>及设备配置（10分）</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pStyle w:val="Default"/>
              <w:spacing w:line="360" w:lineRule="auto"/>
              <w:rPr>
                <w:rFonts w:hAnsi="宋体" w:cs="Times New Roman" w:hint="eastAsia"/>
              </w:rPr>
            </w:pPr>
            <w:r>
              <w:rPr>
                <w:rFonts w:hAnsi="宋体" w:cs="Times New Roman" w:hint="eastAsia"/>
                <w:kern w:val="2"/>
              </w:rPr>
              <w:t>人员及设备配备齐全、分工明确、职责清楚。内容完整详实的得 10 分；内容较完整详实的得7分，有简单描述且不缺项的得4分；缺项或未提供不得分。</w:t>
            </w:r>
          </w:p>
        </w:tc>
      </w:tr>
      <w:tr w:rsidR="00781C73" w:rsidTr="00781C73">
        <w:trPr>
          <w:trHeight w:val="1329"/>
          <w:jc w:val="center"/>
        </w:trPr>
        <w:tc>
          <w:tcPr>
            <w:tcW w:w="9792" w:type="dxa"/>
            <w:vMerge/>
            <w:tcBorders>
              <w:top w:val="single" w:sz="4" w:space="0" w:color="auto"/>
              <w:left w:val="single" w:sz="12" w:space="0" w:color="auto"/>
              <w:bottom w:val="single" w:sz="4" w:space="0" w:color="auto"/>
              <w:right w:val="single" w:sz="4" w:space="0" w:color="auto"/>
            </w:tcBorders>
            <w:vAlign w:val="center"/>
            <w:hideMark/>
          </w:tcPr>
          <w:p w:rsidR="00781C73" w:rsidRDefault="00781C73">
            <w:pPr>
              <w:widowControl/>
              <w:jc w:val="left"/>
              <w:rPr>
                <w:rFonts w:ascii="宋体" w:hAnsi="宋体"/>
                <w:sz w:val="24"/>
                <w:szCs w:val="24"/>
              </w:rPr>
            </w:pP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781C73" w:rsidRDefault="00781C73">
            <w:pPr>
              <w:adjustRightInd w:val="0"/>
              <w:snapToGrid w:val="0"/>
              <w:spacing w:line="360" w:lineRule="auto"/>
              <w:ind w:firstLine="6"/>
              <w:rPr>
                <w:rFonts w:ascii="宋体" w:hAnsi="宋体" w:hint="eastAsia"/>
                <w:sz w:val="24"/>
                <w:szCs w:val="24"/>
              </w:rPr>
            </w:pPr>
            <w:r>
              <w:rPr>
                <w:rFonts w:ascii="宋体" w:hAnsi="宋体" w:hint="eastAsia"/>
                <w:spacing w:val="-2"/>
                <w:sz w:val="24"/>
                <w:szCs w:val="24"/>
              </w:rPr>
              <w:t>2、服务承诺（10分）</w:t>
            </w:r>
          </w:p>
        </w:tc>
        <w:tc>
          <w:tcPr>
            <w:tcW w:w="5684" w:type="dxa"/>
            <w:tcBorders>
              <w:top w:val="single" w:sz="4" w:space="0" w:color="auto"/>
              <w:left w:val="single" w:sz="4" w:space="0" w:color="auto"/>
              <w:bottom w:val="single" w:sz="4" w:space="0" w:color="auto"/>
              <w:right w:val="single" w:sz="12" w:space="0" w:color="auto"/>
            </w:tcBorders>
            <w:vAlign w:val="center"/>
            <w:hideMark/>
          </w:tcPr>
          <w:p w:rsidR="00781C73" w:rsidRDefault="00781C73">
            <w:pPr>
              <w:spacing w:line="360" w:lineRule="auto"/>
              <w:ind w:left="-42"/>
              <w:jc w:val="left"/>
              <w:rPr>
                <w:rFonts w:ascii="宋体" w:hAnsi="宋体" w:hint="eastAsia"/>
                <w:sz w:val="24"/>
                <w:szCs w:val="24"/>
              </w:rPr>
            </w:pPr>
            <w:r>
              <w:rPr>
                <w:rFonts w:ascii="宋体" w:hAnsi="宋体" w:hint="eastAsia"/>
                <w:sz w:val="24"/>
                <w:szCs w:val="24"/>
              </w:rPr>
              <w:t>包括服务计划、服务内容、服务体系、故障响应。内容完整 详实的得 10 分；较完整详实的得7分，有简单描述且不缺项的得 4 分；缺项或未提供不得分。</w:t>
            </w:r>
          </w:p>
        </w:tc>
      </w:tr>
      <w:tr w:rsidR="00781C73" w:rsidTr="00781C73">
        <w:trPr>
          <w:trHeight w:val="977"/>
          <w:jc w:val="center"/>
        </w:trPr>
        <w:tc>
          <w:tcPr>
            <w:tcW w:w="9792" w:type="dxa"/>
            <w:gridSpan w:val="4"/>
            <w:tcBorders>
              <w:top w:val="single" w:sz="4" w:space="0" w:color="auto"/>
              <w:left w:val="single" w:sz="12" w:space="0" w:color="auto"/>
              <w:bottom w:val="single" w:sz="12" w:space="0" w:color="auto"/>
              <w:right w:val="single" w:sz="12" w:space="0" w:color="auto"/>
            </w:tcBorders>
            <w:vAlign w:val="center"/>
            <w:hideMark/>
          </w:tcPr>
          <w:p w:rsidR="00781C73" w:rsidRDefault="00781C73">
            <w:pPr>
              <w:spacing w:line="360" w:lineRule="auto"/>
              <w:ind w:left="-42"/>
              <w:jc w:val="left"/>
              <w:rPr>
                <w:rFonts w:ascii="宋体" w:hAnsi="宋体" w:hint="eastAsia"/>
                <w:b/>
                <w:sz w:val="24"/>
                <w:szCs w:val="24"/>
              </w:rPr>
            </w:pPr>
            <w:r>
              <w:rPr>
                <w:rFonts w:ascii="宋体" w:hAnsi="宋体" w:hint="eastAsia"/>
                <w:b/>
                <w:sz w:val="24"/>
                <w:szCs w:val="24"/>
              </w:rPr>
              <w:t>说明：供应商可将评标办法涉及到的有关证件、证书、证明材料的原件扫描件（或图片）制作到所提交的电子投标文件中。</w:t>
            </w:r>
          </w:p>
        </w:tc>
      </w:tr>
    </w:tbl>
    <w:p w:rsidR="00781C73" w:rsidRDefault="00781C73" w:rsidP="00781C73">
      <w:pPr>
        <w:pStyle w:val="2"/>
        <w:numPr>
          <w:ilvl w:val="1"/>
          <w:numId w:val="13"/>
        </w:numPr>
        <w:snapToGrid w:val="0"/>
        <w:spacing w:before="10" w:after="10" w:line="440" w:lineRule="exact"/>
        <w:rPr>
          <w:rFonts w:ascii="宋体" w:eastAsia="宋体" w:hAnsi="宋体" w:hint="eastAsia"/>
          <w:sz w:val="24"/>
          <w:szCs w:val="24"/>
        </w:rPr>
      </w:pPr>
      <w:r>
        <w:rPr>
          <w:rFonts w:ascii="宋体" w:eastAsia="宋体" w:hAnsi="宋体" w:hint="eastAsia"/>
          <w:sz w:val="24"/>
          <w:szCs w:val="24"/>
        </w:rPr>
        <w:t xml:space="preserve"> 评标方法</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本次评标采用综合评估法。评标委员会对满足招标文件实质性要求的投标文件，按照本章第2.2款规定的评分标准进行打分，并按得分由高到低顺序推荐中标候选人。综合评分相等时，以投标报价低的优先；投标报价也相等的，由采购人或者经采购人授权评标委员会自行确定。</w:t>
      </w:r>
    </w:p>
    <w:p w:rsidR="00781C73" w:rsidRDefault="00781C73" w:rsidP="00781C73">
      <w:pPr>
        <w:pStyle w:val="2"/>
        <w:snapToGrid w:val="0"/>
        <w:spacing w:before="10" w:after="10" w:line="440" w:lineRule="exact"/>
        <w:ind w:left="540"/>
        <w:rPr>
          <w:rFonts w:ascii="宋体" w:eastAsia="宋体" w:hAnsi="宋体" w:hint="eastAsia"/>
          <w:sz w:val="24"/>
          <w:szCs w:val="24"/>
        </w:rPr>
      </w:pPr>
      <w:bookmarkStart w:id="31" w:name="_Toc152045601"/>
      <w:bookmarkStart w:id="32" w:name="_Toc69035873"/>
      <w:bookmarkStart w:id="33" w:name="_Toc381809952"/>
      <w:bookmarkStart w:id="34" w:name="_Toc144974568"/>
      <w:bookmarkStart w:id="35" w:name="_Toc152042378"/>
      <w:bookmarkStart w:id="36" w:name="_Toc247514025"/>
      <w:bookmarkStart w:id="37" w:name="_Toc27082"/>
      <w:bookmarkStart w:id="38" w:name="_Toc13869"/>
      <w:bookmarkStart w:id="39" w:name="_Toc247527626"/>
      <w:bookmarkEnd w:id="31"/>
      <w:bookmarkEnd w:id="32"/>
      <w:bookmarkEnd w:id="33"/>
      <w:bookmarkEnd w:id="34"/>
      <w:bookmarkEnd w:id="35"/>
      <w:bookmarkEnd w:id="36"/>
      <w:bookmarkEnd w:id="37"/>
      <w:bookmarkEnd w:id="38"/>
      <w:r>
        <w:rPr>
          <w:rFonts w:ascii="宋体" w:eastAsia="宋体" w:hAnsi="宋体" w:hint="eastAsia"/>
          <w:sz w:val="24"/>
          <w:szCs w:val="24"/>
        </w:rPr>
        <w:t>2. 评审标准</w:t>
      </w:r>
      <w:bookmarkEnd w:id="39"/>
    </w:p>
    <w:p w:rsidR="00781C73" w:rsidRDefault="00781C73" w:rsidP="00781C73">
      <w:pPr>
        <w:pStyle w:val="2"/>
        <w:snapToGrid w:val="0"/>
        <w:spacing w:before="10" w:after="10" w:line="440" w:lineRule="exact"/>
        <w:ind w:firstLineChars="200" w:firstLine="480"/>
        <w:rPr>
          <w:rFonts w:ascii="宋体" w:eastAsia="宋体" w:hAnsi="宋体" w:hint="eastAsia"/>
          <w:sz w:val="24"/>
          <w:szCs w:val="24"/>
        </w:rPr>
      </w:pPr>
      <w:bookmarkStart w:id="40" w:name="_Toc381809953"/>
      <w:bookmarkStart w:id="41" w:name="_Toc152042379"/>
      <w:bookmarkStart w:id="42" w:name="_Toc69035874"/>
      <w:bookmarkStart w:id="43" w:name="_Toc21065"/>
      <w:bookmarkStart w:id="44" w:name="_Toc247527627"/>
      <w:bookmarkStart w:id="45" w:name="_Toc144974569"/>
      <w:bookmarkStart w:id="46" w:name="_Toc247514026"/>
      <w:bookmarkStart w:id="47" w:name="_Toc152045602"/>
      <w:bookmarkStart w:id="48" w:name="_Toc15068"/>
      <w:bookmarkEnd w:id="40"/>
      <w:bookmarkEnd w:id="41"/>
      <w:bookmarkEnd w:id="42"/>
      <w:bookmarkEnd w:id="43"/>
      <w:bookmarkEnd w:id="44"/>
      <w:bookmarkEnd w:id="45"/>
      <w:bookmarkEnd w:id="46"/>
      <w:bookmarkEnd w:id="47"/>
      <w:r>
        <w:rPr>
          <w:rFonts w:ascii="宋体" w:eastAsia="宋体" w:hAnsi="宋体" w:hint="eastAsia"/>
          <w:sz w:val="24"/>
          <w:szCs w:val="24"/>
        </w:rPr>
        <w:t>2.1 初步评审标准</w:t>
      </w:r>
      <w:bookmarkEnd w:id="48"/>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2.1.1资格评审标准：见评标办法前附表。</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2.1.2 形式评审标准：见评标办法前附表。</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2.1.3 响应性评审标准：见评标办法前附表。</w:t>
      </w:r>
    </w:p>
    <w:p w:rsidR="00781C73" w:rsidRDefault="00781C73" w:rsidP="00781C73">
      <w:pPr>
        <w:pStyle w:val="2"/>
        <w:snapToGrid w:val="0"/>
        <w:spacing w:before="10" w:after="10" w:line="440" w:lineRule="exact"/>
        <w:ind w:left="540"/>
        <w:rPr>
          <w:rFonts w:ascii="宋体" w:eastAsia="宋体" w:hAnsi="宋体" w:hint="eastAsia"/>
          <w:sz w:val="24"/>
          <w:szCs w:val="24"/>
        </w:rPr>
      </w:pPr>
      <w:bookmarkStart w:id="49" w:name="_Toc152045603"/>
      <w:bookmarkStart w:id="50" w:name="_Toc381809954"/>
      <w:bookmarkStart w:id="51" w:name="_Toc152042380"/>
      <w:bookmarkStart w:id="52" w:name="_Toc247514027"/>
      <w:bookmarkStart w:id="53" w:name="_Toc69035875"/>
      <w:bookmarkStart w:id="54" w:name="_Toc32090"/>
      <w:bookmarkStart w:id="55" w:name="_Toc247527628"/>
      <w:bookmarkStart w:id="56" w:name="_Toc18376"/>
      <w:bookmarkStart w:id="57" w:name="_Toc144974570"/>
      <w:bookmarkEnd w:id="49"/>
      <w:bookmarkEnd w:id="50"/>
      <w:bookmarkEnd w:id="51"/>
      <w:bookmarkEnd w:id="52"/>
      <w:bookmarkEnd w:id="53"/>
      <w:bookmarkEnd w:id="54"/>
      <w:bookmarkEnd w:id="55"/>
      <w:bookmarkEnd w:id="56"/>
      <w:r>
        <w:rPr>
          <w:rFonts w:ascii="宋体" w:eastAsia="宋体" w:hAnsi="宋体" w:hint="eastAsia"/>
          <w:sz w:val="24"/>
          <w:szCs w:val="24"/>
        </w:rPr>
        <w:t>2.2 分值构成与评分标准</w:t>
      </w:r>
      <w:bookmarkEnd w:id="57"/>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2.2.1 分值构成：见评标办法前附表。</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2.2.2 评标基准价计算方法：见评标办法前附表。</w:t>
      </w:r>
    </w:p>
    <w:p w:rsidR="00781C73" w:rsidRDefault="00781C73" w:rsidP="00781C73">
      <w:pPr>
        <w:adjustRightInd w:val="0"/>
        <w:snapToGrid w:val="0"/>
        <w:spacing w:line="440" w:lineRule="exact"/>
        <w:ind w:firstLineChars="200" w:firstLine="480"/>
        <w:rPr>
          <w:rFonts w:ascii="宋体" w:hAnsi="宋体" w:hint="eastAsia"/>
          <w:sz w:val="24"/>
          <w:szCs w:val="24"/>
        </w:rPr>
      </w:pPr>
      <w:bookmarkStart w:id="58" w:name="_Toc152042381"/>
      <w:bookmarkStart w:id="59" w:name="_Toc21039"/>
      <w:bookmarkStart w:id="60" w:name="_Toc144974571"/>
      <w:bookmarkStart w:id="61" w:name="_Toc152045604"/>
      <w:bookmarkStart w:id="62" w:name="_Toc247514028"/>
      <w:bookmarkStart w:id="63" w:name="_Toc381809955"/>
      <w:bookmarkStart w:id="64" w:name="_Toc247527629"/>
      <w:bookmarkEnd w:id="58"/>
      <w:bookmarkEnd w:id="59"/>
      <w:bookmarkEnd w:id="60"/>
      <w:bookmarkEnd w:id="61"/>
      <w:bookmarkEnd w:id="62"/>
      <w:bookmarkEnd w:id="63"/>
      <w:r>
        <w:rPr>
          <w:rFonts w:ascii="宋体" w:hAnsi="宋体" w:hint="eastAsia"/>
          <w:sz w:val="24"/>
          <w:szCs w:val="24"/>
        </w:rPr>
        <w:t>2.2.3 评分标准：见评标办法前附表；</w:t>
      </w:r>
      <w:bookmarkEnd w:id="64"/>
    </w:p>
    <w:p w:rsidR="00781C73" w:rsidRDefault="00781C73" w:rsidP="00781C73">
      <w:pPr>
        <w:pStyle w:val="2"/>
        <w:snapToGrid w:val="0"/>
        <w:spacing w:before="10" w:after="10" w:line="440" w:lineRule="exact"/>
        <w:ind w:left="540"/>
        <w:rPr>
          <w:rFonts w:ascii="宋体" w:eastAsia="宋体" w:hAnsi="宋体" w:hint="eastAsia"/>
          <w:sz w:val="24"/>
          <w:szCs w:val="24"/>
        </w:rPr>
      </w:pPr>
      <w:bookmarkStart w:id="65" w:name="_Toc69035876"/>
      <w:bookmarkStart w:id="66" w:name="_Toc19017"/>
      <w:bookmarkEnd w:id="65"/>
      <w:r>
        <w:rPr>
          <w:rFonts w:ascii="宋体" w:eastAsia="宋体" w:hAnsi="宋体" w:hint="eastAsia"/>
          <w:sz w:val="24"/>
          <w:szCs w:val="24"/>
        </w:rPr>
        <w:t>3. 评标程序</w:t>
      </w:r>
      <w:bookmarkEnd w:id="66"/>
    </w:p>
    <w:p w:rsidR="00781C73" w:rsidRDefault="00781C73" w:rsidP="00781C73">
      <w:pPr>
        <w:pStyle w:val="2"/>
        <w:snapToGrid w:val="0"/>
        <w:spacing w:before="10" w:after="10" w:line="440" w:lineRule="exact"/>
        <w:ind w:left="540"/>
        <w:rPr>
          <w:rFonts w:ascii="宋体" w:eastAsia="宋体" w:hAnsi="宋体" w:hint="eastAsia"/>
          <w:sz w:val="24"/>
          <w:szCs w:val="24"/>
        </w:rPr>
      </w:pPr>
      <w:bookmarkStart w:id="67" w:name="_Toc152045605"/>
      <w:bookmarkStart w:id="68" w:name="_Toc2556"/>
      <w:bookmarkStart w:id="69" w:name="_Toc152042382"/>
      <w:bookmarkStart w:id="70" w:name="_Toc247514029"/>
      <w:bookmarkStart w:id="71" w:name="_Toc381809956"/>
      <w:bookmarkStart w:id="72" w:name="_Toc5361"/>
      <w:bookmarkStart w:id="73" w:name="_Toc69035877"/>
      <w:bookmarkStart w:id="74" w:name="_Toc144974572"/>
      <w:bookmarkStart w:id="75" w:name="_Toc247527630"/>
      <w:bookmarkEnd w:id="67"/>
      <w:bookmarkEnd w:id="68"/>
      <w:bookmarkEnd w:id="69"/>
      <w:bookmarkEnd w:id="70"/>
      <w:bookmarkEnd w:id="71"/>
      <w:bookmarkEnd w:id="72"/>
      <w:bookmarkEnd w:id="73"/>
      <w:bookmarkEnd w:id="74"/>
      <w:r>
        <w:rPr>
          <w:rFonts w:ascii="宋体" w:eastAsia="宋体" w:hAnsi="宋体" w:hint="eastAsia"/>
          <w:sz w:val="24"/>
          <w:szCs w:val="24"/>
        </w:rPr>
        <w:t>3.1 初步评审</w:t>
      </w:r>
      <w:bookmarkEnd w:id="75"/>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3.1.1 评标委员会依据本章第2.1款规定的标准对投标文件进行初步评审。有一项不符合评审标准的，评标委员会应当否决其投标。</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3.1.2 供应商有以下情形之一的，评标委员会应当否决其投标：</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（1）第二章“供应商须知”第1.4.3项、第1.4.4项规定的任何一种情形的；</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（2）串通投标或弄虚作假或有其他违法行为的；</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（3）不按评标委员会要求澄清、说明或补正的。</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3.1.3 投标报价有算术错误的，评标委员会按以下原则对投标报价进行修正，修正的价格经供应商确认后具有约束力。供应商不接受修正价格的，评标委员会应当否决其投标。</w:t>
      </w:r>
    </w:p>
    <w:p w:rsidR="00781C73" w:rsidRDefault="00781C73" w:rsidP="00781C73">
      <w:pPr>
        <w:adjustRightInd w:val="0"/>
        <w:snapToGrid w:val="0"/>
        <w:spacing w:line="440" w:lineRule="exact"/>
        <w:ind w:firstLineChars="200" w:firstLine="480"/>
        <w:rPr>
          <w:rFonts w:ascii="宋体" w:hAnsi="宋体" w:hint="eastAsia"/>
          <w:sz w:val="24"/>
          <w:szCs w:val="24"/>
        </w:rPr>
      </w:pPr>
      <w:bookmarkStart w:id="76" w:name="_Toc152042383"/>
      <w:bookmarkEnd w:id="76"/>
      <w:r>
        <w:rPr>
          <w:rFonts w:ascii="宋体" w:hAnsi="宋体" w:hint="eastAsia"/>
          <w:sz w:val="24"/>
          <w:szCs w:val="24"/>
        </w:rPr>
        <w:t>（1）投标文件中的大写金额与小写金额不一致的，以大写金额为准；</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（2）总价金额与依据单价计算出的结果不一致的，以单价金额为准修正总价，但单价金额小数点有明显错误的除外。</w:t>
      </w:r>
    </w:p>
    <w:p w:rsidR="00781C73" w:rsidRDefault="00781C73" w:rsidP="00781C73">
      <w:pPr>
        <w:pStyle w:val="2"/>
        <w:snapToGrid w:val="0"/>
        <w:spacing w:before="10" w:after="10" w:line="440" w:lineRule="exact"/>
        <w:ind w:left="540"/>
        <w:rPr>
          <w:rFonts w:ascii="宋体" w:eastAsia="宋体" w:hAnsi="宋体" w:hint="eastAsia"/>
          <w:sz w:val="24"/>
          <w:szCs w:val="24"/>
        </w:rPr>
      </w:pPr>
      <w:bookmarkStart w:id="77" w:name="_Toc69035878"/>
      <w:bookmarkStart w:id="78" w:name="_Toc1624"/>
      <w:bookmarkStart w:id="79" w:name="_Toc381809957"/>
      <w:bookmarkStart w:id="80" w:name="_Toc152045606"/>
      <w:bookmarkStart w:id="81" w:name="_Toc247527631"/>
      <w:bookmarkStart w:id="82" w:name="_Toc144974573"/>
      <w:bookmarkStart w:id="83" w:name="_Toc247514030"/>
      <w:bookmarkStart w:id="84" w:name="_Toc25779"/>
      <w:bookmarkStart w:id="85" w:name="_Toc152042384"/>
      <w:bookmarkEnd w:id="77"/>
      <w:bookmarkEnd w:id="78"/>
      <w:bookmarkEnd w:id="79"/>
      <w:bookmarkEnd w:id="80"/>
      <w:bookmarkEnd w:id="81"/>
      <w:bookmarkEnd w:id="82"/>
      <w:bookmarkEnd w:id="83"/>
      <w:bookmarkEnd w:id="84"/>
      <w:r>
        <w:rPr>
          <w:rFonts w:ascii="宋体" w:eastAsia="宋体" w:hAnsi="宋体" w:hint="eastAsia"/>
          <w:sz w:val="24"/>
          <w:szCs w:val="24"/>
        </w:rPr>
        <w:t>3.2 详细评审</w:t>
      </w:r>
      <w:bookmarkEnd w:id="85"/>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3.2.1 评标委员会按本章第2.2款规定的量化因素和分值进行打分，并计算出综合评估得分。</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3.2.2 评分分值计算保留小数点后两位，小数点后第三位“四舍五入”。</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3.2.3 供应商最终得分为各评标委员会成员评分合计的算术平均值</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3.2.4 评标委员会发现供应商的报价明显低于其他投标报价，使得其投标报价可能低于其个别成本的，应当要求该供应商作出说明并提供相应的证明材料。供应商不能合理说明或者不能提供相应证明材料的，评标委员会应当认定该供应商以低于成本报价竞标，应当否决其投标。</w:t>
      </w:r>
    </w:p>
    <w:p w:rsidR="00781C73" w:rsidRDefault="00781C73" w:rsidP="00781C73">
      <w:pPr>
        <w:pStyle w:val="2"/>
        <w:snapToGrid w:val="0"/>
        <w:spacing w:before="10" w:after="10" w:line="440" w:lineRule="exact"/>
        <w:ind w:left="540"/>
        <w:rPr>
          <w:rFonts w:ascii="宋体" w:eastAsia="宋体" w:hAnsi="宋体" w:hint="eastAsia"/>
          <w:sz w:val="24"/>
          <w:szCs w:val="24"/>
        </w:rPr>
      </w:pPr>
      <w:bookmarkStart w:id="86" w:name="_Toc144974575"/>
      <w:bookmarkStart w:id="87" w:name="_Toc247527632"/>
      <w:bookmarkStart w:id="88" w:name="_Toc152042385"/>
      <w:bookmarkStart w:id="89" w:name="_Toc19657"/>
      <w:bookmarkStart w:id="90" w:name="_Toc30922"/>
      <w:bookmarkStart w:id="91" w:name="_Toc69035879"/>
      <w:bookmarkStart w:id="92" w:name="_Toc381809958"/>
      <w:bookmarkStart w:id="93" w:name="_Toc152045607"/>
      <w:bookmarkStart w:id="94" w:name="_Toc247514031"/>
      <w:bookmarkEnd w:id="86"/>
      <w:bookmarkEnd w:id="87"/>
      <w:bookmarkEnd w:id="88"/>
      <w:bookmarkEnd w:id="89"/>
      <w:bookmarkEnd w:id="90"/>
      <w:bookmarkEnd w:id="91"/>
      <w:bookmarkEnd w:id="92"/>
      <w:bookmarkEnd w:id="93"/>
      <w:r>
        <w:rPr>
          <w:rFonts w:ascii="宋体" w:eastAsia="宋体" w:hAnsi="宋体" w:hint="eastAsia"/>
          <w:sz w:val="24"/>
          <w:szCs w:val="24"/>
        </w:rPr>
        <w:t>3.3 投标文件的澄清</w:t>
      </w:r>
      <w:bookmarkEnd w:id="94"/>
      <w:r>
        <w:rPr>
          <w:rFonts w:ascii="宋体" w:eastAsia="宋体" w:hAnsi="宋体" w:hint="eastAsia"/>
          <w:sz w:val="24"/>
          <w:szCs w:val="24"/>
        </w:rPr>
        <w:t>和补正</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3.3.1 在评标过程中，评标委员会可以要求供应商对所提交投标文件中不明确的内容进行澄清或说明，或者对细微偏差进行补正。评标委员会不接受供应商主动提出的澄清、说明或补正。</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3.3.2 澄清、说明和补正不得改变投标文件的实质性内容。供应商的澄清、说明和补正属于投标文件的组成部分。</w:t>
      </w:r>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3.3.3 评标委员会对供应商提交的澄清、说明或补正有疑问的，可以要求供应商进一步澄清、说明或补正，直至满足评标委员会的要求。</w:t>
      </w:r>
    </w:p>
    <w:p w:rsidR="00781C73" w:rsidRDefault="00781C73" w:rsidP="00781C73">
      <w:pPr>
        <w:pStyle w:val="2"/>
        <w:snapToGrid w:val="0"/>
        <w:spacing w:before="10" w:after="10" w:line="440" w:lineRule="exact"/>
        <w:ind w:left="540"/>
        <w:rPr>
          <w:rFonts w:ascii="宋体" w:eastAsia="宋体" w:hAnsi="宋体" w:hint="eastAsia"/>
          <w:sz w:val="24"/>
          <w:szCs w:val="24"/>
        </w:rPr>
      </w:pPr>
      <w:bookmarkStart w:id="95" w:name="_Toc247514032"/>
      <w:bookmarkStart w:id="96" w:name="_Toc4727"/>
      <w:bookmarkStart w:id="97" w:name="_Toc15035"/>
      <w:bookmarkStart w:id="98" w:name="_Toc69035880"/>
      <w:bookmarkStart w:id="99" w:name="_Toc144974576"/>
      <w:bookmarkStart w:id="100" w:name="_Toc381809959"/>
      <w:bookmarkStart w:id="101" w:name="_Toc152042386"/>
      <w:bookmarkStart w:id="102" w:name="_Toc247527633"/>
      <w:bookmarkStart w:id="103" w:name="_Toc152045608"/>
      <w:bookmarkEnd w:id="95"/>
      <w:bookmarkEnd w:id="96"/>
      <w:bookmarkEnd w:id="97"/>
      <w:bookmarkEnd w:id="98"/>
      <w:bookmarkEnd w:id="99"/>
      <w:bookmarkEnd w:id="100"/>
      <w:bookmarkEnd w:id="101"/>
      <w:bookmarkEnd w:id="102"/>
      <w:r>
        <w:rPr>
          <w:rFonts w:ascii="宋体" w:eastAsia="宋体" w:hAnsi="宋体" w:hint="eastAsia"/>
          <w:sz w:val="24"/>
          <w:szCs w:val="24"/>
        </w:rPr>
        <w:t>3.4 评标结果</w:t>
      </w:r>
      <w:bookmarkEnd w:id="103"/>
    </w:p>
    <w:p w:rsidR="00781C73" w:rsidRDefault="00781C73" w:rsidP="00781C73">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3.4.1 评标委员会按第二章“供应商须知”前附表规定提供。</w:t>
      </w:r>
    </w:p>
    <w:p w:rsidR="00781C73" w:rsidRDefault="00781C73" w:rsidP="00781C73">
      <w:pPr>
        <w:widowControl/>
        <w:adjustRightInd w:val="0"/>
        <w:snapToGrid w:val="0"/>
        <w:spacing w:line="348" w:lineRule="auto"/>
        <w:ind w:firstLineChars="200" w:firstLine="480"/>
        <w:outlineLvl w:val="0"/>
        <w:rPr>
          <w:rFonts w:ascii="宋体" w:hAnsi="宋体" w:hint="eastAsia"/>
          <w:b/>
          <w:sz w:val="24"/>
          <w:szCs w:val="24"/>
        </w:rPr>
      </w:pPr>
      <w:r>
        <w:rPr>
          <w:rFonts w:ascii="宋体" w:hAnsi="宋体" w:hint="eastAsia"/>
          <w:sz w:val="24"/>
          <w:szCs w:val="24"/>
        </w:rPr>
        <w:t>3.4.2 评标委员会完成评标后，应当向采购人提交评标报告。</w:t>
      </w:r>
    </w:p>
    <w:p w:rsidR="00781C73" w:rsidRDefault="00781C73" w:rsidP="00781C73">
      <w:pPr>
        <w:pStyle w:val="a5"/>
        <w:ind w:firstLine="560"/>
        <w:rPr>
          <w:rFonts w:ascii="宋体" w:hAnsi="宋体" w:hint="eastAsia"/>
        </w:rPr>
      </w:pPr>
      <w:r>
        <w:rPr>
          <w:rFonts w:ascii="宋体" w:hAnsi="宋体" w:hint="eastAsia"/>
        </w:rPr>
        <w:br w:type="page"/>
      </w:r>
    </w:p>
    <w:p w:rsidR="00781C73" w:rsidRDefault="00781C73" w:rsidP="00781C73">
      <w:pPr>
        <w:numPr>
          <w:ilvl w:val="0"/>
          <w:numId w:val="15"/>
        </w:numPr>
        <w:jc w:val="center"/>
        <w:outlineLvl w:val="0"/>
        <w:rPr>
          <w:rFonts w:ascii="宋体" w:hAnsi="宋体" w:hint="eastAsia"/>
          <w:b/>
          <w:kern w:val="44"/>
          <w:sz w:val="36"/>
          <w:szCs w:val="36"/>
        </w:rPr>
      </w:pPr>
      <w:bookmarkStart w:id="104" w:name="_Toc104909900"/>
      <w:bookmarkEnd w:id="104"/>
      <w:r>
        <w:rPr>
          <w:rFonts w:ascii="宋体" w:hAnsi="宋体" w:hint="eastAsia"/>
          <w:b/>
          <w:kern w:val="44"/>
          <w:sz w:val="36"/>
          <w:szCs w:val="36"/>
        </w:rPr>
        <w:t>服务要求</w:t>
      </w:r>
    </w:p>
    <w:p w:rsidR="00781C73" w:rsidRDefault="00781C73" w:rsidP="00781C73">
      <w:pPr>
        <w:outlineLvl w:val="0"/>
        <w:rPr>
          <w:rFonts w:ascii="宋体" w:hAnsi="宋体" w:hint="eastAsia"/>
          <w:b/>
          <w:kern w:val="44"/>
          <w:sz w:val="36"/>
          <w:szCs w:val="36"/>
        </w:rPr>
      </w:pPr>
      <w:r>
        <w:rPr>
          <w:rFonts w:ascii="宋体" w:hAnsi="宋体" w:hint="eastAsia"/>
          <w:b/>
          <w:kern w:val="44"/>
          <w:sz w:val="36"/>
          <w:szCs w:val="36"/>
        </w:rPr>
        <w:t xml:space="preserve"> </w:t>
      </w:r>
    </w:p>
    <w:p w:rsidR="00781C73" w:rsidRDefault="00781C73" w:rsidP="00781C73">
      <w:pPr>
        <w:adjustRightInd w:val="0"/>
        <w:snapToGrid w:val="0"/>
        <w:spacing w:line="360" w:lineRule="auto"/>
        <w:rPr>
          <w:rFonts w:ascii="宋体" w:hAnsi="宋体" w:hint="eastAsia"/>
          <w:b/>
          <w:bCs/>
          <w:sz w:val="24"/>
          <w:szCs w:val="24"/>
        </w:rPr>
      </w:pPr>
      <w:r>
        <w:rPr>
          <w:rFonts w:ascii="宋体" w:hAnsi="宋体" w:hint="eastAsia"/>
          <w:b/>
          <w:bCs/>
          <w:sz w:val="24"/>
          <w:szCs w:val="24"/>
        </w:rPr>
        <w:t>一、项目采购服务范围及内容</w:t>
      </w:r>
    </w:p>
    <w:p w:rsidR="00781C73" w:rsidRDefault="00781C73" w:rsidP="00781C7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本项目为平顶山尼龙新材料开发区管理委员会环卫、路灯、行道树、绿化养护项目，位于平顶山尼龙新材料开发区管理委员会,本次项目采购范围包括：本项目是平顶山尼龙新材料开发区管理委员会环卫、路灯、行道树、绿化养护项目第一标段，主要工作内容为城区主次干道的清扫保洁、机械清扫、洒水降尘;无主建筑垃圾的清运；人行道护栏的清洗；沿街垃圾箱（桶）、各种小广告的清理；具体详见招标文件</w:t>
      </w:r>
    </w:p>
    <w:p w:rsidR="00781C73" w:rsidRDefault="00781C73" w:rsidP="00781C73">
      <w:pPr>
        <w:adjustRightInd w:val="0"/>
        <w:snapToGrid w:val="0"/>
        <w:spacing w:line="360" w:lineRule="auto"/>
        <w:rPr>
          <w:rFonts w:ascii="宋体" w:hAnsi="宋体" w:hint="eastAsia"/>
          <w:b/>
          <w:bCs/>
          <w:sz w:val="24"/>
          <w:szCs w:val="24"/>
        </w:rPr>
      </w:pPr>
      <w:r>
        <w:rPr>
          <w:rFonts w:ascii="宋体" w:hAnsi="宋体" w:hint="eastAsia"/>
          <w:b/>
          <w:bCs/>
          <w:sz w:val="24"/>
          <w:szCs w:val="24"/>
        </w:rPr>
        <w:t>二、基本要求</w:t>
      </w:r>
    </w:p>
    <w:p w:rsidR="00781C73" w:rsidRDefault="00781C73" w:rsidP="00781C7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二十大精神为指导，以落实开发区城市精细化管理标准为目标，创新管理方法，降低运行成本，提高工作效率，建立优质高效、运转协调、管理规范、保障有力的环卫作业管理服务体系，提升开发区品位、树立开发区形象。</w:t>
      </w:r>
    </w:p>
    <w:p w:rsidR="00781C73" w:rsidRDefault="00781C73" w:rsidP="00781C73">
      <w:pPr>
        <w:adjustRightInd w:val="0"/>
        <w:snapToGrid w:val="0"/>
        <w:spacing w:line="360" w:lineRule="auto"/>
        <w:rPr>
          <w:rFonts w:ascii="宋体" w:hAnsi="宋体" w:hint="eastAsia"/>
          <w:b/>
          <w:spacing w:val="10"/>
          <w:sz w:val="24"/>
          <w:szCs w:val="24"/>
        </w:rPr>
      </w:pPr>
      <w:r>
        <w:rPr>
          <w:rFonts w:ascii="宋体" w:hAnsi="宋体" w:hint="eastAsia"/>
          <w:b/>
          <w:spacing w:val="10"/>
          <w:sz w:val="24"/>
          <w:szCs w:val="24"/>
        </w:rPr>
        <w:t>三、道路环卫作业绩效督查考核办法及标准</w:t>
      </w:r>
    </w:p>
    <w:p w:rsidR="00781C73" w:rsidRDefault="00781C73" w:rsidP="00781C73">
      <w:pPr>
        <w:autoSpaceDE w:val="0"/>
        <w:spacing w:line="500" w:lineRule="exact"/>
        <w:ind w:firstLineChars="200" w:firstLine="480"/>
        <w:rPr>
          <w:rFonts w:ascii="宋体" w:hAnsi="宋体" w:hint="eastAsia"/>
          <w:sz w:val="24"/>
          <w:szCs w:val="24"/>
        </w:rPr>
      </w:pPr>
      <w:r>
        <w:rPr>
          <w:rFonts w:ascii="宋体" w:hAnsi="宋体" w:hint="eastAsia"/>
          <w:sz w:val="24"/>
          <w:szCs w:val="24"/>
        </w:rPr>
        <w:t>为提升平顶山尼龙新材料开发区（以下简称“开发区”）改革开发整体外部形象，打造“中国尼龙城”新名片，提高区内道路保洁管理水平，特制订本办法。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一、指导思想</w:t>
      </w:r>
    </w:p>
    <w:p w:rsidR="00781C73" w:rsidRDefault="00781C73" w:rsidP="00781C73">
      <w:pPr>
        <w:autoSpaceDE w:val="0"/>
        <w:spacing w:line="500" w:lineRule="exact"/>
        <w:ind w:firstLineChars="200" w:firstLine="480"/>
        <w:rPr>
          <w:rFonts w:ascii="宋体" w:hAnsi="宋体" w:hint="eastAsia"/>
          <w:sz w:val="24"/>
          <w:szCs w:val="24"/>
        </w:rPr>
      </w:pPr>
      <w:r>
        <w:rPr>
          <w:rFonts w:ascii="宋体" w:hAnsi="宋体" w:hint="eastAsia"/>
          <w:sz w:val="24"/>
          <w:szCs w:val="24"/>
        </w:rPr>
        <w:t>以二十大精神为指导，以落实开发区城市精细化管理标准为目标，创新管理方法，降低运行成本，提高工作效率，建立优质高效、运转协调、管理规范、保障有力的环卫作业管理服务体系，提升开发区品位、树立开发区形象。</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二、健全组织机构</w:t>
      </w:r>
    </w:p>
    <w:p w:rsidR="00781C73" w:rsidRDefault="00781C73" w:rsidP="00781C73">
      <w:pPr>
        <w:autoSpaceDE w:val="0"/>
        <w:spacing w:line="500" w:lineRule="exact"/>
        <w:ind w:firstLineChars="200" w:firstLine="480"/>
        <w:rPr>
          <w:rFonts w:ascii="宋体" w:hAnsi="宋体" w:hint="eastAsia"/>
          <w:sz w:val="24"/>
          <w:szCs w:val="24"/>
        </w:rPr>
      </w:pPr>
      <w:r>
        <w:rPr>
          <w:rFonts w:ascii="宋体" w:hAnsi="宋体" w:hint="eastAsia"/>
          <w:sz w:val="24"/>
          <w:szCs w:val="24"/>
        </w:rPr>
        <w:t>开发区成立以分管副主任为组长、建设管理部部长为副组长、开发区相关人员为成员的环卫作业绩效考核领导小组，负责对开发区主次干道的清扫保洁质量、垃圾运输、机械作业以及安全生产等情况，进行全方位监督检查，对开发区的环卫作业进行指导协调。领导小组下设办公室，办公室设在建设管理部。</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三、考核范围</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1、城区主次干道的清扫保洁、机械清扫、洒水降尘，符合机械化清扫道路的机扫率达100%；</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 xml:space="preserve">   2、主次干道绿化带内各种垃圾及</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3、生活垃圾及无主建筑垃圾的清运；</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4、人行道及道牙和护栏的清洗；</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5、沿街垃圾箱（桶）的清理；</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6、各种小广告的清理等;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四、考核督查方式</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考核组对环卫作业社会化管理公司采取专业督查和社会监督相结合的方式，专业督导采取“五个一”的督导措施：即“每天一检查、每周一小结、每月一汇总、每季一总结、每半年一评定”；社会监督采取聘用热心居民、企业干部职工等为社会监督员的方式监督环卫管理各个方面的工作；半年评定主要是倾听县管委会和企业的意见，评定结果认为社会化管理公司没有管理能力，致使开发区各个环卫作业管理标准不到位的，可责令其半月内按精细化管理的要求标准彻底整理到位，超期仍未整改到位、不能完成各项环卫作业任务的，报开发区管委会后，取消该公开发区司的经营权，另行招聘实力雄厚、管理规范、作业到位的公司参与到开发区的环卫管理工作中来。</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五、开发区主次干道环卫作业服务质量标准及考核处罚办法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1、环卫作业人员</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（1）工作要求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①无缺岗、离岗，按要求统一着装，按规定时间在岗履职履责，严禁在岗不作为或作为不给力的怠工现象；</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②上岗期间严禁从事打牌、下棋等与工作无关的事情；</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③若有大型活动或需要临时加强环境卫生工作时，无推诿、抵触、拖拉情况；</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④公司环卫工作管理人员要服从开发区督查人员对环卫工作的意见及建议，对督查中发现的问题及时安排整改。</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（2）有下列行为之一的每次罚款20元。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①工作时间内未及时上岗和中途脱岗的；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②未穿着环卫服装的；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③聚堆闲聊（3人以上）超过10分钟的；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④工作时间从事打牌、下棋等与工作无关事情的。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2、开发区主次干道清扫保洁</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（1）清扫保洁范围：主路面中心到两边的建筑物边沿。具体包括：主车道、慢车道、人行道、行道树树坑、绿化带内的树叶、塑料袋、杂物的清理等。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（2）作业时间：每年5月1日至10月31日，上午7：00至晚上21：00，11月1日至次年4月30日，上午7：00至晚上20：00。</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（3）质量标准及要求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①主次干道及人行道上无垃圾堆（垃圾袋）、污泥、积水、瓦砾、树叶、纸屑等，紧临绿化带1米内无垃圾堆（袋）、杂物等；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②行道树树坑内平整干净，无杂草、杂物、垃圾堆（袋）等；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③各企业大门界处延伸保洁3米，不得出现保洁真空地带；</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④清扫垃圾及时收集干净，不得将垃圾和尘土扫入道路两侧的河道、绿化带、下水道等区域内；</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⑤主干道每平方米积尘不超过10克，次干道每平方米积尘不超过15克，清扫后做到“以克论净”标准；</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⑥桥面的保洁质量与所连接的道路保洁质量相同，桥栏杆整洁，无乱贴乱画。雨后及时清除路面积水，下雪后及时除雪，雪冻时期对主要路面尤其是桥涵路面、上下坡路面、拐弯处路面、常荫处路面等进行撒盐消融；</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⑦市县连接开发区道路生产路界处延伸保洁3米，确保环境整洁；</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⑧视野内基本无小广告；</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⑨严禁焚烧各类垃圾或杂物；</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⑩因突发事件造成路面污染的，必须在1小时内清理完毕。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（4）处罚办法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有下列行为之一的处次罚款50元。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①路面或绿地广场100平方米内（按1处计算）不得多于4件垃圾（果皮、纸屑、塑料袋等）；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②有成堆垃圾或卫生死角；</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③道牙边、人行道有明显泥沙、浮土，主干道超过每平方米10克，次干道超过每平方米15克；</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④没能及时清除路面污水、积雪和冻雪等；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⑤没及时清扫街道上抛撒的建筑物料及各类垃圾，清扫处理时间超过20分钟以及因突发事件造成的路面污染无特殊原因且在1小时内未清理完的；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⑥视野范围内有明显小广告；</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⑦清扫保洁时将垃圾、尘土扫入下水道或倒入绿化带内；</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⑧焚烧垃圾或杂物的；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⑨生产路交界处保洁不到位，出现真空地段的。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3、道路机械清扫</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（1）机扫范围</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城区主次干道的车行道、重点道路为:盐神大道 神马大道</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、化工一路、化工二路、化工三路、化工四路希望大道、隆腾支路、沙河一路、沙河二路、新建沙河四路、沙河四路、沙河五路。</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（2）作业标准及要求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①上述道路每日机扫不少于3次（上午、下午、晚上各1次），机扫率达100%；每周“四车联扫”不少于2次；</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②机扫时应喷水压尘，作业期间基本无扬尘；</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③机扫后路面无垃圾积尘，标准为路见本色；</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④机扫车内集存的垃圾到垃圾处理场倾倒，或到指定地点倾倒后及时集中清理，不得随意倾倒、偷倒、乱倒垃圾。</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⑤全年作业时间累计达到10个月（冬季气温低于2°时用吸尘车机扫）</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（3）奖惩办法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有上述情况之一的，发现一次罚款100元。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4、道路冲洗洒水及雾炮作业</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（1）作业范围：</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城区内所有人行道和道牙以及能洒水的所有主次干道均应冲洗或洒水，雾炮作业按环保要求精准适时作业。</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（2）作业标准及要求：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①人行道和道牙冲洗每周不少于1次，冲洗时间为晚18时至晚21时之间，冲洗后路面见本色，无积垢、无灰尘等；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主次干道每日洒水不低于8次（盐神大道神马大道不低于8次），作业时间及频次为8:30分前一次：上午8：30—11：30两次,中午12：30—下午13：30一次，下午14：30—18：00两次，晚上19：30—20：00两次,且日期水印定位相片上传至微信群。冬季可依天气情况酌情适时洒水，特殊情况因大气防控及迎检等工作需要加大洒水频次的，社会化公司应积极服从应急作业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③洒水作业时必须鸣笛发送警示信号，并遵守交通安全法规，注意行人安全。</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④洒水时要做到不花洒、不潜心洒，一般应与道路宽度相结合，喷洒湿度均匀，视路面积尘情况，据实精准使用小型洗扫车精细化操作，确保深度保洁、路见本色。</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⑤全年累计作业时间达到10个月。</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（3）处罚办法：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①人行道和道牙冲洗要在规定时间内规范作业，否则造成人行道彩砖被破坏的，视情况予以500—1000元的罚款，并限期修复；</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②主次干道洒洗雾炮水作业未达到要求的，发现一次罚款200元；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③未达到洒水作业标准要求，出现花洒、潜心洒等情况的，每次罚款100元。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5、沿街垃圾箱（筒）的日常管护</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沿街垃圾箱垃圾无外溢，箱体干净，外观整洁，箱体周围无存留垃圾，无污水积溢，无焚烧垃圾现象，若存在箱体满溢、周边有垃圾和污水积溢、箱体有污渍、焚烧垃圾等情况之一的每次罚款50元。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5、特殊情况因大气防控及迎检等工作需要加大洒水频次的，社会化公司应无条件服从应急作业要求。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7、其它相关处罚办法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（1）路灯杆严禁私拉乱扯电线、更不得有外接线路，否则发现一次罚款200元。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（2）因管理不善等人为原因，造成环卫人员上访的，每次罚款1000元。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（3）不服从建设管理部督查人员管理，态度不端正的，每次罚款200元，一个月内连续3次以上（含3次）或只有1次但造成恶劣影响的，每次加罚1000元。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（4）积极主动地及时完成开发区安排的临时性中心任务，否则每次罚款500元。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（5）加强对环卫作业人员的安全生产教育，规范作业，安全运行，因人为原因或管理不善而出现安全事故的，每次罚款500元，情况严重的加重处罚；</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（6）各项环卫作业被市县级领导批评，或在省市县级检查中出现问题，或被县级新闻媒体曝光的，每次罚款1000元；凡在市级及以上检查中出现问题被批评，或被市级以上新闻媒体曝光的，每次罚款2000元。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7、上述考核后，因作业不到位的月绩效扣费汇总结果经领导组相关领导签字后，报局财务股按月扣除相应环卫作业服务费。</w:t>
      </w:r>
    </w:p>
    <w:p w:rsidR="00781C73" w:rsidRDefault="00781C73" w:rsidP="00781C73">
      <w:pPr>
        <w:autoSpaceDE w:val="0"/>
        <w:spacing w:line="500" w:lineRule="exact"/>
        <w:rPr>
          <w:rFonts w:ascii="宋体" w:hAnsi="宋体" w:hint="eastAsia"/>
          <w:b/>
          <w:bCs/>
          <w:sz w:val="24"/>
          <w:szCs w:val="24"/>
        </w:rPr>
      </w:pPr>
      <w:r>
        <w:rPr>
          <w:rFonts w:ascii="宋体" w:hAnsi="宋体" w:hint="eastAsia"/>
          <w:b/>
          <w:bCs/>
          <w:sz w:val="24"/>
          <w:szCs w:val="24"/>
        </w:rPr>
        <w:t>注：1、以上相关车辆如是电车必须为新能源全电动车，且所有车俩折旧年限不得高于5年</w:t>
      </w:r>
    </w:p>
    <w:p w:rsidR="00781C73" w:rsidRDefault="00781C73" w:rsidP="00781C73">
      <w:pPr>
        <w:autoSpaceDE w:val="0"/>
        <w:spacing w:line="500" w:lineRule="exact"/>
        <w:rPr>
          <w:rFonts w:ascii="宋体" w:hAnsi="宋体" w:hint="eastAsia"/>
          <w:b/>
          <w:bCs/>
          <w:sz w:val="24"/>
          <w:szCs w:val="24"/>
        </w:rPr>
      </w:pPr>
      <w:r>
        <w:rPr>
          <w:rFonts w:ascii="宋体" w:hAnsi="宋体" w:hint="eastAsia"/>
          <w:b/>
          <w:bCs/>
          <w:sz w:val="24"/>
          <w:szCs w:val="24"/>
        </w:rPr>
        <w:t xml:space="preserve">   2、投标人须承诺本项目所用车辆必须符合环保要求（需单独做出承诺）</w:t>
      </w:r>
    </w:p>
    <w:p w:rsidR="00781C73" w:rsidRDefault="00781C73" w:rsidP="00781C73">
      <w:pPr>
        <w:adjustRightInd w:val="0"/>
        <w:snapToGrid w:val="0"/>
        <w:spacing w:line="360" w:lineRule="auto"/>
        <w:ind w:firstLineChars="200" w:firstLine="522"/>
        <w:rPr>
          <w:rFonts w:ascii="宋体" w:hAnsi="宋体" w:hint="eastAsia"/>
          <w:b/>
          <w:spacing w:val="10"/>
          <w:sz w:val="24"/>
          <w:szCs w:val="24"/>
        </w:rPr>
      </w:pPr>
      <w:r>
        <w:rPr>
          <w:rFonts w:ascii="宋体" w:hAnsi="宋体" w:hint="eastAsia"/>
          <w:b/>
          <w:spacing w:val="10"/>
          <w:sz w:val="24"/>
          <w:szCs w:val="24"/>
        </w:rPr>
        <w:t xml:space="preserve"> </w:t>
      </w:r>
    </w:p>
    <w:p w:rsidR="00781C73" w:rsidRDefault="00781C73" w:rsidP="00781C73">
      <w:pPr>
        <w:adjustRightInd w:val="0"/>
        <w:snapToGrid w:val="0"/>
        <w:spacing w:line="360" w:lineRule="auto"/>
        <w:ind w:firstLineChars="200" w:firstLine="723"/>
        <w:jc w:val="center"/>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adjustRightInd w:val="0"/>
        <w:snapToGrid w:val="0"/>
        <w:spacing w:line="360" w:lineRule="auto"/>
        <w:ind w:firstLineChars="200" w:firstLine="723"/>
        <w:jc w:val="center"/>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adjustRightInd w:val="0"/>
        <w:snapToGrid w:val="0"/>
        <w:spacing w:line="360" w:lineRule="auto"/>
        <w:ind w:firstLineChars="200" w:firstLine="723"/>
        <w:jc w:val="center"/>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adjustRightInd w:val="0"/>
        <w:snapToGrid w:val="0"/>
        <w:spacing w:line="360" w:lineRule="auto"/>
        <w:ind w:firstLineChars="200" w:firstLine="723"/>
        <w:jc w:val="center"/>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adjustRightInd w:val="0"/>
        <w:snapToGrid w:val="0"/>
        <w:spacing w:line="360" w:lineRule="auto"/>
        <w:ind w:firstLineChars="200" w:firstLine="723"/>
        <w:jc w:val="center"/>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adjustRightInd w:val="0"/>
        <w:snapToGrid w:val="0"/>
        <w:spacing w:line="360" w:lineRule="auto"/>
        <w:ind w:firstLineChars="200" w:firstLine="723"/>
        <w:jc w:val="center"/>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adjustRightInd w:val="0"/>
        <w:snapToGrid w:val="0"/>
        <w:spacing w:line="360" w:lineRule="auto"/>
        <w:ind w:firstLineChars="200" w:firstLine="723"/>
        <w:jc w:val="center"/>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adjustRightInd w:val="0"/>
        <w:snapToGrid w:val="0"/>
        <w:spacing w:line="360" w:lineRule="auto"/>
        <w:ind w:firstLineChars="200" w:firstLine="723"/>
        <w:jc w:val="center"/>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adjustRightInd w:val="0"/>
        <w:snapToGrid w:val="0"/>
        <w:spacing w:line="360" w:lineRule="auto"/>
        <w:ind w:firstLineChars="200" w:firstLine="723"/>
        <w:jc w:val="center"/>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adjustRightInd w:val="0"/>
        <w:snapToGrid w:val="0"/>
        <w:spacing w:line="360" w:lineRule="auto"/>
        <w:rPr>
          <w:rFonts w:ascii="宋体" w:hAnsi="宋体" w:hint="eastAsia"/>
          <w:b/>
          <w:bCs/>
          <w:kern w:val="0"/>
          <w:sz w:val="36"/>
          <w:szCs w:val="36"/>
        </w:rPr>
      </w:pPr>
      <w:r>
        <w:rPr>
          <w:rFonts w:ascii="宋体" w:hAnsi="宋体" w:hint="eastAsia"/>
          <w:b/>
          <w:bCs/>
          <w:kern w:val="0"/>
          <w:sz w:val="36"/>
          <w:szCs w:val="36"/>
        </w:rPr>
        <w:t xml:space="preserve"> </w:t>
      </w:r>
    </w:p>
    <w:p w:rsidR="00781C73" w:rsidRDefault="00781C73" w:rsidP="00781C73">
      <w:pPr>
        <w:numPr>
          <w:ilvl w:val="0"/>
          <w:numId w:val="15"/>
        </w:numPr>
        <w:adjustRightInd w:val="0"/>
        <w:snapToGrid w:val="0"/>
        <w:spacing w:line="360" w:lineRule="auto"/>
        <w:jc w:val="center"/>
        <w:rPr>
          <w:rFonts w:ascii="宋体" w:hAnsi="宋体" w:hint="eastAsia"/>
          <w:b/>
          <w:bCs/>
          <w:kern w:val="0"/>
          <w:sz w:val="36"/>
          <w:szCs w:val="36"/>
        </w:rPr>
      </w:pPr>
      <w:r>
        <w:rPr>
          <w:rFonts w:ascii="宋体" w:hAnsi="宋体" w:hint="eastAsia"/>
          <w:b/>
          <w:bCs/>
          <w:kern w:val="0"/>
          <w:sz w:val="36"/>
          <w:szCs w:val="36"/>
        </w:rPr>
        <w:t>清单</w:t>
      </w:r>
    </w:p>
    <w:p w:rsidR="00781C73" w:rsidRDefault="00781C73" w:rsidP="00781C73">
      <w:pPr>
        <w:adjustRightInd w:val="0"/>
        <w:snapToGrid w:val="0"/>
        <w:spacing w:line="360" w:lineRule="auto"/>
        <w:ind w:firstLineChars="1700" w:firstLine="4096"/>
        <w:rPr>
          <w:rFonts w:ascii="宋体" w:hAnsi="宋体" w:hint="eastAsia"/>
          <w:b/>
          <w:bCs/>
          <w:sz w:val="24"/>
          <w:szCs w:val="24"/>
        </w:rPr>
      </w:pPr>
      <w:r>
        <w:rPr>
          <w:rFonts w:ascii="宋体" w:hAnsi="宋体" w:hint="eastAsia"/>
          <w:b/>
          <w:bCs/>
          <w:sz w:val="24"/>
          <w:szCs w:val="24"/>
        </w:rPr>
        <w:t>（另附）</w:t>
      </w:r>
    </w:p>
    <w:p w:rsidR="00781C73" w:rsidRDefault="00781C73" w:rsidP="00781C73">
      <w:pPr>
        <w:adjustRightInd w:val="0"/>
        <w:snapToGrid w:val="0"/>
        <w:spacing w:line="360" w:lineRule="auto"/>
        <w:rPr>
          <w:rFonts w:ascii="宋体" w:hAnsi="宋体" w:hint="eastAsia"/>
          <w:b/>
          <w:bCs/>
          <w:sz w:val="24"/>
          <w:szCs w:val="24"/>
        </w:rPr>
      </w:pPr>
      <w:r>
        <w:rPr>
          <w:rFonts w:ascii="宋体" w:hAnsi="宋体" w:hint="eastAsia"/>
          <w:b/>
          <w:bCs/>
          <w:sz w:val="24"/>
          <w:szCs w:val="24"/>
        </w:rPr>
        <w:t xml:space="preserve"> </w:t>
      </w:r>
    </w:p>
    <w:p w:rsidR="00781C73" w:rsidRDefault="00781C73" w:rsidP="00781C73">
      <w:pPr>
        <w:adjustRightInd w:val="0"/>
        <w:snapToGrid w:val="0"/>
        <w:spacing w:line="360" w:lineRule="auto"/>
        <w:rPr>
          <w:rFonts w:ascii="宋体" w:hAnsi="宋体" w:hint="eastAsia"/>
          <w:sz w:val="24"/>
          <w:szCs w:val="24"/>
        </w:rPr>
      </w:pPr>
      <w:r>
        <w:rPr>
          <w:rFonts w:ascii="宋体" w:hAnsi="宋体" w:hint="eastAsia"/>
          <w:sz w:val="24"/>
          <w:szCs w:val="24"/>
        </w:rPr>
        <w:t xml:space="preserve"> </w:t>
      </w:r>
    </w:p>
    <w:p w:rsidR="00781C73" w:rsidRDefault="00781C73" w:rsidP="00781C73">
      <w:pPr>
        <w:rPr>
          <w:rFonts w:ascii="宋体" w:hAnsi="宋体" w:hint="eastAsia"/>
          <w:sz w:val="24"/>
          <w:szCs w:val="24"/>
        </w:rPr>
      </w:pPr>
      <w:r>
        <w:rPr>
          <w:rFonts w:ascii="宋体" w:hAnsi="宋体" w:hint="eastAsia"/>
          <w:sz w:val="24"/>
          <w:szCs w:val="24"/>
        </w:rPr>
        <w:br w:type="page"/>
      </w:r>
    </w:p>
    <w:p w:rsidR="00781C73" w:rsidRDefault="00781C73" w:rsidP="00781C73">
      <w:pPr>
        <w:adjustRightInd w:val="0"/>
        <w:snapToGrid w:val="0"/>
        <w:spacing w:line="360" w:lineRule="auto"/>
        <w:ind w:firstLineChars="200" w:firstLine="723"/>
        <w:jc w:val="center"/>
        <w:rPr>
          <w:rFonts w:ascii="宋体" w:hAnsi="宋体" w:hint="eastAsia"/>
          <w:b/>
          <w:sz w:val="52"/>
          <w:szCs w:val="52"/>
        </w:rPr>
      </w:pPr>
      <w:r>
        <w:rPr>
          <w:rFonts w:ascii="宋体" w:hAnsi="宋体" w:hint="eastAsia"/>
          <w:b/>
          <w:bCs/>
          <w:kern w:val="0"/>
          <w:sz w:val="36"/>
          <w:szCs w:val="36"/>
        </w:rPr>
        <w:t>第六章 合同格式及合同条款</w:t>
      </w:r>
      <w:bookmarkStart w:id="105" w:name="_Toc104909901"/>
      <w:bookmarkEnd w:id="105"/>
    </w:p>
    <w:p w:rsidR="00781C73" w:rsidRDefault="00781C73" w:rsidP="00781C73">
      <w:pPr>
        <w:jc w:val="center"/>
        <w:rPr>
          <w:rFonts w:ascii="宋体" w:hAnsi="宋体" w:hint="eastAsia"/>
          <w:b/>
          <w:sz w:val="52"/>
          <w:szCs w:val="52"/>
        </w:rPr>
      </w:pPr>
      <w:r>
        <w:rPr>
          <w:rFonts w:ascii="宋体" w:hAnsi="宋体" w:hint="eastAsia"/>
          <w:b/>
          <w:sz w:val="52"/>
          <w:szCs w:val="52"/>
        </w:rPr>
        <w:t>平顶山尼龙新材料开发区管理委员会环卫、路灯、行道树、绿化养护项目</w:t>
      </w:r>
    </w:p>
    <w:p w:rsidR="00781C73" w:rsidRDefault="00781C73" w:rsidP="00781C73">
      <w:pPr>
        <w:jc w:val="center"/>
        <w:rPr>
          <w:rFonts w:ascii="宋体" w:hAnsi="宋体" w:hint="eastAsia"/>
          <w:b/>
          <w:sz w:val="48"/>
          <w:szCs w:val="48"/>
        </w:rPr>
      </w:pPr>
      <w:r>
        <w:rPr>
          <w:rFonts w:ascii="宋体" w:hAnsi="宋体" w:hint="eastAsia"/>
          <w:b/>
          <w:sz w:val="48"/>
          <w:szCs w:val="48"/>
        </w:rPr>
        <w:t xml:space="preserve"> </w:t>
      </w:r>
    </w:p>
    <w:p w:rsidR="00781C73" w:rsidRDefault="00781C73" w:rsidP="00781C73">
      <w:pPr>
        <w:pStyle w:val="13"/>
        <w:rPr>
          <w:rFonts w:ascii="宋体" w:hAnsi="宋体" w:hint="eastAsia"/>
          <w:szCs w:val="21"/>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jc w:val="center"/>
        <w:rPr>
          <w:rFonts w:ascii="宋体" w:hAnsi="宋体" w:hint="eastAsia"/>
          <w:b/>
          <w:sz w:val="96"/>
          <w:szCs w:val="96"/>
        </w:rPr>
      </w:pPr>
      <w:r>
        <w:rPr>
          <w:rFonts w:ascii="宋体" w:hAnsi="宋体" w:hint="eastAsia"/>
          <w:b/>
          <w:sz w:val="96"/>
          <w:szCs w:val="96"/>
        </w:rPr>
        <w:t>合 同 书</w:t>
      </w:r>
    </w:p>
    <w:p w:rsidR="00781C73" w:rsidRDefault="00781C73" w:rsidP="00781C73">
      <w:pPr>
        <w:rPr>
          <w:rFonts w:ascii="宋体" w:hAnsi="宋体" w:hint="eastAsia"/>
          <w:b/>
          <w:sz w:val="48"/>
          <w:szCs w:val="48"/>
        </w:rPr>
      </w:pPr>
      <w:r>
        <w:rPr>
          <w:rFonts w:ascii="宋体" w:hAnsi="宋体" w:hint="eastAsia"/>
          <w:b/>
          <w:sz w:val="48"/>
          <w:szCs w:val="48"/>
        </w:rPr>
        <w:t xml:space="preserve"> </w:t>
      </w:r>
    </w:p>
    <w:p w:rsidR="00781C73" w:rsidRDefault="00781C73" w:rsidP="00781C73">
      <w:pPr>
        <w:rPr>
          <w:rFonts w:ascii="宋体" w:hAnsi="宋体" w:hint="eastAsia"/>
          <w:b/>
          <w:sz w:val="30"/>
          <w:szCs w:val="30"/>
          <w:u w:val="single"/>
        </w:rPr>
      </w:pPr>
      <w:r>
        <w:rPr>
          <w:rFonts w:ascii="宋体" w:hAnsi="宋体" w:hint="eastAsia"/>
          <w:b/>
          <w:sz w:val="30"/>
          <w:szCs w:val="30"/>
          <w:u w:val="single"/>
        </w:rPr>
        <w:t xml:space="preserve"> </w:t>
      </w:r>
    </w:p>
    <w:p w:rsidR="00781C73" w:rsidRDefault="00781C73" w:rsidP="00781C73">
      <w:pPr>
        <w:pStyle w:val="13"/>
        <w:rPr>
          <w:rFonts w:ascii="宋体" w:hAnsi="宋体" w:hint="eastAsia"/>
          <w:szCs w:val="21"/>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pStyle w:val="13"/>
        <w:rPr>
          <w:rFonts w:ascii="宋体" w:hAnsi="宋体" w:hint="eastAsia"/>
        </w:rPr>
      </w:pPr>
      <w:r>
        <w:rPr>
          <w:rFonts w:ascii="宋体" w:hAnsi="宋体" w:hint="eastAsia"/>
        </w:rPr>
        <w:t xml:space="preserve"> </w:t>
      </w:r>
    </w:p>
    <w:p w:rsidR="00781C73" w:rsidRDefault="00781C73" w:rsidP="00781C73">
      <w:pPr>
        <w:rPr>
          <w:rFonts w:ascii="宋体" w:hAnsi="宋体" w:hint="eastAsia"/>
          <w:b/>
          <w:sz w:val="32"/>
          <w:szCs w:val="32"/>
          <w:u w:val="thick"/>
        </w:rPr>
      </w:pPr>
      <w:r>
        <w:rPr>
          <w:rFonts w:ascii="宋体" w:hAnsi="宋体" w:hint="eastAsia"/>
          <w:b/>
          <w:sz w:val="32"/>
          <w:szCs w:val="32"/>
        </w:rPr>
        <w:t xml:space="preserve">甲方： </w:t>
      </w:r>
    </w:p>
    <w:p w:rsidR="00781C73" w:rsidRDefault="00781C73" w:rsidP="00781C73">
      <w:pPr>
        <w:rPr>
          <w:rFonts w:ascii="宋体" w:hAnsi="宋体" w:hint="eastAsia"/>
          <w:b/>
          <w:sz w:val="30"/>
          <w:szCs w:val="30"/>
          <w:u w:val="single"/>
        </w:rPr>
      </w:pPr>
      <w:r>
        <w:rPr>
          <w:rFonts w:ascii="宋体" w:hAnsi="宋体" w:hint="eastAsia"/>
          <w:b/>
          <w:sz w:val="30"/>
          <w:szCs w:val="30"/>
          <w:u w:val="single"/>
        </w:rPr>
        <w:t xml:space="preserve"> </w:t>
      </w:r>
    </w:p>
    <w:p w:rsidR="00781C73" w:rsidRDefault="00781C73" w:rsidP="00781C73">
      <w:pPr>
        <w:rPr>
          <w:rFonts w:ascii="宋体" w:hAnsi="宋体" w:hint="eastAsia"/>
          <w:bCs/>
          <w:sz w:val="30"/>
          <w:szCs w:val="30"/>
          <w:u w:val="thick"/>
        </w:rPr>
      </w:pPr>
      <w:r>
        <w:rPr>
          <w:rFonts w:ascii="宋体" w:hAnsi="宋体" w:hint="eastAsia"/>
          <w:b/>
          <w:sz w:val="32"/>
          <w:szCs w:val="32"/>
        </w:rPr>
        <w:t xml:space="preserve">乙方：   </w:t>
      </w:r>
      <w:r>
        <w:rPr>
          <w:rFonts w:ascii="宋体" w:hAnsi="宋体" w:hint="eastAsia"/>
          <w:b/>
          <w:sz w:val="30"/>
          <w:szCs w:val="30"/>
        </w:rPr>
        <w:t xml:space="preserve">    </w:t>
      </w:r>
    </w:p>
    <w:p w:rsidR="00781C73" w:rsidRDefault="00781C73" w:rsidP="00781C73">
      <w:pPr>
        <w:pStyle w:val="13"/>
        <w:rPr>
          <w:rFonts w:ascii="宋体" w:hAnsi="宋体" w:hint="eastAsia"/>
          <w:szCs w:val="21"/>
        </w:rPr>
      </w:pPr>
      <w:r>
        <w:rPr>
          <w:rFonts w:ascii="宋体" w:hAnsi="宋体" w:hint="eastAsia"/>
        </w:rPr>
        <w:t xml:space="preserve"> </w:t>
      </w:r>
    </w:p>
    <w:p w:rsidR="00781C73" w:rsidRDefault="00781C73" w:rsidP="00781C73">
      <w:pPr>
        <w:rPr>
          <w:rFonts w:ascii="宋体" w:hAnsi="宋体" w:hint="eastAsia"/>
          <w:b/>
          <w:sz w:val="32"/>
          <w:szCs w:val="32"/>
        </w:rPr>
      </w:pPr>
      <w:r>
        <w:rPr>
          <w:rFonts w:ascii="宋体" w:hAnsi="宋体" w:hint="eastAsia"/>
          <w:b/>
          <w:sz w:val="32"/>
          <w:szCs w:val="32"/>
        </w:rPr>
        <w:t xml:space="preserve"> </w:t>
      </w:r>
    </w:p>
    <w:p w:rsidR="00781C73" w:rsidRDefault="00781C73" w:rsidP="00781C73">
      <w:pPr>
        <w:pStyle w:val="13"/>
        <w:jc w:val="center"/>
        <w:rPr>
          <w:rFonts w:ascii="宋体" w:hAnsi="宋体" w:hint="eastAsia"/>
          <w:b/>
          <w:bCs/>
          <w:sz w:val="36"/>
          <w:szCs w:val="36"/>
        </w:rPr>
      </w:pPr>
      <w:r>
        <w:rPr>
          <w:rFonts w:ascii="宋体" w:hAnsi="宋体" w:hint="eastAsia"/>
          <w:b/>
          <w:sz w:val="36"/>
          <w:szCs w:val="36"/>
        </w:rPr>
        <w:t xml:space="preserve"> 年     月     日</w:t>
      </w:r>
    </w:p>
    <w:p w:rsidR="00781C73" w:rsidRDefault="00781C73" w:rsidP="00781C73">
      <w:pPr>
        <w:rPr>
          <w:rFonts w:ascii="宋体" w:hAnsi="宋体" w:hint="eastAsia"/>
          <w:szCs w:val="21"/>
        </w:rPr>
      </w:pPr>
      <w:r>
        <w:rPr>
          <w:rFonts w:ascii="宋体" w:hAnsi="宋体" w:hint="eastAsia"/>
        </w:rPr>
        <w:t xml:space="preserve"> </w:t>
      </w:r>
    </w:p>
    <w:p w:rsidR="00781C73" w:rsidRDefault="00781C73" w:rsidP="00781C73">
      <w:pPr>
        <w:widowControl/>
        <w:jc w:val="left"/>
        <w:rPr>
          <w:rFonts w:ascii="宋体" w:hAnsi="宋体" w:hint="eastAsia"/>
          <w:b/>
          <w:sz w:val="40"/>
          <w:szCs w:val="40"/>
        </w:rPr>
      </w:pPr>
      <w:r>
        <w:rPr>
          <w:rFonts w:ascii="宋体" w:hAnsi="宋体" w:hint="eastAsia"/>
          <w:b/>
          <w:sz w:val="40"/>
          <w:szCs w:val="40"/>
        </w:rPr>
        <w:br w:type="page"/>
      </w:r>
    </w:p>
    <w:p w:rsidR="00781C73" w:rsidRDefault="00781C73" w:rsidP="00781C73">
      <w:pPr>
        <w:jc w:val="center"/>
        <w:rPr>
          <w:rFonts w:ascii="宋体" w:hAnsi="宋体" w:hint="eastAsia"/>
          <w:b/>
          <w:sz w:val="28"/>
          <w:szCs w:val="28"/>
        </w:rPr>
      </w:pPr>
      <w:r>
        <w:rPr>
          <w:rFonts w:ascii="宋体" w:hAnsi="宋体" w:hint="eastAsia"/>
          <w:b/>
          <w:sz w:val="28"/>
          <w:szCs w:val="28"/>
        </w:rPr>
        <w:t>平顶山尼龙新材料开发区管理委员会环卫、路灯、行道树、绿化养护项目（第一标段）</w:t>
      </w:r>
    </w:p>
    <w:p w:rsidR="00781C73" w:rsidRDefault="00781C73" w:rsidP="00781C73">
      <w:pPr>
        <w:jc w:val="center"/>
        <w:rPr>
          <w:rFonts w:ascii="宋体" w:hAnsi="宋体" w:hint="eastAsia"/>
          <w:b/>
          <w:sz w:val="28"/>
          <w:szCs w:val="28"/>
        </w:rPr>
      </w:pPr>
      <w:r>
        <w:rPr>
          <w:rFonts w:ascii="宋体" w:hAnsi="宋体" w:hint="eastAsia"/>
          <w:b/>
          <w:sz w:val="28"/>
          <w:szCs w:val="28"/>
        </w:rPr>
        <w:t>合同书</w:t>
      </w:r>
    </w:p>
    <w:p w:rsidR="00781C73" w:rsidRDefault="00781C73" w:rsidP="00781C73">
      <w:pPr>
        <w:pStyle w:val="a4"/>
        <w:ind w:left="980" w:hanging="560"/>
        <w:rPr>
          <w:rFonts w:ascii="宋体" w:hAnsi="宋体" w:hint="eastAsia"/>
          <w:sz w:val="28"/>
          <w:szCs w:val="28"/>
        </w:rPr>
      </w:pPr>
      <w:r>
        <w:rPr>
          <w:rFonts w:ascii="宋体" w:hAnsi="宋体" w:hint="eastAsia"/>
          <w:sz w:val="28"/>
          <w:szCs w:val="28"/>
        </w:rPr>
        <w:t xml:space="preserve"> </w:t>
      </w:r>
    </w:p>
    <w:p w:rsidR="00781C73" w:rsidRDefault="00781C73" w:rsidP="00781C73">
      <w:pPr>
        <w:spacing w:line="360" w:lineRule="auto"/>
        <w:rPr>
          <w:rFonts w:ascii="宋体" w:hAnsi="宋体" w:hint="eastAsia"/>
          <w:sz w:val="28"/>
          <w:szCs w:val="28"/>
        </w:rPr>
      </w:pPr>
      <w:r>
        <w:rPr>
          <w:rFonts w:ascii="宋体" w:hAnsi="宋体" w:hint="eastAsia"/>
          <w:sz w:val="28"/>
          <w:szCs w:val="28"/>
        </w:rPr>
        <w:t>甲方：</w:t>
      </w:r>
      <w:r>
        <w:rPr>
          <w:rFonts w:ascii="宋体" w:hAnsi="宋体" w:hint="eastAsia"/>
          <w:sz w:val="28"/>
          <w:szCs w:val="28"/>
          <w:u w:val="single"/>
        </w:rPr>
        <w:t xml:space="preserve">                                    </w:t>
      </w:r>
    </w:p>
    <w:p w:rsidR="00781C73" w:rsidRDefault="00781C73" w:rsidP="00781C73">
      <w:pPr>
        <w:pStyle w:val="13"/>
        <w:spacing w:line="360" w:lineRule="auto"/>
        <w:rPr>
          <w:rFonts w:ascii="宋体" w:hAnsi="宋体" w:hint="eastAsia"/>
          <w:sz w:val="28"/>
          <w:szCs w:val="28"/>
          <w:u w:val="single"/>
        </w:rPr>
      </w:pPr>
      <w:r>
        <w:rPr>
          <w:rFonts w:ascii="宋体" w:hAnsi="宋体" w:hint="eastAsia"/>
          <w:sz w:val="28"/>
          <w:szCs w:val="28"/>
        </w:rPr>
        <w:t xml:space="preserve">乙方: </w:t>
      </w:r>
      <w:r>
        <w:rPr>
          <w:rFonts w:ascii="宋体" w:hAnsi="宋体" w:hint="eastAsia"/>
          <w:sz w:val="28"/>
          <w:szCs w:val="28"/>
          <w:u w:val="single"/>
        </w:rPr>
        <w:t xml:space="preserve">                                     </w:t>
      </w:r>
    </w:p>
    <w:p w:rsidR="00781C73" w:rsidRDefault="00781C73" w:rsidP="00781C73">
      <w:pPr>
        <w:pStyle w:val="ae"/>
        <w:widowControl w:val="0"/>
        <w:spacing w:line="360" w:lineRule="auto"/>
        <w:ind w:firstLineChars="200" w:firstLine="560"/>
        <w:rPr>
          <w:rFonts w:ascii="宋体" w:hAnsi="宋体" w:hint="eastAsia"/>
          <w:sz w:val="28"/>
          <w:szCs w:val="28"/>
        </w:rPr>
      </w:pPr>
      <w:r>
        <w:rPr>
          <w:rFonts w:ascii="宋体" w:hAnsi="宋体" w:hint="eastAsia"/>
          <w:bCs/>
          <w:sz w:val="28"/>
          <w:szCs w:val="28"/>
        </w:rPr>
        <w:t>根据《中华人民共和国民法典》等有关法律规定，遵循平等、自愿、公平和诚实信用的原则，甲、乙双方就</w:t>
      </w:r>
      <w:r>
        <w:rPr>
          <w:rFonts w:ascii="宋体" w:hAnsi="宋体" w:hint="eastAsia"/>
          <w:bCs/>
          <w:sz w:val="28"/>
          <w:szCs w:val="28"/>
          <w:u w:val="single"/>
        </w:rPr>
        <w:t xml:space="preserve"> 平顶山尼龙新材料开发区管理委员会环卫、路灯、行道树、绿化养护项目（第一标段）</w:t>
      </w:r>
      <w:r>
        <w:rPr>
          <w:rFonts w:ascii="宋体" w:hAnsi="宋体" w:hint="eastAsia"/>
          <w:bCs/>
          <w:sz w:val="28"/>
          <w:szCs w:val="28"/>
        </w:rPr>
        <w:t>协商一致，共同达成如下</w:t>
      </w:r>
      <w:r>
        <w:rPr>
          <w:rFonts w:ascii="宋体" w:hAnsi="宋体" w:hint="eastAsia"/>
          <w:sz w:val="28"/>
          <w:szCs w:val="28"/>
        </w:rPr>
        <w:t>条款，以资双方共同遵循。</w:t>
      </w:r>
    </w:p>
    <w:p w:rsidR="00781C73" w:rsidRDefault="00781C73" w:rsidP="00781C73">
      <w:pPr>
        <w:spacing w:line="360" w:lineRule="auto"/>
        <w:ind w:firstLineChars="200" w:firstLine="562"/>
        <w:rPr>
          <w:rFonts w:ascii="宋体" w:hAnsi="宋体" w:hint="eastAsia"/>
          <w:b/>
          <w:kern w:val="0"/>
          <w:sz w:val="28"/>
          <w:szCs w:val="28"/>
        </w:rPr>
      </w:pPr>
      <w:r>
        <w:rPr>
          <w:rFonts w:ascii="宋体" w:hAnsi="宋体" w:hint="eastAsia"/>
          <w:b/>
          <w:kern w:val="0"/>
          <w:sz w:val="28"/>
          <w:szCs w:val="28"/>
        </w:rPr>
        <w:t>一、项目概况</w:t>
      </w:r>
    </w:p>
    <w:p w:rsidR="00781C73" w:rsidRDefault="00781C73" w:rsidP="00781C73">
      <w:pPr>
        <w:spacing w:line="360" w:lineRule="auto"/>
        <w:ind w:firstLineChars="200" w:firstLine="560"/>
        <w:rPr>
          <w:rFonts w:ascii="宋体" w:hAnsi="宋体" w:hint="eastAsia"/>
          <w:bCs/>
          <w:kern w:val="0"/>
          <w:sz w:val="28"/>
          <w:szCs w:val="28"/>
        </w:rPr>
      </w:pPr>
      <w:r>
        <w:rPr>
          <w:rFonts w:ascii="宋体" w:hAnsi="宋体" w:hint="eastAsia"/>
          <w:bCs/>
          <w:kern w:val="0"/>
          <w:sz w:val="28"/>
          <w:szCs w:val="28"/>
        </w:rPr>
        <w:t>1、项目名称：平顶山尼龙新材料开发区管理委员会环卫、路灯、行道树、绿化养护项目（第一标段）</w:t>
      </w:r>
      <w:r>
        <w:rPr>
          <w:rFonts w:ascii="宋体" w:hAnsi="宋体" w:hint="eastAsia"/>
          <w:bCs/>
          <w:sz w:val="28"/>
          <w:szCs w:val="28"/>
        </w:rPr>
        <w:t>。</w:t>
      </w:r>
    </w:p>
    <w:p w:rsidR="00781C73" w:rsidRDefault="00781C73" w:rsidP="00781C73">
      <w:pPr>
        <w:spacing w:line="360" w:lineRule="auto"/>
        <w:ind w:firstLineChars="200" w:firstLine="560"/>
        <w:rPr>
          <w:rFonts w:ascii="宋体" w:hAnsi="宋体" w:hint="eastAsia"/>
          <w:bCs/>
          <w:sz w:val="28"/>
          <w:szCs w:val="28"/>
        </w:rPr>
      </w:pPr>
      <w:r>
        <w:rPr>
          <w:rFonts w:ascii="宋体" w:hAnsi="宋体" w:hint="eastAsia"/>
          <w:bCs/>
          <w:sz w:val="28"/>
          <w:szCs w:val="28"/>
        </w:rPr>
        <w:t>2、项目地点：平顶山尼龙新材料开发区管理委员会。</w:t>
      </w:r>
    </w:p>
    <w:p w:rsidR="00781C73" w:rsidRDefault="00781C73" w:rsidP="00781C73">
      <w:pPr>
        <w:spacing w:line="360" w:lineRule="auto"/>
        <w:ind w:firstLineChars="200" w:firstLine="560"/>
        <w:rPr>
          <w:rFonts w:ascii="宋体" w:hAnsi="宋体" w:hint="eastAsia"/>
          <w:bCs/>
          <w:sz w:val="28"/>
          <w:szCs w:val="28"/>
        </w:rPr>
      </w:pPr>
      <w:r>
        <w:rPr>
          <w:rFonts w:ascii="宋体" w:hAnsi="宋体" w:hint="eastAsia"/>
          <w:bCs/>
          <w:sz w:val="28"/>
          <w:szCs w:val="28"/>
        </w:rPr>
        <w:t>3、资金来源及落实情况：财政资金，已落实。</w:t>
      </w:r>
    </w:p>
    <w:p w:rsidR="00781C73" w:rsidRDefault="00781C73" w:rsidP="00781C73">
      <w:pPr>
        <w:spacing w:line="360" w:lineRule="auto"/>
        <w:ind w:firstLineChars="200" w:firstLine="562"/>
        <w:rPr>
          <w:rFonts w:ascii="宋体" w:hAnsi="宋体" w:hint="eastAsia"/>
          <w:b/>
          <w:kern w:val="0"/>
          <w:sz w:val="28"/>
          <w:szCs w:val="28"/>
        </w:rPr>
      </w:pPr>
      <w:r>
        <w:rPr>
          <w:rFonts w:ascii="宋体" w:hAnsi="宋体" w:hint="eastAsia"/>
          <w:b/>
          <w:kern w:val="0"/>
          <w:sz w:val="28"/>
          <w:szCs w:val="28"/>
        </w:rPr>
        <w:t>二、项目服务范围及内容</w:t>
      </w:r>
    </w:p>
    <w:p w:rsidR="00781C73" w:rsidRDefault="00781C73" w:rsidP="00781C73">
      <w:pPr>
        <w:pStyle w:val="13"/>
        <w:spacing w:line="360" w:lineRule="auto"/>
        <w:ind w:firstLineChars="200" w:firstLine="560"/>
        <w:rPr>
          <w:rFonts w:ascii="宋体" w:hAnsi="宋体" w:hint="eastAsia"/>
          <w:bCs/>
          <w:sz w:val="28"/>
          <w:szCs w:val="28"/>
        </w:rPr>
      </w:pPr>
      <w:r>
        <w:rPr>
          <w:rFonts w:ascii="宋体" w:hAnsi="宋体" w:hint="eastAsia"/>
          <w:bCs/>
          <w:sz w:val="28"/>
          <w:szCs w:val="28"/>
        </w:rPr>
        <w:t>本项目服务内容包括：平顶山尼龙新材料开发区管理委员会道路清扫服务。</w:t>
      </w:r>
    </w:p>
    <w:p w:rsidR="00781C73" w:rsidRDefault="00781C73" w:rsidP="00781C73">
      <w:pPr>
        <w:spacing w:line="360" w:lineRule="auto"/>
        <w:ind w:firstLineChars="200" w:firstLine="562"/>
        <w:rPr>
          <w:rFonts w:ascii="宋体" w:hAnsi="宋体" w:hint="eastAsia"/>
          <w:b/>
          <w:kern w:val="0"/>
          <w:sz w:val="28"/>
          <w:szCs w:val="28"/>
        </w:rPr>
      </w:pPr>
      <w:r>
        <w:rPr>
          <w:rFonts w:ascii="宋体" w:hAnsi="宋体" w:hint="eastAsia"/>
          <w:b/>
          <w:kern w:val="0"/>
          <w:sz w:val="28"/>
          <w:szCs w:val="28"/>
        </w:rPr>
        <w:t>三、项目服务期限</w:t>
      </w:r>
    </w:p>
    <w:p w:rsidR="00781C73" w:rsidRDefault="00781C73" w:rsidP="00781C73">
      <w:pPr>
        <w:pStyle w:val="a4"/>
        <w:spacing w:line="360" w:lineRule="auto"/>
        <w:ind w:left="420" w:firstLineChars="200" w:firstLine="560"/>
        <w:rPr>
          <w:rFonts w:ascii="宋体" w:hAnsi="宋体" w:hint="eastAsia"/>
          <w:bCs/>
          <w:sz w:val="28"/>
          <w:szCs w:val="28"/>
        </w:rPr>
      </w:pPr>
      <w:r>
        <w:rPr>
          <w:rFonts w:ascii="宋体" w:hAnsi="宋体" w:hint="eastAsia"/>
          <w:bCs/>
          <w:sz w:val="28"/>
          <w:szCs w:val="28"/>
        </w:rPr>
        <w:t>1、合同履行期限：道路清扫服务（服务期限24月）。即：</w:t>
      </w:r>
    </w:p>
    <w:p w:rsidR="00781C73" w:rsidRDefault="00781C73" w:rsidP="00781C73">
      <w:pPr>
        <w:pStyle w:val="a4"/>
        <w:spacing w:line="360" w:lineRule="auto"/>
        <w:ind w:left="420" w:firstLineChars="200" w:firstLine="560"/>
        <w:rPr>
          <w:rFonts w:ascii="宋体" w:hAnsi="宋体" w:hint="eastAsia"/>
          <w:bCs/>
          <w:sz w:val="28"/>
          <w:szCs w:val="28"/>
          <w:u w:val="single"/>
        </w:rPr>
      </w:pPr>
      <w:r>
        <w:rPr>
          <w:rFonts w:ascii="宋体" w:hAnsi="宋体" w:hint="eastAsia"/>
          <w:bCs/>
          <w:sz w:val="28"/>
          <w:szCs w:val="28"/>
        </w:rPr>
        <w:t>道路清扫服务自</w:t>
      </w:r>
      <w:r>
        <w:rPr>
          <w:rFonts w:ascii="宋体" w:hAnsi="宋体" w:hint="eastAsia"/>
          <w:bCs/>
          <w:sz w:val="28"/>
          <w:szCs w:val="28"/>
          <w:u w:val="single"/>
        </w:rPr>
        <w:t xml:space="preserve">  </w:t>
      </w:r>
      <w:r>
        <w:rPr>
          <w:rFonts w:ascii="宋体" w:hAnsi="宋体" w:hint="eastAsia"/>
          <w:bCs/>
          <w:sz w:val="28"/>
          <w:szCs w:val="28"/>
        </w:rPr>
        <w:t>年</w:t>
      </w:r>
      <w:r>
        <w:rPr>
          <w:rFonts w:ascii="宋体" w:hAnsi="宋体" w:hint="eastAsia"/>
          <w:bCs/>
          <w:sz w:val="28"/>
          <w:szCs w:val="28"/>
          <w:u w:val="single"/>
        </w:rPr>
        <w:t xml:space="preserve">    </w:t>
      </w:r>
      <w:r>
        <w:rPr>
          <w:rFonts w:ascii="宋体" w:hAnsi="宋体" w:hint="eastAsia"/>
          <w:bCs/>
          <w:sz w:val="28"/>
          <w:szCs w:val="28"/>
        </w:rPr>
        <w:t>月</w:t>
      </w:r>
      <w:r>
        <w:rPr>
          <w:rFonts w:ascii="宋体" w:hAnsi="宋体" w:hint="eastAsia"/>
          <w:bCs/>
          <w:sz w:val="28"/>
          <w:szCs w:val="28"/>
          <w:u w:val="single"/>
        </w:rPr>
        <w:t xml:space="preserve">     </w:t>
      </w:r>
      <w:r>
        <w:rPr>
          <w:rFonts w:ascii="宋体" w:hAnsi="宋体" w:hint="eastAsia"/>
          <w:bCs/>
          <w:sz w:val="28"/>
          <w:szCs w:val="28"/>
        </w:rPr>
        <w:t>日起至</w:t>
      </w:r>
      <w:r>
        <w:rPr>
          <w:rFonts w:ascii="宋体" w:hAnsi="宋体" w:hint="eastAsia"/>
          <w:bCs/>
          <w:sz w:val="28"/>
          <w:szCs w:val="28"/>
          <w:u w:val="single"/>
        </w:rPr>
        <w:t xml:space="preserve">     </w:t>
      </w:r>
      <w:r>
        <w:rPr>
          <w:rFonts w:ascii="宋体" w:hAnsi="宋体" w:hint="eastAsia"/>
          <w:bCs/>
          <w:sz w:val="28"/>
          <w:szCs w:val="28"/>
        </w:rPr>
        <w:t>年</w:t>
      </w:r>
      <w:r>
        <w:rPr>
          <w:rFonts w:ascii="宋体" w:hAnsi="宋体" w:hint="eastAsia"/>
          <w:bCs/>
          <w:sz w:val="28"/>
          <w:szCs w:val="28"/>
          <w:u w:val="single"/>
        </w:rPr>
        <w:t xml:space="preserve">     </w:t>
      </w:r>
      <w:r>
        <w:rPr>
          <w:rFonts w:ascii="宋体" w:hAnsi="宋体" w:hint="eastAsia"/>
          <w:bCs/>
          <w:sz w:val="28"/>
          <w:szCs w:val="28"/>
        </w:rPr>
        <w:t>月</w:t>
      </w:r>
      <w:r>
        <w:rPr>
          <w:rFonts w:ascii="宋体" w:hAnsi="宋体" w:hint="eastAsia"/>
          <w:bCs/>
          <w:sz w:val="28"/>
          <w:szCs w:val="28"/>
          <w:u w:val="single"/>
        </w:rPr>
        <w:t xml:space="preserve">    </w:t>
      </w:r>
      <w:r>
        <w:rPr>
          <w:rFonts w:ascii="宋体" w:hAnsi="宋体" w:hint="eastAsia"/>
          <w:bCs/>
          <w:sz w:val="28"/>
          <w:szCs w:val="28"/>
        </w:rPr>
        <w:t>日止。</w:t>
      </w:r>
    </w:p>
    <w:p w:rsidR="00781C73" w:rsidRDefault="00781C73" w:rsidP="00781C73">
      <w:pPr>
        <w:pStyle w:val="a4"/>
        <w:spacing w:line="360" w:lineRule="auto"/>
        <w:ind w:left="420" w:firstLineChars="200" w:firstLine="562"/>
        <w:rPr>
          <w:rFonts w:ascii="宋体" w:hAnsi="宋体" w:hint="eastAsia"/>
          <w:b/>
          <w:sz w:val="28"/>
          <w:szCs w:val="28"/>
        </w:rPr>
      </w:pPr>
      <w:r>
        <w:rPr>
          <w:rFonts w:ascii="宋体" w:hAnsi="宋体" w:hint="eastAsia"/>
          <w:b/>
          <w:sz w:val="28"/>
          <w:szCs w:val="28"/>
        </w:rPr>
        <w:t>四、</w:t>
      </w:r>
      <w:hyperlink r:id="rId18" w:history="1">
        <w:r>
          <w:rPr>
            <w:rStyle w:val="af3"/>
            <w:rFonts w:ascii="宋体" w:hAnsi="宋体" w:hint="eastAsia"/>
            <w:b/>
            <w:sz w:val="28"/>
            <w:szCs w:val="28"/>
          </w:rPr>
          <w:t>项目服务质量</w:t>
        </w:r>
      </w:hyperlink>
      <w:r>
        <w:rPr>
          <w:rFonts w:ascii="宋体" w:hAnsi="宋体" w:hint="eastAsia"/>
          <w:b/>
          <w:sz w:val="28"/>
          <w:szCs w:val="28"/>
        </w:rPr>
        <w:t>标准</w:t>
      </w:r>
    </w:p>
    <w:p w:rsidR="00781C73" w:rsidRDefault="00781C73" w:rsidP="00781C73">
      <w:pPr>
        <w:autoSpaceDE w:val="0"/>
        <w:autoSpaceDN w:val="0"/>
        <w:spacing w:line="360" w:lineRule="auto"/>
        <w:ind w:firstLine="560"/>
        <w:contextualSpacing/>
        <w:rPr>
          <w:rFonts w:ascii="宋体" w:hAnsi="宋体" w:hint="eastAsia"/>
          <w:bCs/>
          <w:kern w:val="0"/>
          <w:sz w:val="28"/>
          <w:szCs w:val="28"/>
        </w:rPr>
      </w:pPr>
      <w:r>
        <w:rPr>
          <w:rFonts w:ascii="宋体" w:hAnsi="宋体" w:hint="eastAsia"/>
          <w:bCs/>
          <w:kern w:val="0"/>
          <w:sz w:val="28"/>
          <w:szCs w:val="28"/>
        </w:rPr>
        <w:t>服务质量：符合国家相应政策、标准。</w:t>
      </w:r>
    </w:p>
    <w:p w:rsidR="00781C73" w:rsidRDefault="00781C73" w:rsidP="00781C73">
      <w:pPr>
        <w:pStyle w:val="1"/>
        <w:spacing w:before="0" w:after="0" w:line="360" w:lineRule="auto"/>
        <w:ind w:firstLineChars="200" w:firstLine="562"/>
        <w:rPr>
          <w:rFonts w:ascii="宋体" w:eastAsia="宋体" w:hAnsi="宋体" w:hint="eastAsia"/>
          <w:b/>
          <w:kern w:val="0"/>
          <w:sz w:val="28"/>
          <w:szCs w:val="28"/>
        </w:rPr>
      </w:pPr>
      <w:r>
        <w:rPr>
          <w:rFonts w:ascii="宋体" w:eastAsia="宋体" w:hAnsi="宋体" w:hint="eastAsia"/>
          <w:b/>
          <w:kern w:val="0"/>
          <w:sz w:val="28"/>
          <w:szCs w:val="28"/>
        </w:rPr>
        <w:t>五、合同金额及付款方式</w:t>
      </w:r>
    </w:p>
    <w:p w:rsidR="00781C73" w:rsidRDefault="00781C73" w:rsidP="00781C73">
      <w:pPr>
        <w:autoSpaceDE w:val="0"/>
        <w:autoSpaceDN w:val="0"/>
        <w:spacing w:line="360" w:lineRule="auto"/>
        <w:ind w:firstLineChars="200" w:firstLine="560"/>
        <w:contextualSpacing/>
        <w:rPr>
          <w:rFonts w:ascii="宋体" w:hAnsi="宋体" w:hint="eastAsia"/>
          <w:bCs/>
          <w:kern w:val="0"/>
          <w:sz w:val="28"/>
          <w:szCs w:val="28"/>
        </w:rPr>
      </w:pPr>
      <w:r>
        <w:rPr>
          <w:rFonts w:ascii="宋体" w:hAnsi="宋体" w:hint="eastAsia"/>
          <w:bCs/>
          <w:kern w:val="0"/>
          <w:sz w:val="28"/>
          <w:szCs w:val="28"/>
        </w:rPr>
        <w:t>1、合同金额</w:t>
      </w:r>
    </w:p>
    <w:p w:rsidR="00781C73" w:rsidRDefault="00781C73" w:rsidP="00781C73">
      <w:pPr>
        <w:autoSpaceDE w:val="0"/>
        <w:autoSpaceDN w:val="0"/>
        <w:spacing w:line="360" w:lineRule="auto"/>
        <w:ind w:firstLineChars="200" w:firstLine="560"/>
        <w:contextualSpacing/>
        <w:rPr>
          <w:rFonts w:ascii="宋体" w:hAnsi="宋体" w:hint="eastAsia"/>
          <w:bCs/>
          <w:kern w:val="0"/>
          <w:sz w:val="28"/>
          <w:szCs w:val="28"/>
          <w:u w:val="single"/>
        </w:rPr>
      </w:pPr>
      <w:r>
        <w:rPr>
          <w:rFonts w:ascii="宋体" w:hAnsi="宋体" w:hint="eastAsia"/>
          <w:bCs/>
          <w:kern w:val="0"/>
          <w:sz w:val="28"/>
          <w:szCs w:val="28"/>
        </w:rPr>
        <w:t>小写：￥</w:t>
      </w:r>
      <w:r>
        <w:rPr>
          <w:rFonts w:ascii="宋体" w:hAnsi="宋体" w:hint="eastAsia"/>
          <w:bCs/>
          <w:kern w:val="0"/>
          <w:sz w:val="28"/>
          <w:szCs w:val="28"/>
          <w:u w:val="single"/>
        </w:rPr>
        <w:t xml:space="preserve">         </w:t>
      </w:r>
      <w:r>
        <w:rPr>
          <w:rFonts w:ascii="宋体" w:hAnsi="宋体" w:hint="eastAsia"/>
          <w:bCs/>
          <w:kern w:val="0"/>
          <w:sz w:val="28"/>
          <w:szCs w:val="28"/>
        </w:rPr>
        <w:t>元/年，（大写</w:t>
      </w:r>
      <w:r>
        <w:rPr>
          <w:rFonts w:ascii="宋体" w:hAnsi="宋体" w:hint="eastAsia"/>
          <w:bCs/>
          <w:kern w:val="0"/>
          <w:sz w:val="28"/>
          <w:szCs w:val="28"/>
          <w:u w:val="single"/>
        </w:rPr>
        <w:t xml:space="preserve">：          </w:t>
      </w:r>
      <w:r>
        <w:rPr>
          <w:rFonts w:ascii="宋体" w:hAnsi="宋体" w:hint="eastAsia"/>
          <w:bCs/>
          <w:kern w:val="0"/>
          <w:sz w:val="28"/>
          <w:szCs w:val="28"/>
        </w:rPr>
        <w:t>元整/年）小写</w:t>
      </w:r>
      <w:r>
        <w:rPr>
          <w:rFonts w:ascii="宋体" w:hAnsi="宋体" w:hint="eastAsia"/>
          <w:bCs/>
          <w:kern w:val="0"/>
          <w:sz w:val="28"/>
          <w:szCs w:val="28"/>
          <w:u w:val="single"/>
        </w:rPr>
        <w:t xml:space="preserve">：       </w:t>
      </w:r>
      <w:r>
        <w:rPr>
          <w:rFonts w:ascii="宋体" w:hAnsi="宋体" w:hint="eastAsia"/>
          <w:bCs/>
          <w:kern w:val="0"/>
          <w:sz w:val="28"/>
          <w:szCs w:val="28"/>
        </w:rPr>
        <w:t>元/月，（大写</w:t>
      </w:r>
      <w:r>
        <w:rPr>
          <w:rFonts w:ascii="宋体" w:hAnsi="宋体" w:hint="eastAsia"/>
          <w:bCs/>
          <w:kern w:val="0"/>
          <w:sz w:val="28"/>
          <w:szCs w:val="28"/>
          <w:u w:val="single"/>
        </w:rPr>
        <w:t xml:space="preserve">：           </w:t>
      </w:r>
      <w:r>
        <w:rPr>
          <w:rFonts w:ascii="宋体" w:hAnsi="宋体" w:hint="eastAsia"/>
          <w:bCs/>
          <w:kern w:val="0"/>
          <w:sz w:val="28"/>
          <w:szCs w:val="28"/>
        </w:rPr>
        <w:t xml:space="preserve">元整/月）。 </w:t>
      </w:r>
    </w:p>
    <w:p w:rsidR="00781C73" w:rsidRDefault="00781C73" w:rsidP="00781C73">
      <w:pPr>
        <w:numPr>
          <w:ilvl w:val="0"/>
          <w:numId w:val="17"/>
        </w:numPr>
        <w:spacing w:line="360" w:lineRule="auto"/>
        <w:ind w:firstLineChars="200" w:firstLine="560"/>
        <w:rPr>
          <w:rFonts w:ascii="宋体" w:hAnsi="宋体" w:hint="eastAsia"/>
          <w:bCs/>
          <w:kern w:val="0"/>
          <w:sz w:val="28"/>
          <w:szCs w:val="28"/>
        </w:rPr>
      </w:pPr>
      <w:r>
        <w:rPr>
          <w:rFonts w:ascii="宋体" w:hAnsi="宋体" w:hint="eastAsia"/>
          <w:bCs/>
          <w:kern w:val="0"/>
          <w:sz w:val="28"/>
          <w:szCs w:val="28"/>
        </w:rPr>
        <w:t>付款方式</w:t>
      </w:r>
    </w:p>
    <w:p w:rsidR="00781C73" w:rsidRDefault="00781C73" w:rsidP="00781C73">
      <w:pPr>
        <w:spacing w:line="360" w:lineRule="auto"/>
        <w:ind w:firstLineChars="200" w:firstLine="560"/>
        <w:rPr>
          <w:rFonts w:ascii="宋体" w:hAnsi="宋体" w:hint="eastAsia"/>
          <w:bCs/>
          <w:kern w:val="0"/>
          <w:sz w:val="28"/>
          <w:szCs w:val="28"/>
        </w:rPr>
      </w:pPr>
      <w:r>
        <w:rPr>
          <w:rFonts w:ascii="宋体" w:hAnsi="宋体" w:hint="eastAsia"/>
          <w:bCs/>
          <w:kern w:val="0"/>
          <w:sz w:val="28"/>
          <w:szCs w:val="28"/>
        </w:rPr>
        <w:t>按季度支付，甲方于每季度初15号前支付上季度服务费。</w:t>
      </w:r>
    </w:p>
    <w:p w:rsidR="00781C73" w:rsidRDefault="00781C73" w:rsidP="00781C73">
      <w:pPr>
        <w:spacing w:line="360" w:lineRule="auto"/>
        <w:ind w:firstLineChars="200" w:firstLine="562"/>
        <w:rPr>
          <w:rFonts w:ascii="宋体" w:hAnsi="宋体" w:hint="eastAsia"/>
          <w:b/>
          <w:bCs/>
          <w:sz w:val="28"/>
          <w:szCs w:val="28"/>
        </w:rPr>
      </w:pPr>
      <w:r>
        <w:rPr>
          <w:rFonts w:ascii="宋体" w:hAnsi="宋体" w:hint="eastAsia"/>
          <w:b/>
          <w:kern w:val="0"/>
          <w:sz w:val="28"/>
          <w:szCs w:val="28"/>
        </w:rPr>
        <w:t>六</w:t>
      </w:r>
      <w:r>
        <w:rPr>
          <w:rFonts w:ascii="宋体" w:hAnsi="宋体" w:hint="eastAsia"/>
          <w:b/>
          <w:sz w:val="28"/>
          <w:szCs w:val="28"/>
        </w:rPr>
        <w:t>、</w:t>
      </w:r>
      <w:r>
        <w:rPr>
          <w:rFonts w:ascii="宋体" w:hAnsi="宋体" w:hint="eastAsia"/>
          <w:b/>
          <w:bCs/>
          <w:sz w:val="28"/>
          <w:szCs w:val="28"/>
        </w:rPr>
        <w:t>甲乙双方权利和义务</w:t>
      </w:r>
    </w:p>
    <w:p w:rsidR="00781C73" w:rsidRDefault="00781C73" w:rsidP="00781C73">
      <w:pPr>
        <w:snapToGrid w:val="0"/>
        <w:spacing w:line="360" w:lineRule="auto"/>
        <w:ind w:firstLineChars="195" w:firstLine="548"/>
        <w:rPr>
          <w:rFonts w:ascii="宋体" w:hAnsi="宋体" w:hint="eastAsia"/>
          <w:b/>
          <w:kern w:val="0"/>
          <w:sz w:val="28"/>
          <w:szCs w:val="28"/>
        </w:rPr>
      </w:pPr>
      <w:r>
        <w:rPr>
          <w:rFonts w:ascii="宋体" w:hAnsi="宋体" w:hint="eastAsia"/>
          <w:b/>
          <w:kern w:val="0"/>
          <w:sz w:val="28"/>
          <w:szCs w:val="28"/>
        </w:rPr>
        <w:t>（一）甲方的权利和义务</w:t>
      </w:r>
    </w:p>
    <w:p w:rsidR="00781C73" w:rsidRDefault="00781C73" w:rsidP="00781C73">
      <w:pPr>
        <w:pStyle w:val="a4"/>
        <w:spacing w:line="360" w:lineRule="auto"/>
        <w:ind w:left="420" w:firstLineChars="200" w:firstLine="560"/>
        <w:rPr>
          <w:rFonts w:ascii="宋体" w:hAnsi="宋体" w:hint="eastAsia"/>
          <w:color w:val="262626"/>
          <w:sz w:val="28"/>
          <w:szCs w:val="28"/>
        </w:rPr>
      </w:pPr>
      <w:r>
        <w:rPr>
          <w:rFonts w:ascii="宋体" w:hAnsi="宋体" w:hint="eastAsia"/>
          <w:color w:val="262626"/>
          <w:sz w:val="28"/>
          <w:szCs w:val="28"/>
        </w:rPr>
        <w:t>1、甲方负责按照约定的付款时间及时拨付每季度服务费用。</w:t>
      </w:r>
    </w:p>
    <w:p w:rsidR="00781C73" w:rsidRDefault="00781C73" w:rsidP="00781C73">
      <w:pPr>
        <w:pStyle w:val="a4"/>
        <w:spacing w:line="360" w:lineRule="auto"/>
        <w:ind w:left="420" w:firstLineChars="200" w:firstLine="560"/>
        <w:rPr>
          <w:rFonts w:ascii="宋体" w:hAnsi="宋体" w:hint="eastAsia"/>
          <w:color w:val="262626"/>
          <w:sz w:val="28"/>
          <w:szCs w:val="28"/>
        </w:rPr>
      </w:pPr>
      <w:r>
        <w:rPr>
          <w:rFonts w:ascii="宋体" w:hAnsi="宋体" w:hint="eastAsia"/>
          <w:color w:val="262626"/>
          <w:sz w:val="28"/>
          <w:szCs w:val="28"/>
        </w:rPr>
        <w:t>2、甲方按照双方约定的运营服务标准（详见本合同附件1、附件2及附件3），对乙方的作业质量进行指导、监督、检查、考核。</w:t>
      </w:r>
    </w:p>
    <w:p w:rsidR="00781C73" w:rsidRDefault="00781C73" w:rsidP="00781C73">
      <w:pPr>
        <w:pStyle w:val="a4"/>
        <w:spacing w:line="360" w:lineRule="auto"/>
        <w:ind w:left="420" w:firstLineChars="200" w:firstLine="560"/>
        <w:rPr>
          <w:rFonts w:ascii="宋体" w:hAnsi="宋体" w:hint="eastAsia"/>
          <w:color w:val="262626"/>
          <w:sz w:val="28"/>
          <w:szCs w:val="28"/>
        </w:rPr>
      </w:pPr>
      <w:r>
        <w:rPr>
          <w:rFonts w:ascii="宋体" w:hAnsi="宋体" w:hint="eastAsia"/>
          <w:color w:val="262626"/>
          <w:sz w:val="28"/>
          <w:szCs w:val="28"/>
        </w:rPr>
        <w:t>3、甲方有权对乙方的作业质量情况进行检查。如乙方不能按照本合同约定、招标文件确定及甲方要求的作业规范、服务内容及其考核办法、考评标准、考核细则完成工作，甲方有权随时解除合同。</w:t>
      </w:r>
    </w:p>
    <w:p w:rsidR="00781C73" w:rsidRDefault="00781C73" w:rsidP="00781C73">
      <w:pPr>
        <w:pStyle w:val="14"/>
        <w:snapToGrid w:val="0"/>
        <w:spacing w:line="360" w:lineRule="auto"/>
        <w:ind w:firstLine="560"/>
        <w:rPr>
          <w:rFonts w:ascii="宋体" w:hAnsi="宋体" w:hint="eastAsia"/>
          <w:color w:val="262626"/>
          <w:kern w:val="0"/>
          <w:sz w:val="28"/>
          <w:szCs w:val="28"/>
        </w:rPr>
      </w:pPr>
      <w:r>
        <w:rPr>
          <w:rFonts w:ascii="宋体" w:hAnsi="宋体" w:hint="eastAsia"/>
          <w:color w:val="262626"/>
          <w:kern w:val="0"/>
          <w:sz w:val="28"/>
          <w:szCs w:val="28"/>
        </w:rPr>
        <w:t>4、甲方负责协调解决乙方因正常工作遇到的民事纠纷等问题。</w:t>
      </w:r>
    </w:p>
    <w:p w:rsidR="00781C73" w:rsidRDefault="00781C73" w:rsidP="00781C73">
      <w:pPr>
        <w:pStyle w:val="14"/>
        <w:snapToGrid w:val="0"/>
        <w:spacing w:line="360" w:lineRule="auto"/>
        <w:ind w:firstLine="560"/>
        <w:rPr>
          <w:rFonts w:ascii="宋体" w:hAnsi="宋体" w:hint="eastAsia"/>
          <w:color w:val="262626"/>
          <w:kern w:val="0"/>
          <w:sz w:val="28"/>
          <w:szCs w:val="28"/>
        </w:rPr>
      </w:pPr>
      <w:r>
        <w:rPr>
          <w:rFonts w:ascii="宋体" w:hAnsi="宋体" w:hint="eastAsia"/>
          <w:color w:val="262626"/>
          <w:kern w:val="0"/>
          <w:sz w:val="28"/>
          <w:szCs w:val="28"/>
        </w:rPr>
        <w:t>5、甲方定期对作业质量、人员到岗、路面保洁、绿化养护等事项进行监督考核，对发现的问题及时通知乙方整改。</w:t>
      </w:r>
    </w:p>
    <w:p w:rsidR="00781C73" w:rsidRDefault="00781C73" w:rsidP="00781C73">
      <w:pPr>
        <w:pStyle w:val="14"/>
        <w:snapToGrid w:val="0"/>
        <w:spacing w:line="360" w:lineRule="auto"/>
        <w:ind w:firstLine="560"/>
        <w:rPr>
          <w:rFonts w:ascii="宋体" w:hAnsi="宋体" w:hint="eastAsia"/>
          <w:color w:val="262626"/>
          <w:kern w:val="0"/>
          <w:sz w:val="28"/>
          <w:szCs w:val="28"/>
        </w:rPr>
      </w:pPr>
      <w:r>
        <w:rPr>
          <w:rFonts w:ascii="宋体" w:hAnsi="宋体" w:hint="eastAsia"/>
          <w:color w:val="262626"/>
          <w:kern w:val="0"/>
          <w:sz w:val="28"/>
          <w:szCs w:val="28"/>
        </w:rPr>
        <w:t>6、项目接管前，甲方应组织乙方及相关部门对死亡的树木进行清点，并经甲乙双方签字确定，且由甲方负责补栽后方可移交项目公司。</w:t>
      </w:r>
    </w:p>
    <w:p w:rsidR="00781C73" w:rsidRDefault="00781C73" w:rsidP="00781C73">
      <w:pPr>
        <w:pStyle w:val="14"/>
        <w:snapToGrid w:val="0"/>
        <w:spacing w:line="360" w:lineRule="auto"/>
        <w:ind w:firstLine="560"/>
        <w:rPr>
          <w:rFonts w:ascii="宋体" w:hAnsi="宋体" w:hint="eastAsia"/>
          <w:color w:val="262626"/>
          <w:kern w:val="0"/>
          <w:sz w:val="28"/>
          <w:szCs w:val="28"/>
        </w:rPr>
      </w:pPr>
      <w:r>
        <w:rPr>
          <w:rFonts w:ascii="宋体" w:hAnsi="宋体" w:hint="eastAsia"/>
          <w:bCs/>
          <w:kern w:val="0"/>
          <w:sz w:val="28"/>
          <w:szCs w:val="28"/>
        </w:rPr>
        <w:t>7、合同终止后，甲方需在自合同终止之日起3个月内将乙方服务费结清完毕。</w:t>
      </w:r>
    </w:p>
    <w:p w:rsidR="00781C73" w:rsidRDefault="00781C73" w:rsidP="00781C73">
      <w:pPr>
        <w:pStyle w:val="14"/>
        <w:snapToGrid w:val="0"/>
        <w:spacing w:line="360" w:lineRule="auto"/>
        <w:ind w:firstLine="562"/>
        <w:rPr>
          <w:rFonts w:ascii="宋体" w:hAnsi="宋体" w:hint="eastAsia"/>
          <w:b/>
          <w:kern w:val="0"/>
          <w:sz w:val="28"/>
          <w:szCs w:val="28"/>
        </w:rPr>
      </w:pPr>
      <w:r>
        <w:rPr>
          <w:rFonts w:ascii="宋体" w:hAnsi="宋体" w:hint="eastAsia"/>
          <w:b/>
          <w:kern w:val="0"/>
          <w:sz w:val="28"/>
          <w:szCs w:val="28"/>
        </w:rPr>
        <w:t>（二）乙方权利和义务</w:t>
      </w:r>
    </w:p>
    <w:p w:rsidR="00781C73" w:rsidRDefault="00781C73" w:rsidP="00781C73">
      <w:pPr>
        <w:pStyle w:val="14"/>
        <w:snapToGrid w:val="0"/>
        <w:spacing w:line="360" w:lineRule="auto"/>
        <w:ind w:firstLine="560"/>
        <w:rPr>
          <w:rFonts w:ascii="宋体" w:hAnsi="宋体" w:hint="eastAsia"/>
          <w:bCs/>
          <w:kern w:val="0"/>
          <w:sz w:val="28"/>
          <w:szCs w:val="28"/>
        </w:rPr>
      </w:pPr>
      <w:r>
        <w:rPr>
          <w:rFonts w:ascii="宋体" w:hAnsi="宋体" w:hint="eastAsia"/>
          <w:bCs/>
          <w:kern w:val="0"/>
          <w:sz w:val="28"/>
          <w:szCs w:val="28"/>
        </w:rPr>
        <w:t>1、乙方的服务质量应达到规定的要求：符合国家现行的验收规范和标准。</w:t>
      </w:r>
    </w:p>
    <w:p w:rsidR="00781C73" w:rsidRDefault="00781C73" w:rsidP="00781C73">
      <w:pPr>
        <w:spacing w:line="360" w:lineRule="auto"/>
        <w:ind w:firstLineChars="200" w:firstLine="560"/>
        <w:rPr>
          <w:rFonts w:ascii="宋体" w:hAnsi="宋体" w:hint="eastAsia"/>
          <w:bCs/>
          <w:kern w:val="0"/>
          <w:sz w:val="28"/>
          <w:szCs w:val="28"/>
        </w:rPr>
      </w:pPr>
      <w:r>
        <w:rPr>
          <w:rFonts w:ascii="宋体" w:hAnsi="宋体" w:hint="eastAsia"/>
          <w:bCs/>
          <w:kern w:val="0"/>
          <w:sz w:val="28"/>
          <w:szCs w:val="28"/>
        </w:rPr>
        <w:t>2、乙方应设立项目部，于</w:t>
      </w:r>
      <w:r>
        <w:rPr>
          <w:rFonts w:ascii="宋体" w:hAnsi="宋体" w:hint="eastAsia"/>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hint="eastAsia"/>
          <w:bCs/>
          <w:kern w:val="0"/>
          <w:sz w:val="28"/>
          <w:szCs w:val="28"/>
        </w:rPr>
        <w:t>日进驻现场，并派驻管理人员，按照管理要求开展工作。</w:t>
      </w:r>
    </w:p>
    <w:p w:rsidR="00781C73" w:rsidRDefault="00781C73" w:rsidP="00781C73">
      <w:pPr>
        <w:pStyle w:val="14"/>
        <w:snapToGrid w:val="0"/>
        <w:spacing w:line="360" w:lineRule="auto"/>
        <w:ind w:firstLine="560"/>
        <w:rPr>
          <w:rFonts w:ascii="宋体" w:hAnsi="宋体" w:hint="eastAsia"/>
          <w:bCs/>
          <w:kern w:val="0"/>
          <w:sz w:val="28"/>
          <w:szCs w:val="28"/>
        </w:rPr>
      </w:pPr>
      <w:r>
        <w:rPr>
          <w:rFonts w:ascii="宋体" w:hAnsi="宋体" w:hint="eastAsia"/>
          <w:kern w:val="0"/>
          <w:sz w:val="28"/>
          <w:szCs w:val="28"/>
        </w:rPr>
        <w:t>3、乙方投入本项目的人员及车辆数量、要求应满足招标文件要求。</w:t>
      </w:r>
    </w:p>
    <w:p w:rsidR="00781C73" w:rsidRDefault="00781C73" w:rsidP="00781C73">
      <w:pPr>
        <w:snapToGrid w:val="0"/>
        <w:spacing w:line="360" w:lineRule="auto"/>
        <w:ind w:firstLineChars="200" w:firstLine="560"/>
        <w:rPr>
          <w:rFonts w:ascii="宋体" w:hAnsi="宋体" w:hint="eastAsia"/>
          <w:kern w:val="0"/>
          <w:sz w:val="28"/>
          <w:szCs w:val="28"/>
        </w:rPr>
      </w:pPr>
      <w:r>
        <w:rPr>
          <w:rFonts w:ascii="宋体" w:hAnsi="宋体" w:hint="eastAsia"/>
          <w:kern w:val="0"/>
          <w:sz w:val="28"/>
          <w:szCs w:val="28"/>
        </w:rPr>
        <w:t>4、乙方用于本项目的车辆必须车况良好，车俩如是电车必须是新能源全电动车，不得使用故障车、报废车进行作业。</w:t>
      </w:r>
    </w:p>
    <w:p w:rsidR="00781C73" w:rsidRDefault="00781C73" w:rsidP="00781C73">
      <w:pPr>
        <w:snapToGrid w:val="0"/>
        <w:spacing w:line="360" w:lineRule="auto"/>
        <w:ind w:firstLineChars="200" w:firstLine="560"/>
        <w:rPr>
          <w:rFonts w:ascii="宋体" w:hAnsi="宋体" w:hint="eastAsia"/>
          <w:kern w:val="0"/>
          <w:sz w:val="28"/>
          <w:szCs w:val="28"/>
        </w:rPr>
      </w:pPr>
      <w:r>
        <w:rPr>
          <w:rFonts w:ascii="宋体" w:hAnsi="宋体" w:hint="eastAsia"/>
          <w:kern w:val="0"/>
          <w:sz w:val="28"/>
          <w:szCs w:val="28"/>
        </w:rPr>
        <w:t>5、乙方用于本项目的员工应经培训合格后，方可安排上岗。</w:t>
      </w:r>
    </w:p>
    <w:p w:rsidR="00781C73" w:rsidRDefault="00781C73" w:rsidP="00781C73">
      <w:pPr>
        <w:snapToGrid w:val="0"/>
        <w:spacing w:line="360" w:lineRule="auto"/>
        <w:ind w:firstLineChars="200" w:firstLine="560"/>
        <w:rPr>
          <w:rFonts w:ascii="宋体" w:hAnsi="宋体" w:hint="eastAsia"/>
          <w:kern w:val="0"/>
          <w:sz w:val="28"/>
          <w:szCs w:val="28"/>
        </w:rPr>
      </w:pPr>
      <w:r>
        <w:rPr>
          <w:rFonts w:ascii="宋体" w:hAnsi="宋体" w:hint="eastAsia"/>
          <w:kern w:val="0"/>
          <w:sz w:val="28"/>
          <w:szCs w:val="28"/>
        </w:rPr>
        <w:t>6、乙方负责全体员工的安全教育，保证所有人员遵纪守法，安全生产，文明作业。</w:t>
      </w:r>
    </w:p>
    <w:p w:rsidR="00781C73" w:rsidRDefault="00781C73" w:rsidP="00781C73">
      <w:pPr>
        <w:snapToGrid w:val="0"/>
        <w:spacing w:line="360" w:lineRule="auto"/>
        <w:ind w:firstLineChars="200" w:firstLine="560"/>
        <w:rPr>
          <w:rFonts w:ascii="宋体" w:hAnsi="宋体" w:hint="eastAsia"/>
          <w:kern w:val="0"/>
          <w:sz w:val="28"/>
          <w:szCs w:val="28"/>
        </w:rPr>
      </w:pPr>
      <w:r>
        <w:rPr>
          <w:rFonts w:ascii="宋体" w:hAnsi="宋体" w:hint="eastAsia"/>
          <w:kern w:val="0"/>
          <w:sz w:val="28"/>
          <w:szCs w:val="28"/>
        </w:rPr>
        <w:t>7、乙方应承担乙方人员因交通事故、安全作业责任事故及其他非甲方原因发生事故的法律责任和经济责任。</w:t>
      </w:r>
    </w:p>
    <w:p w:rsidR="00781C73" w:rsidRDefault="00781C73" w:rsidP="00781C73">
      <w:pPr>
        <w:snapToGrid w:val="0"/>
        <w:spacing w:line="360" w:lineRule="auto"/>
        <w:ind w:firstLineChars="200" w:firstLine="560"/>
        <w:rPr>
          <w:rFonts w:ascii="宋体" w:hAnsi="宋体" w:hint="eastAsia"/>
          <w:kern w:val="0"/>
          <w:sz w:val="28"/>
          <w:szCs w:val="28"/>
        </w:rPr>
      </w:pPr>
      <w:r>
        <w:rPr>
          <w:rFonts w:ascii="宋体" w:hAnsi="宋体" w:hint="eastAsia"/>
          <w:kern w:val="0"/>
          <w:sz w:val="28"/>
          <w:szCs w:val="28"/>
        </w:rPr>
        <w:t>8、乙方根据实际情况应有针对性的道路突击迎检预案、特殊天气应急预案等，确保各项临时任务顺利开展。</w:t>
      </w:r>
    </w:p>
    <w:p w:rsidR="00781C73" w:rsidRDefault="00781C73" w:rsidP="00781C73">
      <w:pPr>
        <w:spacing w:line="360" w:lineRule="auto"/>
        <w:ind w:firstLineChars="200" w:firstLine="560"/>
        <w:rPr>
          <w:rFonts w:ascii="宋体" w:hAnsi="宋体" w:hint="eastAsia"/>
          <w:sz w:val="28"/>
          <w:szCs w:val="28"/>
        </w:rPr>
      </w:pPr>
      <w:r>
        <w:rPr>
          <w:rFonts w:ascii="宋体" w:hAnsi="宋体" w:hint="eastAsia"/>
          <w:kern w:val="0"/>
          <w:sz w:val="28"/>
          <w:szCs w:val="28"/>
        </w:rPr>
        <w:t>9、乙方应对甲方提出的作业质量问题，第一时间响应并快速整改到位。如遇迎检活动时，全力配合甲方做好服务工作。</w:t>
      </w:r>
    </w:p>
    <w:p w:rsidR="00781C73" w:rsidRDefault="00781C73" w:rsidP="00781C73">
      <w:pPr>
        <w:spacing w:line="360" w:lineRule="auto"/>
        <w:ind w:firstLineChars="200" w:firstLine="562"/>
        <w:rPr>
          <w:rFonts w:ascii="宋体" w:hAnsi="宋体" w:hint="eastAsia"/>
          <w:b/>
          <w:bCs/>
          <w:sz w:val="28"/>
          <w:szCs w:val="28"/>
        </w:rPr>
      </w:pPr>
      <w:r>
        <w:rPr>
          <w:rFonts w:ascii="宋体" w:hAnsi="宋体" w:hint="eastAsia"/>
          <w:b/>
          <w:bCs/>
          <w:sz w:val="28"/>
          <w:szCs w:val="28"/>
        </w:rPr>
        <w:t>七、不可抗力</w:t>
      </w:r>
    </w:p>
    <w:p w:rsidR="00781C73" w:rsidRDefault="00781C73" w:rsidP="00781C73">
      <w:pPr>
        <w:spacing w:line="360" w:lineRule="auto"/>
        <w:ind w:firstLineChars="200" w:firstLine="560"/>
        <w:rPr>
          <w:rFonts w:ascii="宋体" w:hAnsi="宋体" w:hint="eastAsia"/>
          <w:sz w:val="28"/>
          <w:szCs w:val="28"/>
        </w:rPr>
      </w:pPr>
      <w:r>
        <w:rPr>
          <w:rFonts w:ascii="宋体" w:hAnsi="宋体" w:hint="eastAsia"/>
          <w:sz w:val="28"/>
          <w:szCs w:val="28"/>
        </w:rPr>
        <w:t>1、不可抗力事件指甲乙双方在签订合同时所不能预见的，并且它的发生及其后果是无法避免和无法克服的事故。</w:t>
      </w:r>
    </w:p>
    <w:p w:rsidR="00781C73" w:rsidRDefault="00781C73" w:rsidP="00781C73">
      <w:pPr>
        <w:spacing w:line="360" w:lineRule="auto"/>
        <w:ind w:firstLineChars="200" w:firstLine="560"/>
        <w:rPr>
          <w:rFonts w:ascii="宋体" w:hAnsi="宋体" w:hint="eastAsia"/>
          <w:sz w:val="28"/>
          <w:szCs w:val="28"/>
        </w:rPr>
      </w:pPr>
      <w:r>
        <w:rPr>
          <w:rFonts w:ascii="宋体" w:hAnsi="宋体" w:hint="eastAsia"/>
          <w:sz w:val="28"/>
          <w:szCs w:val="28"/>
        </w:rPr>
        <w:t>2、签约双方任一方由于战争、严重火灾、洪水、台风、地震、疫情等不可抗力事故的影响而不能执行合同时，履行合同的期限应予以延长，延长的期限应相当于事故所影响的时间。</w:t>
      </w:r>
    </w:p>
    <w:p w:rsidR="00781C73" w:rsidRDefault="00781C73" w:rsidP="00781C73">
      <w:pPr>
        <w:spacing w:line="360" w:lineRule="auto"/>
        <w:ind w:firstLineChars="225" w:firstLine="632"/>
        <w:rPr>
          <w:rFonts w:ascii="宋体" w:hAnsi="宋体" w:hint="eastAsia"/>
          <w:b/>
          <w:kern w:val="0"/>
          <w:sz w:val="28"/>
          <w:szCs w:val="28"/>
        </w:rPr>
      </w:pPr>
      <w:r>
        <w:rPr>
          <w:rFonts w:ascii="宋体" w:hAnsi="宋体" w:hint="eastAsia"/>
          <w:b/>
          <w:kern w:val="0"/>
          <w:sz w:val="28"/>
          <w:szCs w:val="28"/>
        </w:rPr>
        <w:t>八、 合同终止</w:t>
      </w:r>
    </w:p>
    <w:p w:rsidR="00781C73" w:rsidRDefault="00781C73" w:rsidP="00781C73">
      <w:pPr>
        <w:spacing w:line="360" w:lineRule="auto"/>
        <w:ind w:firstLineChars="200" w:firstLine="560"/>
        <w:rPr>
          <w:rFonts w:ascii="宋体" w:hAnsi="宋体" w:hint="eastAsia"/>
          <w:sz w:val="28"/>
          <w:szCs w:val="28"/>
        </w:rPr>
      </w:pPr>
      <w:r>
        <w:rPr>
          <w:rFonts w:ascii="宋体" w:hAnsi="宋体" w:hint="eastAsia"/>
          <w:sz w:val="28"/>
          <w:szCs w:val="28"/>
        </w:rPr>
        <w:t>1、合同到期后甲乙双方均未提出新的意向，合同自行终止。</w:t>
      </w:r>
    </w:p>
    <w:p w:rsidR="00781C73" w:rsidRDefault="00781C73" w:rsidP="00781C73">
      <w:pPr>
        <w:spacing w:line="360" w:lineRule="auto"/>
        <w:ind w:firstLineChars="225" w:firstLine="630"/>
        <w:rPr>
          <w:rFonts w:ascii="宋体" w:hAnsi="宋体" w:hint="eastAsia"/>
          <w:bCs/>
          <w:kern w:val="0"/>
          <w:sz w:val="28"/>
          <w:szCs w:val="28"/>
        </w:rPr>
      </w:pPr>
      <w:r>
        <w:rPr>
          <w:rFonts w:ascii="宋体" w:hAnsi="宋体" w:hint="eastAsia"/>
          <w:bCs/>
          <w:kern w:val="0"/>
          <w:sz w:val="28"/>
          <w:szCs w:val="28"/>
        </w:rPr>
        <w:t>2、合同的权利义务终止后，甲乙双方应当遵循诚实信用原则，履行通知、协助、保密等义务。</w:t>
      </w:r>
    </w:p>
    <w:p w:rsidR="00781C73" w:rsidRDefault="00781C73" w:rsidP="00781C73">
      <w:pPr>
        <w:spacing w:line="360" w:lineRule="auto"/>
        <w:ind w:firstLineChars="225" w:firstLine="630"/>
        <w:rPr>
          <w:rFonts w:ascii="宋体" w:hAnsi="宋体" w:hint="eastAsia"/>
          <w:bCs/>
          <w:kern w:val="0"/>
          <w:sz w:val="28"/>
          <w:szCs w:val="28"/>
        </w:rPr>
      </w:pPr>
      <w:r>
        <w:rPr>
          <w:rFonts w:ascii="宋体" w:hAnsi="宋体" w:hint="eastAsia"/>
          <w:bCs/>
          <w:kern w:val="0"/>
          <w:sz w:val="28"/>
          <w:szCs w:val="28"/>
        </w:rPr>
        <w:t>3、合同期限到期前一个月，乙方可向甲方申请续签合同，期限不超过1年，经甲方书面同意后续签合同，但甲方可根据情况选择续签合同或重新招标。</w:t>
      </w:r>
    </w:p>
    <w:p w:rsidR="00781C73" w:rsidRDefault="00781C73" w:rsidP="00781C73">
      <w:pPr>
        <w:spacing w:line="360" w:lineRule="auto"/>
        <w:ind w:firstLineChars="225" w:firstLine="632"/>
        <w:rPr>
          <w:rFonts w:ascii="宋体" w:hAnsi="宋体" w:hint="eastAsia"/>
          <w:b/>
          <w:bCs/>
          <w:kern w:val="0"/>
          <w:sz w:val="28"/>
          <w:szCs w:val="28"/>
        </w:rPr>
      </w:pPr>
      <w:r>
        <w:rPr>
          <w:rFonts w:ascii="宋体" w:hAnsi="宋体" w:hint="eastAsia"/>
          <w:b/>
          <w:bCs/>
          <w:kern w:val="0"/>
          <w:sz w:val="28"/>
          <w:szCs w:val="28"/>
        </w:rPr>
        <w:t>九、争议的解决</w:t>
      </w:r>
    </w:p>
    <w:p w:rsidR="00781C73" w:rsidRDefault="00781C73" w:rsidP="00781C73">
      <w:pPr>
        <w:spacing w:line="360" w:lineRule="auto"/>
        <w:ind w:firstLineChars="225" w:firstLine="630"/>
        <w:rPr>
          <w:rFonts w:ascii="宋体" w:hAnsi="宋体" w:hint="eastAsia"/>
          <w:sz w:val="28"/>
          <w:szCs w:val="28"/>
        </w:rPr>
      </w:pPr>
      <w:r>
        <w:rPr>
          <w:rFonts w:ascii="宋体" w:hAnsi="宋体" w:hint="eastAsia"/>
          <w:bCs/>
          <w:kern w:val="0"/>
          <w:sz w:val="28"/>
          <w:szCs w:val="28"/>
        </w:rPr>
        <w:t>因执行本合同书发生争议，由争议双方协商解决，协商不成的，可提请县、区级（含）以上</w:t>
      </w:r>
      <w:r>
        <w:rPr>
          <w:rFonts w:ascii="宋体" w:hAnsi="宋体" w:hint="eastAsia"/>
          <w:sz w:val="28"/>
          <w:szCs w:val="28"/>
        </w:rPr>
        <w:t>人民法院裁决</w:t>
      </w:r>
      <w:r>
        <w:rPr>
          <w:rFonts w:ascii="宋体" w:hAnsi="宋体" w:hint="eastAsia"/>
          <w:bCs/>
          <w:kern w:val="0"/>
          <w:sz w:val="28"/>
          <w:szCs w:val="28"/>
        </w:rPr>
        <w:t>。</w:t>
      </w:r>
    </w:p>
    <w:p w:rsidR="00781C73" w:rsidRDefault="00781C73" w:rsidP="00781C73">
      <w:pPr>
        <w:spacing w:line="360" w:lineRule="auto"/>
        <w:ind w:firstLineChars="225" w:firstLine="632"/>
        <w:rPr>
          <w:rFonts w:ascii="宋体" w:hAnsi="宋体" w:hint="eastAsia"/>
          <w:b/>
          <w:kern w:val="0"/>
          <w:sz w:val="28"/>
          <w:szCs w:val="28"/>
        </w:rPr>
      </w:pPr>
      <w:r>
        <w:rPr>
          <w:rFonts w:ascii="宋体" w:hAnsi="宋体" w:hint="eastAsia"/>
          <w:b/>
          <w:kern w:val="0"/>
          <w:sz w:val="28"/>
          <w:szCs w:val="28"/>
        </w:rPr>
        <w:t>十、补充协议</w:t>
      </w:r>
    </w:p>
    <w:p w:rsidR="00781C73" w:rsidRDefault="00781C73" w:rsidP="00781C73">
      <w:pPr>
        <w:spacing w:line="360" w:lineRule="auto"/>
        <w:ind w:firstLineChars="225" w:firstLine="630"/>
        <w:rPr>
          <w:rFonts w:ascii="宋体" w:hAnsi="宋体" w:hint="eastAsia"/>
          <w:bCs/>
          <w:kern w:val="0"/>
          <w:sz w:val="28"/>
          <w:szCs w:val="28"/>
        </w:rPr>
      </w:pPr>
      <w:r>
        <w:rPr>
          <w:rFonts w:ascii="宋体" w:hAnsi="宋体" w:hint="eastAsia"/>
          <w:bCs/>
          <w:kern w:val="0"/>
          <w:sz w:val="28"/>
          <w:szCs w:val="28"/>
        </w:rPr>
        <w:t>本合同未尽事宜，经双方协商可签订补充协议，补充协议作为本合同的有效附件，具有同等法律效力。补充协议与本合同不一致的，以补充协议为准。</w:t>
      </w:r>
    </w:p>
    <w:p w:rsidR="00781C73" w:rsidRDefault="00781C73" w:rsidP="00781C73">
      <w:pPr>
        <w:spacing w:line="360" w:lineRule="auto"/>
        <w:ind w:firstLineChars="225" w:firstLine="632"/>
        <w:rPr>
          <w:rFonts w:ascii="宋体" w:hAnsi="宋体" w:hint="eastAsia"/>
          <w:b/>
          <w:kern w:val="0"/>
          <w:sz w:val="28"/>
          <w:szCs w:val="28"/>
        </w:rPr>
      </w:pPr>
      <w:r>
        <w:rPr>
          <w:rFonts w:ascii="宋体" w:hAnsi="宋体" w:hint="eastAsia"/>
          <w:b/>
          <w:kern w:val="0"/>
          <w:sz w:val="28"/>
          <w:szCs w:val="28"/>
        </w:rPr>
        <w:t>十一、合同的生效及份数</w:t>
      </w:r>
    </w:p>
    <w:p w:rsidR="00781C73" w:rsidRDefault="00781C73" w:rsidP="00781C73">
      <w:pPr>
        <w:spacing w:line="360" w:lineRule="auto"/>
        <w:ind w:firstLineChars="225" w:firstLine="630"/>
        <w:rPr>
          <w:rFonts w:ascii="宋体" w:hAnsi="宋体" w:hint="eastAsia"/>
          <w:bCs/>
          <w:kern w:val="0"/>
          <w:sz w:val="28"/>
          <w:szCs w:val="28"/>
        </w:rPr>
      </w:pPr>
      <w:r>
        <w:rPr>
          <w:rFonts w:ascii="宋体" w:hAnsi="宋体" w:hint="eastAsia"/>
          <w:bCs/>
          <w:kern w:val="0"/>
          <w:sz w:val="28"/>
          <w:szCs w:val="28"/>
        </w:rPr>
        <w:t>1、合同生效：本合同自甲、乙双方签字并盖章之日起生效。</w:t>
      </w:r>
    </w:p>
    <w:p w:rsidR="00781C73" w:rsidRDefault="00781C73" w:rsidP="00781C73">
      <w:pPr>
        <w:spacing w:line="360" w:lineRule="auto"/>
        <w:ind w:firstLineChars="200" w:firstLine="560"/>
        <w:rPr>
          <w:rFonts w:ascii="宋体" w:hAnsi="宋体" w:hint="eastAsia"/>
          <w:bCs/>
          <w:kern w:val="0"/>
          <w:sz w:val="28"/>
          <w:szCs w:val="28"/>
        </w:rPr>
      </w:pPr>
      <w:r>
        <w:rPr>
          <w:rFonts w:ascii="宋体" w:hAnsi="宋体" w:hint="eastAsia"/>
          <w:bCs/>
          <w:kern w:val="0"/>
          <w:sz w:val="28"/>
          <w:szCs w:val="28"/>
        </w:rPr>
        <w:t>2、合同份数：本合同一式陆份，甲乙双方各执叁份，具有同等法律效力。</w:t>
      </w:r>
    </w:p>
    <w:p w:rsidR="00781C73" w:rsidRDefault="00781C73" w:rsidP="00781C73">
      <w:pPr>
        <w:rPr>
          <w:rFonts w:ascii="宋体" w:hAnsi="宋体" w:hint="eastAsia"/>
          <w:bCs/>
          <w:sz w:val="28"/>
          <w:szCs w:val="28"/>
        </w:rPr>
      </w:pPr>
      <w:r>
        <w:rPr>
          <w:rFonts w:ascii="宋体" w:hAnsi="宋体" w:hint="eastAsia"/>
          <w:bCs/>
          <w:sz w:val="28"/>
          <w:szCs w:val="28"/>
        </w:rPr>
        <w:t xml:space="preserve"> </w:t>
      </w:r>
    </w:p>
    <w:p w:rsidR="00781C73" w:rsidRDefault="00781C73" w:rsidP="00781C73">
      <w:pPr>
        <w:pStyle w:val="ae"/>
        <w:widowControl w:val="0"/>
        <w:spacing w:line="360" w:lineRule="auto"/>
        <w:ind w:firstLine="560"/>
        <w:rPr>
          <w:rFonts w:ascii="宋体" w:hAnsi="宋体" w:hint="eastAsia"/>
          <w:bCs/>
          <w:kern w:val="2"/>
          <w:sz w:val="28"/>
          <w:szCs w:val="28"/>
        </w:rPr>
      </w:pPr>
      <w:r>
        <w:rPr>
          <w:rFonts w:ascii="宋体" w:hAnsi="宋体" w:hint="eastAsia"/>
          <w:bCs/>
          <w:kern w:val="2"/>
          <w:sz w:val="28"/>
          <w:szCs w:val="28"/>
        </w:rPr>
        <w:t xml:space="preserve"> </w:t>
      </w:r>
    </w:p>
    <w:p w:rsidR="00781C73" w:rsidRDefault="00781C73" w:rsidP="00781C73">
      <w:pPr>
        <w:pStyle w:val="ae"/>
        <w:widowControl w:val="0"/>
        <w:spacing w:line="360" w:lineRule="auto"/>
        <w:ind w:firstLine="560"/>
        <w:rPr>
          <w:rFonts w:ascii="宋体" w:hAnsi="宋体" w:hint="eastAsia"/>
          <w:bCs/>
          <w:kern w:val="2"/>
          <w:sz w:val="28"/>
          <w:szCs w:val="28"/>
        </w:rPr>
      </w:pPr>
      <w:r>
        <w:rPr>
          <w:rFonts w:ascii="宋体" w:hAnsi="宋体" w:hint="eastAsia"/>
          <w:bCs/>
          <w:kern w:val="2"/>
          <w:sz w:val="28"/>
          <w:szCs w:val="28"/>
        </w:rPr>
        <w:t xml:space="preserve"> </w:t>
      </w:r>
    </w:p>
    <w:p w:rsidR="00781C73" w:rsidRDefault="00781C73" w:rsidP="00781C73">
      <w:pPr>
        <w:pStyle w:val="ae"/>
        <w:widowControl w:val="0"/>
        <w:spacing w:line="360" w:lineRule="auto"/>
        <w:ind w:firstLine="560"/>
        <w:rPr>
          <w:rFonts w:ascii="宋体" w:hAnsi="宋体" w:hint="eastAsia"/>
          <w:bCs/>
          <w:kern w:val="2"/>
          <w:sz w:val="28"/>
          <w:szCs w:val="28"/>
        </w:rPr>
      </w:pPr>
      <w:r>
        <w:rPr>
          <w:rFonts w:ascii="宋体" w:hAnsi="宋体" w:hint="eastAsia"/>
          <w:bCs/>
          <w:kern w:val="2"/>
          <w:sz w:val="28"/>
          <w:szCs w:val="28"/>
        </w:rPr>
        <w:t>附件1：项目服务范围及内容</w:t>
      </w:r>
    </w:p>
    <w:p w:rsidR="00781C73" w:rsidRDefault="00781C73" w:rsidP="00781C73">
      <w:pPr>
        <w:widowControl/>
        <w:spacing w:line="360" w:lineRule="auto"/>
        <w:jc w:val="left"/>
        <w:rPr>
          <w:rFonts w:ascii="宋体" w:hAnsi="宋体" w:hint="eastAsia"/>
          <w:bCs/>
          <w:color w:val="000000"/>
          <w:kern w:val="0"/>
          <w:sz w:val="28"/>
          <w:szCs w:val="28"/>
        </w:rPr>
      </w:pPr>
      <w:r>
        <w:rPr>
          <w:rFonts w:ascii="宋体" w:hAnsi="宋体" w:hint="eastAsia"/>
          <w:bCs/>
          <w:color w:val="000000"/>
          <w:kern w:val="0"/>
          <w:sz w:val="28"/>
          <w:szCs w:val="28"/>
        </w:rPr>
        <w:t>附件2：考核办法、考评标准及作业规范</w:t>
      </w:r>
    </w:p>
    <w:p w:rsidR="00781C73" w:rsidRDefault="00781C73" w:rsidP="00781C73">
      <w:pPr>
        <w:pStyle w:val="13"/>
        <w:rPr>
          <w:rFonts w:ascii="宋体" w:hAnsi="宋体" w:hint="eastAsia"/>
          <w:sz w:val="28"/>
          <w:szCs w:val="28"/>
        </w:rPr>
      </w:pPr>
      <w:r>
        <w:rPr>
          <w:rFonts w:ascii="宋体" w:hAnsi="宋体" w:hint="eastAsia"/>
          <w:sz w:val="28"/>
          <w:szCs w:val="28"/>
        </w:rPr>
        <w:t>附件3：考核细则</w:t>
      </w:r>
    </w:p>
    <w:p w:rsidR="00781C73" w:rsidRDefault="00781C73" w:rsidP="00781C73">
      <w:pPr>
        <w:spacing w:line="360" w:lineRule="auto"/>
        <w:rPr>
          <w:rFonts w:ascii="宋体" w:hAnsi="宋体" w:hint="eastAsia"/>
          <w:bCs/>
          <w:kern w:val="0"/>
          <w:sz w:val="28"/>
          <w:szCs w:val="28"/>
        </w:rPr>
      </w:pPr>
      <w:r>
        <w:rPr>
          <w:rFonts w:ascii="宋体" w:hAnsi="宋体" w:hint="eastAsia"/>
          <w:bCs/>
          <w:kern w:val="0"/>
          <w:sz w:val="28"/>
          <w:szCs w:val="28"/>
        </w:rPr>
        <w:t xml:space="preserve"> </w:t>
      </w:r>
    </w:p>
    <w:p w:rsidR="00781C73" w:rsidRDefault="00781C73" w:rsidP="00781C73">
      <w:pPr>
        <w:rPr>
          <w:rFonts w:ascii="宋体" w:hAnsi="宋体" w:hint="eastAsia"/>
          <w:bCs/>
          <w:kern w:val="0"/>
          <w:sz w:val="28"/>
          <w:szCs w:val="28"/>
        </w:rPr>
      </w:pPr>
      <w:r>
        <w:rPr>
          <w:rFonts w:ascii="宋体" w:hAnsi="宋体" w:hint="eastAsia"/>
          <w:bCs/>
          <w:kern w:val="0"/>
          <w:sz w:val="28"/>
          <w:szCs w:val="28"/>
        </w:rPr>
        <w:br w:type="page"/>
      </w:r>
    </w:p>
    <w:p w:rsidR="00781C73" w:rsidRDefault="00781C73" w:rsidP="00781C73">
      <w:pPr>
        <w:spacing w:line="360" w:lineRule="auto"/>
        <w:rPr>
          <w:rFonts w:ascii="宋体" w:hAnsi="宋体" w:hint="eastAsia"/>
          <w:bCs/>
          <w:kern w:val="0"/>
          <w:sz w:val="28"/>
          <w:szCs w:val="28"/>
        </w:rPr>
      </w:pPr>
      <w:r>
        <w:rPr>
          <w:rFonts w:ascii="宋体" w:hAnsi="宋体" w:hint="eastAsia"/>
          <w:bCs/>
          <w:kern w:val="0"/>
          <w:sz w:val="28"/>
          <w:szCs w:val="28"/>
        </w:rPr>
        <w:t>甲方：（盖章）                   乙方：（盖章）</w:t>
      </w:r>
    </w:p>
    <w:p w:rsidR="00781C73" w:rsidRDefault="00781C73" w:rsidP="00781C73">
      <w:pPr>
        <w:spacing w:line="360" w:lineRule="auto"/>
        <w:rPr>
          <w:rFonts w:ascii="宋体" w:hAnsi="宋体" w:hint="eastAsia"/>
          <w:bCs/>
          <w:kern w:val="0"/>
          <w:sz w:val="28"/>
          <w:szCs w:val="28"/>
        </w:rPr>
      </w:pPr>
      <w:r>
        <w:rPr>
          <w:rFonts w:ascii="宋体" w:hAnsi="宋体" w:hint="eastAsia"/>
          <w:bCs/>
          <w:kern w:val="0"/>
          <w:sz w:val="28"/>
          <w:szCs w:val="28"/>
        </w:rPr>
        <w:t>法定代表人                       法定代表人：</w:t>
      </w:r>
    </w:p>
    <w:p w:rsidR="00781C73" w:rsidRDefault="00781C73" w:rsidP="00781C73">
      <w:pPr>
        <w:spacing w:line="360" w:lineRule="auto"/>
        <w:rPr>
          <w:rFonts w:ascii="宋体" w:hAnsi="宋体" w:hint="eastAsia"/>
          <w:bCs/>
          <w:kern w:val="0"/>
          <w:sz w:val="28"/>
          <w:szCs w:val="28"/>
        </w:rPr>
      </w:pPr>
      <w:r>
        <w:rPr>
          <w:rFonts w:ascii="宋体" w:hAnsi="宋体" w:hint="eastAsia"/>
          <w:bCs/>
          <w:kern w:val="0"/>
          <w:sz w:val="28"/>
          <w:szCs w:val="28"/>
        </w:rPr>
        <w:t>或其委托代理人（签字）：         或其委托代理人（签字）：</w:t>
      </w:r>
    </w:p>
    <w:p w:rsidR="00781C73" w:rsidRDefault="00781C73" w:rsidP="00781C73">
      <w:pPr>
        <w:spacing w:line="360" w:lineRule="auto"/>
        <w:rPr>
          <w:rFonts w:ascii="宋体" w:hAnsi="宋体" w:hint="eastAsia"/>
          <w:bCs/>
          <w:kern w:val="0"/>
          <w:sz w:val="28"/>
          <w:szCs w:val="28"/>
        </w:rPr>
      </w:pPr>
      <w:r>
        <w:rPr>
          <w:rFonts w:ascii="宋体" w:hAnsi="宋体" w:hint="eastAsia"/>
          <w:bCs/>
          <w:kern w:val="0"/>
          <w:sz w:val="28"/>
          <w:szCs w:val="28"/>
        </w:rPr>
        <w:t xml:space="preserve">电话：                           电话：      </w:t>
      </w:r>
    </w:p>
    <w:p w:rsidR="00781C73" w:rsidRDefault="00781C73" w:rsidP="00781C73">
      <w:pPr>
        <w:spacing w:line="360" w:lineRule="auto"/>
        <w:rPr>
          <w:rFonts w:ascii="宋体" w:hAnsi="宋体" w:hint="eastAsia"/>
          <w:bCs/>
          <w:kern w:val="0"/>
          <w:sz w:val="28"/>
          <w:szCs w:val="28"/>
        </w:rPr>
      </w:pPr>
      <w:r>
        <w:rPr>
          <w:rFonts w:ascii="宋体" w:hAnsi="宋体" w:hint="eastAsia"/>
          <w:bCs/>
          <w:kern w:val="0"/>
          <w:sz w:val="28"/>
          <w:szCs w:val="28"/>
        </w:rPr>
        <w:t xml:space="preserve">日期：                           日期： </w:t>
      </w:r>
    </w:p>
    <w:p w:rsidR="00781C73" w:rsidRDefault="00781C73" w:rsidP="00781C73">
      <w:pPr>
        <w:pStyle w:val="13"/>
        <w:spacing w:line="360" w:lineRule="auto"/>
        <w:rPr>
          <w:rFonts w:ascii="宋体" w:hAnsi="宋体" w:hint="eastAsia"/>
          <w:bCs/>
          <w:sz w:val="28"/>
          <w:szCs w:val="28"/>
        </w:rPr>
      </w:pPr>
      <w:r>
        <w:rPr>
          <w:rFonts w:ascii="宋体" w:hAnsi="宋体" w:hint="eastAsia"/>
          <w:bCs/>
          <w:sz w:val="28"/>
          <w:szCs w:val="28"/>
        </w:rPr>
        <w:t xml:space="preserve"> </w:t>
      </w:r>
    </w:p>
    <w:p w:rsidR="00781C73" w:rsidRDefault="00781C73" w:rsidP="00781C73">
      <w:pPr>
        <w:widowControl/>
        <w:spacing w:after="240"/>
        <w:jc w:val="left"/>
        <w:rPr>
          <w:rFonts w:ascii="宋体" w:hAnsi="宋体" w:hint="eastAsia"/>
          <w:b/>
          <w:bCs/>
          <w:sz w:val="30"/>
          <w:szCs w:val="30"/>
        </w:rPr>
      </w:pPr>
      <w:r>
        <w:rPr>
          <w:rFonts w:ascii="宋体" w:hAnsi="宋体" w:hint="eastAsia"/>
          <w:b/>
          <w:bCs/>
          <w:sz w:val="30"/>
          <w:szCs w:val="30"/>
        </w:rPr>
        <w:br w:type="page"/>
      </w:r>
      <w:r>
        <w:rPr>
          <w:rFonts w:ascii="宋体" w:hAnsi="宋体" w:hint="eastAsia"/>
          <w:b/>
          <w:bCs/>
          <w:sz w:val="28"/>
          <w:szCs w:val="28"/>
        </w:rPr>
        <w:t>附件1：项目服务范围及内容</w:t>
      </w:r>
    </w:p>
    <w:p w:rsidR="00781C73" w:rsidRDefault="00781C73" w:rsidP="00781C73">
      <w:pPr>
        <w:widowControl/>
        <w:textAlignment w:val="center"/>
        <w:rPr>
          <w:rFonts w:ascii="宋体" w:hAnsi="宋体" w:hint="eastAsia"/>
          <w:b/>
          <w:bCs/>
          <w:sz w:val="28"/>
          <w:szCs w:val="28"/>
        </w:rPr>
      </w:pPr>
      <w:r>
        <w:rPr>
          <w:rFonts w:ascii="宋体" w:hAnsi="宋体" w:hint="eastAsia"/>
          <w:b/>
          <w:bCs/>
          <w:sz w:val="28"/>
          <w:szCs w:val="28"/>
        </w:rPr>
        <w:t>详见招标文件清单</w:t>
      </w:r>
      <w:r>
        <w:rPr>
          <w:rFonts w:ascii="宋体" w:hAnsi="宋体" w:hint="eastAsia"/>
          <w:b/>
          <w:bCs/>
          <w:sz w:val="28"/>
          <w:szCs w:val="28"/>
        </w:rPr>
        <w:br w:type="page"/>
      </w:r>
    </w:p>
    <w:p w:rsidR="00781C73" w:rsidRDefault="00781C73" w:rsidP="00781C73">
      <w:pPr>
        <w:spacing w:line="360" w:lineRule="auto"/>
        <w:rPr>
          <w:rFonts w:ascii="宋体" w:hAnsi="宋体" w:hint="eastAsia"/>
          <w:b/>
          <w:bCs/>
          <w:sz w:val="30"/>
          <w:szCs w:val="30"/>
        </w:rPr>
      </w:pPr>
      <w:r>
        <w:rPr>
          <w:rFonts w:ascii="宋体" w:hAnsi="宋体" w:hint="eastAsia"/>
          <w:b/>
          <w:bCs/>
          <w:sz w:val="28"/>
          <w:szCs w:val="28"/>
        </w:rPr>
        <w:t>附件2：考核办法、考评标准及作业规范</w:t>
      </w:r>
    </w:p>
    <w:p w:rsidR="00781C73" w:rsidRDefault="00781C73" w:rsidP="00781C73">
      <w:pPr>
        <w:spacing w:line="360" w:lineRule="auto"/>
        <w:jc w:val="center"/>
        <w:rPr>
          <w:rFonts w:ascii="宋体" w:hAnsi="宋体" w:hint="eastAsia"/>
          <w:b/>
          <w:spacing w:val="10"/>
          <w:sz w:val="24"/>
          <w:szCs w:val="24"/>
        </w:rPr>
      </w:pPr>
      <w:r>
        <w:rPr>
          <w:rFonts w:ascii="宋体" w:hAnsi="宋体" w:hint="eastAsia"/>
          <w:b/>
          <w:spacing w:val="10"/>
          <w:sz w:val="24"/>
          <w:szCs w:val="24"/>
        </w:rPr>
        <w:t xml:space="preserve"> </w:t>
      </w:r>
    </w:p>
    <w:p w:rsidR="00781C73" w:rsidRDefault="00781C73" w:rsidP="00781C73">
      <w:pPr>
        <w:spacing w:line="360" w:lineRule="auto"/>
        <w:jc w:val="center"/>
        <w:rPr>
          <w:rFonts w:ascii="宋体" w:hAnsi="宋体" w:hint="eastAsia"/>
          <w:b/>
          <w:spacing w:val="10"/>
          <w:sz w:val="24"/>
          <w:szCs w:val="24"/>
        </w:rPr>
      </w:pPr>
      <w:r>
        <w:rPr>
          <w:rFonts w:ascii="宋体" w:hAnsi="宋体" w:hint="eastAsia"/>
          <w:b/>
          <w:spacing w:val="10"/>
          <w:sz w:val="24"/>
          <w:szCs w:val="24"/>
        </w:rPr>
        <w:t>开发区道路保洁绩效督查考核办法</w:t>
      </w:r>
    </w:p>
    <w:p w:rsidR="00781C73" w:rsidRDefault="00781C73" w:rsidP="00781C73">
      <w:pPr>
        <w:spacing w:line="560" w:lineRule="atLeast"/>
        <w:ind w:firstLineChars="200" w:firstLine="480"/>
        <w:jc w:val="left"/>
        <w:outlineLvl w:val="3"/>
        <w:rPr>
          <w:rFonts w:ascii="宋体" w:hAnsi="宋体" w:hint="eastAsia"/>
          <w:sz w:val="24"/>
          <w:szCs w:val="24"/>
        </w:rPr>
      </w:pPr>
      <w:r>
        <w:rPr>
          <w:rFonts w:ascii="宋体" w:hAnsi="宋体" w:hint="eastAsia"/>
          <w:sz w:val="24"/>
          <w:szCs w:val="24"/>
        </w:rPr>
        <w:t>（一）指导思想</w:t>
      </w:r>
    </w:p>
    <w:p w:rsidR="00781C73" w:rsidRDefault="00781C73" w:rsidP="00781C73">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二十大精神为指导，以落实开发区城市精细化管理标准为目标，创新管理方法，降低运行成本，提高工作效率，建立优质高效、运转协调、管理规范、保障有力的环卫作业管理服务体系，提升开发区品位、树立开发区形象。</w:t>
      </w:r>
    </w:p>
    <w:p w:rsidR="00781C73" w:rsidRDefault="00781C73" w:rsidP="00781C73">
      <w:pPr>
        <w:adjustRightInd w:val="0"/>
        <w:snapToGrid w:val="0"/>
        <w:spacing w:line="360" w:lineRule="auto"/>
        <w:rPr>
          <w:rFonts w:ascii="宋体" w:hAnsi="宋体" w:hint="eastAsia"/>
          <w:b/>
          <w:spacing w:val="10"/>
          <w:sz w:val="24"/>
          <w:szCs w:val="24"/>
        </w:rPr>
      </w:pPr>
      <w:r>
        <w:rPr>
          <w:rFonts w:ascii="宋体" w:hAnsi="宋体" w:hint="eastAsia"/>
          <w:b/>
          <w:spacing w:val="10"/>
          <w:sz w:val="24"/>
          <w:szCs w:val="24"/>
        </w:rPr>
        <w:t>三、道路环卫作业绩效督查考核办法及标准</w:t>
      </w:r>
    </w:p>
    <w:p w:rsidR="00781C73" w:rsidRDefault="00781C73" w:rsidP="00781C73">
      <w:pPr>
        <w:autoSpaceDE w:val="0"/>
        <w:spacing w:line="500" w:lineRule="exact"/>
        <w:ind w:firstLineChars="200" w:firstLine="480"/>
        <w:rPr>
          <w:rFonts w:ascii="宋体" w:hAnsi="宋体" w:hint="eastAsia"/>
          <w:sz w:val="24"/>
          <w:szCs w:val="24"/>
        </w:rPr>
      </w:pPr>
      <w:r>
        <w:rPr>
          <w:rFonts w:ascii="宋体" w:hAnsi="宋体" w:hint="eastAsia"/>
          <w:sz w:val="24"/>
          <w:szCs w:val="24"/>
        </w:rPr>
        <w:t>为提升平顶山尼龙新材料开发区（以下简称“开发区”）改革开发整体外部形象，打造“中国尼龙城”新名片，提高区内道路保洁管理水平，特制订本办法。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一、指导思想</w:t>
      </w:r>
    </w:p>
    <w:p w:rsidR="00781C73" w:rsidRDefault="00781C73" w:rsidP="00781C73">
      <w:pPr>
        <w:autoSpaceDE w:val="0"/>
        <w:spacing w:line="500" w:lineRule="exact"/>
        <w:ind w:firstLineChars="200" w:firstLine="480"/>
        <w:rPr>
          <w:rFonts w:ascii="宋体" w:hAnsi="宋体" w:hint="eastAsia"/>
          <w:sz w:val="24"/>
          <w:szCs w:val="24"/>
        </w:rPr>
      </w:pPr>
      <w:r>
        <w:rPr>
          <w:rFonts w:ascii="宋体" w:hAnsi="宋体" w:hint="eastAsia"/>
          <w:sz w:val="24"/>
          <w:szCs w:val="24"/>
        </w:rPr>
        <w:t>以二十大精神为指导，以落实开发区城市精细化管理标准为目标，创新管理方法，降低运行成本，提高工作效率，建立优质高效、运转协调、管理规范、保障有力的环卫作业管理服务体系，提升开发区品位、树立开发区形象。</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二、健全组织机构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开发区成立以分管副主任为组长、建设管理部部长为副组长、开发区相关人员为成员的环卫作业绩效考核领导小组，负责对开发区主次干道的清扫保洁质量、垃圾运输、机械作业以及安全生产等情况，进行全方位监督检查，对开发区的环卫作业进行指导协调。领导小组下设办公室，办公室设在建设管理部。</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三、考核范围</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1、城区主次干道的清扫保洁、机械清扫、洒水降尘，符合机械化清扫道路的机扫率达100%；</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 xml:space="preserve">   2、主次干道绿化带内各种垃圾及</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3、生活垃圾及无主建筑垃圾的清运；</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5、人行道及道牙和护栏的清洗；</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6、沿街垃圾箱（桶）的清理；</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7、各种小广告的清理等;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四、考核督查方式</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考核组对环卫作业社会化管理公司采取专业督查和社会监督相结合的方式，专业督导采取“五个一”的督导措施：即“每天一检查、每周一小结、每月一汇总、每季一总结、每半年一评定”；社会监督采取聘用热心居民、企业干部职工等为社会监督员的方式监督环卫管理各个方面的工作；半年评定主要是倾听县管委会和企业的意见，评定结果认为社会化管理公司没有管理能力，致使开发区各个环卫作业管理标准不到位的，可责令其半月内按精细化管理的要求标准彻底整理到位，超期仍未整改到位、不能完成各项环卫作业任务的，报开发区管委会后，取消该公开发区司的经营权，另行招聘实力雄厚、管理规范、作业到位的公司参与到开发区的环卫管理工作中来。</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五、开发区主次干道环卫作业服务质量标准及考核处罚办法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1、环卫作业人员</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（1）工作要求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①无缺岗、离岗，按要求统一着装，按规定时间在岗履职履责，严禁在岗不作为或作为不给力的怠工现象；</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②上岗期间严禁从事打牌、下棋等与工作无关的事情；</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③若有大型活动或需要临时加强环境卫生工作时，无推诿、抵触、拖拉情况；</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④公司环卫工作管理人员要服从开发区督查人员对环卫工作的意见及建议，对督查中发现的问题及时安排整改。</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（2）有下列行为之一的每次罚款20元。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①工作时间内未及时上岗和中途脱岗的；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②未穿着环卫服装的；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③聚堆闲聊（3人以上）超过10分钟的；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④工作时间从事打牌、下棋等与工作无关事情的。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2、开发区主次干道清扫保洁</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（1）清扫保洁范围：主路面中心到两边的建筑物边沿。具体包括：主车道、慢车道、人行道、行道树树坑、绿化带内的树叶、塑料袋、杂物的清理等。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（2）作业时间：每年5月1日至10月31日，上午7：00至晚上21：00，11月1日至次年4月30日，上午7：00至晚上20：00。</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（3）质量标准及要求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①主次干道及人行道上无垃圾堆（垃圾袋）、污泥、积水、瓦砾、树叶、纸屑等，紧临绿化带1米内无垃圾堆（袋）、杂物等；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②行道树树坑内平整干净，无杂草、杂物、垃圾堆（袋）等；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③各企业大门界处延伸保洁3米，不得出现保洁真空地带；</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④清扫垃圾及时收集干净，不得将垃圾和尘土扫入道路两侧的河道、绿化带、下水道等区域内；</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⑤主干道每平方米积尘不超过10克，次干道每平方米积尘不超过15克，清扫后做到“以克论净”标准；</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⑥桥面的保洁质量与所连接的道路保洁质量相同，桥栏杆整洁，无乱贴乱画。雨后及时清除路面积水，下雪后及时除雪，雪冻时期对主要路面尤其是桥涵路面、上下坡路面、拐弯处路面、常荫处路面等进行撒盐消融；</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⑦市县连接开发区道路生产路界处延伸保洁3米，确保环境整洁；</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⑧视野内基本无小广告；</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⑨严禁焚烧各类垃圾或杂物；</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⑩因突发事件造成路面污染的，必须在1小时内清理完毕。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（4）处罚办法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有下列行为之一的处次罚款50元。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①路面或绿地广场100平方米内（按1处计算）不得多于4件垃圾（果皮、纸屑、塑料袋等）；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②有成堆垃圾或卫生死角；</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③道牙边、人行道有明显泥沙、浮土，主干道超过每平方米10克，次干道超过每平方米15克；</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④没能及时清除路面污水、积雪和冻雪等；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⑤没及时清扫街道上抛撒的建筑物料及各类垃圾，清扫处理时间超过20分钟以及因突发事件造成的路面污染无特殊原因且在1小时内未清理完的；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⑥视野范围内有明显小广告；</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⑦清扫保洁时将垃圾、尘土扫入下水道或倒入绿化带内；</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⑧焚烧垃圾或杂物的；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⑨生产路交界处保洁不到位，出现真空地段的。</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3、道路机械清扫</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（1）机扫范围</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城区主次干道的车行道、重点道路为:盐神大道 神马大道</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、化工一路、化工二路、化工三路、化工四路希望大道、隆腾支路、沙河一路、沙河二路、新建沙河四路、沙河四路、沙河五路。</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（2）作业标准及要求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①上述道路每日机扫不少于3次（上午、下午、晚上各1次），机扫率达100%；每周“四车联扫”不少于2次；</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②机扫时应喷水压尘，作业期间基本无扬尘；</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③机扫后路面无垃圾积尘，标准为路见本色；</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④机扫车内集存的垃圾到垃圾处理场倾倒，或到指定地点倾倒后及时集中清理，不得随意倾倒、偷倒、乱倒垃圾。</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⑤全年作业时间累计达到10个月（冬季气温低于2°时用吸尘车机扫）</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（3）奖惩办法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有上述情况之一的，发现一次罚款100元。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4、道路冲洗洒水及雾炮作业</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（1）作业范围：</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城区内所有人行道和道牙以及能洒水的所有主次干道均应冲洗或洒水，雾炮作业按环保要求精准适时作业。</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（2）作业标准及要求：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①人行道和道牙冲洗每周不少于1次，冲洗时间为晚18时至晚21时之间，冲洗后路面见本色，无积垢、无灰尘等；</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主次干道每日洒水不低于8次（盐神大道神马大道不低于8次），作业时间及频次为8:30分前一次：上午8：30—11：30两次,中午12：30—下午13：30一次，下午14：30—18：00两次，晚上19：30—20：00两次,且日期水印定位相片上传至微信群。冬季可依天气情况酌情适时洒水，特殊情况因大气防控及迎检等工作需要加大洒水频次的，社会化公司应积极服从应急作业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③洒水作业时必须鸣笛发送警示信号，并遵守交通安全法规，注意行人安全。</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④洒水时要做到不花洒、不潜心洒，一般应与道路宽度相结合，喷洒湿度均匀，视路面积尘情况，据实精准使用小型洗扫车精细化操作，确保深度保洁、路见本色。</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⑤全年累计作业时间达到10个月。</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（3）处罚办法：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①人行道和道牙冲洗要在规定时间内规范作业，否则造成人行道彩砖被破坏的，视情况予以500—1000元的罚款，并限期修复；</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②主次干道洒洗雾炮水作业未达到要求的，发现一次罚款200元；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③未达到洒水作业标准要求，出现花洒、潜心洒等情况的，每次罚款100元。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5、沿街垃圾箱（筒）的日常管护</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沿街垃圾箱垃圾无外溢，箱体干净，外观整洁，箱体周围无存留垃圾，无污水积溢，无焚烧垃圾现象，若存在箱体满溢、周边有垃圾和污水积溢、箱体有污渍、焚烧垃圾等情况之一的每次罚款50元。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5、特殊情况因大气防控及迎检等工作需要加大洒水频次的，社会化公司应无条件服从应急作业要求。</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7、其它相关处罚办法</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（1）路灯杆严禁私拉乱扯电线、更不得有外接线路，否则发现一次罚款200元。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（2）因管理不善等人为原因，造成环卫人员上访的，每次罚款1000元。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（3）不服从建设管理部督查人员管理，态度不端正的，每次罚款200元，一个月内连续3次以上（含3次）或只有1次但造成恶劣影响的，每次加罚1000元。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（4）积极主动地及时完成开发区安排的临时性中心任务，否则每次罚款500元。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（5）加强对环卫作业人员的安全生产教育，规范作业，安全运行，因人为原因或管理不善而出现安全事故的，每次罚款500元，情况严重的加重处罚；</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（6）各项环卫作业被市县级领导批评，或在省市县级检查中出现问题，或被县级新闻媒体曝光的，每次罚款1000元；凡在市级及以上检查中出现问题被批评，或被市级以上新闻媒体曝光的，每次罚款2000元。</w:t>
      </w:r>
    </w:p>
    <w:p w:rsidR="00781C73" w:rsidRDefault="00781C73" w:rsidP="00781C73">
      <w:pPr>
        <w:autoSpaceDE w:val="0"/>
        <w:spacing w:line="500" w:lineRule="exact"/>
        <w:rPr>
          <w:rFonts w:ascii="宋体" w:hAnsi="宋体" w:hint="eastAsia"/>
          <w:sz w:val="24"/>
          <w:szCs w:val="24"/>
        </w:rPr>
      </w:pPr>
      <w:r>
        <w:rPr>
          <w:rFonts w:ascii="宋体" w:hAnsi="宋体" w:hint="eastAsia"/>
          <w:sz w:val="24"/>
          <w:szCs w:val="24"/>
        </w:rPr>
        <w:t>7、上述考核后，因作业不到位的月绩效扣费汇总结果经领导组相关领导签字后，报局财务股按月扣除相应环卫作业服务费。</w:t>
      </w:r>
    </w:p>
    <w:p w:rsidR="00781C73" w:rsidRDefault="00781C73" w:rsidP="00781C73">
      <w:pPr>
        <w:autoSpaceDE w:val="0"/>
        <w:spacing w:line="500" w:lineRule="exact"/>
        <w:rPr>
          <w:rFonts w:ascii="宋体" w:hAnsi="宋体" w:hint="eastAsia"/>
          <w:b/>
          <w:bCs/>
          <w:sz w:val="24"/>
          <w:szCs w:val="24"/>
        </w:rPr>
      </w:pPr>
      <w:r>
        <w:rPr>
          <w:rFonts w:ascii="宋体" w:hAnsi="宋体" w:hint="eastAsia"/>
          <w:b/>
          <w:bCs/>
          <w:sz w:val="24"/>
          <w:szCs w:val="24"/>
        </w:rPr>
        <w:t>注：1、以上相关车辆如是电车必须为新能源全电动车，且所有车俩折旧年限不得高于5年</w:t>
      </w:r>
    </w:p>
    <w:p w:rsidR="00781C73" w:rsidRDefault="00781C73" w:rsidP="00781C73">
      <w:pPr>
        <w:autoSpaceDE w:val="0"/>
        <w:spacing w:line="500" w:lineRule="exact"/>
        <w:rPr>
          <w:rFonts w:ascii="宋体" w:hAnsi="宋体" w:hint="eastAsia"/>
          <w:b/>
          <w:bCs/>
          <w:sz w:val="24"/>
          <w:szCs w:val="24"/>
        </w:rPr>
      </w:pPr>
      <w:r>
        <w:rPr>
          <w:rFonts w:ascii="宋体" w:hAnsi="宋体" w:hint="eastAsia"/>
          <w:b/>
          <w:bCs/>
          <w:sz w:val="24"/>
          <w:szCs w:val="24"/>
        </w:rPr>
        <w:t xml:space="preserve">   2、 投标人须承诺本项目所用车辆必须符合环保要求</w:t>
      </w:r>
    </w:p>
    <w:p w:rsidR="00781C73" w:rsidRDefault="00781C73" w:rsidP="00781C73">
      <w:pPr>
        <w:rPr>
          <w:rFonts w:hint="eastAsia"/>
          <w:szCs w:val="21"/>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rPr>
          <w:rFonts w:hint="eastAsia"/>
        </w:rPr>
      </w:pPr>
      <w:r>
        <w:rPr>
          <w:rFonts w:hint="eastAsia"/>
        </w:rPr>
        <w:t xml:space="preserve"> </w:t>
      </w:r>
    </w:p>
    <w:p w:rsidR="00781C73" w:rsidRDefault="00781C73" w:rsidP="00781C73">
      <w:pPr>
        <w:pStyle w:val="1"/>
        <w:jc w:val="center"/>
        <w:rPr>
          <w:rFonts w:ascii="宋体" w:eastAsia="宋体" w:hAnsi="宋体" w:hint="eastAsia"/>
          <w:b/>
          <w:kern w:val="0"/>
          <w:sz w:val="36"/>
          <w:szCs w:val="36"/>
        </w:rPr>
      </w:pPr>
      <w:r>
        <w:rPr>
          <w:rFonts w:ascii="宋体" w:eastAsia="宋体" w:hAnsi="宋体" w:hint="eastAsia"/>
          <w:b/>
          <w:kern w:val="0"/>
          <w:sz w:val="36"/>
          <w:szCs w:val="36"/>
        </w:rPr>
        <w:t xml:space="preserve"> </w:t>
      </w:r>
    </w:p>
    <w:p w:rsidR="00781C73" w:rsidRDefault="00781C73" w:rsidP="00781C73">
      <w:pPr>
        <w:rPr>
          <w:rFonts w:ascii="宋体" w:hAnsi="宋体" w:hint="eastAsia"/>
          <w:b/>
          <w:kern w:val="0"/>
          <w:sz w:val="36"/>
          <w:szCs w:val="36"/>
        </w:rPr>
      </w:pPr>
      <w:r>
        <w:rPr>
          <w:rFonts w:ascii="宋体" w:hAnsi="宋体" w:hint="eastAsia"/>
          <w:b/>
          <w:kern w:val="0"/>
          <w:sz w:val="36"/>
          <w:szCs w:val="36"/>
        </w:rPr>
        <w:t xml:space="preserve"> </w:t>
      </w:r>
    </w:p>
    <w:p w:rsidR="00781C73" w:rsidRDefault="00781C73" w:rsidP="00781C73">
      <w:pPr>
        <w:rPr>
          <w:rFonts w:ascii="宋体" w:hAnsi="宋体" w:hint="eastAsia"/>
          <w:b/>
          <w:kern w:val="0"/>
          <w:sz w:val="36"/>
          <w:szCs w:val="36"/>
        </w:rPr>
      </w:pPr>
      <w:r>
        <w:rPr>
          <w:rFonts w:ascii="宋体" w:hAnsi="宋体" w:hint="eastAsia"/>
          <w:b/>
          <w:kern w:val="0"/>
          <w:sz w:val="36"/>
          <w:szCs w:val="36"/>
        </w:rPr>
        <w:t xml:space="preserve"> </w:t>
      </w:r>
    </w:p>
    <w:p w:rsidR="00781C73" w:rsidRDefault="00781C73" w:rsidP="00781C73">
      <w:pPr>
        <w:rPr>
          <w:rFonts w:ascii="宋体" w:hAnsi="宋体" w:hint="eastAsia"/>
          <w:b/>
          <w:kern w:val="0"/>
          <w:sz w:val="36"/>
          <w:szCs w:val="36"/>
        </w:rPr>
      </w:pPr>
      <w:r>
        <w:rPr>
          <w:rFonts w:ascii="宋体" w:hAnsi="宋体" w:hint="eastAsia"/>
          <w:b/>
          <w:kern w:val="0"/>
          <w:sz w:val="36"/>
          <w:szCs w:val="36"/>
        </w:rPr>
        <w:t xml:space="preserve"> </w:t>
      </w:r>
    </w:p>
    <w:p w:rsidR="00781C73" w:rsidRDefault="00781C73" w:rsidP="00781C73">
      <w:pPr>
        <w:rPr>
          <w:rFonts w:ascii="宋体" w:hAnsi="宋体" w:hint="eastAsia"/>
          <w:b/>
          <w:kern w:val="0"/>
          <w:sz w:val="36"/>
          <w:szCs w:val="36"/>
        </w:rPr>
      </w:pPr>
      <w:r>
        <w:rPr>
          <w:rFonts w:ascii="宋体" w:hAnsi="宋体" w:hint="eastAsia"/>
          <w:b/>
          <w:kern w:val="0"/>
          <w:sz w:val="36"/>
          <w:szCs w:val="36"/>
        </w:rPr>
        <w:t xml:space="preserve"> </w:t>
      </w:r>
    </w:p>
    <w:p w:rsidR="00781C73" w:rsidRDefault="00781C73" w:rsidP="00781C73">
      <w:pPr>
        <w:rPr>
          <w:rFonts w:ascii="宋体" w:hAnsi="宋体" w:hint="eastAsia"/>
          <w:b/>
          <w:kern w:val="0"/>
          <w:sz w:val="36"/>
          <w:szCs w:val="36"/>
        </w:rPr>
      </w:pPr>
      <w:r>
        <w:rPr>
          <w:rFonts w:ascii="宋体" w:hAnsi="宋体" w:hint="eastAsia"/>
          <w:b/>
          <w:kern w:val="0"/>
          <w:sz w:val="36"/>
          <w:szCs w:val="36"/>
        </w:rPr>
        <w:t xml:space="preserve"> </w:t>
      </w:r>
    </w:p>
    <w:p w:rsidR="00781C73" w:rsidRDefault="00781C73" w:rsidP="00781C73">
      <w:pPr>
        <w:rPr>
          <w:rFonts w:ascii="宋体" w:hAnsi="宋体" w:hint="eastAsia"/>
          <w:b/>
          <w:kern w:val="0"/>
          <w:sz w:val="36"/>
          <w:szCs w:val="36"/>
        </w:rPr>
      </w:pPr>
      <w:r>
        <w:rPr>
          <w:rFonts w:ascii="宋体" w:hAnsi="宋体" w:hint="eastAsia"/>
          <w:b/>
          <w:kern w:val="0"/>
          <w:sz w:val="36"/>
          <w:szCs w:val="36"/>
        </w:rPr>
        <w:t xml:space="preserve"> </w:t>
      </w:r>
    </w:p>
    <w:p w:rsidR="00781C73" w:rsidRDefault="00781C73" w:rsidP="00781C73">
      <w:pPr>
        <w:rPr>
          <w:rFonts w:ascii="宋体" w:hAnsi="宋体" w:hint="eastAsia"/>
          <w:b/>
          <w:kern w:val="0"/>
          <w:sz w:val="36"/>
          <w:szCs w:val="36"/>
        </w:rPr>
      </w:pPr>
      <w:r>
        <w:rPr>
          <w:rFonts w:ascii="宋体" w:hAnsi="宋体" w:hint="eastAsia"/>
          <w:b/>
          <w:kern w:val="0"/>
          <w:sz w:val="36"/>
          <w:szCs w:val="36"/>
        </w:rPr>
        <w:t xml:space="preserve"> </w:t>
      </w:r>
    </w:p>
    <w:p w:rsidR="00781C73" w:rsidRDefault="00781C73" w:rsidP="00781C73">
      <w:pPr>
        <w:pStyle w:val="1"/>
        <w:jc w:val="center"/>
        <w:rPr>
          <w:rFonts w:ascii="宋体" w:eastAsia="宋体" w:hAnsi="宋体" w:hint="eastAsia"/>
          <w:b/>
          <w:kern w:val="0"/>
          <w:sz w:val="36"/>
          <w:szCs w:val="36"/>
        </w:rPr>
      </w:pPr>
      <w:r>
        <w:rPr>
          <w:rFonts w:ascii="宋体" w:eastAsia="宋体" w:hAnsi="宋体" w:hint="eastAsia"/>
          <w:b/>
          <w:kern w:val="0"/>
          <w:sz w:val="36"/>
          <w:szCs w:val="36"/>
        </w:rPr>
        <w:t>第七章 投标文件格式</w:t>
      </w:r>
    </w:p>
    <w:p w:rsidR="00781C73" w:rsidRDefault="00781C73" w:rsidP="00781C73">
      <w:pPr>
        <w:spacing w:line="360" w:lineRule="auto"/>
        <w:ind w:firstLineChars="345" w:firstLine="1108"/>
        <w:jc w:val="center"/>
        <w:rPr>
          <w:rFonts w:ascii="宋体" w:hAnsi="宋体" w:hint="eastAsia"/>
          <w:b/>
          <w:sz w:val="32"/>
          <w:szCs w:val="32"/>
        </w:rPr>
      </w:pPr>
      <w:r>
        <w:rPr>
          <w:rFonts w:ascii="宋体" w:hAnsi="宋体" w:hint="eastAsia"/>
          <w:b/>
          <w:sz w:val="32"/>
          <w:szCs w:val="32"/>
        </w:rPr>
        <w:t xml:space="preserve"> </w:t>
      </w:r>
    </w:p>
    <w:p w:rsidR="00781C73" w:rsidRDefault="00781C73" w:rsidP="00781C73">
      <w:pPr>
        <w:spacing w:line="360" w:lineRule="auto"/>
        <w:ind w:firstLineChars="345" w:firstLine="1108"/>
        <w:rPr>
          <w:rFonts w:ascii="宋体" w:hAnsi="宋体" w:hint="eastAsia"/>
          <w:b/>
          <w:sz w:val="32"/>
          <w:szCs w:val="32"/>
        </w:rPr>
      </w:pPr>
      <w:bookmarkStart w:id="106" w:name="OLE_LINK20"/>
      <w:bookmarkStart w:id="107" w:name="OLE_LINK19"/>
      <w:bookmarkEnd w:id="106"/>
      <w:r>
        <w:rPr>
          <w:rFonts w:ascii="宋体" w:hAnsi="宋体" w:hint="eastAsia"/>
          <w:b/>
          <w:sz w:val="32"/>
          <w:szCs w:val="32"/>
          <w:u w:val="single"/>
        </w:rPr>
        <w:t xml:space="preserve">                                 </w:t>
      </w:r>
      <w:bookmarkEnd w:id="107"/>
      <w:r>
        <w:rPr>
          <w:rFonts w:ascii="宋体" w:hAnsi="宋体" w:hint="eastAsia"/>
          <w:b/>
          <w:sz w:val="32"/>
          <w:szCs w:val="32"/>
          <w:u w:val="single"/>
        </w:rPr>
        <w:t>第  标段</w:t>
      </w:r>
      <w:r>
        <w:rPr>
          <w:rFonts w:ascii="宋体" w:hAnsi="宋体" w:hint="eastAsia"/>
          <w:b/>
          <w:sz w:val="32"/>
          <w:szCs w:val="32"/>
        </w:rPr>
        <w:t>（项目名称）</w:t>
      </w:r>
    </w:p>
    <w:p w:rsidR="00781C73" w:rsidRDefault="00781C73" w:rsidP="00781C73">
      <w:pPr>
        <w:pStyle w:val="23"/>
        <w:ind w:firstLineChars="900" w:firstLine="1800"/>
        <w:rPr>
          <w:rFonts w:ascii="宋体" w:hAnsi="宋体" w:hint="eastAsia"/>
          <w:u w:val="single"/>
        </w:rPr>
      </w:pPr>
      <w:r>
        <w:rPr>
          <w:rFonts w:ascii="宋体" w:hAnsi="宋体" w:hint="eastAsia"/>
        </w:rPr>
        <w:t xml:space="preserve">             </w:t>
      </w:r>
    </w:p>
    <w:p w:rsidR="00781C73" w:rsidRDefault="00781C73" w:rsidP="00781C73">
      <w:pPr>
        <w:spacing w:line="360" w:lineRule="auto"/>
        <w:ind w:firstLineChars="350" w:firstLine="3360"/>
        <w:rPr>
          <w:rFonts w:ascii="宋体" w:hAnsi="宋体" w:hint="eastAsia"/>
          <w:sz w:val="96"/>
          <w:szCs w:val="96"/>
        </w:rPr>
      </w:pPr>
      <w:r>
        <w:rPr>
          <w:rFonts w:ascii="宋体" w:hAnsi="宋体" w:hint="eastAsia"/>
          <w:sz w:val="96"/>
          <w:szCs w:val="96"/>
        </w:rPr>
        <w:t xml:space="preserve"> </w:t>
      </w:r>
    </w:p>
    <w:p w:rsidR="00781C73" w:rsidRDefault="00781C73" w:rsidP="00781C73">
      <w:pPr>
        <w:spacing w:line="360" w:lineRule="auto"/>
        <w:jc w:val="center"/>
        <w:rPr>
          <w:rFonts w:ascii="宋体" w:hAnsi="宋体" w:hint="eastAsia"/>
          <w:sz w:val="96"/>
          <w:szCs w:val="96"/>
        </w:rPr>
      </w:pPr>
      <w:r>
        <w:rPr>
          <w:rFonts w:ascii="宋体" w:hAnsi="宋体" w:hint="eastAsia"/>
          <w:sz w:val="96"/>
          <w:szCs w:val="96"/>
        </w:rPr>
        <w:t>投 标 文 件</w:t>
      </w:r>
    </w:p>
    <w:p w:rsidR="00781C73" w:rsidRDefault="00781C73" w:rsidP="00781C73">
      <w:pPr>
        <w:spacing w:line="360" w:lineRule="auto"/>
        <w:ind w:firstLineChars="1000" w:firstLine="2811"/>
        <w:rPr>
          <w:rFonts w:ascii="宋体" w:hAnsi="宋体" w:hint="eastAsia"/>
          <w:b/>
          <w:sz w:val="28"/>
          <w:szCs w:val="28"/>
        </w:rPr>
      </w:pPr>
      <w:r>
        <w:rPr>
          <w:rFonts w:ascii="宋体" w:hAnsi="宋体" w:hint="eastAsia"/>
          <w:b/>
          <w:sz w:val="28"/>
          <w:szCs w:val="28"/>
        </w:rPr>
        <w:t xml:space="preserve"> </w:t>
      </w:r>
    </w:p>
    <w:p w:rsidR="00781C73" w:rsidRDefault="00781C73" w:rsidP="00781C73">
      <w:pPr>
        <w:spacing w:line="360" w:lineRule="auto"/>
        <w:ind w:firstLineChars="1000" w:firstLine="2800"/>
        <w:rPr>
          <w:rFonts w:ascii="宋体" w:hAnsi="宋体" w:hint="eastAsia"/>
          <w:bCs/>
          <w:sz w:val="96"/>
          <w:szCs w:val="96"/>
        </w:rPr>
      </w:pPr>
      <w:r>
        <w:rPr>
          <w:rFonts w:ascii="宋体" w:hAnsi="宋体" w:hint="eastAsia"/>
          <w:bCs/>
          <w:sz w:val="28"/>
          <w:szCs w:val="28"/>
        </w:rPr>
        <w:t>采购编号：</w:t>
      </w:r>
    </w:p>
    <w:p w:rsidR="00781C73" w:rsidRDefault="00781C73" w:rsidP="00781C73">
      <w:pPr>
        <w:spacing w:line="360" w:lineRule="auto"/>
        <w:jc w:val="center"/>
        <w:rPr>
          <w:rFonts w:ascii="宋体" w:hAnsi="宋体" w:hint="eastAsia"/>
          <w:sz w:val="96"/>
          <w:szCs w:val="96"/>
        </w:rPr>
      </w:pPr>
      <w:r>
        <w:rPr>
          <w:rFonts w:ascii="宋体" w:hAnsi="宋体" w:hint="eastAsia"/>
          <w:sz w:val="96"/>
          <w:szCs w:val="96"/>
        </w:rPr>
        <w:t xml:space="preserve"> </w:t>
      </w:r>
    </w:p>
    <w:p w:rsidR="00781C73" w:rsidRDefault="00781C73" w:rsidP="00781C73">
      <w:pPr>
        <w:spacing w:line="360" w:lineRule="auto"/>
        <w:ind w:firstLineChars="200" w:firstLine="440"/>
        <w:rPr>
          <w:rFonts w:ascii="宋体" w:hAnsi="宋体" w:hint="eastAsia"/>
          <w:sz w:val="22"/>
          <w:szCs w:val="22"/>
        </w:rPr>
      </w:pPr>
      <w:r>
        <w:rPr>
          <w:rFonts w:ascii="宋体" w:hAnsi="宋体" w:hint="eastAsia"/>
          <w:sz w:val="22"/>
          <w:szCs w:val="22"/>
        </w:rPr>
        <w:t xml:space="preserve"> </w:t>
      </w:r>
    </w:p>
    <w:p w:rsidR="00781C73" w:rsidRDefault="00781C73" w:rsidP="00781C73">
      <w:pPr>
        <w:spacing w:line="360" w:lineRule="auto"/>
        <w:rPr>
          <w:rFonts w:ascii="宋体" w:hAnsi="宋体" w:hint="eastAsia"/>
          <w:sz w:val="22"/>
          <w:szCs w:val="22"/>
        </w:rPr>
      </w:pPr>
      <w:r>
        <w:rPr>
          <w:rFonts w:ascii="宋体" w:hAnsi="宋体" w:hint="eastAsia"/>
          <w:sz w:val="22"/>
          <w:szCs w:val="22"/>
        </w:rPr>
        <w:t xml:space="preserve"> </w:t>
      </w:r>
    </w:p>
    <w:p w:rsidR="00781C73" w:rsidRDefault="00781C73" w:rsidP="00781C73">
      <w:pPr>
        <w:spacing w:line="360" w:lineRule="auto"/>
        <w:ind w:firstLineChars="200" w:firstLine="440"/>
        <w:rPr>
          <w:rFonts w:ascii="宋体" w:hAnsi="宋体" w:hint="eastAsia"/>
          <w:sz w:val="22"/>
          <w:szCs w:val="22"/>
        </w:rPr>
      </w:pPr>
      <w:r>
        <w:rPr>
          <w:rFonts w:ascii="宋体" w:hAnsi="宋体" w:hint="eastAsia"/>
          <w:sz w:val="22"/>
          <w:szCs w:val="22"/>
        </w:rPr>
        <w:t xml:space="preserve"> </w:t>
      </w:r>
    </w:p>
    <w:p w:rsidR="00781C73" w:rsidRDefault="00781C73" w:rsidP="00781C73">
      <w:pPr>
        <w:pStyle w:val="Default"/>
        <w:rPr>
          <w:rFonts w:hAnsi="宋体" w:hint="eastAsia"/>
          <w:sz w:val="28"/>
          <w:szCs w:val="28"/>
        </w:rPr>
      </w:pPr>
      <w:r>
        <w:rPr>
          <w:rFonts w:hAnsi="宋体" w:hint="eastAsia"/>
          <w:sz w:val="28"/>
          <w:szCs w:val="28"/>
        </w:rPr>
        <w:t xml:space="preserve"> </w:t>
      </w:r>
    </w:p>
    <w:p w:rsidR="00781C73" w:rsidRDefault="00781C73" w:rsidP="00781C73">
      <w:pPr>
        <w:spacing w:line="360" w:lineRule="auto"/>
        <w:rPr>
          <w:rFonts w:ascii="宋体" w:hAnsi="宋体" w:hint="eastAsia"/>
          <w:sz w:val="22"/>
          <w:szCs w:val="22"/>
        </w:rPr>
      </w:pPr>
      <w:r>
        <w:rPr>
          <w:rFonts w:ascii="宋体" w:hAnsi="宋体" w:hint="eastAsia"/>
          <w:sz w:val="22"/>
          <w:szCs w:val="22"/>
        </w:rPr>
        <w:t xml:space="preserve"> </w:t>
      </w:r>
    </w:p>
    <w:p w:rsidR="00781C73" w:rsidRDefault="00781C73" w:rsidP="00781C73">
      <w:pPr>
        <w:spacing w:line="360" w:lineRule="auto"/>
        <w:ind w:firstLine="570"/>
        <w:rPr>
          <w:rFonts w:ascii="宋体" w:hAnsi="宋体" w:hint="eastAsia"/>
          <w:sz w:val="24"/>
          <w:szCs w:val="24"/>
        </w:rPr>
      </w:pPr>
      <w:r>
        <w:rPr>
          <w:rFonts w:ascii="宋体" w:hAnsi="宋体" w:hint="eastAsia"/>
          <w:sz w:val="32"/>
          <w:szCs w:val="32"/>
        </w:rPr>
        <w:t xml:space="preserve">        </w:t>
      </w: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spacing w:line="360" w:lineRule="auto"/>
        <w:rPr>
          <w:rFonts w:ascii="宋体" w:hAnsi="宋体" w:hint="eastAsia"/>
          <w:sz w:val="24"/>
          <w:szCs w:val="24"/>
          <w:u w:val="single"/>
        </w:rPr>
      </w:pPr>
      <w:r>
        <w:rPr>
          <w:rFonts w:ascii="宋体" w:hAnsi="宋体" w:hint="eastAsia"/>
          <w:sz w:val="24"/>
          <w:szCs w:val="24"/>
        </w:rPr>
        <w:t xml:space="preserve">               法定代表人或授权委托人：</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spacing w:line="360" w:lineRule="auto"/>
        <w:jc w:val="center"/>
        <w:rPr>
          <w:rFonts w:ascii="宋体" w:hAnsi="宋体" w:hint="eastAsia"/>
          <w:sz w:val="24"/>
          <w:szCs w:val="24"/>
        </w:rPr>
      </w:pP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781C73" w:rsidRDefault="00781C73" w:rsidP="00781C73">
      <w:pPr>
        <w:rPr>
          <w:rFonts w:ascii="宋体" w:hAnsi="宋体" w:hint="eastAsia"/>
          <w:sz w:val="24"/>
          <w:szCs w:val="24"/>
        </w:rPr>
      </w:pPr>
      <w:r>
        <w:rPr>
          <w:rFonts w:ascii="宋体" w:hAnsi="宋体" w:hint="eastAsia"/>
          <w:sz w:val="24"/>
          <w:szCs w:val="24"/>
        </w:rPr>
        <w:br w:type="page"/>
      </w:r>
    </w:p>
    <w:p w:rsidR="00781C73" w:rsidRDefault="00781C73" w:rsidP="00781C73">
      <w:pPr>
        <w:widowControl/>
        <w:numPr>
          <w:ilvl w:val="0"/>
          <w:numId w:val="19"/>
        </w:numPr>
        <w:spacing w:line="360" w:lineRule="auto"/>
        <w:jc w:val="center"/>
        <w:rPr>
          <w:rFonts w:ascii="宋体" w:hAnsi="宋体" w:hint="eastAsia"/>
          <w:b/>
          <w:bCs/>
          <w:sz w:val="28"/>
          <w:szCs w:val="28"/>
        </w:rPr>
      </w:pPr>
      <w:r>
        <w:rPr>
          <w:rFonts w:ascii="宋体" w:hAnsi="宋体" w:hint="eastAsia"/>
          <w:b/>
          <w:bCs/>
          <w:sz w:val="28"/>
          <w:szCs w:val="28"/>
        </w:rPr>
        <w:t>投标函及投标函附录</w:t>
      </w:r>
    </w:p>
    <w:p w:rsidR="00781C73" w:rsidRDefault="00781C73" w:rsidP="00781C73">
      <w:pPr>
        <w:keepNext/>
        <w:keepLines/>
        <w:spacing w:before="280" w:after="290" w:line="372" w:lineRule="auto"/>
        <w:jc w:val="center"/>
        <w:outlineLvl w:val="3"/>
        <w:rPr>
          <w:rFonts w:ascii="宋体" w:hAnsi="宋体" w:hint="eastAsia"/>
          <w:b/>
          <w:bCs/>
          <w:kern w:val="0"/>
          <w:sz w:val="28"/>
          <w:szCs w:val="28"/>
        </w:rPr>
      </w:pPr>
      <w:bookmarkStart w:id="108" w:name="_Toc152045789"/>
      <w:bookmarkStart w:id="109" w:name="_Toc152042578"/>
      <w:bookmarkStart w:id="110" w:name="_Toc88746585"/>
      <w:bookmarkStart w:id="111" w:name="_Toc28089"/>
      <w:bookmarkStart w:id="112" w:name="_Toc10124796"/>
      <w:bookmarkStart w:id="113" w:name="_Toc14619"/>
      <w:bookmarkStart w:id="114" w:name="_Toc246996357"/>
      <w:bookmarkStart w:id="115" w:name="_Toc179632809"/>
      <w:bookmarkStart w:id="116" w:name="_Toc246997100"/>
      <w:bookmarkStart w:id="117" w:name="_Toc144974858"/>
      <w:bookmarkStart w:id="118" w:name="_Toc19940"/>
      <w:bookmarkStart w:id="119" w:name="_Toc445287837"/>
      <w:bookmarkStart w:id="120" w:name="_Toc247085875"/>
      <w:bookmarkEnd w:id="108"/>
      <w:bookmarkEnd w:id="109"/>
      <w:bookmarkEnd w:id="110"/>
      <w:bookmarkEnd w:id="111"/>
      <w:bookmarkEnd w:id="112"/>
      <w:bookmarkEnd w:id="113"/>
      <w:bookmarkEnd w:id="114"/>
      <w:bookmarkEnd w:id="115"/>
      <w:bookmarkEnd w:id="116"/>
      <w:bookmarkEnd w:id="117"/>
      <w:bookmarkEnd w:id="118"/>
      <w:bookmarkEnd w:id="119"/>
      <w:r>
        <w:rPr>
          <w:rFonts w:ascii="宋体" w:hAnsi="宋体" w:hint="eastAsia"/>
          <w:b/>
          <w:bCs/>
          <w:kern w:val="0"/>
          <w:sz w:val="28"/>
          <w:szCs w:val="28"/>
        </w:rPr>
        <w:t>（一）投标函</w:t>
      </w:r>
      <w:bookmarkEnd w:id="120"/>
    </w:p>
    <w:p w:rsidR="00781C73" w:rsidRDefault="00781C73" w:rsidP="00781C73">
      <w:pPr>
        <w:spacing w:line="440" w:lineRule="exact"/>
        <w:rPr>
          <w:rFonts w:ascii="宋体" w:hAnsi="宋体" w:hint="eastAsia"/>
          <w:sz w:val="24"/>
          <w:szCs w:val="24"/>
        </w:rPr>
      </w:pPr>
      <w:r>
        <w:rPr>
          <w:rFonts w:ascii="宋体" w:hAnsi="宋体" w:hint="eastAsia"/>
          <w:sz w:val="24"/>
          <w:szCs w:val="24"/>
        </w:rPr>
        <w:t>___________________________（采购人名称）：</w:t>
      </w:r>
    </w:p>
    <w:p w:rsidR="00781C73" w:rsidRDefault="00781C73" w:rsidP="00781C73">
      <w:pPr>
        <w:spacing w:line="440" w:lineRule="exact"/>
        <w:rPr>
          <w:rFonts w:ascii="宋体" w:hAnsi="宋体" w:hint="eastAsia"/>
          <w:sz w:val="24"/>
          <w:szCs w:val="24"/>
        </w:rPr>
      </w:pPr>
      <w:r>
        <w:rPr>
          <w:rFonts w:ascii="宋体" w:hAnsi="宋体" w:hint="eastAsia"/>
          <w:sz w:val="24"/>
          <w:szCs w:val="24"/>
        </w:rPr>
        <w:t xml:space="preserve"> </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1．我方已仔细研究了_____________________第</w:t>
      </w:r>
      <w:r>
        <w:rPr>
          <w:rFonts w:ascii="宋体" w:hAnsi="宋体" w:hint="eastAsia"/>
          <w:sz w:val="24"/>
          <w:szCs w:val="24"/>
          <w:u w:val="single"/>
        </w:rPr>
        <w:t xml:space="preserve">  </w:t>
      </w:r>
      <w:r>
        <w:rPr>
          <w:rFonts w:ascii="宋体" w:hAnsi="宋体" w:hint="eastAsia"/>
          <w:sz w:val="24"/>
          <w:szCs w:val="24"/>
        </w:rPr>
        <w:t>标段（项目名称）招标文件的全部内容，愿意以人民币（大写）__________________小写（¥）_______________元投标报价，服务期限：</w:t>
      </w:r>
      <w:r>
        <w:rPr>
          <w:rFonts w:ascii="宋体" w:hAnsi="宋体" w:hint="eastAsia"/>
          <w:sz w:val="24"/>
          <w:szCs w:val="24"/>
          <w:u w:val="single"/>
        </w:rPr>
        <w:t xml:space="preserve">       </w:t>
      </w:r>
      <w:r>
        <w:rPr>
          <w:rFonts w:ascii="宋体" w:hAnsi="宋体" w:hint="eastAsia"/>
          <w:sz w:val="24"/>
          <w:szCs w:val="24"/>
        </w:rPr>
        <w:t>，质量要求：</w:t>
      </w:r>
      <w:r>
        <w:rPr>
          <w:rFonts w:ascii="宋体" w:hAnsi="宋体" w:hint="eastAsia"/>
          <w:sz w:val="24"/>
          <w:szCs w:val="24"/>
          <w:u w:val="single"/>
        </w:rPr>
        <w:t xml:space="preserve">           </w:t>
      </w:r>
      <w:r>
        <w:rPr>
          <w:rFonts w:ascii="宋体" w:hAnsi="宋体" w:hint="eastAsia"/>
          <w:sz w:val="24"/>
          <w:szCs w:val="24"/>
        </w:rPr>
        <w:t>。按合同约定实施和完成该项目。</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2．我方承诺在招标文件规定的投标有效期内不修改、撤销投标文件。投标有效期90日历天。</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3．如我方中标：</w:t>
      </w:r>
    </w:p>
    <w:p w:rsidR="00781C73" w:rsidRDefault="00781C73" w:rsidP="00781C73">
      <w:pPr>
        <w:spacing w:line="440" w:lineRule="exact"/>
        <w:ind w:firstLineChars="342" w:firstLine="821"/>
        <w:rPr>
          <w:rFonts w:ascii="宋体" w:hAnsi="宋体" w:hint="eastAsia"/>
          <w:sz w:val="24"/>
          <w:szCs w:val="24"/>
        </w:rPr>
      </w:pPr>
      <w:r>
        <w:rPr>
          <w:rFonts w:ascii="宋体" w:hAnsi="宋体" w:hint="eastAsia"/>
          <w:sz w:val="24"/>
          <w:szCs w:val="24"/>
        </w:rPr>
        <w:t>（1）我方承诺在收到中标通知书后，在中标通知书规定的期限内与你方签订合同。</w:t>
      </w:r>
    </w:p>
    <w:p w:rsidR="00781C73" w:rsidRDefault="00781C73" w:rsidP="00781C73">
      <w:pPr>
        <w:spacing w:line="440" w:lineRule="exact"/>
        <w:ind w:firstLineChars="342" w:firstLine="821"/>
        <w:rPr>
          <w:rFonts w:ascii="宋体" w:hAnsi="宋体" w:hint="eastAsia"/>
          <w:sz w:val="24"/>
          <w:szCs w:val="24"/>
        </w:rPr>
      </w:pPr>
      <w:r>
        <w:rPr>
          <w:rFonts w:ascii="宋体" w:hAnsi="宋体" w:hint="eastAsia"/>
          <w:sz w:val="24"/>
          <w:szCs w:val="24"/>
        </w:rPr>
        <w:t>（2）随同本投标函递交的开标一览表属于合同文件的组成部分。</w:t>
      </w:r>
    </w:p>
    <w:p w:rsidR="00781C73" w:rsidRDefault="00781C73" w:rsidP="00781C73">
      <w:pPr>
        <w:spacing w:line="440" w:lineRule="exact"/>
        <w:ind w:firstLineChars="342" w:firstLine="821"/>
        <w:rPr>
          <w:rFonts w:ascii="宋体" w:hAnsi="宋体" w:hint="eastAsia"/>
          <w:sz w:val="24"/>
          <w:szCs w:val="24"/>
        </w:rPr>
      </w:pPr>
      <w:r>
        <w:rPr>
          <w:rFonts w:ascii="宋体" w:hAnsi="宋体" w:hint="eastAsia"/>
          <w:sz w:val="24"/>
          <w:szCs w:val="24"/>
        </w:rPr>
        <w:t>（3）我方承诺按照招标文件规定向你方递交履约担保。</w:t>
      </w:r>
    </w:p>
    <w:p w:rsidR="00781C73" w:rsidRDefault="00781C73" w:rsidP="00781C73">
      <w:pPr>
        <w:spacing w:line="440" w:lineRule="exact"/>
        <w:ind w:firstLineChars="342" w:firstLine="821"/>
        <w:rPr>
          <w:rFonts w:ascii="宋体" w:hAnsi="宋体" w:hint="eastAsia"/>
          <w:sz w:val="24"/>
          <w:szCs w:val="24"/>
        </w:rPr>
      </w:pPr>
      <w:r>
        <w:rPr>
          <w:rFonts w:ascii="宋体" w:hAnsi="宋体" w:hint="eastAsia"/>
          <w:sz w:val="24"/>
          <w:szCs w:val="24"/>
        </w:rPr>
        <w:t>（4）我方承诺在合同约定的期限内完成全部合同项目。</w:t>
      </w:r>
    </w:p>
    <w:p w:rsidR="00781C73" w:rsidRDefault="00781C73" w:rsidP="00781C73">
      <w:pPr>
        <w:spacing w:line="480" w:lineRule="exact"/>
        <w:ind w:firstLineChars="200" w:firstLine="480"/>
        <w:rPr>
          <w:rFonts w:ascii="宋体" w:hAnsi="宋体" w:hint="eastAsia"/>
          <w:sz w:val="24"/>
          <w:szCs w:val="24"/>
        </w:rPr>
      </w:pPr>
      <w:r>
        <w:rPr>
          <w:rFonts w:ascii="宋体" w:hAnsi="宋体" w:hint="eastAsia"/>
          <w:sz w:val="24"/>
          <w:szCs w:val="24"/>
        </w:rPr>
        <w:t xml:space="preserve">   （5）我方承诺将按照招标文件的具体规定向招标代理机构交纳招标代理服务费。</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4．我方在此声明，所递交的投标文件及有关资料内容完整、真实和准确。</w:t>
      </w:r>
    </w:p>
    <w:p w:rsidR="00781C73" w:rsidRDefault="00781C73" w:rsidP="00781C73">
      <w:pPr>
        <w:spacing w:line="440" w:lineRule="exact"/>
        <w:ind w:leftChars="200" w:left="420"/>
        <w:jc w:val="left"/>
        <w:rPr>
          <w:rFonts w:ascii="宋体" w:hAnsi="宋体" w:hint="eastAsia"/>
          <w:sz w:val="24"/>
          <w:szCs w:val="24"/>
        </w:rPr>
      </w:pPr>
      <w:r>
        <w:rPr>
          <w:rFonts w:ascii="宋体" w:hAnsi="宋体" w:hint="eastAsia"/>
          <w:sz w:val="24"/>
          <w:szCs w:val="24"/>
        </w:rPr>
        <w:t>5．我方承诺技术规格不偏离，我方响应招标文件的全部要求。</w:t>
      </w:r>
    </w:p>
    <w:p w:rsidR="00781C73" w:rsidRDefault="00781C73" w:rsidP="00781C73">
      <w:pPr>
        <w:spacing w:line="440" w:lineRule="exact"/>
        <w:rPr>
          <w:rFonts w:ascii="宋体" w:hAnsi="宋体" w:hint="eastAsia"/>
          <w:sz w:val="24"/>
          <w:szCs w:val="24"/>
        </w:rPr>
      </w:pPr>
      <w:r>
        <w:rPr>
          <w:rFonts w:ascii="宋体" w:hAnsi="宋体" w:hint="eastAsia"/>
          <w:sz w:val="24"/>
          <w:szCs w:val="24"/>
        </w:rPr>
        <w:t xml:space="preserve"> </w:t>
      </w:r>
    </w:p>
    <w:p w:rsidR="00781C73" w:rsidRDefault="00781C73" w:rsidP="00781C73">
      <w:pPr>
        <w:spacing w:line="440" w:lineRule="exact"/>
        <w:rPr>
          <w:rFonts w:ascii="宋体" w:hAnsi="宋体" w:hint="eastAsia"/>
          <w:sz w:val="24"/>
          <w:szCs w:val="24"/>
        </w:rPr>
      </w:pPr>
      <w:r>
        <w:rPr>
          <w:rFonts w:ascii="宋体" w:hAnsi="宋体" w:hint="eastAsia"/>
          <w:sz w:val="24"/>
          <w:szCs w:val="24"/>
        </w:rPr>
        <w:t xml:space="preserve"> </w:t>
      </w:r>
    </w:p>
    <w:p w:rsidR="00781C73" w:rsidRDefault="00781C73" w:rsidP="00781C73">
      <w:pPr>
        <w:spacing w:line="360" w:lineRule="auto"/>
        <w:jc w:val="right"/>
        <w:rPr>
          <w:rFonts w:ascii="宋体" w:hAnsi="宋体" w:hint="eastAsia"/>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spacing w:line="360" w:lineRule="auto"/>
        <w:jc w:val="right"/>
        <w:rPr>
          <w:rFonts w:ascii="宋体" w:hAnsi="宋体" w:hint="eastAsia"/>
          <w:sz w:val="24"/>
          <w:szCs w:val="24"/>
        </w:rPr>
      </w:pPr>
      <w:r>
        <w:rPr>
          <w:rFonts w:ascii="宋体" w:hAnsi="宋体" w:hint="eastAsia"/>
          <w:sz w:val="24"/>
          <w:szCs w:val="24"/>
        </w:rPr>
        <w:t>法定代表人或其委托代理人：</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tabs>
          <w:tab w:val="left" w:pos="2490"/>
        </w:tabs>
        <w:snapToGrid w:val="0"/>
        <w:spacing w:line="360" w:lineRule="auto"/>
        <w:ind w:firstLineChars="400" w:firstLine="960"/>
        <w:jc w:val="right"/>
        <w:rPr>
          <w:rFonts w:ascii="宋体" w:hAnsi="宋体" w:hint="eastAsia"/>
          <w:sz w:val="24"/>
          <w:szCs w:val="24"/>
        </w:rPr>
      </w:pPr>
      <w:r>
        <w:rPr>
          <w:rFonts w:ascii="宋体" w:hAnsi="宋体" w:hint="eastAsia"/>
          <w:sz w:val="24"/>
          <w:szCs w:val="24"/>
        </w:rPr>
        <w:t>日期：_____年_____月_____日</w:t>
      </w:r>
    </w:p>
    <w:p w:rsidR="00781C73" w:rsidRDefault="00781C73" w:rsidP="00781C73">
      <w:pPr>
        <w:tabs>
          <w:tab w:val="left" w:pos="2490"/>
        </w:tabs>
        <w:snapToGrid w:val="0"/>
        <w:spacing w:line="360" w:lineRule="auto"/>
        <w:ind w:firstLineChars="400" w:firstLine="960"/>
        <w:rPr>
          <w:rFonts w:ascii="宋体" w:hAnsi="宋体" w:hint="eastAsia"/>
          <w:sz w:val="24"/>
          <w:szCs w:val="24"/>
        </w:rPr>
      </w:pPr>
      <w:r>
        <w:rPr>
          <w:rFonts w:ascii="宋体" w:hAnsi="宋体" w:hint="eastAsia"/>
          <w:sz w:val="24"/>
          <w:szCs w:val="24"/>
        </w:rPr>
        <w:t xml:space="preserve"> </w:t>
      </w:r>
    </w:p>
    <w:p w:rsidR="00781C73" w:rsidRDefault="00781C73" w:rsidP="00781C73">
      <w:pPr>
        <w:tabs>
          <w:tab w:val="left" w:pos="2490"/>
        </w:tabs>
        <w:snapToGrid w:val="0"/>
        <w:spacing w:line="360" w:lineRule="auto"/>
        <w:ind w:firstLineChars="400" w:firstLine="960"/>
        <w:rPr>
          <w:rFonts w:ascii="宋体" w:hAnsi="宋体" w:hint="eastAsia"/>
          <w:sz w:val="24"/>
          <w:szCs w:val="24"/>
        </w:rPr>
      </w:pPr>
      <w:r>
        <w:rPr>
          <w:rFonts w:ascii="宋体" w:hAnsi="宋体" w:hint="eastAsia"/>
          <w:sz w:val="24"/>
          <w:szCs w:val="24"/>
        </w:rPr>
        <w:t xml:space="preserve"> </w:t>
      </w:r>
    </w:p>
    <w:p w:rsidR="00781C73" w:rsidRDefault="00781C73" w:rsidP="00781C73">
      <w:pPr>
        <w:tabs>
          <w:tab w:val="left" w:pos="2490"/>
        </w:tabs>
        <w:snapToGrid w:val="0"/>
        <w:spacing w:line="360" w:lineRule="auto"/>
        <w:ind w:firstLineChars="400" w:firstLine="960"/>
        <w:rPr>
          <w:rFonts w:ascii="宋体" w:hAnsi="宋体" w:hint="eastAsia"/>
          <w:sz w:val="24"/>
          <w:szCs w:val="24"/>
        </w:rPr>
      </w:pPr>
      <w:r>
        <w:rPr>
          <w:rFonts w:ascii="宋体" w:hAnsi="宋体" w:hint="eastAsia"/>
          <w:sz w:val="24"/>
          <w:szCs w:val="24"/>
        </w:rPr>
        <w:t xml:space="preserve"> </w:t>
      </w:r>
    </w:p>
    <w:p w:rsidR="00781C73" w:rsidRDefault="00781C73" w:rsidP="00781C73">
      <w:pPr>
        <w:tabs>
          <w:tab w:val="left" w:pos="2490"/>
        </w:tabs>
        <w:snapToGrid w:val="0"/>
        <w:spacing w:line="360" w:lineRule="auto"/>
        <w:ind w:firstLineChars="400" w:firstLine="960"/>
        <w:rPr>
          <w:rFonts w:ascii="宋体" w:hAnsi="宋体" w:hint="eastAsia"/>
          <w:sz w:val="24"/>
          <w:szCs w:val="24"/>
        </w:rPr>
      </w:pPr>
      <w:r>
        <w:rPr>
          <w:rFonts w:ascii="宋体" w:hAnsi="宋体" w:hint="eastAsia"/>
          <w:sz w:val="24"/>
          <w:szCs w:val="24"/>
        </w:rPr>
        <w:t xml:space="preserve"> </w:t>
      </w:r>
    </w:p>
    <w:p w:rsidR="00781C73" w:rsidRDefault="00781C73" w:rsidP="00781C73">
      <w:pPr>
        <w:pStyle w:val="2TimesNewRoman5020"/>
        <w:jc w:val="center"/>
        <w:rPr>
          <w:rFonts w:ascii="宋体" w:hAnsi="宋体" w:hint="eastAsia"/>
          <w:szCs w:val="28"/>
        </w:rPr>
      </w:pPr>
      <w:bookmarkStart w:id="121" w:name="_Toc104909902"/>
      <w:bookmarkStart w:id="122" w:name="OLE_LINK21"/>
      <w:bookmarkEnd w:id="121"/>
      <w:r>
        <w:rPr>
          <w:rFonts w:ascii="宋体" w:hAnsi="宋体" w:hint="eastAsia"/>
          <w:kern w:val="0"/>
        </w:rPr>
        <w:t>（</w:t>
      </w:r>
      <w:bookmarkEnd w:id="122"/>
      <w:r>
        <w:rPr>
          <w:rFonts w:ascii="宋体" w:hAnsi="宋体" w:hint="eastAsia"/>
          <w:kern w:val="0"/>
        </w:rPr>
        <w:t>二）</w:t>
      </w:r>
      <w:r>
        <w:rPr>
          <w:rFonts w:ascii="宋体" w:hAnsi="宋体" w:hint="eastAsia"/>
        </w:rPr>
        <w:t>、投标函附录</w:t>
      </w:r>
      <w:bookmarkStart w:id="123" w:name="_Toc435706543"/>
      <w:bookmarkEnd w:id="123"/>
    </w:p>
    <w:tbl>
      <w:tblPr>
        <w:tblW w:w="864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6525"/>
      </w:tblGrid>
      <w:tr w:rsidR="00781C73" w:rsidTr="00781C73">
        <w:trPr>
          <w:cantSplit/>
          <w:trHeight w:val="1532"/>
        </w:trPr>
        <w:tc>
          <w:tcPr>
            <w:tcW w:w="2115" w:type="dxa"/>
            <w:tcBorders>
              <w:top w:val="single" w:sz="4" w:space="0" w:color="auto"/>
              <w:left w:val="single" w:sz="4" w:space="0" w:color="auto"/>
              <w:bottom w:val="single" w:sz="4" w:space="0" w:color="auto"/>
              <w:right w:val="nil"/>
            </w:tcBorders>
            <w:vAlign w:val="center"/>
            <w:hideMark/>
          </w:tcPr>
          <w:p w:rsidR="00781C73" w:rsidRDefault="00781C73">
            <w:pPr>
              <w:snapToGrid w:val="0"/>
              <w:ind w:firstLineChars="200" w:firstLine="480"/>
              <w:jc w:val="center"/>
              <w:rPr>
                <w:rFonts w:ascii="宋体" w:hAnsi="宋体" w:hint="eastAsia"/>
                <w:sz w:val="24"/>
                <w:szCs w:val="24"/>
              </w:rPr>
            </w:pPr>
            <w:r>
              <w:rPr>
                <w:rFonts w:ascii="宋体" w:hAnsi="宋体" w:hint="eastAsia"/>
                <w:sz w:val="24"/>
                <w:szCs w:val="24"/>
              </w:rPr>
              <w:t>项目名称</w:t>
            </w:r>
          </w:p>
        </w:tc>
        <w:tc>
          <w:tcPr>
            <w:tcW w:w="6525"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napToGrid w:val="0"/>
              <w:ind w:firstLineChars="400" w:firstLine="960"/>
              <w:rPr>
                <w:rFonts w:ascii="宋体" w:hAnsi="宋体" w:hint="eastAsia"/>
                <w:sz w:val="24"/>
                <w:szCs w:val="24"/>
                <w:u w:val="single"/>
              </w:rPr>
            </w:pPr>
            <w:r>
              <w:rPr>
                <w:rFonts w:ascii="宋体" w:hAnsi="宋体" w:hint="eastAsia"/>
                <w:sz w:val="24"/>
                <w:szCs w:val="24"/>
                <w:u w:val="single"/>
              </w:rPr>
              <w:t xml:space="preserve">                   第  标段</w:t>
            </w:r>
          </w:p>
        </w:tc>
      </w:tr>
      <w:tr w:rsidR="00781C73" w:rsidTr="00781C73">
        <w:trPr>
          <w:cantSplit/>
          <w:trHeight w:val="1320"/>
        </w:trPr>
        <w:tc>
          <w:tcPr>
            <w:tcW w:w="2115" w:type="dxa"/>
            <w:tcBorders>
              <w:top w:val="single" w:sz="4" w:space="0" w:color="auto"/>
              <w:left w:val="single" w:sz="4" w:space="0" w:color="auto"/>
              <w:bottom w:val="single" w:sz="4" w:space="0" w:color="auto"/>
              <w:right w:val="nil"/>
            </w:tcBorders>
            <w:vAlign w:val="center"/>
            <w:hideMark/>
          </w:tcPr>
          <w:p w:rsidR="00781C73" w:rsidRDefault="00781C73">
            <w:pPr>
              <w:spacing w:line="380" w:lineRule="exact"/>
              <w:jc w:val="center"/>
              <w:rPr>
                <w:rFonts w:ascii="宋体" w:hAnsi="宋体" w:hint="eastAsia"/>
                <w:sz w:val="24"/>
                <w:szCs w:val="24"/>
              </w:rPr>
            </w:pPr>
            <w:r>
              <w:rPr>
                <w:rFonts w:ascii="宋体" w:hAnsi="宋体" w:hint="eastAsia"/>
                <w:sz w:val="24"/>
                <w:szCs w:val="24"/>
              </w:rPr>
              <w:t>供应商名称</w:t>
            </w:r>
          </w:p>
        </w:tc>
        <w:tc>
          <w:tcPr>
            <w:tcW w:w="6525" w:type="dxa"/>
            <w:tcBorders>
              <w:top w:val="single" w:sz="4" w:space="0" w:color="auto"/>
              <w:left w:val="single" w:sz="4" w:space="0" w:color="auto"/>
              <w:bottom w:val="single" w:sz="4" w:space="0" w:color="auto"/>
              <w:right w:val="single" w:sz="4" w:space="0" w:color="auto"/>
            </w:tcBorders>
            <w:vAlign w:val="center"/>
          </w:tcPr>
          <w:p w:rsidR="00781C73" w:rsidRDefault="00781C73">
            <w:pPr>
              <w:spacing w:line="380" w:lineRule="exact"/>
              <w:rPr>
                <w:rFonts w:ascii="宋体" w:hAnsi="宋体" w:hint="eastAsia"/>
                <w:sz w:val="24"/>
                <w:szCs w:val="24"/>
              </w:rPr>
            </w:pPr>
          </w:p>
        </w:tc>
      </w:tr>
      <w:tr w:rsidR="00781C73" w:rsidTr="00781C73">
        <w:trPr>
          <w:cantSplit/>
          <w:trHeight w:val="1320"/>
        </w:trPr>
        <w:tc>
          <w:tcPr>
            <w:tcW w:w="2115" w:type="dxa"/>
            <w:tcBorders>
              <w:top w:val="single" w:sz="4" w:space="0" w:color="auto"/>
              <w:left w:val="single" w:sz="4" w:space="0" w:color="auto"/>
              <w:bottom w:val="single" w:sz="4" w:space="0" w:color="auto"/>
              <w:right w:val="nil"/>
            </w:tcBorders>
            <w:vAlign w:val="center"/>
            <w:hideMark/>
          </w:tcPr>
          <w:p w:rsidR="00781C73" w:rsidRDefault="00781C73">
            <w:pPr>
              <w:spacing w:line="380" w:lineRule="exact"/>
              <w:jc w:val="center"/>
              <w:rPr>
                <w:rFonts w:ascii="宋体" w:hAnsi="宋体" w:hint="eastAsia"/>
                <w:b/>
                <w:bCs/>
                <w:sz w:val="24"/>
                <w:szCs w:val="24"/>
              </w:rPr>
            </w:pPr>
            <w:r>
              <w:rPr>
                <w:rFonts w:ascii="宋体" w:hAnsi="宋体" w:hint="eastAsia"/>
                <w:sz w:val="24"/>
                <w:szCs w:val="24"/>
              </w:rPr>
              <w:t>投标报价</w:t>
            </w:r>
          </w:p>
        </w:tc>
        <w:tc>
          <w:tcPr>
            <w:tcW w:w="6525"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pacing w:line="380" w:lineRule="exact"/>
              <w:rPr>
                <w:rFonts w:ascii="宋体" w:hAnsi="宋体" w:hint="eastAsia"/>
                <w:sz w:val="24"/>
                <w:szCs w:val="24"/>
              </w:rPr>
            </w:pPr>
            <w:r>
              <w:rPr>
                <w:rFonts w:ascii="宋体" w:hAnsi="宋体" w:hint="eastAsia"/>
                <w:sz w:val="24"/>
                <w:szCs w:val="24"/>
              </w:rPr>
              <w:t>大写：</w:t>
            </w:r>
          </w:p>
          <w:p w:rsidR="00781C73" w:rsidRDefault="00781C73">
            <w:pPr>
              <w:spacing w:line="380" w:lineRule="exact"/>
              <w:rPr>
                <w:rFonts w:ascii="宋体" w:hAnsi="宋体" w:hint="eastAsia"/>
                <w:sz w:val="24"/>
                <w:szCs w:val="24"/>
              </w:rPr>
            </w:pPr>
            <w:r>
              <w:rPr>
                <w:rFonts w:ascii="宋体" w:hAnsi="宋体" w:hint="eastAsia"/>
                <w:sz w:val="24"/>
                <w:szCs w:val="24"/>
              </w:rPr>
              <w:t>小写：</w:t>
            </w:r>
          </w:p>
        </w:tc>
      </w:tr>
      <w:tr w:rsidR="00781C73" w:rsidTr="00781C73">
        <w:trPr>
          <w:cantSplit/>
          <w:trHeight w:val="986"/>
        </w:trPr>
        <w:tc>
          <w:tcPr>
            <w:tcW w:w="2115"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napToGrid w:val="0"/>
              <w:jc w:val="center"/>
              <w:rPr>
                <w:rFonts w:ascii="宋体" w:hAnsi="宋体" w:hint="eastAsia"/>
                <w:sz w:val="24"/>
                <w:szCs w:val="24"/>
              </w:rPr>
            </w:pPr>
            <w:r>
              <w:rPr>
                <w:rFonts w:ascii="宋体" w:hAnsi="宋体" w:hint="eastAsia"/>
                <w:sz w:val="24"/>
                <w:szCs w:val="24"/>
              </w:rPr>
              <w:t>服务期限</w:t>
            </w:r>
          </w:p>
        </w:tc>
        <w:tc>
          <w:tcPr>
            <w:tcW w:w="6525" w:type="dxa"/>
            <w:tcBorders>
              <w:top w:val="single" w:sz="4" w:space="0" w:color="auto"/>
              <w:left w:val="nil"/>
              <w:bottom w:val="single" w:sz="4" w:space="0" w:color="auto"/>
              <w:right w:val="single" w:sz="4" w:space="0" w:color="auto"/>
            </w:tcBorders>
            <w:vAlign w:val="center"/>
          </w:tcPr>
          <w:p w:rsidR="00781C73" w:rsidRDefault="00781C73">
            <w:pPr>
              <w:snapToGrid w:val="0"/>
              <w:jc w:val="center"/>
              <w:rPr>
                <w:rFonts w:ascii="宋体" w:hAnsi="宋体" w:hint="eastAsia"/>
                <w:sz w:val="24"/>
                <w:szCs w:val="24"/>
              </w:rPr>
            </w:pPr>
          </w:p>
        </w:tc>
      </w:tr>
      <w:tr w:rsidR="00781C73" w:rsidTr="00781C73">
        <w:trPr>
          <w:cantSplit/>
          <w:trHeight w:val="1195"/>
        </w:trPr>
        <w:tc>
          <w:tcPr>
            <w:tcW w:w="2115"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napToGrid w:val="0"/>
              <w:jc w:val="center"/>
              <w:rPr>
                <w:rFonts w:ascii="宋体" w:hAnsi="宋体" w:hint="eastAsia"/>
                <w:sz w:val="24"/>
                <w:szCs w:val="24"/>
              </w:rPr>
            </w:pPr>
            <w:r>
              <w:rPr>
                <w:rFonts w:ascii="宋体" w:hAnsi="宋体" w:hint="eastAsia"/>
                <w:sz w:val="24"/>
                <w:szCs w:val="24"/>
              </w:rPr>
              <w:t>质量要求</w:t>
            </w:r>
          </w:p>
        </w:tc>
        <w:tc>
          <w:tcPr>
            <w:tcW w:w="6525" w:type="dxa"/>
            <w:tcBorders>
              <w:top w:val="single" w:sz="4" w:space="0" w:color="auto"/>
              <w:left w:val="nil"/>
              <w:bottom w:val="single" w:sz="4" w:space="0" w:color="auto"/>
              <w:right w:val="single" w:sz="4" w:space="0" w:color="auto"/>
            </w:tcBorders>
            <w:vAlign w:val="center"/>
          </w:tcPr>
          <w:p w:rsidR="00781C73" w:rsidRDefault="00781C73">
            <w:pPr>
              <w:snapToGrid w:val="0"/>
              <w:jc w:val="center"/>
              <w:rPr>
                <w:rFonts w:ascii="宋体" w:hAnsi="宋体" w:hint="eastAsia"/>
                <w:sz w:val="24"/>
                <w:szCs w:val="24"/>
              </w:rPr>
            </w:pPr>
          </w:p>
        </w:tc>
      </w:tr>
      <w:tr w:rsidR="00781C73" w:rsidTr="00781C73">
        <w:trPr>
          <w:cantSplit/>
          <w:trHeight w:val="1195"/>
        </w:trPr>
        <w:tc>
          <w:tcPr>
            <w:tcW w:w="2115"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napToGrid w:val="0"/>
              <w:jc w:val="center"/>
              <w:rPr>
                <w:rFonts w:ascii="宋体" w:hAnsi="宋体" w:hint="eastAsia"/>
                <w:sz w:val="24"/>
                <w:szCs w:val="24"/>
              </w:rPr>
            </w:pPr>
            <w:r>
              <w:rPr>
                <w:rFonts w:ascii="宋体" w:hAnsi="宋体" w:hint="eastAsia"/>
                <w:sz w:val="24"/>
                <w:szCs w:val="24"/>
              </w:rPr>
              <w:t>投标有效期</w:t>
            </w:r>
          </w:p>
        </w:tc>
        <w:tc>
          <w:tcPr>
            <w:tcW w:w="6525" w:type="dxa"/>
            <w:tcBorders>
              <w:top w:val="single" w:sz="4" w:space="0" w:color="auto"/>
              <w:left w:val="nil"/>
              <w:bottom w:val="single" w:sz="4" w:space="0" w:color="auto"/>
              <w:right w:val="single" w:sz="4" w:space="0" w:color="auto"/>
            </w:tcBorders>
            <w:vAlign w:val="center"/>
            <w:hideMark/>
          </w:tcPr>
          <w:p w:rsidR="00781C73" w:rsidRDefault="00781C73">
            <w:pPr>
              <w:snapToGrid w:val="0"/>
              <w:jc w:val="center"/>
              <w:rPr>
                <w:rFonts w:ascii="宋体" w:hAnsi="宋体" w:hint="eastAsia"/>
                <w:sz w:val="24"/>
                <w:szCs w:val="24"/>
              </w:rPr>
            </w:pPr>
            <w:r>
              <w:rPr>
                <w:rFonts w:ascii="宋体" w:hAnsi="宋体" w:hint="eastAsia"/>
                <w:sz w:val="24"/>
                <w:szCs w:val="24"/>
              </w:rPr>
              <w:t>日历天</w:t>
            </w:r>
          </w:p>
        </w:tc>
      </w:tr>
      <w:tr w:rsidR="00781C73" w:rsidTr="00781C73">
        <w:trPr>
          <w:cantSplit/>
          <w:trHeight w:val="1195"/>
        </w:trPr>
        <w:tc>
          <w:tcPr>
            <w:tcW w:w="2115" w:type="dxa"/>
            <w:tcBorders>
              <w:top w:val="single" w:sz="4" w:space="0" w:color="auto"/>
              <w:left w:val="single" w:sz="4" w:space="0" w:color="auto"/>
              <w:bottom w:val="single" w:sz="4" w:space="0" w:color="auto"/>
              <w:right w:val="single" w:sz="4" w:space="0" w:color="auto"/>
            </w:tcBorders>
            <w:vAlign w:val="center"/>
            <w:hideMark/>
          </w:tcPr>
          <w:p w:rsidR="00781C73" w:rsidRDefault="00781C73">
            <w:pPr>
              <w:snapToGrid w:val="0"/>
              <w:jc w:val="center"/>
              <w:rPr>
                <w:rFonts w:ascii="宋体" w:hAnsi="宋体" w:hint="eastAsia"/>
                <w:sz w:val="24"/>
                <w:szCs w:val="24"/>
              </w:rPr>
            </w:pPr>
            <w:r>
              <w:rPr>
                <w:rFonts w:ascii="宋体" w:hAnsi="宋体" w:hint="eastAsia"/>
                <w:sz w:val="24"/>
                <w:szCs w:val="24"/>
              </w:rPr>
              <w:t>其他说明</w:t>
            </w:r>
          </w:p>
        </w:tc>
        <w:tc>
          <w:tcPr>
            <w:tcW w:w="6525" w:type="dxa"/>
            <w:tcBorders>
              <w:top w:val="single" w:sz="4" w:space="0" w:color="auto"/>
              <w:left w:val="nil"/>
              <w:bottom w:val="single" w:sz="4" w:space="0" w:color="auto"/>
              <w:right w:val="single" w:sz="4" w:space="0" w:color="auto"/>
            </w:tcBorders>
            <w:vAlign w:val="center"/>
          </w:tcPr>
          <w:p w:rsidR="00781C73" w:rsidRDefault="00781C73">
            <w:pPr>
              <w:snapToGrid w:val="0"/>
              <w:jc w:val="center"/>
              <w:rPr>
                <w:rFonts w:ascii="宋体" w:hAnsi="宋体" w:hint="eastAsia"/>
                <w:sz w:val="24"/>
                <w:szCs w:val="24"/>
              </w:rPr>
            </w:pPr>
          </w:p>
        </w:tc>
      </w:tr>
    </w:tbl>
    <w:p w:rsidR="00781C73" w:rsidRDefault="00781C73" w:rsidP="00781C73">
      <w:pPr>
        <w:spacing w:line="640" w:lineRule="exact"/>
        <w:rPr>
          <w:rFonts w:ascii="宋体" w:hAnsi="宋体" w:hint="eastAsia"/>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spacing w:line="640" w:lineRule="exact"/>
        <w:rPr>
          <w:rFonts w:ascii="宋体" w:hAnsi="宋体" w:hint="eastAsia"/>
          <w:sz w:val="24"/>
          <w:szCs w:val="24"/>
        </w:rPr>
      </w:pPr>
      <w:r>
        <w:rPr>
          <w:rFonts w:ascii="宋体" w:hAnsi="宋体" w:hint="eastAsia"/>
          <w:sz w:val="24"/>
          <w:szCs w:val="24"/>
        </w:rPr>
        <w:t>法定代表人或其委托代理人：</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spacing w:line="640" w:lineRule="exact"/>
        <w:ind w:right="420"/>
        <w:jc w:val="center"/>
        <w:rPr>
          <w:rFonts w:ascii="宋体" w:hAnsi="宋体" w:hint="eastAsia"/>
          <w:szCs w:val="21"/>
        </w:rPr>
      </w:pPr>
      <w:r>
        <w:rPr>
          <w:rFonts w:ascii="宋体" w:hAnsi="宋体" w:hint="eastAsia"/>
          <w:sz w:val="24"/>
          <w:szCs w:val="24"/>
        </w:rPr>
        <w:t>日期：     年    月    日</w:t>
      </w:r>
      <w:r>
        <w:rPr>
          <w:rFonts w:ascii="宋体" w:hAnsi="宋体" w:hint="eastAsia"/>
        </w:rPr>
        <w:br w:type="page"/>
      </w:r>
      <w:bookmarkStart w:id="124" w:name="_Toc4969"/>
      <w:bookmarkStart w:id="125" w:name="OLE_LINK24"/>
      <w:bookmarkStart w:id="126" w:name="OLE_LINK23"/>
      <w:bookmarkEnd w:id="124"/>
      <w:bookmarkEnd w:id="125"/>
      <w:r>
        <w:rPr>
          <w:rFonts w:ascii="宋体" w:hAnsi="宋体" w:hint="eastAsia"/>
          <w:b/>
          <w:bCs/>
          <w:kern w:val="0"/>
          <w:sz w:val="28"/>
          <w:szCs w:val="28"/>
        </w:rPr>
        <w:t>二</w:t>
      </w:r>
      <w:bookmarkEnd w:id="126"/>
      <w:r>
        <w:rPr>
          <w:rFonts w:ascii="宋体" w:hAnsi="宋体" w:hint="eastAsia"/>
          <w:b/>
          <w:bCs/>
          <w:kern w:val="0"/>
          <w:sz w:val="28"/>
          <w:szCs w:val="28"/>
        </w:rPr>
        <w:t>、</w:t>
      </w:r>
      <w:bookmarkStart w:id="127" w:name="OLE_LINK22"/>
      <w:r>
        <w:rPr>
          <w:rFonts w:ascii="宋体" w:hAnsi="宋体" w:hint="eastAsia"/>
          <w:b/>
          <w:bCs/>
          <w:kern w:val="0"/>
          <w:sz w:val="28"/>
          <w:szCs w:val="28"/>
        </w:rPr>
        <w:t>法定代表人身份证明</w:t>
      </w:r>
      <w:bookmarkEnd w:id="127"/>
      <w:r>
        <w:rPr>
          <w:rFonts w:ascii="宋体" w:hAnsi="宋体" w:hint="eastAsia"/>
          <w:b/>
          <w:bCs/>
          <w:kern w:val="0"/>
          <w:sz w:val="28"/>
          <w:szCs w:val="28"/>
        </w:rPr>
        <w:t>和授权委托书</w:t>
      </w:r>
    </w:p>
    <w:p w:rsidR="00781C73" w:rsidRDefault="00781C73" w:rsidP="00781C73">
      <w:pPr>
        <w:numPr>
          <w:ilvl w:val="0"/>
          <w:numId w:val="21"/>
        </w:numPr>
        <w:spacing w:line="500" w:lineRule="exact"/>
        <w:ind w:firstLineChars="150" w:firstLine="422"/>
        <w:jc w:val="center"/>
        <w:rPr>
          <w:rFonts w:ascii="宋体" w:hAnsi="宋体" w:hint="eastAsia"/>
          <w:b/>
          <w:bCs/>
          <w:kern w:val="0"/>
          <w:sz w:val="28"/>
          <w:szCs w:val="28"/>
        </w:rPr>
      </w:pPr>
      <w:r>
        <w:rPr>
          <w:rFonts w:ascii="宋体" w:hAnsi="宋体" w:hint="eastAsia"/>
          <w:b/>
          <w:bCs/>
          <w:kern w:val="0"/>
          <w:sz w:val="28"/>
          <w:szCs w:val="28"/>
        </w:rPr>
        <w:t>法定代表人身份证明</w:t>
      </w:r>
    </w:p>
    <w:p w:rsidR="00781C73" w:rsidRDefault="00781C73" w:rsidP="00781C73">
      <w:pPr>
        <w:spacing w:line="440" w:lineRule="exact"/>
        <w:rPr>
          <w:rFonts w:ascii="宋体" w:hAnsi="宋体" w:hint="eastAsia"/>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w:t>
      </w:r>
    </w:p>
    <w:p w:rsidR="00781C73" w:rsidRDefault="00781C73" w:rsidP="00781C73">
      <w:pPr>
        <w:spacing w:line="440" w:lineRule="exact"/>
        <w:rPr>
          <w:rFonts w:ascii="宋体" w:hAnsi="宋体" w:hint="eastAsia"/>
          <w:sz w:val="24"/>
          <w:szCs w:val="24"/>
        </w:rPr>
      </w:pPr>
      <w:r>
        <w:rPr>
          <w:rFonts w:ascii="宋体" w:hAnsi="宋体" w:hint="eastAsia"/>
          <w:sz w:val="24"/>
          <w:szCs w:val="24"/>
        </w:rPr>
        <w:t>单位性质：</w:t>
      </w:r>
      <w:r>
        <w:rPr>
          <w:rFonts w:ascii="宋体" w:hAnsi="宋体" w:hint="eastAsia"/>
          <w:sz w:val="24"/>
          <w:szCs w:val="24"/>
          <w:u w:val="single"/>
        </w:rPr>
        <w:t xml:space="preserve">                               </w:t>
      </w:r>
      <w:r>
        <w:rPr>
          <w:rFonts w:ascii="宋体" w:hAnsi="宋体" w:hint="eastAsia"/>
          <w:sz w:val="24"/>
          <w:szCs w:val="24"/>
        </w:rPr>
        <w:t xml:space="preserve"> </w:t>
      </w:r>
    </w:p>
    <w:p w:rsidR="00781C73" w:rsidRDefault="00781C73" w:rsidP="00781C73">
      <w:pPr>
        <w:spacing w:line="440" w:lineRule="exact"/>
        <w:rPr>
          <w:rFonts w:ascii="宋体" w:hAnsi="宋体" w:hint="eastAsia"/>
          <w:sz w:val="24"/>
          <w:szCs w:val="24"/>
        </w:rPr>
      </w:pPr>
      <w:r>
        <w:rPr>
          <w:rFonts w:ascii="宋体" w:hAnsi="宋体" w:hint="eastAsia"/>
          <w:sz w:val="24"/>
          <w:szCs w:val="24"/>
        </w:rPr>
        <w:t>地址：</w:t>
      </w:r>
      <w:r>
        <w:rPr>
          <w:rFonts w:ascii="宋体" w:hAnsi="宋体" w:hint="eastAsia"/>
          <w:sz w:val="24"/>
          <w:szCs w:val="24"/>
          <w:u w:val="single"/>
        </w:rPr>
        <w:t xml:space="preserve">                                   </w:t>
      </w:r>
    </w:p>
    <w:p w:rsidR="00781C73" w:rsidRDefault="00781C73" w:rsidP="00781C73">
      <w:pPr>
        <w:spacing w:line="440" w:lineRule="exact"/>
        <w:rPr>
          <w:rFonts w:ascii="宋体" w:hAnsi="宋体" w:hint="eastAsia"/>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781C73" w:rsidRDefault="00781C73" w:rsidP="00781C73">
      <w:pPr>
        <w:spacing w:line="440" w:lineRule="exact"/>
        <w:rPr>
          <w:rFonts w:ascii="宋体" w:hAnsi="宋体" w:hint="eastAsia"/>
          <w:sz w:val="24"/>
          <w:szCs w:val="24"/>
        </w:rPr>
      </w:pPr>
      <w:r>
        <w:rPr>
          <w:rFonts w:ascii="宋体" w:hAnsi="宋体" w:hint="eastAsia"/>
          <w:sz w:val="24"/>
          <w:szCs w:val="24"/>
        </w:rPr>
        <w:t>经营期限：</w:t>
      </w:r>
      <w:r>
        <w:rPr>
          <w:rFonts w:ascii="宋体" w:hAnsi="宋体" w:hint="eastAsia"/>
          <w:sz w:val="24"/>
          <w:szCs w:val="24"/>
          <w:u w:val="single"/>
        </w:rPr>
        <w:t xml:space="preserve">                               </w:t>
      </w:r>
    </w:p>
    <w:p w:rsidR="00781C73" w:rsidRDefault="00781C73" w:rsidP="00781C73">
      <w:pPr>
        <w:spacing w:line="440" w:lineRule="exact"/>
        <w:rPr>
          <w:rFonts w:ascii="宋体" w:hAnsi="宋体" w:hint="eastAsia"/>
          <w:sz w:val="24"/>
          <w:szCs w:val="24"/>
        </w:rPr>
      </w:pPr>
      <w:r>
        <w:rPr>
          <w:rFonts w:ascii="宋体" w:hAnsi="宋体" w:hint="eastAsia"/>
          <w:sz w:val="24"/>
          <w:szCs w:val="24"/>
        </w:rPr>
        <w:t>姓名：</w:t>
      </w:r>
      <w:r>
        <w:rPr>
          <w:rFonts w:ascii="宋体" w:hAnsi="宋体" w:hint="eastAsia"/>
          <w:sz w:val="24"/>
          <w:szCs w:val="24"/>
          <w:u w:val="single"/>
        </w:rPr>
        <w:t xml:space="preserve">         </w:t>
      </w:r>
      <w:r>
        <w:rPr>
          <w:rFonts w:ascii="宋体" w:hAnsi="宋体" w:hint="eastAsia"/>
          <w:sz w:val="24"/>
          <w:szCs w:val="24"/>
        </w:rPr>
        <w:t xml:space="preserve"> 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781C73" w:rsidRDefault="00781C73" w:rsidP="00781C73">
      <w:pPr>
        <w:spacing w:line="440" w:lineRule="exact"/>
        <w:rPr>
          <w:rFonts w:ascii="宋体" w:hAnsi="宋体" w:hint="eastAsia"/>
          <w:sz w:val="24"/>
          <w:szCs w:val="24"/>
        </w:rPr>
      </w:pPr>
      <w:r>
        <w:rPr>
          <w:rFonts w:ascii="宋体" w:hAnsi="宋体" w:hint="eastAsia"/>
          <w:sz w:val="24"/>
          <w:szCs w:val="24"/>
        </w:rPr>
        <w:t>系</w:t>
      </w:r>
      <w:r>
        <w:rPr>
          <w:rFonts w:ascii="宋体" w:hAnsi="宋体" w:hint="eastAsia"/>
          <w:sz w:val="24"/>
          <w:szCs w:val="24"/>
          <w:u w:val="single"/>
        </w:rPr>
        <w:t xml:space="preserve">                             </w:t>
      </w:r>
      <w:r>
        <w:rPr>
          <w:rFonts w:ascii="宋体" w:hAnsi="宋体" w:hint="eastAsia"/>
          <w:sz w:val="24"/>
          <w:szCs w:val="24"/>
        </w:rPr>
        <w:t xml:space="preserve"> （供应商名称）的法定代表人。</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 xml:space="preserve"> </w:t>
      </w:r>
    </w:p>
    <w:p w:rsidR="00781C73" w:rsidRDefault="00781C73" w:rsidP="00781C73">
      <w:pPr>
        <w:spacing w:line="440" w:lineRule="exact"/>
        <w:ind w:firstLineChars="200" w:firstLine="480"/>
        <w:rPr>
          <w:rFonts w:ascii="宋体" w:hAnsi="宋体" w:hint="eastAsia"/>
          <w:sz w:val="24"/>
          <w:szCs w:val="24"/>
        </w:rPr>
      </w:pPr>
      <w:r>
        <w:rPr>
          <w:rFonts w:ascii="宋体" w:hAnsi="宋体" w:hint="eastAsia"/>
          <w:sz w:val="24"/>
          <w:szCs w:val="24"/>
        </w:rPr>
        <w:t>特此证明。</w:t>
      </w:r>
    </w:p>
    <w:p w:rsidR="00781C73" w:rsidRDefault="00781C73" w:rsidP="00781C73">
      <w:pPr>
        <w:spacing w:line="440" w:lineRule="exact"/>
        <w:rPr>
          <w:rFonts w:ascii="宋体" w:hAnsi="宋体" w:hint="eastAsia"/>
          <w:sz w:val="24"/>
          <w:szCs w:val="24"/>
        </w:rPr>
      </w:pPr>
      <w:r>
        <w:rPr>
          <w:rFonts w:ascii="宋体" w:hAnsi="宋体" w:hint="eastAsia"/>
          <w:sz w:val="24"/>
          <w:szCs w:val="24"/>
        </w:rPr>
        <w:t xml:space="preserve"> </w:t>
      </w:r>
    </w:p>
    <w:p w:rsidR="00781C73" w:rsidRDefault="00781C73" w:rsidP="00781C73">
      <w:pPr>
        <w:spacing w:line="440" w:lineRule="exact"/>
        <w:rPr>
          <w:rFonts w:ascii="宋体" w:hAnsi="宋体" w:hint="eastAsia"/>
          <w:sz w:val="24"/>
          <w:szCs w:val="24"/>
        </w:rPr>
      </w:pPr>
      <w:r>
        <w:rPr>
          <w:rFonts w:ascii="宋体" w:hAnsi="宋体" w:hint="eastAsia"/>
          <w:sz w:val="24"/>
          <w:szCs w:val="24"/>
        </w:rPr>
        <w:t xml:space="preserve"> </w:t>
      </w:r>
    </w:p>
    <w:p w:rsidR="00781C73" w:rsidRDefault="00781C73" w:rsidP="00781C73">
      <w:pPr>
        <w:spacing w:line="440" w:lineRule="exact"/>
        <w:rPr>
          <w:rFonts w:ascii="宋体" w:hAnsi="宋体" w:hint="eastAsia"/>
          <w:sz w:val="24"/>
          <w:szCs w:val="24"/>
        </w:rPr>
      </w:pPr>
      <w:r>
        <w:rPr>
          <w:rFonts w:ascii="宋体" w:hAnsi="宋体" w:hint="eastAsia"/>
          <w:sz w:val="24"/>
          <w:szCs w:val="24"/>
        </w:rPr>
        <w:t xml:space="preserve">                                   供应商：</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wordWrap w:val="0"/>
        <w:spacing w:line="500" w:lineRule="exact"/>
        <w:ind w:firstLineChars="514" w:firstLine="1234"/>
        <w:jc w:val="right"/>
        <w:rPr>
          <w:rFonts w:ascii="宋体" w:hAnsi="宋体" w:hint="eastAsia"/>
          <w:szCs w:val="21"/>
        </w:rPr>
      </w:pP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781C73" w:rsidRDefault="00781C73" w:rsidP="00781C73">
      <w:pPr>
        <w:pStyle w:val="2TimesNewRoman5020"/>
        <w:jc w:val="center"/>
        <w:rPr>
          <w:rFonts w:ascii="宋体" w:hAnsi="宋体" w:hint="eastAsia"/>
        </w:rPr>
      </w:pPr>
      <w:r>
        <w:rPr>
          <w:rFonts w:ascii="宋体" w:hAnsi="宋体" w:hint="eastAsia"/>
        </w:rPr>
        <w:br w:type="page"/>
      </w:r>
      <w:bookmarkStart w:id="128" w:name="_Toc12135"/>
      <w:bookmarkStart w:id="129" w:name="_Toc104909903"/>
      <w:bookmarkStart w:id="130" w:name="OLE_LINK27"/>
      <w:bookmarkStart w:id="131" w:name="OLE_LINK28"/>
      <w:bookmarkEnd w:id="128"/>
      <w:bookmarkEnd w:id="129"/>
      <w:bookmarkEnd w:id="130"/>
      <w:r>
        <w:rPr>
          <w:rFonts w:ascii="宋体" w:hAnsi="宋体" w:hint="eastAsia"/>
        </w:rPr>
        <w:t>（</w:t>
      </w:r>
      <w:bookmarkEnd w:id="131"/>
      <w:r>
        <w:rPr>
          <w:rFonts w:ascii="宋体" w:hAnsi="宋体" w:hint="eastAsia"/>
        </w:rPr>
        <w:t>二）、</w:t>
      </w:r>
      <w:bookmarkStart w:id="132" w:name="OLE_LINK26"/>
      <w:bookmarkStart w:id="133" w:name="OLE_LINK25"/>
      <w:bookmarkEnd w:id="132"/>
      <w:r>
        <w:rPr>
          <w:rFonts w:ascii="宋体" w:hAnsi="宋体" w:hint="eastAsia"/>
        </w:rPr>
        <w:t>授权委托书</w:t>
      </w:r>
      <w:bookmarkEnd w:id="133"/>
    </w:p>
    <w:p w:rsidR="00781C73" w:rsidRDefault="00781C73" w:rsidP="00781C73">
      <w:pPr>
        <w:topLinePunct/>
        <w:spacing w:line="440" w:lineRule="exact"/>
        <w:ind w:firstLineChars="200" w:firstLine="480"/>
        <w:rPr>
          <w:rFonts w:ascii="宋体" w:hAnsi="宋体" w:hint="eastAsia"/>
          <w:sz w:val="24"/>
          <w:szCs w:val="24"/>
        </w:rPr>
      </w:pPr>
      <w:r>
        <w:rPr>
          <w:rFonts w:ascii="宋体" w:hAnsi="宋体" w:hint="eastAsia"/>
          <w:sz w:val="24"/>
          <w:szCs w:val="24"/>
        </w:rPr>
        <w:t>本人</w:t>
      </w:r>
      <w:r>
        <w:rPr>
          <w:rFonts w:ascii="宋体" w:hAnsi="宋体" w:hint="eastAsia"/>
          <w:sz w:val="24"/>
          <w:szCs w:val="24"/>
          <w:u w:val="single"/>
        </w:rPr>
        <w:t xml:space="preserve">      </w:t>
      </w:r>
      <w:r>
        <w:rPr>
          <w:rFonts w:ascii="宋体" w:hAnsi="宋体" w:hint="eastAsia"/>
          <w:sz w:val="24"/>
          <w:szCs w:val="24"/>
        </w:rPr>
        <w:t xml:space="preserve">（姓名）系______________________（投标人名称）的法定代表人，现委托______________________（姓名）为我方代理人。代理人根据授权，以我方名义签署、澄清、说明、补正、递交、撤回、修改______________________（项目名称）投标文件、签订合同和处理有关事宜，其法律后果由我方承担。              </w:t>
      </w:r>
    </w:p>
    <w:p w:rsidR="00781C73" w:rsidRDefault="00781C73" w:rsidP="00781C73">
      <w:pPr>
        <w:tabs>
          <w:tab w:val="left" w:pos="3560"/>
        </w:tabs>
        <w:autoSpaceDE w:val="0"/>
        <w:autoSpaceDN w:val="0"/>
        <w:adjustRightInd w:val="0"/>
        <w:spacing w:before="81" w:line="333" w:lineRule="exact"/>
        <w:ind w:left="100" w:right="-20"/>
        <w:jc w:val="left"/>
        <w:rPr>
          <w:rFonts w:ascii="宋体" w:hAnsi="宋体" w:hint="eastAsia"/>
          <w:kern w:val="0"/>
          <w:sz w:val="24"/>
          <w:szCs w:val="24"/>
        </w:rPr>
      </w:pPr>
      <w:r>
        <w:rPr>
          <w:rFonts w:ascii="宋体" w:hAnsi="宋体" w:hint="eastAsia"/>
          <w:kern w:val="0"/>
          <w:position w:val="-4"/>
          <w:sz w:val="24"/>
          <w:szCs w:val="24"/>
        </w:rPr>
        <w:t>委托</w:t>
      </w:r>
      <w:r>
        <w:rPr>
          <w:rFonts w:ascii="宋体" w:hAnsi="宋体" w:hint="eastAsia"/>
          <w:spacing w:val="-2"/>
          <w:kern w:val="0"/>
          <w:position w:val="-4"/>
          <w:sz w:val="24"/>
          <w:szCs w:val="24"/>
        </w:rPr>
        <w:t>期</w:t>
      </w:r>
      <w:r>
        <w:rPr>
          <w:rFonts w:ascii="宋体" w:hAnsi="宋体" w:hint="eastAsia"/>
          <w:kern w:val="0"/>
          <w:position w:val="-4"/>
          <w:sz w:val="24"/>
          <w:szCs w:val="24"/>
        </w:rPr>
        <w:t>限</w:t>
      </w:r>
      <w:r>
        <w:rPr>
          <w:rFonts w:ascii="宋体" w:hAnsi="宋体" w:hint="eastAsia"/>
          <w:spacing w:val="-3"/>
          <w:kern w:val="0"/>
          <w:position w:val="-4"/>
          <w:sz w:val="24"/>
          <w:szCs w:val="24"/>
        </w:rPr>
        <w:t>：</w:t>
      </w:r>
      <w:r>
        <w:rPr>
          <w:rFonts w:ascii="宋体" w:hAnsi="宋体" w:hint="eastAsia"/>
          <w:spacing w:val="43"/>
          <w:kern w:val="0"/>
          <w:position w:val="-4"/>
          <w:sz w:val="24"/>
          <w:szCs w:val="24"/>
          <w:u w:val="single"/>
        </w:rPr>
        <w:t xml:space="preserve"> </w:t>
      </w:r>
      <w:r>
        <w:rPr>
          <w:rFonts w:ascii="宋体" w:hAnsi="宋体" w:hint="eastAsia"/>
          <w:kern w:val="0"/>
          <w:position w:val="-4"/>
          <w:sz w:val="24"/>
          <w:szCs w:val="24"/>
          <w:u w:val="single"/>
        </w:rPr>
        <w:tab/>
      </w:r>
      <w:r>
        <w:rPr>
          <w:rFonts w:ascii="宋体" w:hAnsi="宋体" w:hint="eastAsia"/>
          <w:kern w:val="0"/>
          <w:position w:val="-4"/>
          <w:sz w:val="24"/>
          <w:szCs w:val="24"/>
        </w:rPr>
        <w:t>。</w:t>
      </w:r>
    </w:p>
    <w:p w:rsidR="00781C73" w:rsidRDefault="00781C73" w:rsidP="00781C73">
      <w:pPr>
        <w:rPr>
          <w:rFonts w:ascii="宋体" w:hAnsi="宋体" w:hint="eastAsia"/>
          <w:sz w:val="24"/>
          <w:szCs w:val="24"/>
        </w:rPr>
      </w:pPr>
      <w:r>
        <w:rPr>
          <w:rFonts w:ascii="宋体" w:hAnsi="宋体" w:hint="eastAsia"/>
          <w:sz w:val="24"/>
          <w:szCs w:val="24"/>
        </w:rPr>
        <w:t xml:space="preserve"> </w:t>
      </w:r>
    </w:p>
    <w:p w:rsidR="00781C73" w:rsidRDefault="00781C73" w:rsidP="00781C73">
      <w:pPr>
        <w:spacing w:line="440" w:lineRule="exact"/>
        <w:rPr>
          <w:rFonts w:ascii="宋体" w:hAnsi="宋体" w:hint="eastAsia"/>
          <w:sz w:val="24"/>
          <w:szCs w:val="24"/>
        </w:rPr>
      </w:pPr>
      <w:r>
        <w:rPr>
          <w:rFonts w:ascii="宋体" w:hAnsi="宋体" w:hint="eastAsia"/>
          <w:sz w:val="24"/>
          <w:szCs w:val="24"/>
        </w:rPr>
        <w:t xml:space="preserve">  代理人无转委托权。</w:t>
      </w:r>
    </w:p>
    <w:p w:rsidR="00781C73" w:rsidRDefault="00781C73" w:rsidP="00781C73">
      <w:pPr>
        <w:autoSpaceDE w:val="0"/>
        <w:autoSpaceDN w:val="0"/>
        <w:adjustRightInd w:val="0"/>
        <w:spacing w:line="360" w:lineRule="auto"/>
        <w:ind w:left="480"/>
        <w:rPr>
          <w:rFonts w:ascii="宋体" w:hAnsi="宋体" w:hint="eastAsia"/>
          <w:sz w:val="24"/>
          <w:szCs w:val="24"/>
        </w:rPr>
      </w:pPr>
      <w:r>
        <w:rPr>
          <w:rFonts w:ascii="宋体" w:hAnsi="宋体" w:hint="eastAsia"/>
          <w:sz w:val="24"/>
          <w:szCs w:val="24"/>
        </w:rPr>
        <w:t xml:space="preserve"> </w:t>
      </w:r>
    </w:p>
    <w:p w:rsidR="00781C73" w:rsidRDefault="00781C73" w:rsidP="00781C73">
      <w:pPr>
        <w:autoSpaceDE w:val="0"/>
        <w:autoSpaceDN w:val="0"/>
        <w:adjustRightInd w:val="0"/>
        <w:spacing w:line="360" w:lineRule="auto"/>
        <w:ind w:left="480"/>
        <w:rPr>
          <w:rFonts w:ascii="宋体" w:hAnsi="宋体" w:hint="eastAsia"/>
          <w:sz w:val="24"/>
          <w:szCs w:val="24"/>
        </w:rPr>
      </w:pPr>
      <w:r>
        <w:rPr>
          <w:rFonts w:ascii="宋体" w:hAnsi="宋体" w:hint="eastAsia"/>
          <w:sz w:val="24"/>
          <w:szCs w:val="24"/>
        </w:rPr>
        <w:t>附：法定代表人和委托代理人身份证复印件</w:t>
      </w:r>
    </w:p>
    <w:p w:rsidR="00781C73" w:rsidRDefault="00781C73" w:rsidP="00781C73">
      <w:pPr>
        <w:autoSpaceDE w:val="0"/>
        <w:autoSpaceDN w:val="0"/>
        <w:adjustRightInd w:val="0"/>
        <w:spacing w:line="273" w:lineRule="auto"/>
        <w:ind w:left="480"/>
        <w:rPr>
          <w:rFonts w:ascii="宋体" w:hAnsi="宋体" w:hint="eastAsia"/>
          <w:sz w:val="24"/>
          <w:szCs w:val="24"/>
        </w:rPr>
      </w:pPr>
      <w:r>
        <w:rPr>
          <w:rFonts w:ascii="宋体" w:hAnsi="宋体" w:hint="eastAsia"/>
          <w:sz w:val="24"/>
          <w:szCs w:val="24"/>
        </w:rPr>
        <w:t xml:space="preserve"> </w:t>
      </w:r>
    </w:p>
    <w:p w:rsidR="00781C73" w:rsidRDefault="00781C73" w:rsidP="00781C73">
      <w:pPr>
        <w:autoSpaceDE w:val="0"/>
        <w:autoSpaceDN w:val="0"/>
        <w:adjustRightInd w:val="0"/>
        <w:spacing w:line="273" w:lineRule="auto"/>
        <w:ind w:left="480"/>
        <w:rPr>
          <w:rFonts w:ascii="宋体" w:hAnsi="宋体" w:hint="eastAsia"/>
          <w:sz w:val="24"/>
          <w:szCs w:val="24"/>
        </w:rPr>
      </w:pPr>
      <w:r>
        <w:rPr>
          <w:rFonts w:ascii="宋体" w:hAnsi="宋体" w:hint="eastAsia"/>
          <w:sz w:val="24"/>
          <w:szCs w:val="24"/>
        </w:rPr>
        <w:t xml:space="preserve"> </w:t>
      </w:r>
    </w:p>
    <w:p w:rsidR="00781C73" w:rsidRDefault="00781C73" w:rsidP="00781C73">
      <w:pPr>
        <w:autoSpaceDE w:val="0"/>
        <w:autoSpaceDN w:val="0"/>
        <w:adjustRightInd w:val="0"/>
        <w:spacing w:line="273" w:lineRule="auto"/>
        <w:ind w:left="480"/>
        <w:rPr>
          <w:rFonts w:ascii="宋体" w:hAnsi="宋体" w:hint="eastAsia"/>
          <w:sz w:val="24"/>
          <w:szCs w:val="24"/>
        </w:rPr>
      </w:pPr>
      <w:r>
        <w:rPr>
          <w:rFonts w:ascii="宋体" w:hAnsi="宋体" w:hint="eastAsia"/>
          <w:sz w:val="24"/>
          <w:szCs w:val="24"/>
        </w:rPr>
        <w:t xml:space="preserve"> </w:t>
      </w:r>
    </w:p>
    <w:p w:rsidR="00781C73" w:rsidRDefault="00781C73" w:rsidP="00781C73">
      <w:pPr>
        <w:autoSpaceDE w:val="0"/>
        <w:autoSpaceDN w:val="0"/>
        <w:adjustRightInd w:val="0"/>
        <w:spacing w:line="273" w:lineRule="auto"/>
        <w:ind w:left="480"/>
        <w:rPr>
          <w:rFonts w:ascii="宋体" w:hAnsi="宋体" w:hint="eastAsia"/>
          <w:sz w:val="24"/>
          <w:szCs w:val="24"/>
        </w:rPr>
      </w:pPr>
      <w:r>
        <w:rPr>
          <w:rFonts w:ascii="宋体" w:hAnsi="宋体" w:hint="eastAsia"/>
          <w:sz w:val="24"/>
          <w:szCs w:val="24"/>
        </w:rPr>
        <w:t xml:space="preserve"> </w:t>
      </w:r>
    </w:p>
    <w:p w:rsidR="00781C73" w:rsidRDefault="00781C73" w:rsidP="00781C73">
      <w:pPr>
        <w:autoSpaceDE w:val="0"/>
        <w:autoSpaceDN w:val="0"/>
        <w:adjustRightInd w:val="0"/>
        <w:spacing w:line="273" w:lineRule="auto"/>
        <w:ind w:left="480"/>
        <w:rPr>
          <w:rFonts w:ascii="宋体" w:hAnsi="宋体" w:hint="eastAsia"/>
          <w:sz w:val="24"/>
          <w:szCs w:val="24"/>
        </w:rPr>
      </w:pPr>
      <w:r>
        <w:rPr>
          <w:rFonts w:ascii="宋体" w:hAnsi="宋体" w:hint="eastAsia"/>
          <w:sz w:val="24"/>
          <w:szCs w:val="24"/>
        </w:rPr>
        <w:t xml:space="preserve"> </w:t>
      </w:r>
    </w:p>
    <w:p w:rsidR="00781C73" w:rsidRDefault="00781C73" w:rsidP="00781C73">
      <w:pPr>
        <w:autoSpaceDE w:val="0"/>
        <w:autoSpaceDN w:val="0"/>
        <w:adjustRightInd w:val="0"/>
        <w:spacing w:line="273" w:lineRule="auto"/>
        <w:ind w:left="480"/>
        <w:rPr>
          <w:rFonts w:ascii="宋体" w:hAnsi="宋体" w:hint="eastAsia"/>
          <w:sz w:val="24"/>
          <w:szCs w:val="24"/>
        </w:rPr>
      </w:pPr>
      <w:r>
        <w:rPr>
          <w:rFonts w:ascii="宋体" w:hAnsi="宋体" w:hint="eastAsia"/>
          <w:sz w:val="24"/>
          <w:szCs w:val="24"/>
        </w:rPr>
        <w:t xml:space="preserve"> </w:t>
      </w:r>
    </w:p>
    <w:p w:rsidR="00781C73" w:rsidRDefault="00781C73" w:rsidP="00781C73">
      <w:pPr>
        <w:autoSpaceDE w:val="0"/>
        <w:autoSpaceDN w:val="0"/>
        <w:adjustRightInd w:val="0"/>
        <w:spacing w:line="360" w:lineRule="auto"/>
        <w:ind w:left="480"/>
        <w:rPr>
          <w:rFonts w:ascii="宋体" w:hAnsi="宋体" w:hint="eastAsia"/>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autoSpaceDE w:val="0"/>
        <w:autoSpaceDN w:val="0"/>
        <w:adjustRightInd w:val="0"/>
        <w:spacing w:line="360" w:lineRule="auto"/>
        <w:ind w:left="480"/>
        <w:rPr>
          <w:rFonts w:ascii="宋体" w:hAnsi="宋体" w:hint="eastAsia"/>
          <w:sz w:val="24"/>
          <w:szCs w:val="24"/>
        </w:rPr>
      </w:pPr>
      <w:r>
        <w:rPr>
          <w:rFonts w:ascii="宋体" w:hAnsi="宋体" w:hint="eastAsia"/>
          <w:sz w:val="24"/>
          <w:szCs w:val="24"/>
        </w:rPr>
        <w:t>法定代表人：</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autoSpaceDE w:val="0"/>
        <w:autoSpaceDN w:val="0"/>
        <w:adjustRightInd w:val="0"/>
        <w:spacing w:line="360" w:lineRule="auto"/>
        <w:ind w:left="480"/>
        <w:rPr>
          <w:rFonts w:ascii="宋体" w:hAnsi="宋体" w:hint="eastAsia"/>
          <w:sz w:val="24"/>
          <w:szCs w:val="24"/>
        </w:rPr>
      </w:pPr>
      <w:r>
        <w:rPr>
          <w:rFonts w:ascii="宋体" w:hAnsi="宋体" w:hint="eastAsia"/>
          <w:sz w:val="24"/>
          <w:szCs w:val="24"/>
        </w:rPr>
        <w:t xml:space="preserve">                                    </w:t>
      </w:r>
    </w:p>
    <w:p w:rsidR="00781C73" w:rsidRDefault="00781C73" w:rsidP="00781C73">
      <w:pPr>
        <w:tabs>
          <w:tab w:val="left" w:pos="2490"/>
        </w:tabs>
        <w:snapToGrid w:val="0"/>
        <w:spacing w:line="273" w:lineRule="auto"/>
        <w:jc w:val="center"/>
        <w:rPr>
          <w:rFonts w:ascii="宋体" w:hAnsi="宋体" w:hint="eastAsia"/>
          <w:b/>
          <w:bCs/>
          <w:sz w:val="28"/>
          <w:szCs w:val="28"/>
        </w:rPr>
      </w:pPr>
      <w:r>
        <w:rPr>
          <w:rFonts w:ascii="宋体" w:hAnsi="宋体" w:hint="eastAsia"/>
          <w:sz w:val="24"/>
          <w:szCs w:val="24"/>
        </w:rPr>
        <w:t xml:space="preserve"> 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0"/>
        </w:rPr>
        <w:br w:type="page"/>
      </w:r>
      <w:bookmarkStart w:id="134" w:name="OLE_LINK31"/>
      <w:bookmarkStart w:id="135" w:name="OLE_LINK32"/>
      <w:bookmarkEnd w:id="134"/>
      <w:r>
        <w:rPr>
          <w:rFonts w:ascii="宋体" w:hAnsi="宋体" w:hint="eastAsia"/>
          <w:b/>
          <w:bCs/>
          <w:sz w:val="28"/>
          <w:szCs w:val="28"/>
        </w:rPr>
        <w:t>三</w:t>
      </w:r>
      <w:bookmarkEnd w:id="135"/>
      <w:r>
        <w:rPr>
          <w:rFonts w:ascii="宋体" w:hAnsi="宋体" w:hint="eastAsia"/>
          <w:b/>
          <w:bCs/>
          <w:sz w:val="28"/>
          <w:szCs w:val="28"/>
        </w:rPr>
        <w:t>、</w:t>
      </w:r>
      <w:bookmarkStart w:id="136" w:name="OLE_LINK30"/>
      <w:bookmarkStart w:id="137" w:name="OLE_LINK29"/>
      <w:bookmarkEnd w:id="136"/>
      <w:r>
        <w:rPr>
          <w:rFonts w:ascii="宋体" w:hAnsi="宋体" w:hint="eastAsia"/>
          <w:b/>
          <w:bCs/>
          <w:sz w:val="28"/>
          <w:szCs w:val="28"/>
        </w:rPr>
        <w:t>资格审查资料</w:t>
      </w:r>
      <w:bookmarkEnd w:id="137"/>
    </w:p>
    <w:p w:rsidR="00781C73" w:rsidRDefault="00781C73" w:rsidP="00781C73">
      <w:pPr>
        <w:jc w:val="center"/>
        <w:rPr>
          <w:rFonts w:ascii="宋体" w:hAnsi="宋体" w:hint="eastAsia"/>
          <w:sz w:val="24"/>
          <w:szCs w:val="24"/>
        </w:rPr>
      </w:pPr>
      <w:r>
        <w:rPr>
          <w:rFonts w:ascii="宋体" w:hAnsi="宋体" w:hint="eastAsia"/>
          <w:sz w:val="24"/>
          <w:szCs w:val="24"/>
        </w:rPr>
        <w:t>（一）供应商基本情况表</w:t>
      </w:r>
    </w:p>
    <w:p w:rsidR="00781C73" w:rsidRDefault="00781C73" w:rsidP="00781C73">
      <w:pPr>
        <w:jc w:val="center"/>
        <w:rPr>
          <w:rFonts w:ascii="宋体" w:hAnsi="宋体" w:hint="eastAsia"/>
          <w:sz w:val="24"/>
          <w:szCs w:val="24"/>
        </w:rPr>
      </w:pPr>
      <w:r>
        <w:rPr>
          <w:rFonts w:ascii="宋体" w:hAnsi="宋体" w:hint="eastAsia"/>
          <w:sz w:val="24"/>
          <w:szCs w:val="24"/>
        </w:rPr>
        <w:t xml:space="preserve"> </w:t>
      </w:r>
    </w:p>
    <w:tbl>
      <w:tblPr>
        <w:tblW w:w="8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5"/>
        <w:gridCol w:w="1034"/>
        <w:gridCol w:w="739"/>
        <w:gridCol w:w="1313"/>
        <w:gridCol w:w="324"/>
        <w:gridCol w:w="1123"/>
        <w:gridCol w:w="511"/>
        <w:gridCol w:w="1930"/>
      </w:tblGrid>
      <w:tr w:rsidR="00781C73" w:rsidTr="00781C73">
        <w:trPr>
          <w:trHeight w:val="477"/>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供应商名称</w:t>
            </w:r>
          </w:p>
        </w:tc>
        <w:tc>
          <w:tcPr>
            <w:tcW w:w="6974" w:type="dxa"/>
            <w:gridSpan w:val="7"/>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20"/>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注册地址</w:t>
            </w:r>
          </w:p>
        </w:tc>
        <w:tc>
          <w:tcPr>
            <w:tcW w:w="3410" w:type="dxa"/>
            <w:gridSpan w:val="4"/>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c>
          <w:tcPr>
            <w:tcW w:w="1123"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邮政编码</w:t>
            </w:r>
          </w:p>
        </w:tc>
        <w:tc>
          <w:tcPr>
            <w:tcW w:w="2441" w:type="dxa"/>
            <w:gridSpan w:val="2"/>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15"/>
          <w:jc w:val="center"/>
        </w:trPr>
        <w:tc>
          <w:tcPr>
            <w:tcW w:w="1955" w:type="dxa"/>
            <w:vMerge w:val="restart"/>
            <w:tcBorders>
              <w:top w:val="nil"/>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联系方式</w:t>
            </w:r>
          </w:p>
        </w:tc>
        <w:tc>
          <w:tcPr>
            <w:tcW w:w="1034"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联系人</w:t>
            </w:r>
          </w:p>
        </w:tc>
        <w:tc>
          <w:tcPr>
            <w:tcW w:w="2376" w:type="dxa"/>
            <w:gridSpan w:val="3"/>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c>
          <w:tcPr>
            <w:tcW w:w="1123"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电话（手机号）</w:t>
            </w:r>
          </w:p>
        </w:tc>
        <w:tc>
          <w:tcPr>
            <w:tcW w:w="2441" w:type="dxa"/>
            <w:gridSpan w:val="2"/>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20"/>
          <w:jc w:val="center"/>
        </w:trPr>
        <w:tc>
          <w:tcPr>
            <w:tcW w:w="1955" w:type="dxa"/>
            <w:vMerge/>
            <w:tcBorders>
              <w:top w:val="nil"/>
              <w:left w:val="single" w:sz="4" w:space="0" w:color="000000"/>
              <w:bottom w:val="single" w:sz="4" w:space="0" w:color="000000"/>
              <w:right w:val="single" w:sz="4" w:space="0" w:color="000000"/>
            </w:tcBorders>
            <w:vAlign w:val="center"/>
            <w:hideMark/>
          </w:tcPr>
          <w:p w:rsidR="00781C73" w:rsidRDefault="00781C73">
            <w:pPr>
              <w:widowControl/>
              <w:jc w:val="left"/>
              <w:rPr>
                <w:rFonts w:ascii="宋体" w:hAnsi="宋体"/>
                <w:sz w:val="24"/>
                <w:szCs w:val="24"/>
              </w:rPr>
            </w:pPr>
          </w:p>
        </w:tc>
        <w:tc>
          <w:tcPr>
            <w:tcW w:w="1034"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传</w:t>
            </w:r>
            <w:r>
              <w:rPr>
                <w:rFonts w:ascii="宋体" w:hAnsi="宋体" w:hint="eastAsia"/>
                <w:sz w:val="24"/>
                <w:szCs w:val="24"/>
              </w:rPr>
              <w:tab/>
              <w:t>真</w:t>
            </w:r>
          </w:p>
        </w:tc>
        <w:tc>
          <w:tcPr>
            <w:tcW w:w="2376" w:type="dxa"/>
            <w:gridSpan w:val="3"/>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c>
          <w:tcPr>
            <w:tcW w:w="1123"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网址</w:t>
            </w:r>
          </w:p>
        </w:tc>
        <w:tc>
          <w:tcPr>
            <w:tcW w:w="2441" w:type="dxa"/>
            <w:gridSpan w:val="2"/>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22"/>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统一社会信用代码</w:t>
            </w:r>
          </w:p>
        </w:tc>
        <w:tc>
          <w:tcPr>
            <w:tcW w:w="6974" w:type="dxa"/>
            <w:gridSpan w:val="7"/>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16"/>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法定代表人</w:t>
            </w:r>
          </w:p>
        </w:tc>
        <w:tc>
          <w:tcPr>
            <w:tcW w:w="1034" w:type="dxa"/>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姓名</w:t>
            </w:r>
          </w:p>
        </w:tc>
        <w:tc>
          <w:tcPr>
            <w:tcW w:w="2052" w:type="dxa"/>
            <w:gridSpan w:val="2"/>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p w:rsidR="00781C73" w:rsidRDefault="00781C73">
            <w:pPr>
              <w:jc w:val="center"/>
              <w:rPr>
                <w:rFonts w:ascii="宋体" w:hAnsi="宋体" w:hint="eastAsia"/>
                <w:sz w:val="24"/>
                <w:szCs w:val="24"/>
              </w:rPr>
            </w:pPr>
          </w:p>
        </w:tc>
        <w:tc>
          <w:tcPr>
            <w:tcW w:w="1958" w:type="dxa"/>
            <w:gridSpan w:val="3"/>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电话</w:t>
            </w:r>
          </w:p>
        </w:tc>
        <w:tc>
          <w:tcPr>
            <w:tcW w:w="1930" w:type="dxa"/>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31"/>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成立时间</w:t>
            </w:r>
          </w:p>
        </w:tc>
        <w:tc>
          <w:tcPr>
            <w:tcW w:w="1773" w:type="dxa"/>
            <w:gridSpan w:val="2"/>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c>
          <w:tcPr>
            <w:tcW w:w="5201" w:type="dxa"/>
            <w:gridSpan w:val="5"/>
            <w:tcBorders>
              <w:top w:val="single" w:sz="4" w:space="0" w:color="000000"/>
              <w:left w:val="nil"/>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员工总人数：</w:t>
            </w:r>
          </w:p>
        </w:tc>
      </w:tr>
      <w:tr w:rsidR="00781C73" w:rsidTr="00781C73">
        <w:trPr>
          <w:trHeight w:val="518"/>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营业执照号</w:t>
            </w:r>
          </w:p>
        </w:tc>
        <w:tc>
          <w:tcPr>
            <w:tcW w:w="6974" w:type="dxa"/>
            <w:gridSpan w:val="7"/>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13"/>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注册资金</w:t>
            </w:r>
          </w:p>
        </w:tc>
        <w:tc>
          <w:tcPr>
            <w:tcW w:w="6974" w:type="dxa"/>
            <w:gridSpan w:val="7"/>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31"/>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开户银行</w:t>
            </w:r>
          </w:p>
        </w:tc>
        <w:tc>
          <w:tcPr>
            <w:tcW w:w="6974" w:type="dxa"/>
            <w:gridSpan w:val="7"/>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15"/>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账号</w:t>
            </w:r>
          </w:p>
        </w:tc>
        <w:tc>
          <w:tcPr>
            <w:tcW w:w="6974" w:type="dxa"/>
            <w:gridSpan w:val="7"/>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1599"/>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经营范围</w:t>
            </w:r>
          </w:p>
        </w:tc>
        <w:tc>
          <w:tcPr>
            <w:tcW w:w="6974" w:type="dxa"/>
            <w:gridSpan w:val="7"/>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r w:rsidR="00781C73" w:rsidTr="00781C73">
        <w:trPr>
          <w:trHeight w:val="522"/>
          <w:jc w:val="center"/>
        </w:trPr>
        <w:tc>
          <w:tcPr>
            <w:tcW w:w="1955" w:type="dxa"/>
            <w:tcBorders>
              <w:top w:val="single" w:sz="4" w:space="0" w:color="000000"/>
              <w:left w:val="single" w:sz="4" w:space="0" w:color="000000"/>
              <w:bottom w:val="single" w:sz="4" w:space="0" w:color="000000"/>
              <w:right w:val="single" w:sz="4" w:space="0" w:color="000000"/>
            </w:tcBorders>
            <w:vAlign w:val="center"/>
            <w:hideMark/>
          </w:tcPr>
          <w:p w:rsidR="00781C73" w:rsidRDefault="00781C73">
            <w:pPr>
              <w:jc w:val="center"/>
              <w:rPr>
                <w:rFonts w:ascii="宋体" w:hAnsi="宋体" w:hint="eastAsia"/>
                <w:sz w:val="24"/>
                <w:szCs w:val="24"/>
              </w:rPr>
            </w:pPr>
            <w:r>
              <w:rPr>
                <w:rFonts w:ascii="宋体" w:hAnsi="宋体" w:hint="eastAsia"/>
                <w:sz w:val="24"/>
                <w:szCs w:val="24"/>
              </w:rPr>
              <w:t>备注</w:t>
            </w:r>
          </w:p>
        </w:tc>
        <w:tc>
          <w:tcPr>
            <w:tcW w:w="6974" w:type="dxa"/>
            <w:gridSpan w:val="7"/>
            <w:tcBorders>
              <w:top w:val="single" w:sz="4" w:space="0" w:color="000000"/>
              <w:left w:val="nil"/>
              <w:bottom w:val="single" w:sz="4" w:space="0" w:color="000000"/>
              <w:right w:val="single" w:sz="4" w:space="0" w:color="000000"/>
            </w:tcBorders>
            <w:vAlign w:val="center"/>
          </w:tcPr>
          <w:p w:rsidR="00781C73" w:rsidRDefault="00781C73">
            <w:pPr>
              <w:jc w:val="center"/>
              <w:rPr>
                <w:rFonts w:ascii="宋体" w:hAnsi="宋体" w:hint="eastAsia"/>
                <w:sz w:val="24"/>
                <w:szCs w:val="24"/>
              </w:rPr>
            </w:pPr>
          </w:p>
        </w:tc>
      </w:tr>
    </w:tbl>
    <w:p w:rsidR="00781C73" w:rsidRDefault="00781C73" w:rsidP="00781C73">
      <w:pPr>
        <w:rPr>
          <w:rFonts w:hint="eastAsia"/>
          <w:szCs w:val="21"/>
        </w:rPr>
      </w:pPr>
      <w:r>
        <w:rPr>
          <w:rFonts w:ascii="宋体" w:hAnsi="宋体" w:hint="eastAsia"/>
          <w:spacing w:val="-1"/>
          <w:sz w:val="24"/>
          <w:szCs w:val="24"/>
        </w:rPr>
        <w:t>备注：若为联合体投标的，</w:t>
      </w:r>
      <w:r>
        <w:rPr>
          <w:rFonts w:ascii="宋体" w:hAnsi="宋体" w:hint="eastAsia"/>
          <w:sz w:val="24"/>
          <w:szCs w:val="24"/>
        </w:rPr>
        <w:t>联合体成员均须提供。</w:t>
      </w:r>
    </w:p>
    <w:p w:rsidR="00781C73" w:rsidRDefault="00781C73" w:rsidP="00781C73">
      <w:pPr>
        <w:widowControl/>
        <w:jc w:val="left"/>
        <w:rPr>
          <w:rFonts w:ascii="宋体" w:hAnsi="宋体" w:cs="宋体"/>
        </w:rPr>
        <w:sectPr w:rsidR="00781C73">
          <w:pgSz w:w="11905" w:h="16840"/>
          <w:pgMar w:top="1531" w:right="1531" w:bottom="1531" w:left="1531" w:header="850" w:footer="850" w:gutter="0"/>
          <w:cols w:space="720"/>
          <w:docGrid w:type="lines" w:linePitch="286"/>
        </w:sectPr>
      </w:pPr>
    </w:p>
    <w:p w:rsidR="00781C73" w:rsidRDefault="00781C73" w:rsidP="00781C73">
      <w:pPr>
        <w:jc w:val="center"/>
        <w:rPr>
          <w:rFonts w:ascii="宋体" w:hAnsi="宋体"/>
        </w:rPr>
      </w:pPr>
      <w:r>
        <w:rPr>
          <w:rFonts w:ascii="宋体" w:hAnsi="宋体" w:hint="eastAsia"/>
        </w:rPr>
        <w:t xml:space="preserve"> </w:t>
      </w:r>
    </w:p>
    <w:p w:rsidR="00781C73" w:rsidRDefault="00781C73" w:rsidP="00781C73">
      <w:pPr>
        <w:jc w:val="center"/>
        <w:rPr>
          <w:rFonts w:ascii="宋体" w:hAnsi="宋体" w:hint="eastAsia"/>
          <w:sz w:val="24"/>
          <w:szCs w:val="24"/>
        </w:rPr>
      </w:pPr>
      <w:r>
        <w:rPr>
          <w:rFonts w:ascii="宋体" w:hAnsi="宋体" w:hint="eastAsia"/>
          <w:sz w:val="24"/>
          <w:szCs w:val="24"/>
        </w:rPr>
        <w:t>（二）其他资格审查资料</w:t>
      </w:r>
    </w:p>
    <w:p w:rsidR="00781C73" w:rsidRDefault="00781C73" w:rsidP="00781C73">
      <w:pPr>
        <w:jc w:val="center"/>
        <w:rPr>
          <w:rFonts w:ascii="宋体" w:hAnsi="宋体" w:hint="eastAsia"/>
          <w:sz w:val="24"/>
          <w:szCs w:val="24"/>
        </w:rPr>
      </w:pPr>
      <w:r>
        <w:rPr>
          <w:rFonts w:ascii="宋体" w:hAnsi="宋体" w:hint="eastAsia"/>
          <w:sz w:val="24"/>
          <w:szCs w:val="24"/>
        </w:rPr>
        <w:t xml:space="preserve"> </w:t>
      </w:r>
    </w:p>
    <w:p w:rsidR="00781C73" w:rsidRDefault="00781C73" w:rsidP="00781C73">
      <w:pPr>
        <w:spacing w:line="560" w:lineRule="exact"/>
        <w:ind w:firstLineChars="200" w:firstLine="480"/>
        <w:jc w:val="left"/>
        <w:rPr>
          <w:rFonts w:ascii="宋体" w:hAnsi="宋体" w:hint="eastAsia"/>
          <w:sz w:val="24"/>
          <w:szCs w:val="24"/>
        </w:rPr>
      </w:pPr>
      <w:r>
        <w:rPr>
          <w:rFonts w:ascii="宋体" w:hAnsi="宋体" w:hint="eastAsia"/>
          <w:sz w:val="24"/>
          <w:szCs w:val="24"/>
        </w:rPr>
        <w:t xml:space="preserve">1、满足《中华人民共和国政府采购法》第二十二条规定； </w:t>
      </w:r>
    </w:p>
    <w:p w:rsidR="00781C73" w:rsidRDefault="00781C73" w:rsidP="00781C73">
      <w:pPr>
        <w:spacing w:line="560" w:lineRule="exact"/>
        <w:ind w:firstLineChars="200" w:firstLine="480"/>
        <w:jc w:val="left"/>
        <w:rPr>
          <w:rFonts w:ascii="宋体" w:hAnsi="宋体" w:hint="eastAsia"/>
          <w:sz w:val="24"/>
          <w:szCs w:val="24"/>
        </w:rPr>
      </w:pPr>
      <w:r>
        <w:rPr>
          <w:rFonts w:ascii="宋体" w:hAnsi="宋体" w:hint="eastAsia"/>
          <w:sz w:val="24"/>
          <w:szCs w:val="24"/>
        </w:rPr>
        <w:t>2、落实政府采购政策满足的资格要求：根据《政府采购促进中小企业发展管理办法》(财库[2020]46号)的规定，本项目专门面向中小企业采购，供应商应为中小微企业或监狱企业或残疾人福利性单位，中小企业划型标准请依据工信部联企业〔2011〕300号文件之规定。</w:t>
      </w:r>
    </w:p>
    <w:p w:rsidR="00781C73" w:rsidRDefault="00781C73" w:rsidP="00781C73">
      <w:pPr>
        <w:spacing w:line="560" w:lineRule="exact"/>
        <w:ind w:firstLineChars="200" w:firstLine="480"/>
        <w:jc w:val="left"/>
        <w:rPr>
          <w:rFonts w:ascii="宋体" w:hAnsi="宋体" w:hint="eastAsia"/>
          <w:sz w:val="24"/>
          <w:szCs w:val="24"/>
        </w:rPr>
      </w:pPr>
      <w:r>
        <w:rPr>
          <w:rFonts w:ascii="宋体" w:hAnsi="宋体" w:hint="eastAsia"/>
          <w:sz w:val="24"/>
          <w:szCs w:val="24"/>
        </w:rPr>
        <w:t xml:space="preserve">3、本项目的特定资格要求 </w:t>
      </w:r>
    </w:p>
    <w:p w:rsidR="00781C73" w:rsidRDefault="00781C73" w:rsidP="00781C73">
      <w:pPr>
        <w:spacing w:line="560" w:lineRule="exact"/>
        <w:ind w:firstLineChars="200" w:firstLine="480"/>
        <w:jc w:val="left"/>
        <w:rPr>
          <w:rFonts w:ascii="宋体" w:hAnsi="宋体" w:hint="eastAsia"/>
          <w:sz w:val="24"/>
          <w:szCs w:val="24"/>
        </w:rPr>
      </w:pPr>
      <w:r>
        <w:rPr>
          <w:rFonts w:ascii="宋体" w:hAnsi="宋体" w:hint="eastAsia"/>
          <w:sz w:val="24"/>
          <w:szCs w:val="24"/>
        </w:rPr>
        <w:t>3.1具有独立承担民事责任的能力（提供有效的营业执照、组织机构代码证、税务登记证或三证合一营业执照。）；</w:t>
      </w:r>
    </w:p>
    <w:p w:rsidR="00781C73" w:rsidRDefault="00781C73" w:rsidP="00781C73">
      <w:pPr>
        <w:spacing w:line="560" w:lineRule="exact"/>
        <w:ind w:firstLineChars="200" w:firstLine="480"/>
        <w:jc w:val="left"/>
        <w:rPr>
          <w:rFonts w:ascii="宋体" w:hAnsi="宋体" w:hint="eastAsia"/>
          <w:sz w:val="24"/>
          <w:szCs w:val="24"/>
        </w:rPr>
      </w:pPr>
      <w:r>
        <w:rPr>
          <w:rFonts w:ascii="宋体" w:hAnsi="宋体" w:hint="eastAsia"/>
          <w:sz w:val="24"/>
          <w:szCs w:val="24"/>
        </w:rPr>
        <w:t>3.2具有良好的商业信誉和健全的财务会计制度（提供承诺书）；</w:t>
      </w:r>
    </w:p>
    <w:p w:rsidR="00781C73" w:rsidRDefault="00781C73" w:rsidP="00781C73">
      <w:pPr>
        <w:spacing w:line="560" w:lineRule="exact"/>
        <w:ind w:firstLineChars="200" w:firstLine="480"/>
        <w:jc w:val="left"/>
        <w:rPr>
          <w:rFonts w:ascii="宋体" w:hAnsi="宋体" w:hint="eastAsia"/>
          <w:sz w:val="24"/>
          <w:szCs w:val="24"/>
        </w:rPr>
      </w:pPr>
      <w:r>
        <w:rPr>
          <w:rFonts w:ascii="宋体" w:hAnsi="宋体" w:hint="eastAsia"/>
          <w:sz w:val="24"/>
          <w:szCs w:val="24"/>
        </w:rPr>
        <w:t>3.3具有履行合同所必需的设备和专业技术能力（提供承诺书）；</w:t>
      </w:r>
    </w:p>
    <w:p w:rsidR="00781C73" w:rsidRDefault="00781C73" w:rsidP="00781C73">
      <w:pPr>
        <w:spacing w:line="560" w:lineRule="exact"/>
        <w:ind w:firstLineChars="200" w:firstLine="480"/>
        <w:jc w:val="left"/>
        <w:rPr>
          <w:rFonts w:ascii="宋体" w:hAnsi="宋体" w:hint="eastAsia"/>
          <w:sz w:val="24"/>
          <w:szCs w:val="24"/>
        </w:rPr>
      </w:pPr>
      <w:r>
        <w:rPr>
          <w:rFonts w:ascii="宋体" w:hAnsi="宋体" w:hint="eastAsia"/>
          <w:sz w:val="24"/>
          <w:szCs w:val="24"/>
        </w:rPr>
        <w:t>3.4有依法缴纳税收和社会保障资金的良好记录（提供承诺书）；</w:t>
      </w:r>
    </w:p>
    <w:p w:rsidR="00781C73" w:rsidRDefault="00781C73" w:rsidP="00781C73">
      <w:pPr>
        <w:spacing w:line="560" w:lineRule="exact"/>
        <w:ind w:firstLineChars="200" w:firstLine="480"/>
        <w:jc w:val="left"/>
        <w:rPr>
          <w:rFonts w:ascii="宋体" w:hAnsi="宋体" w:hint="eastAsia"/>
          <w:sz w:val="24"/>
          <w:szCs w:val="24"/>
        </w:rPr>
      </w:pPr>
      <w:r>
        <w:rPr>
          <w:rFonts w:ascii="宋体" w:hAnsi="宋体" w:hint="eastAsia"/>
          <w:sz w:val="24"/>
          <w:szCs w:val="24"/>
        </w:rPr>
        <w:t>3.5参加政府采购活动前三年内，在经营活动中没有重大违法记录（(提供声明函，格式自拟，成立不足三年的新企业从成立时间开始承诺)；</w:t>
      </w:r>
    </w:p>
    <w:p w:rsidR="00781C73" w:rsidRDefault="00781C73" w:rsidP="00781C73">
      <w:pPr>
        <w:spacing w:line="560" w:lineRule="exact"/>
        <w:ind w:firstLineChars="200" w:firstLine="480"/>
        <w:jc w:val="left"/>
        <w:rPr>
          <w:rFonts w:ascii="宋体" w:hAnsi="宋体" w:hint="eastAsia"/>
          <w:sz w:val="24"/>
          <w:szCs w:val="24"/>
        </w:rPr>
      </w:pPr>
      <w:r>
        <w:rPr>
          <w:rFonts w:ascii="宋体" w:hAnsi="宋体" w:hint="eastAsia"/>
          <w:sz w:val="24"/>
          <w:szCs w:val="24"/>
        </w:rPr>
        <w:t>3.6供应商须提供“中国执行信息公开网”网站的“失信被执行人”、“信用中国”网站的“重大税收违法失信主体”、“中国政府采购网”网站的“政府采购严重违法失信行为记录名单”查询结果页面截图，不得有不良记录，执行财库[2016]125号文。</w:t>
      </w:r>
    </w:p>
    <w:p w:rsidR="00781C73" w:rsidRDefault="00781C73" w:rsidP="00781C73">
      <w:pPr>
        <w:pStyle w:val="13"/>
        <w:rPr>
          <w:rFonts w:hint="eastAsia"/>
          <w:szCs w:val="21"/>
        </w:rPr>
      </w:pPr>
      <w:r>
        <w:rPr>
          <w:rFonts w:hint="eastAsia"/>
        </w:rPr>
        <w:t xml:space="preserve"> </w:t>
      </w:r>
    </w:p>
    <w:p w:rsidR="00781C73" w:rsidRDefault="00781C73" w:rsidP="00781C73">
      <w:pPr>
        <w:pStyle w:val="a4"/>
        <w:ind w:left="900" w:hanging="480"/>
        <w:rPr>
          <w:rFonts w:ascii="宋体" w:hAnsi="宋体" w:hint="eastAsia"/>
          <w:b/>
          <w:bCs/>
          <w:sz w:val="24"/>
          <w:szCs w:val="24"/>
        </w:rPr>
      </w:pPr>
      <w:r>
        <w:rPr>
          <w:rFonts w:ascii="宋体" w:hAnsi="宋体" w:hint="eastAsia"/>
          <w:sz w:val="24"/>
          <w:szCs w:val="24"/>
        </w:rPr>
        <w:t>注：1、本项目不接受联合体投标</w:t>
      </w:r>
    </w:p>
    <w:p w:rsidR="00781C73" w:rsidRDefault="00781C73" w:rsidP="00781C73">
      <w:pPr>
        <w:rPr>
          <w:rFonts w:ascii="宋体" w:hAnsi="宋体" w:hint="eastAsia"/>
          <w:b/>
          <w:bCs/>
          <w:sz w:val="28"/>
          <w:szCs w:val="28"/>
        </w:rPr>
      </w:pPr>
      <w:r>
        <w:rPr>
          <w:rFonts w:ascii="宋体" w:hAnsi="宋体" w:hint="eastAsia"/>
          <w:b/>
          <w:sz w:val="30"/>
          <w:szCs w:val="30"/>
        </w:rPr>
        <w:br w:type="page"/>
      </w:r>
    </w:p>
    <w:p w:rsidR="00781C73" w:rsidRDefault="00781C73" w:rsidP="00781C73">
      <w:pPr>
        <w:rPr>
          <w:rFonts w:ascii="宋体" w:hAnsi="宋体" w:hint="eastAsia"/>
          <w:szCs w:val="21"/>
        </w:rPr>
      </w:pPr>
      <w:r>
        <w:rPr>
          <w:rFonts w:ascii="宋体" w:hAnsi="宋体" w:hint="eastAsia"/>
        </w:rPr>
        <w:t xml:space="preserve"> </w:t>
      </w:r>
    </w:p>
    <w:p w:rsidR="00781C73" w:rsidRDefault="00781C73" w:rsidP="00781C73">
      <w:pPr>
        <w:numPr>
          <w:ilvl w:val="0"/>
          <w:numId w:val="23"/>
        </w:numPr>
        <w:jc w:val="center"/>
        <w:rPr>
          <w:rFonts w:ascii="宋体" w:hAnsi="宋体" w:hint="eastAsia"/>
          <w:b/>
          <w:bCs/>
          <w:sz w:val="32"/>
          <w:szCs w:val="32"/>
        </w:rPr>
      </w:pPr>
      <w:r>
        <w:rPr>
          <w:rFonts w:ascii="宋体" w:hAnsi="宋体" w:hint="eastAsia"/>
          <w:b/>
          <w:bCs/>
          <w:sz w:val="32"/>
          <w:szCs w:val="32"/>
        </w:rPr>
        <w:t>供应商认为有必要的其它资料</w:t>
      </w:r>
    </w:p>
    <w:p w:rsidR="00781C73" w:rsidRDefault="00781C73" w:rsidP="00781C73">
      <w:pPr>
        <w:rPr>
          <w:rFonts w:ascii="宋体" w:hAnsi="宋体" w:hint="eastAsia"/>
          <w:b/>
          <w:bCs/>
          <w:sz w:val="32"/>
          <w:szCs w:val="32"/>
        </w:rPr>
      </w:pPr>
      <w:r>
        <w:rPr>
          <w:rFonts w:ascii="宋体" w:hAnsi="宋体" w:hint="eastAsia"/>
          <w:b/>
          <w:bCs/>
          <w:sz w:val="32"/>
          <w:szCs w:val="32"/>
        </w:rPr>
        <w:t xml:space="preserve"> </w:t>
      </w:r>
    </w:p>
    <w:p w:rsidR="00781C73" w:rsidRDefault="00781C73" w:rsidP="00781C73">
      <w:pPr>
        <w:jc w:val="center"/>
        <w:rPr>
          <w:rFonts w:ascii="宋体" w:hAnsi="宋体" w:hint="eastAsia"/>
          <w:sz w:val="32"/>
          <w:szCs w:val="32"/>
        </w:rPr>
      </w:pPr>
      <w:r>
        <w:rPr>
          <w:rFonts w:ascii="宋体" w:hAnsi="宋体" w:hint="eastAsia"/>
          <w:sz w:val="32"/>
          <w:szCs w:val="32"/>
        </w:rPr>
        <w:t>招标代理服务费承诺函</w:t>
      </w:r>
    </w:p>
    <w:p w:rsidR="00781C73" w:rsidRDefault="00781C73" w:rsidP="00781C73">
      <w:pPr>
        <w:jc w:val="center"/>
        <w:rPr>
          <w:rFonts w:ascii="宋体" w:hAnsi="宋体" w:hint="eastAsia"/>
          <w:b/>
          <w:bCs/>
          <w:sz w:val="32"/>
          <w:szCs w:val="32"/>
        </w:rPr>
      </w:pPr>
      <w:r>
        <w:rPr>
          <w:rFonts w:ascii="宋体" w:hAnsi="宋体" w:hint="eastAsia"/>
          <w:b/>
          <w:bCs/>
          <w:sz w:val="32"/>
          <w:szCs w:val="32"/>
        </w:rPr>
        <w:t xml:space="preserve"> </w:t>
      </w:r>
    </w:p>
    <w:p w:rsidR="00781C73" w:rsidRDefault="00781C73" w:rsidP="00781C73">
      <w:pPr>
        <w:spacing w:line="360" w:lineRule="auto"/>
        <w:rPr>
          <w:rFonts w:ascii="宋体" w:hAnsi="宋体" w:hint="eastAsia"/>
          <w:sz w:val="24"/>
          <w:szCs w:val="24"/>
        </w:rPr>
      </w:pPr>
      <w:r>
        <w:rPr>
          <w:rFonts w:ascii="宋体" w:hAnsi="宋体" w:hint="eastAsia"/>
          <w:sz w:val="24"/>
          <w:szCs w:val="24"/>
        </w:rPr>
        <w:t>致：河南省筑铭工程管理有限公司：</w:t>
      </w:r>
    </w:p>
    <w:p w:rsidR="00781C73" w:rsidRDefault="00781C73" w:rsidP="00781C73">
      <w:pPr>
        <w:spacing w:line="360" w:lineRule="auto"/>
        <w:ind w:firstLineChars="200" w:firstLine="480"/>
        <w:rPr>
          <w:rFonts w:ascii="宋体" w:hAnsi="宋体" w:hint="eastAsia"/>
          <w:sz w:val="24"/>
          <w:szCs w:val="24"/>
        </w:rPr>
      </w:pPr>
      <w:r>
        <w:rPr>
          <w:rFonts w:ascii="宋体" w:hAnsi="宋体" w:hint="eastAsia"/>
          <w:sz w:val="24"/>
          <w:szCs w:val="24"/>
        </w:rPr>
        <w:t>我单位在参加</w:t>
      </w:r>
      <w:r>
        <w:rPr>
          <w:rFonts w:ascii="宋体" w:hAnsi="宋体" w:hint="eastAsia"/>
          <w:sz w:val="24"/>
          <w:szCs w:val="24"/>
          <w:u w:val="single"/>
        </w:rPr>
        <w:t xml:space="preserve">                        </w:t>
      </w:r>
      <w:r>
        <w:rPr>
          <w:rFonts w:ascii="宋体" w:hAnsi="宋体" w:hint="eastAsia"/>
          <w:sz w:val="24"/>
          <w:szCs w:val="24"/>
        </w:rPr>
        <w:t>的投标活动中，郑重承诺如下：</w:t>
      </w:r>
    </w:p>
    <w:p w:rsidR="00781C73" w:rsidRDefault="00781C73" w:rsidP="00781C73">
      <w:pPr>
        <w:spacing w:line="480" w:lineRule="auto"/>
        <w:ind w:firstLineChars="200" w:firstLine="480"/>
        <w:rPr>
          <w:rFonts w:ascii="宋体" w:hAnsi="宋体" w:hint="eastAsia"/>
          <w:sz w:val="24"/>
          <w:szCs w:val="24"/>
        </w:rPr>
      </w:pPr>
      <w:r>
        <w:rPr>
          <w:rFonts w:ascii="宋体" w:hAnsi="宋体" w:hint="eastAsia"/>
          <w:sz w:val="24"/>
          <w:szCs w:val="24"/>
        </w:rPr>
        <w:t>我单位若在本项目招标中获取中标，保证在中标公告发布后5个工作日内，按照招标文件中的规定，以支票、银行转账、汇票或现金形式，向招标代理机构一次性足额支付招标代理服务费用。否则，由此产生的一切法律后果和责任由我单位承担。我单位声明放弃对此提出任何异议和追索的权利。</w:t>
      </w:r>
    </w:p>
    <w:p w:rsidR="00781C73" w:rsidRDefault="00781C73" w:rsidP="00781C73">
      <w:pPr>
        <w:spacing w:line="360" w:lineRule="auto"/>
        <w:ind w:firstLineChars="200" w:firstLine="480"/>
        <w:rPr>
          <w:rFonts w:ascii="宋体" w:hAnsi="宋体" w:hint="eastAsia"/>
          <w:sz w:val="24"/>
          <w:szCs w:val="24"/>
        </w:rPr>
      </w:pPr>
      <w:r>
        <w:rPr>
          <w:rFonts w:ascii="宋体" w:hAnsi="宋体" w:hint="eastAsia"/>
          <w:sz w:val="24"/>
          <w:szCs w:val="24"/>
        </w:rPr>
        <w:t>特此承诺。</w:t>
      </w:r>
    </w:p>
    <w:p w:rsidR="00781C73" w:rsidRDefault="00781C73" w:rsidP="00781C73">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781C73" w:rsidRDefault="00781C73" w:rsidP="00781C73">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781C73" w:rsidRDefault="00781C73" w:rsidP="00781C73">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781C73" w:rsidRDefault="00781C73" w:rsidP="00781C73">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rsidR="00781C73" w:rsidRDefault="00781C73" w:rsidP="00781C73">
      <w:pPr>
        <w:spacing w:line="360" w:lineRule="auto"/>
        <w:ind w:firstLineChars="200" w:firstLine="480"/>
        <w:rPr>
          <w:rFonts w:ascii="宋体" w:hAnsi="宋体" w:hint="eastAsia"/>
          <w:sz w:val="24"/>
          <w:szCs w:val="24"/>
        </w:rPr>
      </w:pPr>
      <w:r>
        <w:rPr>
          <w:rFonts w:ascii="宋体" w:hAnsi="宋体" w:hint="eastAsia"/>
          <w:sz w:val="24"/>
          <w:szCs w:val="24"/>
        </w:rPr>
        <w:t>供应商：</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spacing w:line="360" w:lineRule="auto"/>
        <w:ind w:firstLineChars="200" w:firstLine="480"/>
        <w:rPr>
          <w:rFonts w:ascii="宋体" w:hAnsi="宋体" w:hint="eastAsia"/>
          <w:sz w:val="24"/>
          <w:szCs w:val="24"/>
        </w:rPr>
      </w:pPr>
      <w:r>
        <w:rPr>
          <w:rFonts w:ascii="宋体" w:hAnsi="宋体" w:hint="eastAsia"/>
          <w:sz w:val="24"/>
          <w:szCs w:val="24"/>
        </w:rPr>
        <w:t>法定代表人或其委托代理人：</w:t>
      </w:r>
      <w:r>
        <w:rPr>
          <w:rFonts w:ascii="宋体" w:hAnsi="宋体" w:hint="eastAsia"/>
          <w:sz w:val="24"/>
          <w:szCs w:val="24"/>
          <w:u w:val="single"/>
        </w:rPr>
        <w:t xml:space="preserve">          </w:t>
      </w:r>
      <w:r>
        <w:rPr>
          <w:rFonts w:ascii="宋体" w:hAnsi="宋体" w:hint="eastAsia"/>
          <w:sz w:val="24"/>
          <w:szCs w:val="24"/>
        </w:rPr>
        <w:t>（电子签章）</w:t>
      </w:r>
    </w:p>
    <w:p w:rsidR="00781C73" w:rsidRDefault="00781C73" w:rsidP="00781C73">
      <w:pPr>
        <w:spacing w:line="360" w:lineRule="auto"/>
        <w:ind w:firstLineChars="200" w:firstLine="480"/>
        <w:rPr>
          <w:rFonts w:ascii="宋体" w:hAnsi="宋体" w:hint="eastAsia"/>
          <w:sz w:val="24"/>
          <w:szCs w:val="24"/>
        </w:rPr>
      </w:pPr>
      <w:r>
        <w:rPr>
          <w:rFonts w:ascii="宋体" w:hAnsi="宋体" w:hint="eastAsia"/>
          <w:sz w:val="24"/>
          <w:szCs w:val="24"/>
        </w:rPr>
        <w:t>日     期：      年    月    日</w:t>
      </w:r>
    </w:p>
    <w:p w:rsidR="00781C73" w:rsidRDefault="00781C73" w:rsidP="00781C73">
      <w:pPr>
        <w:spacing w:before="72"/>
        <w:rPr>
          <w:rFonts w:ascii="宋体" w:hAnsi="宋体"/>
          <w:b/>
          <w:sz w:val="30"/>
          <w:szCs w:val="30"/>
        </w:rPr>
        <w:sectPr w:rsidR="00781C73">
          <w:pgSz w:w="11906" w:h="16839"/>
          <w:pgMar w:top="1140" w:right="1140" w:bottom="1140" w:left="1140" w:header="0" w:footer="992" w:gutter="0"/>
          <w:cols w:space="720"/>
          <w:docGrid w:type="lines"/>
        </w:sectPr>
      </w:pPr>
    </w:p>
    <w:p w:rsidR="00781C73" w:rsidRDefault="00781C73" w:rsidP="00781C73">
      <w:pPr>
        <w:widowControl/>
        <w:jc w:val="left"/>
        <w:rPr>
          <w:rFonts w:ascii="宋体" w:hAnsi="宋体" w:cs="宋体"/>
          <w:sz w:val="24"/>
          <w:szCs w:val="24"/>
        </w:rPr>
        <w:sectPr w:rsidR="00781C73">
          <w:pgSz w:w="12240" w:h="15840"/>
          <w:pgMar w:top="1440" w:right="1800" w:bottom="1440" w:left="1800" w:header="720" w:footer="720" w:gutter="0"/>
          <w:cols w:space="720"/>
        </w:sectPr>
      </w:pPr>
      <w:bookmarkStart w:id="138" w:name="_Toc104909904"/>
      <w:bookmarkStart w:id="139" w:name="OLE_LINK36"/>
      <w:bookmarkStart w:id="140" w:name="OLE_LINK35"/>
      <w:bookmarkEnd w:id="138"/>
      <w:bookmarkEnd w:id="139"/>
      <w:bookmarkEnd w:id="140"/>
    </w:p>
    <w:p w:rsidR="00781C73" w:rsidRDefault="00781C73" w:rsidP="00781C73">
      <w:pPr>
        <w:rPr>
          <w:rFonts w:ascii="宋体" w:hAnsi="宋体" w:hint="eastAsia"/>
          <w:b/>
          <w:bCs/>
          <w:sz w:val="28"/>
          <w:szCs w:val="28"/>
        </w:rPr>
      </w:pPr>
    </w:p>
    <w:p w:rsidR="00781C73" w:rsidRDefault="00781C73" w:rsidP="00781C73">
      <w:pPr>
        <w:pStyle w:val="26"/>
        <w:ind w:leftChars="0" w:left="0" w:firstLineChars="0" w:firstLine="0"/>
        <w:jc w:val="center"/>
        <w:rPr>
          <w:rFonts w:ascii="宋体" w:hAnsi="宋体" w:hint="eastAsia"/>
        </w:rPr>
      </w:pPr>
      <w:r>
        <w:rPr>
          <w:rFonts w:ascii="宋体" w:hAnsi="宋体" w:hint="eastAsia"/>
          <w:b/>
          <w:bCs/>
          <w:kern w:val="2"/>
          <w:sz w:val="28"/>
          <w:szCs w:val="28"/>
        </w:rPr>
        <w:t>五、技术部分、综合部分</w:t>
      </w:r>
    </w:p>
    <w:p w:rsidR="00781C73" w:rsidRDefault="00781C73" w:rsidP="00781C73">
      <w:pPr>
        <w:ind w:leftChars="243" w:left="510" w:firstLineChars="50" w:firstLine="120"/>
        <w:jc w:val="center"/>
        <w:rPr>
          <w:rFonts w:ascii="宋体" w:hAnsi="宋体" w:hint="eastAsia"/>
          <w:b/>
          <w:sz w:val="24"/>
          <w:szCs w:val="24"/>
        </w:rPr>
      </w:pPr>
      <w:r>
        <w:rPr>
          <w:rFonts w:ascii="宋体" w:hAnsi="宋体" w:hint="eastAsia"/>
          <w:sz w:val="24"/>
          <w:szCs w:val="24"/>
        </w:rPr>
        <w:t>（供应商根据招标文件要求自行编制）</w:t>
      </w:r>
    </w:p>
    <w:p w:rsidR="00781C73" w:rsidRDefault="00781C73" w:rsidP="00781C73">
      <w:pPr>
        <w:autoSpaceDE w:val="0"/>
        <w:autoSpaceDN w:val="0"/>
        <w:adjustRightInd w:val="0"/>
        <w:spacing w:line="273" w:lineRule="auto"/>
        <w:ind w:firstLineChars="1200" w:firstLine="2891"/>
        <w:outlineLvl w:val="0"/>
        <w:rPr>
          <w:rFonts w:ascii="宋体" w:hAnsi="宋体" w:hint="eastAsia"/>
          <w:b/>
          <w:bCs/>
          <w:sz w:val="24"/>
          <w:szCs w:val="24"/>
        </w:rPr>
      </w:pPr>
      <w:bookmarkStart w:id="141" w:name="_Toc435706550"/>
      <w:bookmarkEnd w:id="141"/>
      <w:r>
        <w:rPr>
          <w:rFonts w:ascii="宋体" w:hAnsi="宋体" w:hint="eastAsia"/>
          <w:b/>
          <w:bCs/>
          <w:sz w:val="24"/>
          <w:szCs w:val="24"/>
        </w:rPr>
        <w:t xml:space="preserve"> </w:t>
      </w:r>
    </w:p>
    <w:p w:rsidR="00781C73" w:rsidRDefault="00781C73" w:rsidP="00781C73">
      <w:pPr>
        <w:autoSpaceDE w:val="0"/>
        <w:autoSpaceDN w:val="0"/>
        <w:adjustRightInd w:val="0"/>
        <w:spacing w:line="273" w:lineRule="auto"/>
        <w:ind w:firstLineChars="1200" w:firstLine="3373"/>
        <w:outlineLvl w:val="0"/>
        <w:rPr>
          <w:rFonts w:ascii="宋体" w:hAnsi="宋体" w:hint="eastAsia"/>
          <w:b/>
          <w:bCs/>
          <w:sz w:val="28"/>
          <w:szCs w:val="28"/>
        </w:rPr>
      </w:pPr>
      <w:r>
        <w:rPr>
          <w:rFonts w:ascii="宋体" w:hAnsi="宋体" w:hint="eastAsia"/>
          <w:b/>
          <w:bCs/>
          <w:sz w:val="28"/>
          <w:szCs w:val="28"/>
        </w:rPr>
        <w:t xml:space="preserve"> </w:t>
      </w:r>
    </w:p>
    <w:p w:rsidR="00781C73" w:rsidRDefault="00781C73" w:rsidP="00781C73">
      <w:pPr>
        <w:rPr>
          <w:rFonts w:ascii="宋体" w:hAnsi="宋体" w:hint="eastAsia"/>
          <w:szCs w:val="21"/>
        </w:rPr>
      </w:pPr>
      <w:bookmarkStart w:id="142" w:name="_Toc104909905"/>
      <w:bookmarkStart w:id="143" w:name="OLE_LINK39"/>
      <w:bookmarkStart w:id="144" w:name="OLE_LINK40"/>
      <w:bookmarkEnd w:id="142"/>
      <w:bookmarkEnd w:id="143"/>
      <w:r>
        <w:rPr>
          <w:rFonts w:ascii="宋体" w:hAnsi="宋体" w:hint="eastAsia"/>
        </w:rPr>
        <w:t xml:space="preserve"> </w:t>
      </w:r>
      <w:bookmarkEnd w:id="144"/>
    </w:p>
    <w:p w:rsidR="00781C73" w:rsidRDefault="00781C73" w:rsidP="00781C73">
      <w:pPr>
        <w:rPr>
          <w:rFonts w:ascii="宋体" w:hAnsi="宋体" w:hint="eastAsia"/>
        </w:rPr>
      </w:pPr>
      <w:r>
        <w:rPr>
          <w:rFonts w:ascii="宋体" w:hAnsi="宋体" w:hint="eastAsia"/>
        </w:rPr>
        <w:br w:type="page"/>
      </w:r>
    </w:p>
    <w:p w:rsidR="00781C73" w:rsidRDefault="00781C73" w:rsidP="00781C73">
      <w:pPr>
        <w:pStyle w:val="26"/>
        <w:ind w:leftChars="0" w:firstLine="562"/>
        <w:jc w:val="center"/>
        <w:rPr>
          <w:rFonts w:ascii="宋体" w:hAnsi="宋体" w:hint="eastAsia"/>
          <w:b/>
          <w:bCs/>
          <w:kern w:val="2"/>
          <w:sz w:val="28"/>
          <w:szCs w:val="28"/>
        </w:rPr>
      </w:pPr>
      <w:r>
        <w:rPr>
          <w:rFonts w:ascii="宋体" w:hAnsi="宋体" w:hint="eastAsia"/>
          <w:b/>
          <w:bCs/>
          <w:kern w:val="2"/>
          <w:sz w:val="28"/>
          <w:szCs w:val="28"/>
        </w:rPr>
        <w:t>六、已标价清单</w:t>
      </w:r>
    </w:p>
    <w:p w:rsidR="00781C73" w:rsidRDefault="00781C73" w:rsidP="00781C73">
      <w:pPr>
        <w:rPr>
          <w:rFonts w:ascii="宋体" w:hAnsi="宋体" w:hint="eastAsia"/>
          <w:sz w:val="24"/>
          <w:szCs w:val="24"/>
        </w:rPr>
      </w:pPr>
      <w:r>
        <w:rPr>
          <w:rFonts w:ascii="宋体" w:hAnsi="宋体" w:hint="eastAsia"/>
          <w:sz w:val="24"/>
          <w:szCs w:val="24"/>
        </w:rPr>
        <w:br w:type="page"/>
      </w:r>
    </w:p>
    <w:p w:rsidR="00781C73" w:rsidRDefault="00781C73" w:rsidP="00781C73">
      <w:pPr>
        <w:autoSpaceDE w:val="0"/>
        <w:autoSpaceDN w:val="0"/>
        <w:adjustRightInd w:val="0"/>
        <w:spacing w:line="273" w:lineRule="auto"/>
        <w:ind w:firstLineChars="1200" w:firstLine="3373"/>
        <w:outlineLvl w:val="0"/>
        <w:rPr>
          <w:rFonts w:ascii="宋体" w:hAnsi="宋体" w:hint="eastAsia"/>
          <w:b/>
          <w:bCs/>
          <w:sz w:val="28"/>
          <w:szCs w:val="28"/>
        </w:rPr>
      </w:pPr>
      <w:r>
        <w:rPr>
          <w:rFonts w:ascii="宋体" w:hAnsi="宋体" w:hint="eastAsia"/>
          <w:b/>
          <w:bCs/>
          <w:sz w:val="28"/>
          <w:szCs w:val="28"/>
        </w:rPr>
        <w:t>七、</w:t>
      </w:r>
      <w:bookmarkStart w:id="145" w:name="OLE_LINK37"/>
      <w:bookmarkStart w:id="146" w:name="OLE_LINK38"/>
      <w:bookmarkEnd w:id="145"/>
      <w:r>
        <w:rPr>
          <w:rFonts w:ascii="宋体" w:hAnsi="宋体" w:hint="eastAsia"/>
          <w:b/>
          <w:bCs/>
          <w:sz w:val="28"/>
          <w:szCs w:val="28"/>
        </w:rPr>
        <w:t>其他资料</w:t>
      </w:r>
      <w:bookmarkEnd w:id="146"/>
    </w:p>
    <w:p w:rsidR="00781C73" w:rsidRDefault="00781C73" w:rsidP="00781C73">
      <w:pPr>
        <w:pStyle w:val="a5"/>
        <w:ind w:firstLine="560"/>
        <w:rPr>
          <w:rFonts w:ascii="宋体" w:hAnsi="宋体" w:hint="eastAsia"/>
        </w:rPr>
      </w:pPr>
      <w:r>
        <w:rPr>
          <w:rFonts w:ascii="宋体" w:hAnsi="宋体" w:hint="eastAsia"/>
        </w:rPr>
        <w:t xml:space="preserve"> </w:t>
      </w:r>
    </w:p>
    <w:p w:rsidR="00781C73" w:rsidRDefault="00781C73" w:rsidP="00781C73">
      <w:pPr>
        <w:autoSpaceDE w:val="0"/>
        <w:autoSpaceDN w:val="0"/>
        <w:adjustRightInd w:val="0"/>
        <w:spacing w:line="273" w:lineRule="auto"/>
        <w:ind w:firstLineChars="900" w:firstLine="2530"/>
        <w:outlineLvl w:val="0"/>
        <w:rPr>
          <w:rFonts w:ascii="宋体" w:hAnsi="宋体" w:hint="eastAsia"/>
          <w:b/>
          <w:bCs/>
          <w:sz w:val="28"/>
          <w:szCs w:val="28"/>
        </w:rPr>
      </w:pPr>
      <w:bookmarkStart w:id="147" w:name="_Toc435706551"/>
      <w:bookmarkStart w:id="148" w:name="_Toc104909906"/>
      <w:bookmarkEnd w:id="147"/>
      <w:r>
        <w:rPr>
          <w:rFonts w:ascii="宋体" w:hAnsi="宋体" w:hint="eastAsia"/>
          <w:b/>
          <w:bCs/>
          <w:sz w:val="28"/>
          <w:szCs w:val="28"/>
        </w:rPr>
        <w:t>供应商认为需要提供的其他资料</w:t>
      </w:r>
      <w:bookmarkEnd w:id="148"/>
    </w:p>
    <w:p w:rsidR="00781C73" w:rsidRDefault="00781C73" w:rsidP="00781C73">
      <w:pPr>
        <w:ind w:firstLineChars="1000" w:firstLine="2400"/>
        <w:rPr>
          <w:rFonts w:ascii="宋体" w:hAnsi="宋体" w:hint="eastAsia"/>
          <w:sz w:val="24"/>
          <w:szCs w:val="24"/>
        </w:rPr>
      </w:pPr>
      <w:r>
        <w:rPr>
          <w:rFonts w:ascii="宋体" w:hAnsi="宋体" w:hint="eastAsia"/>
          <w:sz w:val="24"/>
          <w:szCs w:val="24"/>
        </w:rPr>
        <w:t>（供应商根据招标文件要求自行编制）</w:t>
      </w:r>
    </w:p>
    <w:p w:rsidR="00781C73" w:rsidRDefault="00781C73" w:rsidP="00781C73">
      <w:pPr>
        <w:autoSpaceDE w:val="0"/>
        <w:autoSpaceDN w:val="0"/>
        <w:adjustRightInd w:val="0"/>
        <w:spacing w:line="273" w:lineRule="auto"/>
        <w:ind w:firstLineChars="900" w:firstLine="2530"/>
        <w:outlineLvl w:val="0"/>
        <w:rPr>
          <w:rFonts w:ascii="宋体" w:hAnsi="宋体" w:hint="eastAsia"/>
          <w:b/>
          <w:bCs/>
          <w:sz w:val="28"/>
          <w:szCs w:val="28"/>
        </w:rPr>
      </w:pPr>
      <w:r>
        <w:rPr>
          <w:rFonts w:ascii="宋体" w:hAnsi="宋体" w:hint="eastAsia"/>
          <w:b/>
          <w:bCs/>
          <w:sz w:val="28"/>
          <w:szCs w:val="28"/>
        </w:rPr>
        <w:t xml:space="preserve"> </w:t>
      </w:r>
    </w:p>
    <w:p w:rsidR="00781C73" w:rsidRDefault="00781C73" w:rsidP="00781C73">
      <w:pPr>
        <w:spacing w:line="360" w:lineRule="auto"/>
        <w:rPr>
          <w:rFonts w:ascii="宋体" w:hAnsi="宋体" w:hint="eastAsia"/>
          <w:sz w:val="24"/>
          <w:szCs w:val="24"/>
        </w:rPr>
      </w:pPr>
      <w:r>
        <w:rPr>
          <w:rFonts w:ascii="宋体" w:hAnsi="宋体" w:hint="eastAsia"/>
          <w:sz w:val="24"/>
          <w:szCs w:val="24"/>
        </w:rPr>
        <w:br w:type="page"/>
      </w:r>
      <w:bookmarkStart w:id="149" w:name="OLE_LINK41"/>
      <w:bookmarkStart w:id="150" w:name="OLE_LINK42"/>
      <w:bookmarkEnd w:id="149"/>
      <w:bookmarkEnd w:id="150"/>
    </w:p>
    <w:p w:rsidR="00781C73" w:rsidRDefault="00781C73" w:rsidP="00781C73">
      <w:pPr>
        <w:pStyle w:val="1"/>
        <w:jc w:val="center"/>
        <w:rPr>
          <w:rFonts w:ascii="宋体" w:eastAsia="宋体" w:hAnsi="宋体" w:hint="eastAsia"/>
          <w:b/>
          <w:kern w:val="0"/>
          <w:sz w:val="36"/>
          <w:szCs w:val="36"/>
        </w:rPr>
      </w:pPr>
      <w:r>
        <w:rPr>
          <w:rFonts w:ascii="宋体" w:eastAsia="宋体" w:hAnsi="宋体" w:hint="eastAsia"/>
          <w:b/>
          <w:kern w:val="0"/>
          <w:sz w:val="36"/>
          <w:szCs w:val="36"/>
        </w:rPr>
        <w:t>第八章 附件</w:t>
      </w:r>
    </w:p>
    <w:p w:rsidR="00781C73" w:rsidRDefault="00781C73" w:rsidP="00781C73">
      <w:pPr>
        <w:spacing w:line="360" w:lineRule="auto"/>
        <w:rPr>
          <w:rFonts w:ascii="宋体" w:hAnsi="宋体" w:hint="eastAsia"/>
          <w:szCs w:val="21"/>
        </w:rPr>
      </w:pPr>
      <w:r>
        <w:rPr>
          <w:rFonts w:ascii="宋体" w:hAnsi="宋体" w:hint="eastAsia"/>
        </w:rPr>
        <w:t>附件：</w:t>
      </w:r>
    </w:p>
    <w:p w:rsidR="00781C73" w:rsidRDefault="00781C73" w:rsidP="00781C73">
      <w:pPr>
        <w:spacing w:line="360" w:lineRule="auto"/>
        <w:ind w:firstLineChars="200" w:firstLine="562"/>
        <w:jc w:val="center"/>
        <w:rPr>
          <w:rFonts w:ascii="宋体" w:hAnsi="宋体" w:hint="eastAsia"/>
          <w:sz w:val="28"/>
          <w:szCs w:val="28"/>
        </w:rPr>
      </w:pPr>
      <w:r>
        <w:rPr>
          <w:rFonts w:ascii="宋体" w:hAnsi="宋体" w:hint="eastAsia"/>
          <w:b/>
          <w:color w:val="000000"/>
          <w:sz w:val="28"/>
          <w:szCs w:val="28"/>
        </w:rPr>
        <w:t>中小企业声明函（工程、服务）</w:t>
      </w:r>
    </w:p>
    <w:p w:rsidR="00781C73" w:rsidRDefault="00781C73" w:rsidP="00781C73">
      <w:pPr>
        <w:pStyle w:val="23"/>
        <w:spacing w:line="360" w:lineRule="auto"/>
        <w:ind w:firstLine="461"/>
        <w:rPr>
          <w:rFonts w:ascii="宋体" w:hAnsi="宋体" w:hint="eastAsia"/>
          <w:sz w:val="24"/>
          <w:szCs w:val="24"/>
        </w:rPr>
      </w:pPr>
      <w:r>
        <w:rPr>
          <w:rFonts w:ascii="宋体" w:hAnsi="宋体" w:hint="eastAsia"/>
          <w:sz w:val="24"/>
          <w:szCs w:val="24"/>
        </w:rPr>
        <w:t>本公司（联合体）郑重声明，根据《政府采购促进中小企业发展管理办法》（财库[2020]46号）的规定，本公司（联合体）参加</w:t>
      </w:r>
      <w:r>
        <w:rPr>
          <w:rFonts w:ascii="宋体" w:hAnsi="宋体" w:hint="eastAsia"/>
          <w:sz w:val="24"/>
          <w:szCs w:val="24"/>
          <w:u w:val="single"/>
        </w:rPr>
        <w:t>（单位名称）</w:t>
      </w:r>
      <w:r>
        <w:rPr>
          <w:rFonts w:ascii="宋体" w:hAnsi="宋体" w:hint="eastAsia"/>
          <w:sz w:val="24"/>
          <w:szCs w:val="24"/>
        </w:rPr>
        <w:t>的</w:t>
      </w:r>
      <w:r>
        <w:rPr>
          <w:rFonts w:ascii="宋体" w:hAnsi="宋体" w:hint="eastAsia"/>
          <w:sz w:val="24"/>
          <w:szCs w:val="24"/>
          <w:u w:val="single"/>
        </w:rPr>
        <w:t>（项目名称）</w:t>
      </w:r>
      <w:r>
        <w:rPr>
          <w:rFonts w:ascii="宋体" w:hAnsi="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781C73" w:rsidRDefault="00781C73" w:rsidP="00781C73">
      <w:pPr>
        <w:pStyle w:val="23"/>
        <w:numPr>
          <w:ilvl w:val="0"/>
          <w:numId w:val="25"/>
        </w:numPr>
        <w:tabs>
          <w:tab w:val="left" w:pos="312"/>
        </w:tabs>
        <w:spacing w:line="360" w:lineRule="auto"/>
        <w:ind w:firstLine="461"/>
        <w:rPr>
          <w:rFonts w:ascii="宋体" w:hAnsi="宋体" w:hint="eastAsia"/>
          <w:sz w:val="24"/>
          <w:szCs w:val="24"/>
        </w:rPr>
      </w:pPr>
      <w:r>
        <w:rPr>
          <w:rFonts w:ascii="宋体" w:hAnsi="宋体" w:hint="eastAsia"/>
          <w:sz w:val="24"/>
          <w:szCs w:val="24"/>
          <w:u w:val="single"/>
        </w:rPr>
        <w:t>（标的名称）</w:t>
      </w:r>
      <w:r>
        <w:rPr>
          <w:rFonts w:ascii="宋体" w:hAnsi="宋体" w:hint="eastAsia"/>
          <w:sz w:val="24"/>
          <w:szCs w:val="24"/>
        </w:rPr>
        <w:t>，属于</w:t>
      </w:r>
      <w:r>
        <w:rPr>
          <w:rFonts w:ascii="宋体" w:hAnsi="宋体" w:hint="eastAsia"/>
          <w:sz w:val="24"/>
          <w:szCs w:val="24"/>
          <w:u w:val="single"/>
        </w:rPr>
        <w:t>（采购文件中明确的所属行业）</w:t>
      </w:r>
      <w:r>
        <w:rPr>
          <w:rFonts w:ascii="宋体" w:hAnsi="宋体" w:hint="eastAsia"/>
          <w:sz w:val="24"/>
          <w:szCs w:val="24"/>
        </w:rPr>
        <w:t>行业；承建（承接）企业为</w:t>
      </w:r>
      <w:r>
        <w:rPr>
          <w:rFonts w:ascii="宋体" w:hAnsi="宋体" w:hint="eastAsia"/>
          <w:sz w:val="24"/>
          <w:szCs w:val="24"/>
          <w:u w:val="single"/>
        </w:rPr>
        <w:t>（企业名称）</w:t>
      </w:r>
      <w:r>
        <w:rPr>
          <w:rFonts w:ascii="宋体" w:hAnsi="宋体" w:hint="eastAsia"/>
          <w:sz w:val="24"/>
          <w:szCs w:val="24"/>
        </w:rPr>
        <w:t>，从业人员</w:t>
      </w:r>
      <w:r>
        <w:rPr>
          <w:rFonts w:ascii="宋体" w:hAnsi="宋体" w:hint="eastAsia"/>
          <w:sz w:val="24"/>
          <w:szCs w:val="24"/>
          <w:u w:val="single"/>
        </w:rPr>
        <w:t xml:space="preserve">   </w:t>
      </w:r>
      <w:r>
        <w:rPr>
          <w:rFonts w:ascii="宋体" w:hAnsi="宋体" w:hint="eastAsia"/>
          <w:sz w:val="24"/>
          <w:szCs w:val="24"/>
        </w:rPr>
        <w:t>人，营业收入为</w:t>
      </w:r>
      <w:r>
        <w:rPr>
          <w:rFonts w:ascii="宋体" w:hAnsi="宋体" w:hint="eastAsia"/>
          <w:sz w:val="24"/>
          <w:szCs w:val="24"/>
          <w:u w:val="single"/>
        </w:rPr>
        <w:t xml:space="preserve">   </w:t>
      </w:r>
      <w:r>
        <w:rPr>
          <w:rFonts w:ascii="宋体" w:hAnsi="宋体" w:hint="eastAsia"/>
          <w:sz w:val="24"/>
          <w:szCs w:val="24"/>
        </w:rPr>
        <w:t>万元，资产总额为</w:t>
      </w:r>
      <w:r>
        <w:rPr>
          <w:rFonts w:ascii="宋体" w:hAnsi="宋体" w:hint="eastAsia"/>
          <w:sz w:val="24"/>
          <w:szCs w:val="24"/>
          <w:u w:val="single"/>
        </w:rPr>
        <w:t xml:space="preserve">     </w:t>
      </w:r>
      <w:r>
        <w:rPr>
          <w:rFonts w:ascii="宋体" w:hAnsi="宋体" w:hint="eastAsia"/>
          <w:sz w:val="24"/>
          <w:szCs w:val="24"/>
        </w:rPr>
        <w:t>万元，属于</w:t>
      </w:r>
      <w:r>
        <w:rPr>
          <w:rFonts w:ascii="宋体" w:hAnsi="宋体" w:hint="eastAsia"/>
          <w:sz w:val="24"/>
          <w:szCs w:val="24"/>
          <w:u w:val="single"/>
        </w:rPr>
        <w:t>（中型企业、小型企业、微型企业）</w:t>
      </w:r>
      <w:r>
        <w:rPr>
          <w:rFonts w:ascii="宋体" w:hAnsi="宋体" w:hint="eastAsia"/>
          <w:sz w:val="24"/>
          <w:szCs w:val="24"/>
        </w:rPr>
        <w:t>；</w:t>
      </w:r>
    </w:p>
    <w:p w:rsidR="00781C73" w:rsidRDefault="00781C73" w:rsidP="00781C73">
      <w:pPr>
        <w:pStyle w:val="23"/>
        <w:numPr>
          <w:ilvl w:val="0"/>
          <w:numId w:val="25"/>
        </w:numPr>
        <w:tabs>
          <w:tab w:val="left" w:pos="312"/>
        </w:tabs>
        <w:spacing w:line="360" w:lineRule="auto"/>
        <w:ind w:firstLine="461"/>
        <w:rPr>
          <w:rFonts w:ascii="宋体" w:hAnsi="宋体" w:hint="eastAsia"/>
          <w:sz w:val="24"/>
          <w:szCs w:val="24"/>
        </w:rPr>
      </w:pPr>
      <w:r>
        <w:rPr>
          <w:rFonts w:ascii="宋体" w:hAnsi="宋体" w:hint="eastAsia"/>
          <w:sz w:val="24"/>
          <w:szCs w:val="24"/>
          <w:u w:val="single"/>
        </w:rPr>
        <w:t>（标的名称）</w:t>
      </w:r>
      <w:r>
        <w:rPr>
          <w:rFonts w:ascii="宋体" w:hAnsi="宋体" w:hint="eastAsia"/>
          <w:sz w:val="24"/>
          <w:szCs w:val="24"/>
        </w:rPr>
        <w:t>，属于</w:t>
      </w:r>
      <w:r>
        <w:rPr>
          <w:rFonts w:ascii="宋体" w:hAnsi="宋体" w:hint="eastAsia"/>
          <w:sz w:val="24"/>
          <w:szCs w:val="24"/>
          <w:u w:val="single"/>
        </w:rPr>
        <w:t>（采购文件中明确的所属行业）</w:t>
      </w:r>
      <w:r>
        <w:rPr>
          <w:rFonts w:ascii="宋体" w:hAnsi="宋体" w:hint="eastAsia"/>
          <w:sz w:val="24"/>
          <w:szCs w:val="24"/>
        </w:rPr>
        <w:t>行业；承建（承接）企业为</w:t>
      </w:r>
      <w:r>
        <w:rPr>
          <w:rFonts w:ascii="宋体" w:hAnsi="宋体" w:hint="eastAsia"/>
          <w:sz w:val="24"/>
          <w:szCs w:val="24"/>
          <w:u w:val="single"/>
        </w:rPr>
        <w:t>（企业名称）</w:t>
      </w:r>
      <w:r>
        <w:rPr>
          <w:rFonts w:ascii="宋体" w:hAnsi="宋体" w:hint="eastAsia"/>
          <w:sz w:val="24"/>
          <w:szCs w:val="24"/>
        </w:rPr>
        <w:t>，从业人员</w:t>
      </w:r>
      <w:r>
        <w:rPr>
          <w:rFonts w:ascii="宋体" w:hAnsi="宋体" w:hint="eastAsia"/>
          <w:sz w:val="24"/>
          <w:szCs w:val="24"/>
          <w:u w:val="single"/>
        </w:rPr>
        <w:t xml:space="preserve">   </w:t>
      </w:r>
      <w:r>
        <w:rPr>
          <w:rFonts w:ascii="宋体" w:hAnsi="宋体" w:hint="eastAsia"/>
          <w:sz w:val="24"/>
          <w:szCs w:val="24"/>
        </w:rPr>
        <w:t>人，营业收入为</w:t>
      </w:r>
      <w:r>
        <w:rPr>
          <w:rFonts w:ascii="宋体" w:hAnsi="宋体" w:hint="eastAsia"/>
          <w:sz w:val="24"/>
          <w:szCs w:val="24"/>
          <w:u w:val="single"/>
        </w:rPr>
        <w:t xml:space="preserve">    </w:t>
      </w:r>
      <w:r>
        <w:rPr>
          <w:rFonts w:ascii="宋体" w:hAnsi="宋体" w:hint="eastAsia"/>
          <w:sz w:val="24"/>
          <w:szCs w:val="24"/>
        </w:rPr>
        <w:t>万元，资产总额为</w:t>
      </w:r>
      <w:r>
        <w:rPr>
          <w:rFonts w:ascii="宋体" w:hAnsi="宋体" w:hint="eastAsia"/>
          <w:sz w:val="24"/>
          <w:szCs w:val="24"/>
          <w:u w:val="single"/>
        </w:rPr>
        <w:t xml:space="preserve">     </w:t>
      </w:r>
      <w:r>
        <w:rPr>
          <w:rFonts w:ascii="宋体" w:hAnsi="宋体" w:hint="eastAsia"/>
          <w:sz w:val="24"/>
          <w:szCs w:val="24"/>
        </w:rPr>
        <w:t>万元，属于</w:t>
      </w:r>
      <w:r>
        <w:rPr>
          <w:rFonts w:ascii="宋体" w:hAnsi="宋体" w:hint="eastAsia"/>
          <w:sz w:val="24"/>
          <w:szCs w:val="24"/>
          <w:u w:val="single"/>
        </w:rPr>
        <w:t>（中型企业、小型企业、微型企业）</w:t>
      </w:r>
      <w:r>
        <w:rPr>
          <w:rFonts w:ascii="宋体" w:hAnsi="宋体" w:hint="eastAsia"/>
          <w:sz w:val="24"/>
          <w:szCs w:val="24"/>
        </w:rPr>
        <w:t>；</w:t>
      </w:r>
    </w:p>
    <w:p w:rsidR="00781C73" w:rsidRDefault="00781C73" w:rsidP="00781C73">
      <w:pPr>
        <w:pStyle w:val="23"/>
        <w:spacing w:line="360" w:lineRule="auto"/>
        <w:ind w:firstLine="480"/>
        <w:rPr>
          <w:rFonts w:ascii="宋体" w:hAnsi="宋体" w:hint="eastAsia"/>
          <w:sz w:val="24"/>
          <w:szCs w:val="24"/>
        </w:rPr>
      </w:pPr>
      <w:r>
        <w:rPr>
          <w:rFonts w:ascii="宋体" w:hAnsi="宋体" w:hint="eastAsia"/>
          <w:sz w:val="24"/>
          <w:szCs w:val="24"/>
        </w:rPr>
        <w:t>.......</w:t>
      </w:r>
    </w:p>
    <w:p w:rsidR="00781C73" w:rsidRDefault="00781C73" w:rsidP="00781C73">
      <w:pPr>
        <w:pStyle w:val="23"/>
        <w:spacing w:line="360" w:lineRule="auto"/>
        <w:ind w:firstLine="480"/>
        <w:rPr>
          <w:rFonts w:ascii="宋体" w:hAnsi="宋体" w:hint="eastAsia"/>
          <w:sz w:val="24"/>
          <w:szCs w:val="24"/>
        </w:rPr>
      </w:pPr>
      <w:r>
        <w:rPr>
          <w:rFonts w:ascii="宋体" w:hAnsi="宋体" w:hint="eastAsia"/>
          <w:sz w:val="24"/>
          <w:szCs w:val="24"/>
        </w:rPr>
        <w:t>以上企业，不属于大企业的分支机构，不存在控股股东为大企业的情形，也不存在与大企业的负责人为同一人的情形。</w:t>
      </w:r>
    </w:p>
    <w:p w:rsidR="00781C73" w:rsidRDefault="00781C73" w:rsidP="00781C73">
      <w:pPr>
        <w:pStyle w:val="23"/>
        <w:spacing w:line="360" w:lineRule="auto"/>
        <w:ind w:firstLine="480"/>
        <w:rPr>
          <w:rFonts w:ascii="宋体" w:hAnsi="宋体" w:hint="eastAsia"/>
          <w:sz w:val="24"/>
          <w:szCs w:val="24"/>
        </w:rPr>
      </w:pPr>
      <w:r>
        <w:rPr>
          <w:rFonts w:ascii="宋体" w:hAnsi="宋体" w:hint="eastAsia"/>
          <w:sz w:val="24"/>
          <w:szCs w:val="24"/>
        </w:rPr>
        <w:t>本企业对上述声明内容的真实性负责。如有虚假，将依法承担相应责任。</w:t>
      </w:r>
    </w:p>
    <w:p w:rsidR="00781C73" w:rsidRDefault="00781C73" w:rsidP="00781C73">
      <w:pPr>
        <w:pStyle w:val="23"/>
        <w:spacing w:line="360" w:lineRule="auto"/>
        <w:ind w:firstLine="461"/>
        <w:rPr>
          <w:rFonts w:ascii="宋体" w:hAnsi="宋体" w:hint="eastAsia"/>
          <w:sz w:val="24"/>
          <w:szCs w:val="24"/>
        </w:rPr>
      </w:pPr>
      <w:r>
        <w:rPr>
          <w:rFonts w:ascii="宋体" w:hAnsi="宋体" w:hint="eastAsia"/>
          <w:sz w:val="24"/>
          <w:szCs w:val="24"/>
        </w:rPr>
        <w:t>注：从业人员、营业收入、资产总额填报上一年度数据，无上一年度数据的新成立企业可不填报。</w:t>
      </w:r>
    </w:p>
    <w:p w:rsidR="00781C73" w:rsidRDefault="00781C73" w:rsidP="00781C73">
      <w:pPr>
        <w:spacing w:line="360" w:lineRule="auto"/>
        <w:ind w:firstLineChars="300" w:firstLine="720"/>
        <w:rPr>
          <w:rFonts w:ascii="宋体" w:hAnsi="宋体" w:hint="eastAsia"/>
          <w:sz w:val="24"/>
          <w:szCs w:val="24"/>
        </w:rPr>
      </w:pPr>
      <w:r>
        <w:rPr>
          <w:rFonts w:ascii="宋体" w:hAnsi="宋体" w:hint="eastAsia"/>
          <w:sz w:val="24"/>
          <w:szCs w:val="24"/>
        </w:rPr>
        <w:t xml:space="preserve">                    </w:t>
      </w:r>
      <w:r>
        <w:rPr>
          <w:rFonts w:ascii="宋体" w:hAnsi="宋体" w:hint="eastAsia"/>
          <w:kern w:val="0"/>
          <w:sz w:val="24"/>
          <w:szCs w:val="24"/>
        </w:rPr>
        <w:t>企业名称（盖章）：</w:t>
      </w:r>
      <w:r>
        <w:rPr>
          <w:rFonts w:ascii="宋体" w:hAnsi="宋体" w:hint="eastAsia"/>
          <w:kern w:val="0"/>
          <w:sz w:val="24"/>
          <w:szCs w:val="24"/>
          <w:u w:val="single"/>
        </w:rPr>
        <w:t xml:space="preserve">                   </w:t>
      </w:r>
      <w:r>
        <w:rPr>
          <w:rFonts w:ascii="宋体" w:hAnsi="宋体" w:hint="eastAsia"/>
          <w:kern w:val="0"/>
          <w:sz w:val="24"/>
          <w:szCs w:val="24"/>
        </w:rPr>
        <w:t xml:space="preserve"> </w:t>
      </w:r>
    </w:p>
    <w:p w:rsidR="00781C73" w:rsidRDefault="00781C73" w:rsidP="00781C73">
      <w:pPr>
        <w:spacing w:line="360" w:lineRule="auto"/>
        <w:ind w:firstLineChars="1200" w:firstLine="2880"/>
        <w:rPr>
          <w:rFonts w:ascii="宋体" w:hAnsi="宋体" w:hint="eastAsia"/>
          <w:sz w:val="24"/>
          <w:szCs w:val="24"/>
        </w:rPr>
      </w:pPr>
      <w:r>
        <w:rPr>
          <w:rFonts w:ascii="宋体" w:hAnsi="宋体" w:hint="eastAsia"/>
          <w:sz w:val="24"/>
          <w:szCs w:val="24"/>
        </w:rPr>
        <w:t xml:space="preserve">     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781C73" w:rsidRDefault="00781C73" w:rsidP="00781C73">
      <w:pPr>
        <w:snapToGrid w:val="0"/>
        <w:spacing w:line="360" w:lineRule="auto"/>
        <w:rPr>
          <w:rFonts w:ascii="宋体" w:hAnsi="宋体" w:hint="eastAsia"/>
          <w:szCs w:val="21"/>
        </w:rPr>
      </w:pPr>
      <w:r>
        <w:rPr>
          <w:rFonts w:ascii="宋体" w:hAnsi="宋体" w:hint="eastAsia"/>
        </w:rPr>
        <w:t xml:space="preserve"> </w:t>
      </w:r>
    </w:p>
    <w:p w:rsidR="00781C73" w:rsidRDefault="00781C73" w:rsidP="00781C73">
      <w:pPr>
        <w:rPr>
          <w:rFonts w:ascii="宋体" w:hAnsi="宋体" w:hint="eastAsia"/>
        </w:rPr>
      </w:pPr>
      <w:r>
        <w:rPr>
          <w:rFonts w:ascii="宋体" w:hAnsi="宋体" w:hint="eastAsia"/>
        </w:rPr>
        <w:br w:type="page"/>
      </w:r>
    </w:p>
    <w:p w:rsidR="00781C73" w:rsidRDefault="00781C73" w:rsidP="00781C73">
      <w:pPr>
        <w:pStyle w:val="26"/>
        <w:ind w:firstLine="400"/>
        <w:rPr>
          <w:rFonts w:ascii="宋体" w:hAnsi="宋体" w:hint="eastAsia"/>
        </w:rPr>
      </w:pPr>
      <w:r>
        <w:rPr>
          <w:rFonts w:ascii="宋体" w:hAnsi="宋体" w:hint="eastAsia"/>
        </w:rPr>
        <w:t xml:space="preserve"> </w:t>
      </w:r>
    </w:p>
    <w:p w:rsidR="00781C73" w:rsidRDefault="00781C73" w:rsidP="00781C73">
      <w:pPr>
        <w:keepNext/>
        <w:keepLines/>
        <w:tabs>
          <w:tab w:val="left" w:pos="425"/>
          <w:tab w:val="left" w:pos="840"/>
        </w:tabs>
        <w:snapToGrid w:val="0"/>
        <w:spacing w:line="360" w:lineRule="auto"/>
        <w:ind w:left="420"/>
        <w:jc w:val="center"/>
        <w:rPr>
          <w:rFonts w:ascii="宋体" w:hAnsi="宋体" w:hint="eastAsia"/>
          <w:b/>
          <w:bCs/>
          <w:sz w:val="28"/>
          <w:szCs w:val="28"/>
        </w:rPr>
      </w:pPr>
      <w:r>
        <w:rPr>
          <w:rFonts w:ascii="宋体" w:hAnsi="宋体" w:hint="eastAsia"/>
          <w:b/>
          <w:bCs/>
          <w:sz w:val="28"/>
          <w:szCs w:val="28"/>
        </w:rPr>
        <w:t>残疾人福利性单位声明函（投标人根据需要提供）</w:t>
      </w:r>
    </w:p>
    <w:p w:rsidR="00781C73" w:rsidRDefault="00781C73" w:rsidP="00781C73">
      <w:pPr>
        <w:snapToGrid w:val="0"/>
        <w:spacing w:line="360" w:lineRule="auto"/>
        <w:rPr>
          <w:rFonts w:ascii="宋体" w:hAnsi="宋体" w:hint="eastAsia"/>
          <w:b/>
          <w:spacing w:val="6"/>
          <w:szCs w:val="21"/>
        </w:rPr>
      </w:pPr>
      <w:r>
        <w:rPr>
          <w:rFonts w:ascii="宋体" w:hAnsi="宋体" w:hint="eastAsia"/>
          <w:b/>
          <w:spacing w:val="6"/>
        </w:rPr>
        <w:t xml:space="preserve"> </w:t>
      </w:r>
    </w:p>
    <w:p w:rsidR="00781C73" w:rsidRDefault="00781C73" w:rsidP="00781C73">
      <w:pPr>
        <w:snapToGrid w:val="0"/>
        <w:spacing w:line="360" w:lineRule="auto"/>
        <w:ind w:firstLine="444"/>
        <w:rPr>
          <w:rFonts w:ascii="宋体" w:hAnsi="宋体" w:hint="eastAsia"/>
          <w:spacing w:val="6"/>
          <w:sz w:val="24"/>
          <w:szCs w:val="24"/>
        </w:rPr>
      </w:pPr>
      <w:r>
        <w:rPr>
          <w:rFonts w:ascii="宋体" w:hAnsi="宋体" w:hint="eastAsia"/>
          <w:spacing w:val="6"/>
          <w:sz w:val="24"/>
          <w:szCs w:val="24"/>
        </w:rPr>
        <w:t>本单位郑重声明，根据《财政部 民政部 中国残疾人联合会关于促进残疾人就业政府采购政策的通知》（财库</w:t>
      </w:r>
      <w:r>
        <w:rPr>
          <w:rFonts w:ascii="宋体" w:hAnsi="宋体" w:hint="eastAsia"/>
          <w:sz w:val="24"/>
          <w:szCs w:val="24"/>
        </w:rPr>
        <w:t>〔2017〕 141</w:t>
      </w:r>
      <w:r>
        <w:rPr>
          <w:rFonts w:ascii="宋体" w:hAnsi="宋体" w:hint="eastAsia"/>
          <w:spacing w:val="6"/>
          <w:sz w:val="24"/>
          <w:szCs w:val="24"/>
        </w:rPr>
        <w:t>号）的规定，本单位为符合条件的残疾人福利性单位，且本单位参加</w:t>
      </w:r>
      <w:r>
        <w:rPr>
          <w:rFonts w:ascii="宋体" w:hAnsi="宋体" w:hint="eastAsia"/>
          <w:spacing w:val="6"/>
          <w:sz w:val="24"/>
          <w:szCs w:val="24"/>
          <w:u w:val="single"/>
        </w:rPr>
        <w:t xml:space="preserve">       </w:t>
      </w:r>
      <w:r>
        <w:rPr>
          <w:rFonts w:ascii="宋体" w:hAnsi="宋体" w:hint="eastAsia"/>
          <w:spacing w:val="6"/>
          <w:sz w:val="24"/>
          <w:szCs w:val="24"/>
        </w:rPr>
        <w:t>单位的</w:t>
      </w:r>
      <w:r>
        <w:rPr>
          <w:rFonts w:ascii="宋体" w:hAnsi="宋体" w:hint="eastAsia"/>
          <w:spacing w:val="6"/>
          <w:sz w:val="24"/>
          <w:szCs w:val="24"/>
          <w:u w:val="single"/>
        </w:rPr>
        <w:t xml:space="preserve">      </w:t>
      </w:r>
      <w:r>
        <w:rPr>
          <w:rFonts w:ascii="宋体" w:hAnsi="宋体" w:hint="eastAsia"/>
          <w:spacing w:val="6"/>
          <w:sz w:val="24"/>
          <w:szCs w:val="24"/>
        </w:rPr>
        <w:t>项目采购活动提供本单位制造的货物（由本单位承担工程/提供服务），或者提供其他残疾人福利性单位制造的货物（不包括使用非残疾人福利性单位注册商标的货物）。</w:t>
      </w:r>
    </w:p>
    <w:p w:rsidR="00781C73" w:rsidRDefault="00781C73" w:rsidP="00781C73">
      <w:pPr>
        <w:snapToGrid w:val="0"/>
        <w:spacing w:line="360" w:lineRule="auto"/>
        <w:ind w:firstLine="444"/>
        <w:rPr>
          <w:rFonts w:ascii="宋体" w:hAnsi="宋体" w:hint="eastAsia"/>
          <w:spacing w:val="6"/>
          <w:sz w:val="24"/>
          <w:szCs w:val="24"/>
        </w:rPr>
      </w:pPr>
      <w:r>
        <w:rPr>
          <w:rFonts w:ascii="宋体" w:hAnsi="宋体" w:hint="eastAsia"/>
          <w:spacing w:val="6"/>
          <w:sz w:val="24"/>
          <w:szCs w:val="24"/>
        </w:rPr>
        <w:t>本单位对上述声明的真实性负责。如有虚假，将依法承担相应责任。</w:t>
      </w:r>
    </w:p>
    <w:p w:rsidR="00781C73" w:rsidRDefault="00781C73" w:rsidP="00781C73">
      <w:pPr>
        <w:snapToGrid w:val="0"/>
        <w:spacing w:line="360" w:lineRule="auto"/>
        <w:ind w:firstLine="444"/>
        <w:rPr>
          <w:rFonts w:ascii="宋体" w:hAnsi="宋体" w:hint="eastAsia"/>
          <w:spacing w:val="6"/>
          <w:sz w:val="24"/>
          <w:szCs w:val="24"/>
        </w:rPr>
      </w:pPr>
      <w:r>
        <w:rPr>
          <w:rFonts w:ascii="宋体" w:hAnsi="宋体" w:hint="eastAsia"/>
          <w:spacing w:val="6"/>
          <w:sz w:val="24"/>
          <w:szCs w:val="24"/>
        </w:rPr>
        <w:t xml:space="preserve"> </w:t>
      </w:r>
    </w:p>
    <w:p w:rsidR="00781C73" w:rsidRDefault="00781C73" w:rsidP="00781C73">
      <w:pPr>
        <w:snapToGrid w:val="0"/>
        <w:spacing w:line="360" w:lineRule="auto"/>
        <w:ind w:firstLine="444"/>
        <w:rPr>
          <w:rFonts w:ascii="宋体" w:hAnsi="宋体" w:hint="eastAsia"/>
          <w:spacing w:val="6"/>
          <w:sz w:val="24"/>
          <w:szCs w:val="24"/>
        </w:rPr>
      </w:pPr>
      <w:r>
        <w:rPr>
          <w:rFonts w:ascii="宋体" w:hAnsi="宋体" w:hint="eastAsia"/>
          <w:spacing w:val="6"/>
          <w:sz w:val="24"/>
          <w:szCs w:val="24"/>
        </w:rPr>
        <w:t xml:space="preserve"> </w:t>
      </w:r>
    </w:p>
    <w:p w:rsidR="00781C73" w:rsidRDefault="00781C73" w:rsidP="00781C73">
      <w:pPr>
        <w:tabs>
          <w:tab w:val="left" w:pos="4860"/>
        </w:tabs>
        <w:snapToGrid w:val="0"/>
        <w:spacing w:line="360" w:lineRule="auto"/>
        <w:ind w:right="1560" w:firstLine="444"/>
        <w:rPr>
          <w:rFonts w:ascii="宋体" w:hAnsi="宋体" w:hint="eastAsia"/>
          <w:spacing w:val="6"/>
          <w:sz w:val="24"/>
          <w:szCs w:val="24"/>
        </w:rPr>
      </w:pPr>
      <w:r>
        <w:rPr>
          <w:rFonts w:ascii="宋体" w:hAnsi="宋体" w:hint="eastAsia"/>
          <w:spacing w:val="6"/>
          <w:sz w:val="24"/>
          <w:szCs w:val="24"/>
        </w:rPr>
        <w:t xml:space="preserve">      单位名称</w:t>
      </w:r>
      <w:r>
        <w:rPr>
          <w:rFonts w:ascii="宋体" w:hAnsi="宋体" w:hint="eastAsia"/>
          <w:sz w:val="24"/>
          <w:szCs w:val="24"/>
        </w:rPr>
        <w:t>（</w:t>
      </w:r>
      <w:r>
        <w:rPr>
          <w:rFonts w:ascii="宋体" w:hAnsi="宋体" w:hint="eastAsia"/>
          <w:spacing w:val="6"/>
          <w:sz w:val="24"/>
          <w:szCs w:val="24"/>
        </w:rPr>
        <w:t>电子签章</w:t>
      </w:r>
      <w:r>
        <w:rPr>
          <w:rFonts w:ascii="宋体" w:hAnsi="宋体" w:hint="eastAsia"/>
          <w:sz w:val="24"/>
          <w:szCs w:val="24"/>
        </w:rPr>
        <w:t>）</w:t>
      </w:r>
      <w:r>
        <w:rPr>
          <w:rFonts w:ascii="宋体" w:hAnsi="宋体" w:hint="eastAsia"/>
          <w:spacing w:val="6"/>
          <w:sz w:val="24"/>
          <w:szCs w:val="24"/>
        </w:rPr>
        <w:t>）：</w:t>
      </w:r>
    </w:p>
    <w:p w:rsidR="00781C73" w:rsidRDefault="00781C73" w:rsidP="00781C73">
      <w:pPr>
        <w:tabs>
          <w:tab w:val="left" w:pos="4860"/>
        </w:tabs>
        <w:snapToGrid w:val="0"/>
        <w:spacing w:line="360" w:lineRule="auto"/>
        <w:ind w:right="1560" w:firstLine="444"/>
        <w:rPr>
          <w:rFonts w:ascii="宋体" w:hAnsi="宋体" w:hint="eastAsia"/>
          <w:spacing w:val="6"/>
          <w:sz w:val="24"/>
          <w:szCs w:val="24"/>
        </w:rPr>
      </w:pPr>
      <w:r>
        <w:rPr>
          <w:rFonts w:ascii="宋体" w:hAnsi="宋体" w:hint="eastAsia"/>
          <w:spacing w:val="6"/>
          <w:sz w:val="24"/>
          <w:szCs w:val="24"/>
        </w:rPr>
        <w:t xml:space="preserve">       日  期：</w:t>
      </w:r>
    </w:p>
    <w:p w:rsidR="00781C73" w:rsidRDefault="00781C73" w:rsidP="00781C73">
      <w:pPr>
        <w:pStyle w:val="2"/>
        <w:keepLines w:val="0"/>
        <w:numPr>
          <w:ilvl w:val="1"/>
          <w:numId w:val="26"/>
        </w:numPr>
        <w:spacing w:line="360" w:lineRule="auto"/>
        <w:rPr>
          <w:rFonts w:ascii="宋体" w:eastAsia="宋体" w:hAnsi="宋体" w:hint="eastAsia"/>
          <w:b/>
          <w:bCs/>
          <w:sz w:val="24"/>
          <w:szCs w:val="24"/>
        </w:rPr>
      </w:pPr>
      <w:r>
        <w:rPr>
          <w:rFonts w:ascii="宋体" w:eastAsia="宋体" w:hAnsi="宋体" w:hint="eastAsia"/>
          <w:b/>
          <w:bCs/>
          <w:spacing w:val="6"/>
          <w:sz w:val="24"/>
          <w:szCs w:val="24"/>
        </w:rPr>
        <w:br w:type="page"/>
      </w:r>
    </w:p>
    <w:p w:rsidR="00781C73" w:rsidRDefault="00781C73" w:rsidP="00781C73">
      <w:pPr>
        <w:spacing w:line="360" w:lineRule="auto"/>
        <w:ind w:firstLineChars="200" w:firstLine="446"/>
        <w:jc w:val="center"/>
        <w:rPr>
          <w:rFonts w:ascii="宋体" w:hAnsi="宋体" w:hint="eastAsia"/>
          <w:b/>
          <w:bCs/>
          <w:spacing w:val="6"/>
          <w:szCs w:val="21"/>
        </w:rPr>
      </w:pPr>
      <w:r>
        <w:rPr>
          <w:rFonts w:ascii="宋体" w:hAnsi="宋体" w:hint="eastAsia"/>
          <w:b/>
          <w:bCs/>
          <w:spacing w:val="6"/>
        </w:rPr>
        <w:t xml:space="preserve"> </w:t>
      </w:r>
    </w:p>
    <w:p w:rsidR="00781C73" w:rsidRDefault="00781C73" w:rsidP="00781C73">
      <w:pPr>
        <w:spacing w:line="360" w:lineRule="auto"/>
        <w:ind w:firstLineChars="200" w:firstLine="586"/>
        <w:jc w:val="center"/>
        <w:rPr>
          <w:rFonts w:ascii="宋体" w:hAnsi="宋体" w:hint="eastAsia"/>
          <w:b/>
          <w:bCs/>
          <w:spacing w:val="6"/>
          <w:sz w:val="28"/>
          <w:szCs w:val="28"/>
        </w:rPr>
      </w:pPr>
      <w:r>
        <w:rPr>
          <w:rFonts w:ascii="宋体" w:hAnsi="宋体" w:hint="eastAsia"/>
          <w:b/>
          <w:bCs/>
          <w:spacing w:val="6"/>
          <w:sz w:val="28"/>
          <w:szCs w:val="28"/>
        </w:rPr>
        <w:t>银政易贷</w:t>
      </w:r>
    </w:p>
    <w:p w:rsidR="00781C73" w:rsidRDefault="00781C73" w:rsidP="00781C73">
      <w:pPr>
        <w:spacing w:line="360" w:lineRule="auto"/>
        <w:ind w:firstLineChars="200" w:firstLine="504"/>
        <w:rPr>
          <w:rFonts w:ascii="宋体" w:hAnsi="宋体" w:hint="eastAsia"/>
          <w:spacing w:val="6"/>
          <w:sz w:val="24"/>
          <w:szCs w:val="24"/>
        </w:rPr>
      </w:pPr>
      <w:r>
        <w:rPr>
          <w:rFonts w:ascii="宋体" w:hAnsi="宋体" w:hint="eastAsia"/>
          <w:spacing w:val="6"/>
          <w:sz w:val="24"/>
          <w:szCs w:val="24"/>
        </w:rPr>
        <w:t xml:space="preserve"> </w:t>
      </w:r>
    </w:p>
    <w:p w:rsidR="00781C73" w:rsidRDefault="00781C73" w:rsidP="00781C73">
      <w:pPr>
        <w:spacing w:line="480" w:lineRule="auto"/>
        <w:rPr>
          <w:rFonts w:ascii="宋体" w:hAnsi="宋体" w:hint="eastAsia"/>
          <w:spacing w:val="6"/>
          <w:sz w:val="24"/>
          <w:szCs w:val="24"/>
        </w:rPr>
      </w:pPr>
      <w:r>
        <w:rPr>
          <w:rFonts w:ascii="宋体" w:hAnsi="宋体" w:hint="eastAsia"/>
          <w:spacing w:val="6"/>
          <w:sz w:val="24"/>
          <w:szCs w:val="24"/>
        </w:rPr>
        <w:t xml:space="preserve">尊敬的政府采购供应商： </w:t>
      </w:r>
    </w:p>
    <w:p w:rsidR="00781C73" w:rsidRDefault="00781C73" w:rsidP="00781C73">
      <w:pPr>
        <w:spacing w:line="480" w:lineRule="auto"/>
        <w:ind w:firstLineChars="200" w:firstLine="504"/>
        <w:rPr>
          <w:rFonts w:ascii="宋体" w:hAnsi="宋体" w:hint="eastAsia"/>
          <w:spacing w:val="6"/>
          <w:sz w:val="24"/>
          <w:szCs w:val="24"/>
        </w:rPr>
      </w:pPr>
      <w:r>
        <w:rPr>
          <w:rFonts w:ascii="宋体" w:hAnsi="宋体" w:hint="eastAsia"/>
          <w:spacing w:val="6"/>
          <w:sz w:val="24"/>
          <w:szCs w:val="24"/>
        </w:rPr>
        <w:t>您好！</w:t>
      </w:r>
    </w:p>
    <w:p w:rsidR="00781C73" w:rsidRDefault="00781C73" w:rsidP="00781C73">
      <w:pPr>
        <w:spacing w:line="480" w:lineRule="auto"/>
        <w:ind w:firstLineChars="200" w:firstLine="504"/>
        <w:rPr>
          <w:rFonts w:ascii="宋体" w:hAnsi="宋体" w:hint="eastAsia"/>
          <w:spacing w:val="6"/>
          <w:sz w:val="24"/>
          <w:szCs w:val="24"/>
        </w:rPr>
      </w:pPr>
      <w:r>
        <w:rPr>
          <w:rFonts w:ascii="宋体" w:hAnsi="宋体" w:hint="eastAsia"/>
          <w:spacing w:val="6"/>
          <w:sz w:val="24"/>
          <w:szCs w:val="24"/>
        </w:rPr>
        <w:t>欢迎您参与平顶山市政府采购业务！感谢您对我区经济社会发展做出的贡献！</w:t>
      </w:r>
    </w:p>
    <w:p w:rsidR="00781C73" w:rsidRDefault="00781C73" w:rsidP="00781C73">
      <w:pPr>
        <w:spacing w:line="480" w:lineRule="auto"/>
        <w:ind w:firstLineChars="200" w:firstLine="504"/>
        <w:rPr>
          <w:rFonts w:ascii="宋体" w:hAnsi="宋体" w:hint="eastAsia"/>
          <w:spacing w:val="6"/>
          <w:sz w:val="24"/>
          <w:szCs w:val="24"/>
        </w:rPr>
      </w:pPr>
      <w:r>
        <w:rPr>
          <w:rFonts w:ascii="宋体" w:hAnsi="宋体" w:hint="eastAsia"/>
          <w:spacing w:val="6"/>
          <w:sz w:val="24"/>
          <w:szCs w:val="24"/>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rsidR="00781C73" w:rsidRDefault="00781C73" w:rsidP="00781C73">
      <w:pPr>
        <w:spacing w:line="480" w:lineRule="auto"/>
        <w:ind w:firstLineChars="200" w:firstLine="504"/>
        <w:rPr>
          <w:rFonts w:ascii="宋体" w:hAnsi="宋体" w:hint="eastAsia"/>
          <w:spacing w:val="6"/>
          <w:sz w:val="24"/>
          <w:szCs w:val="24"/>
        </w:rPr>
      </w:pPr>
      <w:r>
        <w:rPr>
          <w:rFonts w:ascii="宋体" w:hAnsi="宋体" w:hint="eastAsia"/>
          <w:spacing w:val="6"/>
          <w:sz w:val="24"/>
          <w:szCs w:val="24"/>
        </w:rPr>
        <w:t>目前，平顶山银行和市政府采购合同融资工作已全面开始，如有意向享受我市政府采购合同融资政策，请登录平顶山市政府采购网（https://pingdingshan.zfcg.henan.gov.cn/）或拨打平顶山银行联系电话0375-2980538自主选择融资服务机构，按程序进行融资。</w:t>
      </w:r>
    </w:p>
    <w:p w:rsidR="00781C73" w:rsidRDefault="00781C73" w:rsidP="00781C73">
      <w:pPr>
        <w:spacing w:line="480" w:lineRule="auto"/>
        <w:ind w:firstLineChars="200" w:firstLine="504"/>
        <w:rPr>
          <w:rFonts w:ascii="宋体" w:hAnsi="宋体" w:hint="eastAsia"/>
          <w:spacing w:val="6"/>
          <w:sz w:val="24"/>
          <w:szCs w:val="24"/>
        </w:rPr>
      </w:pPr>
      <w:r>
        <w:rPr>
          <w:rFonts w:ascii="宋体" w:hAnsi="宋体" w:hint="eastAsia"/>
          <w:spacing w:val="6"/>
          <w:sz w:val="24"/>
          <w:szCs w:val="24"/>
        </w:rPr>
        <w:t>期待您一如既往支持平顶山市政府采购工作！</w:t>
      </w:r>
    </w:p>
    <w:p w:rsidR="00781C73" w:rsidRDefault="00781C73" w:rsidP="00781C73">
      <w:pPr>
        <w:rPr>
          <w:rFonts w:ascii="宋体" w:hAnsi="宋体" w:hint="eastAsia"/>
          <w:spacing w:val="6"/>
          <w:szCs w:val="21"/>
        </w:rPr>
      </w:pPr>
      <w:r>
        <w:rPr>
          <w:rFonts w:ascii="宋体" w:hAnsi="宋体" w:hint="eastAsia"/>
          <w:spacing w:val="6"/>
        </w:rPr>
        <w:br w:type="page"/>
      </w:r>
    </w:p>
    <w:p w:rsidR="00781C73" w:rsidRDefault="00781C73" w:rsidP="00781C73">
      <w:pPr>
        <w:jc w:val="center"/>
        <w:rPr>
          <w:rFonts w:ascii="宋体" w:hAnsi="宋体" w:hint="eastAsia"/>
          <w:b/>
          <w:bCs/>
          <w:sz w:val="28"/>
          <w:szCs w:val="28"/>
        </w:rPr>
      </w:pPr>
      <w:r>
        <w:rPr>
          <w:rFonts w:ascii="宋体" w:hAnsi="宋体" w:hint="eastAsia"/>
          <w:b/>
          <w:bCs/>
          <w:sz w:val="28"/>
          <w:szCs w:val="28"/>
        </w:rPr>
        <w:t>河南省政府采购合同融资政策告知函</w:t>
      </w:r>
    </w:p>
    <w:p w:rsidR="00781C73" w:rsidRDefault="00781C73" w:rsidP="00781C73">
      <w:pPr>
        <w:adjustRightInd w:val="0"/>
        <w:snapToGrid w:val="0"/>
        <w:spacing w:beforeLines="50" w:before="120" w:line="360" w:lineRule="auto"/>
        <w:ind w:firstLineChars="200" w:firstLine="480"/>
        <w:rPr>
          <w:rFonts w:ascii="宋体" w:hAnsi="宋体" w:hint="eastAsia"/>
          <w:sz w:val="24"/>
          <w:szCs w:val="24"/>
        </w:rPr>
      </w:pPr>
      <w:r>
        <w:rPr>
          <w:rFonts w:ascii="宋体" w:hAnsi="宋体" w:hint="eastAsia"/>
          <w:sz w:val="24"/>
          <w:szCs w:val="24"/>
        </w:rPr>
        <w:t>各供应商：</w:t>
      </w:r>
    </w:p>
    <w:p w:rsidR="00781C73" w:rsidRDefault="00781C73" w:rsidP="00781C73">
      <w:pPr>
        <w:adjustRightInd w:val="0"/>
        <w:snapToGrid w:val="0"/>
        <w:spacing w:beforeLines="50" w:before="120" w:line="360" w:lineRule="auto"/>
        <w:ind w:firstLineChars="200" w:firstLine="480"/>
        <w:rPr>
          <w:rFonts w:ascii="宋体" w:hAnsi="宋体" w:hint="eastAsia"/>
          <w:sz w:val="24"/>
          <w:szCs w:val="24"/>
        </w:rPr>
      </w:pPr>
      <w:r>
        <w:rPr>
          <w:rFonts w:ascii="宋体" w:hAnsi="宋体" w:hint="eastAsia"/>
          <w:sz w:val="24"/>
          <w:szCs w:val="24"/>
        </w:rPr>
        <w:t>欢迎贵公司参与河南省政府采购活动！</w:t>
      </w:r>
    </w:p>
    <w:p w:rsidR="00781C73" w:rsidRDefault="00781C73" w:rsidP="00781C73">
      <w:pPr>
        <w:adjustRightInd w:val="0"/>
        <w:snapToGrid w:val="0"/>
        <w:spacing w:beforeLines="50" w:before="120" w:line="360" w:lineRule="auto"/>
        <w:ind w:firstLineChars="200" w:firstLine="480"/>
        <w:rPr>
          <w:rFonts w:ascii="宋体" w:hAnsi="宋体" w:hint="eastAsia"/>
          <w:sz w:val="24"/>
          <w:szCs w:val="24"/>
        </w:rPr>
      </w:pPr>
      <w:r>
        <w:rPr>
          <w:rFonts w:ascii="宋体" w:hAnsi="宋体" w:hint="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781C73" w:rsidRDefault="00781C73" w:rsidP="00781C73">
      <w:pPr>
        <w:adjustRightInd w:val="0"/>
        <w:snapToGrid w:val="0"/>
        <w:spacing w:beforeLines="50" w:before="120" w:line="360" w:lineRule="auto"/>
        <w:ind w:firstLineChars="200" w:firstLine="480"/>
        <w:rPr>
          <w:rFonts w:ascii="宋体" w:hAnsi="宋体" w:hint="eastAsia"/>
          <w:szCs w:val="21"/>
        </w:rPr>
      </w:pPr>
      <w:r>
        <w:rPr>
          <w:rFonts w:ascii="宋体" w:hAnsi="宋体" w:hint="eastAsia"/>
          <w:sz w:val="24"/>
          <w:szCs w:val="24"/>
        </w:rPr>
        <w:t>贷款渠道和提供贷款的金融机构，可在河南省政府采购网“河南省政府采购合同融资平台”查询联系</w:t>
      </w:r>
      <w:r>
        <w:rPr>
          <w:rFonts w:ascii="宋体" w:hAnsi="宋体" w:hint="eastAsia"/>
        </w:rPr>
        <w:t>。</w:t>
      </w:r>
    </w:p>
    <w:p w:rsidR="00781C73" w:rsidRDefault="00781C73" w:rsidP="00781C73">
      <w:pPr>
        <w:kinsoku w:val="0"/>
        <w:overflowPunct w:val="0"/>
        <w:autoSpaceDE w:val="0"/>
        <w:autoSpaceDN w:val="0"/>
        <w:adjustRightInd w:val="0"/>
        <w:snapToGrid w:val="0"/>
        <w:spacing w:line="360" w:lineRule="auto"/>
        <w:rPr>
          <w:rFonts w:ascii="宋体" w:hAnsi="宋体" w:hint="eastAsia"/>
        </w:rPr>
      </w:pPr>
      <w:r>
        <w:rPr>
          <w:rFonts w:ascii="宋体" w:hAnsi="宋体" w:hint="eastAsia"/>
        </w:rPr>
        <w:t xml:space="preserve"> </w:t>
      </w:r>
    </w:p>
    <w:p w:rsidR="00781C73" w:rsidRDefault="00781C73" w:rsidP="00781C73">
      <w:pPr>
        <w:rPr>
          <w:rFonts w:ascii="宋体" w:hAnsi="宋体" w:hint="eastAsia"/>
          <w:sz w:val="24"/>
          <w:szCs w:val="24"/>
        </w:rPr>
      </w:pPr>
      <w:r>
        <w:rPr>
          <w:rFonts w:ascii="宋体" w:hAnsi="宋体" w:hint="eastAsia"/>
          <w:sz w:val="24"/>
          <w:szCs w:val="24"/>
        </w:rPr>
        <w:br w:type="page"/>
      </w:r>
    </w:p>
    <w:p w:rsidR="00781C73" w:rsidRDefault="00781C73" w:rsidP="00781C73">
      <w:pPr>
        <w:ind w:firstLineChars="200" w:firstLine="562"/>
        <w:jc w:val="center"/>
        <w:rPr>
          <w:rFonts w:ascii="宋体" w:hAnsi="宋体" w:hint="eastAsia"/>
          <w:b/>
          <w:sz w:val="28"/>
          <w:szCs w:val="28"/>
        </w:rPr>
      </w:pPr>
      <w:r>
        <w:rPr>
          <w:rFonts w:ascii="宋体" w:hAnsi="宋体" w:hint="eastAsia"/>
          <w:b/>
          <w:sz w:val="28"/>
          <w:szCs w:val="28"/>
        </w:rPr>
        <w:t>关于印发中小企业划型标准规定的通知</w:t>
      </w:r>
    </w:p>
    <w:p w:rsidR="00781C73" w:rsidRDefault="00781C73" w:rsidP="00781C73">
      <w:pPr>
        <w:ind w:firstLineChars="200" w:firstLine="480"/>
        <w:jc w:val="center"/>
        <w:rPr>
          <w:rFonts w:ascii="宋体" w:hAnsi="宋体" w:hint="eastAsia"/>
          <w:sz w:val="24"/>
          <w:szCs w:val="24"/>
        </w:rPr>
      </w:pPr>
      <w:r>
        <w:rPr>
          <w:rFonts w:ascii="宋体" w:hAnsi="宋体" w:hint="eastAsia"/>
          <w:sz w:val="24"/>
          <w:szCs w:val="24"/>
        </w:rPr>
        <w:t>工信部联企业〔2011〕300号</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各省、自治区、直辖市人民政府，国务院各部委、各直属机构及有关单位：</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工业和信息化部、国家统计局、国家发展和改革委员会、财政部</w:t>
      </w:r>
    </w:p>
    <w:p w:rsidR="00781C73" w:rsidRDefault="00781C73" w:rsidP="00781C73">
      <w:pPr>
        <w:ind w:firstLineChars="200" w:firstLine="480"/>
        <w:jc w:val="right"/>
        <w:rPr>
          <w:rFonts w:ascii="宋体" w:hAnsi="宋体" w:hint="eastAsia"/>
          <w:sz w:val="24"/>
          <w:szCs w:val="24"/>
        </w:rPr>
      </w:pPr>
      <w:r>
        <w:rPr>
          <w:rFonts w:ascii="宋体" w:hAnsi="宋体" w:hint="eastAsia"/>
          <w:sz w:val="24"/>
          <w:szCs w:val="24"/>
        </w:rPr>
        <w:t>二○一一年六月十八日</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中小企业划型标准规定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一、根据《中华人民共和国中小企业促进法》和《国务院关于进一步促进中小企业发展的若干意见》(国发〔2009〕36号)，制定本规定。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二、中小企业划分为中型、小型、微型三种类型，具体标准根据企业从业人员、营业收入、资产总额等指标，结合行业特点制定。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四、各行业划型标准为：</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五、企业类型的划分以统计部门的统计数据为依据。</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六、本规定适用于在中华人民共和国境内依法设立的各类所有制和各种组织形式的企业。个体工商户和本规定以外的行业，参照本规定进行划型。</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八、本规定由工业和信息化部、国家统计局会同有关部门根据《国民经济行业分类》修订情况和企业发展变化情况适时修订。</w:t>
      </w:r>
    </w:p>
    <w:p w:rsidR="00781C73" w:rsidRDefault="00781C73" w:rsidP="00781C73">
      <w:pPr>
        <w:ind w:firstLineChars="200" w:firstLine="480"/>
        <w:jc w:val="left"/>
        <w:rPr>
          <w:rFonts w:ascii="宋体" w:hAnsi="宋体" w:hint="eastAsia"/>
          <w:sz w:val="24"/>
          <w:szCs w:val="24"/>
        </w:rPr>
      </w:pPr>
      <w:r>
        <w:rPr>
          <w:rFonts w:ascii="宋体" w:hAnsi="宋体" w:hint="eastAsia"/>
          <w:sz w:val="24"/>
          <w:szCs w:val="24"/>
        </w:rPr>
        <w:t>九、本规定由工业和信息化部、国家统计局会同有关部门负责解释。</w:t>
      </w:r>
    </w:p>
    <w:p w:rsidR="00781C73" w:rsidRDefault="00781C73" w:rsidP="00781C73">
      <w:pPr>
        <w:ind w:firstLineChars="200" w:firstLine="480"/>
        <w:jc w:val="left"/>
        <w:rPr>
          <w:rFonts w:ascii="宋体" w:hAnsi="宋体" w:hint="eastAsia"/>
          <w:b/>
          <w:sz w:val="24"/>
          <w:szCs w:val="24"/>
        </w:rPr>
      </w:pPr>
      <w:r>
        <w:rPr>
          <w:rFonts w:ascii="宋体" w:hAnsi="宋体" w:hint="eastAsia"/>
          <w:sz w:val="24"/>
          <w:szCs w:val="24"/>
        </w:rPr>
        <w:t>十、本规定自发布之日起执行，原国家经贸委、原国家计委、财政部和国家统计局2003年颁布的《中小企业标准暂行规定》同时废止。</w:t>
      </w:r>
    </w:p>
    <w:p w:rsidR="00781C73" w:rsidRDefault="00781C73" w:rsidP="00781C73">
      <w:pPr>
        <w:tabs>
          <w:tab w:val="left" w:pos="3396"/>
        </w:tabs>
        <w:spacing w:line="360" w:lineRule="auto"/>
        <w:jc w:val="center"/>
        <w:rPr>
          <w:rFonts w:ascii="宋体" w:hAnsi="宋体" w:hint="eastAsia"/>
          <w:sz w:val="24"/>
          <w:szCs w:val="24"/>
        </w:rPr>
      </w:pPr>
      <w:r>
        <w:rPr>
          <w:rFonts w:ascii="宋体" w:hAnsi="宋体" w:hint="eastAsia"/>
          <w:sz w:val="24"/>
          <w:szCs w:val="24"/>
        </w:rPr>
        <w:t xml:space="preserve"> </w:t>
      </w:r>
    </w:p>
    <w:p w:rsidR="00781C73" w:rsidRDefault="00781C73" w:rsidP="00781C73">
      <w:pPr>
        <w:tabs>
          <w:tab w:val="left" w:pos="3396"/>
        </w:tabs>
        <w:spacing w:line="360" w:lineRule="auto"/>
        <w:jc w:val="center"/>
        <w:rPr>
          <w:rFonts w:ascii="宋体" w:hAnsi="宋体" w:hint="eastAsia"/>
          <w:sz w:val="24"/>
          <w:szCs w:val="24"/>
        </w:rPr>
      </w:pPr>
      <w:r>
        <w:rPr>
          <w:rFonts w:ascii="宋体" w:hAnsi="宋体" w:hint="eastAsia"/>
          <w:sz w:val="24"/>
          <w:szCs w:val="24"/>
        </w:rPr>
        <w:t xml:space="preserve"> </w:t>
      </w:r>
    </w:p>
    <w:p w:rsidR="00781C73" w:rsidRDefault="00781C73" w:rsidP="00781C73">
      <w:pPr>
        <w:widowControl/>
        <w:jc w:val="left"/>
        <w:rPr>
          <w:rFonts w:ascii="宋体" w:hAnsi="宋体" w:hint="eastAsia"/>
          <w:szCs w:val="21"/>
        </w:rPr>
      </w:pPr>
      <w:r>
        <w:rPr>
          <w:rFonts w:ascii="宋体" w:hAnsi="宋体" w:hint="eastAsia"/>
        </w:rPr>
        <w:t xml:space="preserve"> </w:t>
      </w:r>
    </w:p>
    <w:p w:rsidR="00781C73" w:rsidRDefault="00781C73" w:rsidP="00781C73">
      <w:pPr>
        <w:rPr>
          <w:rFonts w:ascii="宋体" w:hAnsi="宋体" w:hint="eastAsia"/>
        </w:rPr>
      </w:pPr>
      <w:r>
        <w:rPr>
          <w:rFonts w:ascii="宋体" w:hAnsi="宋体" w:hint="eastAsia"/>
        </w:rPr>
        <w:t xml:space="preserve"> </w:t>
      </w:r>
    </w:p>
    <w:p w:rsidR="005F5125" w:rsidRPr="00781C73" w:rsidRDefault="005F5125" w:rsidP="00781C73"/>
    <w:sectPr w:rsidR="005F5125" w:rsidRPr="00781C73">
      <w:footerReference w:type="default" r:id="rId19"/>
      <w:footerReference w:type="first" r:id="rId20"/>
      <w:pgSz w:w="11905" w:h="16840"/>
      <w:pgMar w:top="1531" w:right="1531" w:bottom="1531" w:left="153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314" w:rsidRDefault="00D04314">
      <w:r>
        <w:separator/>
      </w:r>
    </w:p>
  </w:endnote>
  <w:endnote w:type="continuationSeparator" w:id="0">
    <w:p w:rsidR="00D04314" w:rsidRDefault="00D0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3E43DE7E-5874-4C71-8B25-702C209A14F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2" w:subsetted="1" w:fontKey="{A0B16FD4-F586-4C3C-A280-769E901208A8}"/>
    <w:embedBold r:id="rId3" w:subsetted="1" w:fontKey="{3B234326-1425-458B-AEF4-066D01103055}"/>
  </w:font>
  <w:font w:name="仿宋_GB2312">
    <w:altName w:val="仿宋"/>
    <w:charset w:val="86"/>
    <w:family w:val="modern"/>
    <w:pitch w:val="default"/>
    <w:sig w:usb0="00000000" w:usb1="0000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embedRegular r:id="rId4" w:subsetted="1" w:fontKey="{4A46ECD1-B23F-4213-BFF9-679D9835934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25" w:rsidRDefault="001448D5">
    <w:pPr>
      <w:pStyle w:val="aa"/>
      <w:jc w:val="both"/>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5125" w:rsidRDefault="001448D5">
                          <w:pPr>
                            <w:pStyle w:val="aa"/>
                          </w:pPr>
                          <w:r>
                            <w:fldChar w:fldCharType="begin"/>
                          </w:r>
                          <w:r>
                            <w:instrText xml:space="preserve"> PAGE  \* MERGEFORMAT </w:instrText>
                          </w:r>
                          <w:r>
                            <w:fldChar w:fldCharType="separate"/>
                          </w:r>
                          <w:r w:rsidR="00781C73">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F5125" w:rsidRDefault="001448D5">
                    <w:pPr>
                      <w:pStyle w:val="aa"/>
                    </w:pPr>
                    <w:r>
                      <w:fldChar w:fldCharType="begin"/>
                    </w:r>
                    <w:r>
                      <w:instrText xml:space="preserve"> PAGE  \* MERGEFORMAT </w:instrText>
                    </w:r>
                    <w:r>
                      <w:fldChar w:fldCharType="separate"/>
                    </w:r>
                    <w:r w:rsidR="00781C73">
                      <w:rPr>
                        <w:noProof/>
                      </w:rPr>
                      <w:t>72</w:t>
                    </w:r>
                    <w:r>
                      <w:fldChar w:fldCharType="end"/>
                    </w:r>
                  </w:p>
                </w:txbxContent>
              </v:textbox>
              <w10:wrap anchorx="margin"/>
            </v:shape>
          </w:pict>
        </mc:Fallback>
      </mc:AlternateConten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25" w:rsidRDefault="001448D5">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41910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5F5125" w:rsidRDefault="001448D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41</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3.3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" filled="f" stroked="f" strokeweight="1.25pt">
              <v:textbox style="mso-fit-shape-to-text:t" inset="0,0,0,0">
                <w:txbxContent>
                  <w:p w:rsidR="005F5125" w:rsidRDefault="001448D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314" w:rsidRDefault="00D04314">
      <w:r>
        <w:separator/>
      </w:r>
    </w:p>
  </w:footnote>
  <w:footnote w:type="continuationSeparator" w:id="0">
    <w:p w:rsidR="00D04314" w:rsidRDefault="00D04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1C88D8"/>
    <w:multiLevelType w:val="singleLevel"/>
    <w:tmpl w:val="DB1C88D8"/>
    <w:lvl w:ilvl="0">
      <w:start w:val="1"/>
      <w:numFmt w:val="decimal"/>
      <w:lvlText w:val="%1."/>
      <w:lvlJc w:val="left"/>
      <w:pPr>
        <w:tabs>
          <w:tab w:val="left" w:pos="312"/>
        </w:tabs>
      </w:pPr>
    </w:lvl>
  </w:abstractNum>
  <w:abstractNum w:abstractNumId="1" w15:restartNumberingAfterBreak="0">
    <w:nsid w:val="E49E13D9"/>
    <w:multiLevelType w:val="singleLevel"/>
    <w:tmpl w:val="E49E13D9"/>
    <w:lvl w:ilvl="0">
      <w:start w:val="4"/>
      <w:numFmt w:val="chineseCounting"/>
      <w:suff w:val="nothing"/>
      <w:lvlText w:val="%1、"/>
      <w:lvlJc w:val="left"/>
      <w:rPr>
        <w:rFonts w:hint="eastAsia"/>
      </w:rPr>
    </w:lvl>
  </w:abstractNum>
  <w:abstractNum w:abstractNumId="2" w15:restartNumberingAfterBreak="0">
    <w:nsid w:val="00000001"/>
    <w:multiLevelType w:val="multilevel"/>
    <w:tmpl w:val="00000001"/>
    <w:lvl w:ilvl="0">
      <w:start w:val="1"/>
      <w:numFmt w:val="chineseCountingThousand"/>
      <w:pStyle w:val="1"/>
      <w:lvlText w:val="%1."/>
      <w:lvlJc w:val="left"/>
      <w:pPr>
        <w:ind w:left="425" w:hanging="425"/>
      </w:pPr>
      <w:rPr>
        <w:rFonts w:cs="Times New Roman"/>
      </w:rPr>
    </w:lvl>
    <w:lvl w:ilvl="1">
      <w:start w:val="1"/>
      <w:numFmt w:val="decimal"/>
      <w:pStyle w:val="2"/>
      <w:lvlText w:val="%2."/>
      <w:lvlJc w:val="left"/>
      <w:pPr>
        <w:ind w:left="965" w:hanging="425"/>
      </w:pPr>
      <w:rPr>
        <w:rFonts w:cs="Times New Roman"/>
      </w:rPr>
    </w:lvl>
    <w:lvl w:ilvl="2">
      <w:start w:val="1"/>
      <w:numFmt w:val="none"/>
      <w:pStyle w:val="3"/>
      <w:suff w:val="nothing"/>
      <w:lvlText w:val=""/>
      <w:lvlJc w:val="left"/>
      <w:pPr>
        <w:ind w:left="851" w:hanging="425"/>
      </w:pPr>
      <w:rPr>
        <w:rFonts w:cs="Times New Roman"/>
      </w:rPr>
    </w:lvl>
    <w:lvl w:ilvl="3">
      <w:start w:val="1"/>
      <w:numFmt w:val="lowerLetter"/>
      <w:lvlText w:val="%4)"/>
      <w:lvlJc w:val="left"/>
      <w:pPr>
        <w:ind w:left="1685" w:hanging="425"/>
      </w:pPr>
      <w:rPr>
        <w:rFonts w:cs="Times New Roman"/>
      </w:rPr>
    </w:lvl>
    <w:lvl w:ilvl="4">
      <w:start w:val="1"/>
      <w:numFmt w:val="decimal"/>
      <w:lvlText w:val="(%5)"/>
      <w:lvlJc w:val="left"/>
      <w:pPr>
        <w:ind w:left="2125" w:hanging="425"/>
      </w:pPr>
      <w:rPr>
        <w:rFonts w:cs="Times New Roman"/>
      </w:rPr>
    </w:lvl>
    <w:lvl w:ilvl="5">
      <w:start w:val="1"/>
      <w:numFmt w:val="lowerLetter"/>
      <w:lvlText w:val="(%6)"/>
      <w:lvlJc w:val="left"/>
      <w:pPr>
        <w:ind w:left="2550" w:hanging="425"/>
      </w:pPr>
      <w:rPr>
        <w:rFonts w:cs="Times New Roman"/>
      </w:rPr>
    </w:lvl>
    <w:lvl w:ilvl="6">
      <w:start w:val="1"/>
      <w:numFmt w:val="lowerRoman"/>
      <w:lvlText w:val="(%7)"/>
      <w:lvlJc w:val="left"/>
      <w:pPr>
        <w:ind w:left="2975" w:hanging="425"/>
      </w:pPr>
      <w:rPr>
        <w:rFonts w:cs="Times New Roman"/>
      </w:rPr>
    </w:lvl>
    <w:lvl w:ilvl="7">
      <w:start w:val="1"/>
      <w:numFmt w:val="lowerLetter"/>
      <w:lvlText w:val="(%8)"/>
      <w:lvlJc w:val="left"/>
      <w:pPr>
        <w:ind w:left="3400" w:hanging="425"/>
      </w:pPr>
      <w:rPr>
        <w:rFonts w:cs="Times New Roman"/>
      </w:rPr>
    </w:lvl>
    <w:lvl w:ilvl="8">
      <w:start w:val="1"/>
      <w:numFmt w:val="lowerRoman"/>
      <w:lvlText w:val="(%9)"/>
      <w:lvlJc w:val="left"/>
      <w:pPr>
        <w:ind w:left="3825" w:hanging="425"/>
      </w:pPr>
      <w:rPr>
        <w:rFonts w:cs="Times New Roman"/>
      </w:rPr>
    </w:lvl>
  </w:abstractNum>
  <w:abstractNum w:abstractNumId="3" w15:restartNumberingAfterBreak="0">
    <w:nsid w:val="00000009"/>
    <w:multiLevelType w:val="singleLevel"/>
    <w:tmpl w:val="00000009"/>
    <w:lvl w:ilvl="0">
      <w:start w:val="4"/>
      <w:numFmt w:val="chineseCounting"/>
      <w:suff w:val="space"/>
      <w:lvlText w:val="第%1章"/>
      <w:lvlJc w:val="left"/>
      <w:rPr>
        <w:rFonts w:cs="Times New Roman"/>
        <w:sz w:val="36"/>
        <w:szCs w:val="36"/>
      </w:rPr>
    </w:lvl>
  </w:abstractNum>
  <w:abstractNum w:abstractNumId="4" w15:restartNumberingAfterBreak="0">
    <w:nsid w:val="043875C7"/>
    <w:multiLevelType w:val="multilevel"/>
    <w:tmpl w:val="54E2C288"/>
    <w:lvl w:ilvl="0">
      <w:start w:val="4"/>
      <w:numFmt w:val="chineseCounting"/>
      <w:suff w:val="space"/>
      <w:lvlText w:val="第%1章"/>
      <w:lvlJc w:val="left"/>
      <w:pPr>
        <w:ind w:left="0" w:firstLine="0"/>
      </w:pPr>
      <w:rPr>
        <w:rFonts w:ascii="Times New Roman" w:hAnsi="Times New Roman" w:cs="Times New Roman" w:hint="default"/>
        <w:sz w:val="36"/>
        <w:szCs w:val="3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700400"/>
    <w:multiLevelType w:val="multilevel"/>
    <w:tmpl w:val="5DE80F2A"/>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82A3D7"/>
    <w:multiLevelType w:val="singleLevel"/>
    <w:tmpl w:val="3382A3D7"/>
    <w:lvl w:ilvl="0">
      <w:start w:val="3"/>
      <w:numFmt w:val="chineseCounting"/>
      <w:suff w:val="space"/>
      <w:lvlText w:val="第%1章"/>
      <w:lvlJc w:val="left"/>
      <w:rPr>
        <w:rFonts w:hint="eastAsia"/>
      </w:rPr>
    </w:lvl>
  </w:abstractNum>
  <w:abstractNum w:abstractNumId="7" w15:restartNumberingAfterBreak="0">
    <w:nsid w:val="373345FF"/>
    <w:multiLevelType w:val="singleLevel"/>
    <w:tmpl w:val="373345FF"/>
    <w:lvl w:ilvl="0">
      <w:start w:val="1"/>
      <w:numFmt w:val="chineseCounting"/>
      <w:suff w:val="nothing"/>
      <w:lvlText w:val="%1、"/>
      <w:lvlJc w:val="left"/>
      <w:rPr>
        <w:rFonts w:hint="eastAsia"/>
      </w:rPr>
    </w:lvl>
  </w:abstractNum>
  <w:abstractNum w:abstractNumId="8" w15:restartNumberingAfterBreak="0">
    <w:nsid w:val="3C780300"/>
    <w:multiLevelType w:val="multilevel"/>
    <w:tmpl w:val="7D6C37BE"/>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617062"/>
    <w:multiLevelType w:val="multilevel"/>
    <w:tmpl w:val="73DC3474"/>
    <w:lvl w:ilvl="0">
      <w:start w:val="3"/>
      <w:numFmt w:val="chineseCounting"/>
      <w:suff w:val="space"/>
      <w:lvlText w:val="第%1章"/>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59262F"/>
    <w:multiLevelType w:val="multilevel"/>
    <w:tmpl w:val="3B0C909A"/>
    <w:lvl w:ilvl="0">
      <w:start w:val="1"/>
      <w:numFmt w:val="chineseCountingThousand"/>
      <w:lvlText w:val="%1."/>
      <w:lvlJc w:val="left"/>
      <w:pPr>
        <w:ind w:left="425" w:hanging="425"/>
      </w:pPr>
      <w:rPr>
        <w:rFonts w:ascii="Times New Roman" w:hAnsi="Times New Roman" w:cs="Times New Roman" w:hint="default"/>
      </w:rPr>
    </w:lvl>
    <w:lvl w:ilvl="1">
      <w:start w:val="1"/>
      <w:numFmt w:val="decimal"/>
      <w:lvlText w:val="%2."/>
      <w:lvlJc w:val="left"/>
      <w:pPr>
        <w:ind w:left="965" w:hanging="425"/>
      </w:pPr>
      <w:rPr>
        <w:rFonts w:ascii="Times New Roman" w:hAnsi="Times New Roman" w:cs="Times New Roman" w:hint="default"/>
      </w:rPr>
    </w:lvl>
    <w:lvl w:ilvl="2">
      <w:start w:val="1"/>
      <w:numFmt w:val="none"/>
      <w:suff w:val="nothing"/>
      <w:lvlText w:val="%3."/>
      <w:lvlJc w:val="left"/>
      <w:pPr>
        <w:ind w:left="2160" w:hanging="360"/>
      </w:pPr>
    </w:lvl>
    <w:lvl w:ilvl="3">
      <w:start w:val="1"/>
      <w:numFmt w:val="lowerLetter"/>
      <w:lvlText w:val="%4)"/>
      <w:lvlJc w:val="left"/>
      <w:pPr>
        <w:ind w:left="1685" w:hanging="425"/>
      </w:pPr>
      <w:rPr>
        <w:rFonts w:ascii="Times New Roman" w:hAnsi="Times New Roman" w:cs="Times New Roman" w:hint="default"/>
      </w:rPr>
    </w:lvl>
    <w:lvl w:ilvl="4">
      <w:start w:val="1"/>
      <w:numFmt w:val="decimal"/>
      <w:lvlText w:val="(%5)"/>
      <w:lvlJc w:val="left"/>
      <w:pPr>
        <w:ind w:left="2125" w:hanging="425"/>
      </w:pPr>
      <w:rPr>
        <w:rFonts w:ascii="Times New Roman" w:hAnsi="Times New Roman" w:cs="Times New Roman" w:hint="default"/>
      </w:rPr>
    </w:lvl>
    <w:lvl w:ilvl="5">
      <w:start w:val="1"/>
      <w:numFmt w:val="lowerLetter"/>
      <w:lvlText w:val="(%6)"/>
      <w:lvlJc w:val="left"/>
      <w:pPr>
        <w:ind w:left="2550" w:hanging="425"/>
      </w:pPr>
      <w:rPr>
        <w:rFonts w:ascii="Times New Roman" w:hAnsi="Times New Roman" w:cs="Times New Roman" w:hint="default"/>
      </w:rPr>
    </w:lvl>
    <w:lvl w:ilvl="6">
      <w:start w:val="1"/>
      <w:numFmt w:val="lowerRoman"/>
      <w:lvlText w:val="(%7)"/>
      <w:lvlJc w:val="left"/>
      <w:pPr>
        <w:ind w:left="2975" w:hanging="425"/>
      </w:pPr>
      <w:rPr>
        <w:rFonts w:ascii="Times New Roman" w:hAnsi="Times New Roman" w:cs="Times New Roman" w:hint="default"/>
      </w:rPr>
    </w:lvl>
    <w:lvl w:ilvl="7">
      <w:start w:val="1"/>
      <w:numFmt w:val="lowerLetter"/>
      <w:lvlText w:val="(%8)"/>
      <w:lvlJc w:val="left"/>
      <w:pPr>
        <w:ind w:left="3400" w:hanging="425"/>
      </w:pPr>
      <w:rPr>
        <w:rFonts w:ascii="Times New Roman" w:hAnsi="Times New Roman" w:cs="Times New Roman" w:hint="default"/>
      </w:rPr>
    </w:lvl>
    <w:lvl w:ilvl="8">
      <w:start w:val="1"/>
      <w:numFmt w:val="lowerRoman"/>
      <w:lvlText w:val="(%9)"/>
      <w:lvlJc w:val="left"/>
      <w:pPr>
        <w:ind w:left="3825" w:hanging="425"/>
      </w:pPr>
      <w:rPr>
        <w:rFonts w:ascii="Times New Roman" w:hAnsi="Times New Roman" w:cs="Times New Roman" w:hint="default"/>
      </w:rPr>
    </w:lvl>
  </w:abstractNum>
  <w:abstractNum w:abstractNumId="11" w15:restartNumberingAfterBreak="0">
    <w:nsid w:val="61473E9E"/>
    <w:multiLevelType w:val="multilevel"/>
    <w:tmpl w:val="F5380204"/>
    <w:lvl w:ilvl="0">
      <w:start w:val="4"/>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5C4F958"/>
    <w:multiLevelType w:val="singleLevel"/>
    <w:tmpl w:val="65C4F958"/>
    <w:lvl w:ilvl="0">
      <w:start w:val="1"/>
      <w:numFmt w:val="chineseCounting"/>
      <w:suff w:val="nothing"/>
      <w:lvlText w:val="（%1）"/>
      <w:lvlJc w:val="left"/>
      <w:rPr>
        <w:rFonts w:hint="eastAsia"/>
      </w:rPr>
    </w:lvl>
  </w:abstractNum>
  <w:abstractNum w:abstractNumId="13" w15:restartNumberingAfterBreak="0">
    <w:nsid w:val="68224F4B"/>
    <w:multiLevelType w:val="singleLevel"/>
    <w:tmpl w:val="68224F4B"/>
    <w:lvl w:ilvl="0">
      <w:start w:val="2"/>
      <w:numFmt w:val="decimal"/>
      <w:suff w:val="nothing"/>
      <w:lvlText w:val="%1、"/>
      <w:lvlJc w:val="left"/>
    </w:lvl>
  </w:abstractNum>
  <w:abstractNum w:abstractNumId="14" w15:restartNumberingAfterBreak="0">
    <w:nsid w:val="6863610D"/>
    <w:multiLevelType w:val="multilevel"/>
    <w:tmpl w:val="ECDE8A8A"/>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E9A4878"/>
    <w:multiLevelType w:val="multilevel"/>
    <w:tmpl w:val="DA1271E0"/>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13"/>
  </w:num>
  <w:num w:numId="5">
    <w:abstractNumId w:val="7"/>
  </w:num>
  <w:num w:numId="6">
    <w:abstractNumId w:val="12"/>
  </w:num>
  <w:num w:numId="7">
    <w:abstractNumId w:val="1"/>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ZTc5NmRlOTk2YTFkYWJjZGZmZGRiYjA1OTVkZjIifQ=="/>
  </w:docVars>
  <w:rsids>
    <w:rsidRoot w:val="005F5125"/>
    <w:rsid w:val="DBE73631"/>
    <w:rsid w:val="0005730F"/>
    <w:rsid w:val="001448D5"/>
    <w:rsid w:val="001462FC"/>
    <w:rsid w:val="002410F1"/>
    <w:rsid w:val="002D1BCE"/>
    <w:rsid w:val="004201C1"/>
    <w:rsid w:val="00504C55"/>
    <w:rsid w:val="005B2995"/>
    <w:rsid w:val="005F5125"/>
    <w:rsid w:val="00781C73"/>
    <w:rsid w:val="009A6CF9"/>
    <w:rsid w:val="009D21ED"/>
    <w:rsid w:val="009E4A6D"/>
    <w:rsid w:val="00A02377"/>
    <w:rsid w:val="00A23FE9"/>
    <w:rsid w:val="00D04314"/>
    <w:rsid w:val="00E47B6C"/>
    <w:rsid w:val="00E60A9C"/>
    <w:rsid w:val="020158CB"/>
    <w:rsid w:val="022B49F5"/>
    <w:rsid w:val="03836A76"/>
    <w:rsid w:val="049A7C13"/>
    <w:rsid w:val="04E452F2"/>
    <w:rsid w:val="06E67292"/>
    <w:rsid w:val="06E936E6"/>
    <w:rsid w:val="07236177"/>
    <w:rsid w:val="079C2651"/>
    <w:rsid w:val="08721BAB"/>
    <w:rsid w:val="08E6699A"/>
    <w:rsid w:val="09AA4D5C"/>
    <w:rsid w:val="09F40913"/>
    <w:rsid w:val="0ADA51CD"/>
    <w:rsid w:val="0AF344E1"/>
    <w:rsid w:val="0B0D3E0C"/>
    <w:rsid w:val="10134CDE"/>
    <w:rsid w:val="106D1A4D"/>
    <w:rsid w:val="118539B9"/>
    <w:rsid w:val="132B16CB"/>
    <w:rsid w:val="13D824C6"/>
    <w:rsid w:val="14411E19"/>
    <w:rsid w:val="153674A4"/>
    <w:rsid w:val="15BD1BCA"/>
    <w:rsid w:val="15CC605B"/>
    <w:rsid w:val="15E667CA"/>
    <w:rsid w:val="16406A5D"/>
    <w:rsid w:val="16500A3A"/>
    <w:rsid w:val="18AF5EEB"/>
    <w:rsid w:val="19197809"/>
    <w:rsid w:val="195720DF"/>
    <w:rsid w:val="19C56128"/>
    <w:rsid w:val="19E971DB"/>
    <w:rsid w:val="1C026332"/>
    <w:rsid w:val="1CC277DA"/>
    <w:rsid w:val="1DD50B67"/>
    <w:rsid w:val="1E6D346B"/>
    <w:rsid w:val="20B3409F"/>
    <w:rsid w:val="21EF16A5"/>
    <w:rsid w:val="221B63A0"/>
    <w:rsid w:val="23337719"/>
    <w:rsid w:val="23922691"/>
    <w:rsid w:val="250C45B5"/>
    <w:rsid w:val="26630144"/>
    <w:rsid w:val="275163C0"/>
    <w:rsid w:val="277D71B5"/>
    <w:rsid w:val="277E0D0F"/>
    <w:rsid w:val="27911DCA"/>
    <w:rsid w:val="282E6701"/>
    <w:rsid w:val="28AD3976"/>
    <w:rsid w:val="29127DD1"/>
    <w:rsid w:val="29FD2DE9"/>
    <w:rsid w:val="2A445A20"/>
    <w:rsid w:val="2AD6555A"/>
    <w:rsid w:val="2B3112AE"/>
    <w:rsid w:val="2B8C3E6A"/>
    <w:rsid w:val="2B8E1990"/>
    <w:rsid w:val="2C106849"/>
    <w:rsid w:val="2DAE631A"/>
    <w:rsid w:val="2F56699C"/>
    <w:rsid w:val="2FB51B6B"/>
    <w:rsid w:val="2FCC0CD9"/>
    <w:rsid w:val="3126266B"/>
    <w:rsid w:val="31570E00"/>
    <w:rsid w:val="31D813B1"/>
    <w:rsid w:val="32C06914"/>
    <w:rsid w:val="340E49D0"/>
    <w:rsid w:val="349B180C"/>
    <w:rsid w:val="34D12896"/>
    <w:rsid w:val="351D44A3"/>
    <w:rsid w:val="353716B3"/>
    <w:rsid w:val="355A6D87"/>
    <w:rsid w:val="35ED704B"/>
    <w:rsid w:val="35F51077"/>
    <w:rsid w:val="365231F7"/>
    <w:rsid w:val="36957375"/>
    <w:rsid w:val="376D0B5F"/>
    <w:rsid w:val="377C1237"/>
    <w:rsid w:val="38563836"/>
    <w:rsid w:val="39BB7A81"/>
    <w:rsid w:val="3BC35686"/>
    <w:rsid w:val="3C4C50D5"/>
    <w:rsid w:val="3C8F7316"/>
    <w:rsid w:val="3D406863"/>
    <w:rsid w:val="3D466B1A"/>
    <w:rsid w:val="3E1C72D0"/>
    <w:rsid w:val="3EB017C6"/>
    <w:rsid w:val="3F060465"/>
    <w:rsid w:val="3F077D04"/>
    <w:rsid w:val="409072AC"/>
    <w:rsid w:val="40AA5D3C"/>
    <w:rsid w:val="40B437EF"/>
    <w:rsid w:val="411B3F05"/>
    <w:rsid w:val="41D14EF3"/>
    <w:rsid w:val="421E20F0"/>
    <w:rsid w:val="42B90B45"/>
    <w:rsid w:val="44E32CB1"/>
    <w:rsid w:val="45230F44"/>
    <w:rsid w:val="48F56DA9"/>
    <w:rsid w:val="49DD4020"/>
    <w:rsid w:val="4A0C18D0"/>
    <w:rsid w:val="4A484FA8"/>
    <w:rsid w:val="4A835FE1"/>
    <w:rsid w:val="4C286E40"/>
    <w:rsid w:val="4C9A2FAF"/>
    <w:rsid w:val="4E013DEC"/>
    <w:rsid w:val="4E323FA5"/>
    <w:rsid w:val="4EC76DE4"/>
    <w:rsid w:val="4FA40ED3"/>
    <w:rsid w:val="4FEA686B"/>
    <w:rsid w:val="510734AA"/>
    <w:rsid w:val="51220612"/>
    <w:rsid w:val="51890380"/>
    <w:rsid w:val="51AB50F9"/>
    <w:rsid w:val="527B6107"/>
    <w:rsid w:val="52927709"/>
    <w:rsid w:val="52B70F1D"/>
    <w:rsid w:val="52B97EC7"/>
    <w:rsid w:val="56CF1E33"/>
    <w:rsid w:val="580F1D75"/>
    <w:rsid w:val="5992246A"/>
    <w:rsid w:val="59941FB8"/>
    <w:rsid w:val="5A04713E"/>
    <w:rsid w:val="5A1B7FE4"/>
    <w:rsid w:val="5B0D2022"/>
    <w:rsid w:val="5C384621"/>
    <w:rsid w:val="5E0D40E7"/>
    <w:rsid w:val="5EB153BA"/>
    <w:rsid w:val="5F4A4714"/>
    <w:rsid w:val="5F7A39FE"/>
    <w:rsid w:val="5F88611B"/>
    <w:rsid w:val="5FC514BF"/>
    <w:rsid w:val="607536DA"/>
    <w:rsid w:val="60A26D69"/>
    <w:rsid w:val="638B27E5"/>
    <w:rsid w:val="639037F0"/>
    <w:rsid w:val="64707976"/>
    <w:rsid w:val="65905D2A"/>
    <w:rsid w:val="6603474E"/>
    <w:rsid w:val="661701F9"/>
    <w:rsid w:val="66C1187B"/>
    <w:rsid w:val="685E570B"/>
    <w:rsid w:val="68684436"/>
    <w:rsid w:val="687E630D"/>
    <w:rsid w:val="68EB7A54"/>
    <w:rsid w:val="69AE49D0"/>
    <w:rsid w:val="6CB25626"/>
    <w:rsid w:val="6D2356D5"/>
    <w:rsid w:val="6D5E709F"/>
    <w:rsid w:val="6DC5678C"/>
    <w:rsid w:val="6E5518BE"/>
    <w:rsid w:val="6EF82D23"/>
    <w:rsid w:val="6FA0788E"/>
    <w:rsid w:val="71C11DF7"/>
    <w:rsid w:val="71DD5B53"/>
    <w:rsid w:val="73F14613"/>
    <w:rsid w:val="7423420D"/>
    <w:rsid w:val="74DF5315"/>
    <w:rsid w:val="7561323F"/>
    <w:rsid w:val="75C11D93"/>
    <w:rsid w:val="769A6A08"/>
    <w:rsid w:val="7A0B19CB"/>
    <w:rsid w:val="7B3F192C"/>
    <w:rsid w:val="7BB664D0"/>
    <w:rsid w:val="7CA16D53"/>
    <w:rsid w:val="7D6206A1"/>
    <w:rsid w:val="7D676976"/>
    <w:rsid w:val="7D9121E7"/>
    <w:rsid w:val="7DF8BEA7"/>
    <w:rsid w:val="7E82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042D2"/>
  <w15:docId w15:val="{7C7348E9-41AB-4D59-A3B4-904B9051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toc 2" w:uiPriority="39" w:qFormat="1"/>
    <w:lsdException w:name="Normal Indent" w:qFormat="1"/>
    <w:lsdException w:name="footnote text" w:semiHidden="1" w:qFormat="1"/>
    <w:lsdException w:name="header" w:qFormat="1"/>
    <w:lsdException w:name="footer" w:uiPriority="99" w:qFormat="1"/>
    <w:lsdException w:name="caption" w:semiHidden="1" w:unhideWhenUsed="1" w:qFormat="1"/>
    <w:lsdException w:name="envelope return" w:uiPriority="99" w:unhideWhenUsed="1" w:qFormat="1"/>
    <w:lsdException w:name="toa heading" w:uiPriority="99" w:qFormat="1"/>
    <w:lsdException w:name="List 2" w:qFormat="1"/>
    <w:lsdException w:name="Title" w:qFormat="1"/>
    <w:lsdException w:name="Default Paragraph Font" w:semiHidden="1" w:qFormat="1"/>
    <w:lsdException w:name="Body Text" w:uiPriority="99" w:qFormat="1"/>
    <w:lsdException w:name="Body Text Indent" w:uiPriority="99" w:qFormat="1"/>
    <w:lsdException w:name="Subtitle" w:qFormat="1"/>
    <w:lsdException w:name="Body Text First Indent" w:uiPriority="99" w:qFormat="1"/>
    <w:lsdException w:name="Body Text First Indent 2" w:uiPriority="99" w:qFormat="1"/>
    <w:lsdException w:name="Body Text 2" w:qFormat="1"/>
    <w:lsdException w:name="Body Text Indent 2" w:uiPriority="99" w:qFormat="1"/>
    <w:lsdException w:name="Hyperlink" w:uiPriority="99"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rPr>
  </w:style>
  <w:style w:type="paragraph" w:styleId="1">
    <w:name w:val="heading 1"/>
    <w:basedOn w:val="a"/>
    <w:next w:val="a"/>
    <w:link w:val="10"/>
    <w:uiPriority w:val="99"/>
    <w:qFormat/>
    <w:pPr>
      <w:keepNext/>
      <w:keepLines/>
      <w:numPr>
        <w:numId w:val="1"/>
      </w:numPr>
      <w:adjustRightInd w:val="0"/>
      <w:spacing w:before="160" w:after="160" w:line="160" w:lineRule="atLeast"/>
      <w:textAlignment w:val="baseline"/>
      <w:outlineLvl w:val="0"/>
    </w:pPr>
    <w:rPr>
      <w:rFonts w:ascii="黑体" w:eastAsia="黑体"/>
      <w:kern w:val="44"/>
      <w:sz w:val="20"/>
    </w:rPr>
  </w:style>
  <w:style w:type="paragraph" w:styleId="2">
    <w:name w:val="heading 2"/>
    <w:basedOn w:val="a"/>
    <w:next w:val="a"/>
    <w:link w:val="20"/>
    <w:uiPriority w:val="99"/>
    <w:qFormat/>
    <w:pPr>
      <w:keepNext/>
      <w:keepLines/>
      <w:numPr>
        <w:ilvl w:val="1"/>
        <w:numId w:val="1"/>
      </w:numPr>
      <w:adjustRightInd w:val="0"/>
      <w:spacing w:before="160" w:after="160" w:line="160" w:lineRule="atLeast"/>
      <w:textAlignment w:val="baseline"/>
      <w:outlineLvl w:val="1"/>
    </w:pPr>
    <w:rPr>
      <w:rFonts w:ascii="黑体" w:eastAsia="黑体" w:hAnsi="Arial"/>
      <w:kern w:val="0"/>
      <w:sz w:val="20"/>
    </w:rPr>
  </w:style>
  <w:style w:type="paragraph" w:styleId="3">
    <w:name w:val="heading 3"/>
    <w:basedOn w:val="a"/>
    <w:next w:val="a"/>
    <w:link w:val="30"/>
    <w:uiPriority w:val="99"/>
    <w:qFormat/>
    <w:pPr>
      <w:keepNext/>
      <w:keepLines/>
      <w:numPr>
        <w:ilvl w:val="2"/>
        <w:numId w:val="1"/>
      </w:numPr>
      <w:adjustRightInd w:val="0"/>
      <w:spacing w:before="160" w:after="160" w:line="160" w:lineRule="atLeast"/>
      <w:textAlignment w:val="baseline"/>
      <w:outlineLvl w:val="2"/>
    </w:pPr>
    <w:rPr>
      <w:rFonts w:ascii="黑体" w:eastAsia="黑体"/>
      <w:kern w:val="0"/>
      <w:sz w:val="20"/>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sz w:val="28"/>
      <w:szCs w:val="28"/>
    </w:rPr>
  </w:style>
  <w:style w:type="paragraph" w:styleId="5">
    <w:name w:val="heading 5"/>
    <w:basedOn w:val="a"/>
    <w:next w:val="a"/>
    <w:semiHidden/>
    <w:unhideWhenUsed/>
    <w:qFormat/>
    <w:pPr>
      <w:spacing w:beforeAutospacing="1" w:afterAutospacing="1"/>
      <w:jc w:val="left"/>
      <w:outlineLvl w:val="4"/>
    </w:pPr>
    <w:rPr>
      <w:rFonts w:ascii="宋体" w:hAnsi="宋体" w:cs="Times New Roman" w:hint="eastAsia"/>
      <w:b/>
      <w:bCs/>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1"/>
    <w:qFormat/>
    <w:pPr>
      <w:ind w:firstLine="420"/>
    </w:pPr>
    <w:rPr>
      <w:rFonts w:ascii="Times New Roman" w:hAnsi="Times New Roman" w:cs="Times New Roman"/>
    </w:rPr>
  </w:style>
  <w:style w:type="paragraph" w:styleId="21">
    <w:name w:val="Body Text 2"/>
    <w:basedOn w:val="a"/>
    <w:next w:val="a4"/>
    <w:qFormat/>
    <w:pPr>
      <w:spacing w:after="120" w:line="480" w:lineRule="auto"/>
    </w:pPr>
    <w:rPr>
      <w:rFonts w:ascii="Times New Roman" w:hAnsi="Times New Roman" w:cs="Times New Roman"/>
    </w:rPr>
  </w:style>
  <w:style w:type="paragraph" w:styleId="a4">
    <w:name w:val="Body Text"/>
    <w:basedOn w:val="a"/>
    <w:link w:val="11"/>
    <w:uiPriority w:val="99"/>
    <w:qFormat/>
    <w:pPr>
      <w:spacing w:after="120"/>
    </w:pPr>
    <w:rPr>
      <w:kern w:val="0"/>
      <w:sz w:val="20"/>
    </w:rPr>
  </w:style>
  <w:style w:type="paragraph" w:styleId="a5">
    <w:name w:val="toa heading"/>
    <w:basedOn w:val="a"/>
    <w:next w:val="a"/>
    <w:uiPriority w:val="99"/>
    <w:qFormat/>
    <w:pPr>
      <w:spacing w:before="120"/>
    </w:pPr>
    <w:rPr>
      <w:rFonts w:ascii="Cambria" w:hAnsi="Cambria" w:cs="宋体"/>
      <w:sz w:val="24"/>
      <w:szCs w:val="24"/>
    </w:rPr>
  </w:style>
  <w:style w:type="paragraph" w:styleId="a6">
    <w:name w:val="Body Text Indent"/>
    <w:basedOn w:val="a"/>
    <w:next w:val="a7"/>
    <w:link w:val="a8"/>
    <w:uiPriority w:val="99"/>
    <w:qFormat/>
    <w:pPr>
      <w:spacing w:after="120"/>
      <w:ind w:leftChars="200" w:left="420"/>
    </w:pPr>
    <w:rPr>
      <w:kern w:val="0"/>
      <w:sz w:val="20"/>
    </w:rPr>
  </w:style>
  <w:style w:type="paragraph" w:styleId="a7">
    <w:name w:val="envelope return"/>
    <w:basedOn w:val="a"/>
    <w:uiPriority w:val="99"/>
    <w:unhideWhenUsed/>
    <w:qFormat/>
    <w:pPr>
      <w:snapToGrid w:val="0"/>
    </w:pPr>
    <w:rPr>
      <w:rFonts w:ascii="Arial" w:hAnsi="Arial"/>
    </w:rPr>
  </w:style>
  <w:style w:type="paragraph" w:styleId="22">
    <w:name w:val="List 2"/>
    <w:basedOn w:val="a"/>
    <w:qFormat/>
    <w:pPr>
      <w:ind w:leftChars="200" w:left="100" w:hangingChars="200" w:hanging="200"/>
    </w:pPr>
  </w:style>
  <w:style w:type="paragraph" w:styleId="a9">
    <w:name w:val="Plain Text"/>
    <w:basedOn w:val="a"/>
    <w:qFormat/>
    <w:rPr>
      <w:rFonts w:ascii="宋体" w:hAnsi="Courier New"/>
      <w:kern w:val="0"/>
      <w:sz w:val="20"/>
    </w:rPr>
  </w:style>
  <w:style w:type="paragraph" w:styleId="23">
    <w:name w:val="Body Text Indent 2"/>
    <w:basedOn w:val="a"/>
    <w:link w:val="24"/>
    <w:uiPriority w:val="99"/>
    <w:qFormat/>
    <w:pPr>
      <w:ind w:firstLine="630"/>
    </w:pPr>
    <w:rPr>
      <w:kern w:val="0"/>
      <w:sz w:val="20"/>
    </w:rPr>
  </w:style>
  <w:style w:type="paragraph" w:styleId="aa">
    <w:name w:val="footer"/>
    <w:basedOn w:val="a"/>
    <w:link w:val="ab"/>
    <w:uiPriority w:val="99"/>
    <w:qFormat/>
    <w:pPr>
      <w:tabs>
        <w:tab w:val="center" w:pos="4153"/>
        <w:tab w:val="right" w:pos="8306"/>
      </w:tabs>
      <w:snapToGrid w:val="0"/>
      <w:jc w:val="left"/>
    </w:pPr>
    <w:rPr>
      <w:kern w:val="0"/>
      <w:sz w:val="18"/>
      <w:szCs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2">
    <w:name w:val="toc 1"/>
    <w:basedOn w:val="a"/>
    <w:next w:val="a"/>
    <w:uiPriority w:val="99"/>
    <w:qFormat/>
    <w:pPr>
      <w:spacing w:line="360" w:lineRule="auto"/>
    </w:pPr>
  </w:style>
  <w:style w:type="paragraph" w:styleId="ad">
    <w:name w:val="footnote text"/>
    <w:basedOn w:val="a"/>
    <w:semiHidden/>
    <w:qFormat/>
    <w:pPr>
      <w:snapToGrid w:val="0"/>
      <w:jc w:val="left"/>
    </w:pPr>
    <w:rPr>
      <w:kern w:val="0"/>
      <w:sz w:val="18"/>
      <w:szCs w:val="18"/>
    </w:rPr>
  </w:style>
  <w:style w:type="paragraph" w:styleId="25">
    <w:name w:val="toc 2"/>
    <w:basedOn w:val="a"/>
    <w:next w:val="a"/>
    <w:uiPriority w:val="39"/>
    <w:qFormat/>
    <w:pPr>
      <w:ind w:leftChars="200" w:left="420"/>
    </w:pPr>
  </w:style>
  <w:style w:type="paragraph" w:styleId="ae">
    <w:name w:val="Normal (Web)"/>
    <w:basedOn w:val="a"/>
    <w:uiPriority w:val="99"/>
    <w:qFormat/>
    <w:pPr>
      <w:widowControl/>
      <w:jc w:val="left"/>
    </w:pPr>
    <w:rPr>
      <w:kern w:val="0"/>
      <w:sz w:val="24"/>
    </w:rPr>
  </w:style>
  <w:style w:type="paragraph" w:styleId="af">
    <w:name w:val="Body Text First Indent"/>
    <w:basedOn w:val="a4"/>
    <w:next w:val="26"/>
    <w:link w:val="af0"/>
    <w:uiPriority w:val="99"/>
    <w:qFormat/>
    <w:pPr>
      <w:spacing w:after="0" w:line="480" w:lineRule="exact"/>
      <w:ind w:firstLineChars="100" w:firstLine="420"/>
    </w:pPr>
    <w:rPr>
      <w:rFonts w:ascii="宋体" w:hAnsi="宋体" w:cs="Times New Roman"/>
      <w:sz w:val="24"/>
    </w:rPr>
  </w:style>
  <w:style w:type="paragraph" w:styleId="26">
    <w:name w:val="Body Text First Indent 2"/>
    <w:basedOn w:val="a6"/>
    <w:link w:val="27"/>
    <w:uiPriority w:val="99"/>
    <w:qFormat/>
    <w:pPr>
      <w:ind w:firstLineChars="200" w:firstLine="420"/>
    </w:p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rFonts w:cs="Times New Roman"/>
      <w:b/>
      <w:sz w:val="24"/>
    </w:rPr>
  </w:style>
  <w:style w:type="character" w:styleId="af3">
    <w:name w:val="Hyperlink"/>
    <w:uiPriority w:val="99"/>
    <w:qFormat/>
    <w:rPr>
      <w:rFonts w:ascii="微软雅黑" w:eastAsia="微软雅黑" w:hAnsi="微软雅黑" w:cs="Times New Roman"/>
      <w:color w:val="02396F"/>
      <w:u w:val="single"/>
    </w:rPr>
  </w:style>
  <w:style w:type="paragraph" w:customStyle="1" w:styleId="13">
    <w:name w:val="无间隔1"/>
    <w:basedOn w:val="a"/>
    <w:qFormat/>
    <w:pPr>
      <w:spacing w:line="400" w:lineRule="exact"/>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10">
    <w:name w:val="正文空2格  1."/>
    <w:basedOn w:val="a"/>
    <w:qFormat/>
    <w:pPr>
      <w:ind w:firstLineChars="200" w:firstLine="480"/>
    </w:pPr>
    <w:rPr>
      <w:rFonts w:cs="宋体"/>
      <w:sz w:val="28"/>
    </w:rPr>
  </w:style>
  <w:style w:type="paragraph" w:customStyle="1" w:styleId="110">
    <w:name w:val="纯文本11"/>
    <w:basedOn w:val="a"/>
    <w:qFormat/>
    <w:pPr>
      <w:adjustRightInd w:val="0"/>
      <w:spacing w:line="312" w:lineRule="atLeast"/>
      <w:ind w:firstLineChars="200" w:firstLine="567"/>
      <w:jc w:val="left"/>
      <w:textAlignment w:val="baseline"/>
    </w:pPr>
    <w:rPr>
      <w:rFonts w:ascii="宋体" w:hAnsi="Courier New" w:cs="Times New Roman"/>
      <w:color w:val="7030A0"/>
      <w:kern w:val="0"/>
      <w:sz w:val="28"/>
      <w:szCs w:val="24"/>
    </w:rPr>
  </w:style>
  <w:style w:type="paragraph" w:customStyle="1" w:styleId="cjk">
    <w:name w:val="cjk"/>
    <w:basedOn w:val="a"/>
    <w:qFormat/>
    <w:pPr>
      <w:widowControl/>
      <w:spacing w:line="480" w:lineRule="auto"/>
      <w:jc w:val="left"/>
    </w:pPr>
    <w:rPr>
      <w:rFonts w:ascii="宋体" w:hAnsi="宋体" w:cs="宋体"/>
      <w:kern w:val="0"/>
      <w:sz w:val="24"/>
      <w:szCs w:val="24"/>
    </w:rPr>
  </w:style>
  <w:style w:type="paragraph" w:styleId="af4">
    <w:name w:val="List Paragraph"/>
    <w:basedOn w:val="a"/>
    <w:uiPriority w:val="99"/>
    <w:qFormat/>
    <w:pPr>
      <w:ind w:firstLineChars="200" w:firstLine="420"/>
    </w:pPr>
    <w:rPr>
      <w:kern w:val="0"/>
      <w:sz w:val="22"/>
    </w:rPr>
  </w:style>
  <w:style w:type="paragraph" w:customStyle="1" w:styleId="af5">
    <w:name w:val="文档正文"/>
    <w:basedOn w:val="a"/>
    <w:uiPriority w:val="99"/>
    <w:qFormat/>
    <w:pPr>
      <w:adjustRightInd w:val="0"/>
      <w:spacing w:line="480" w:lineRule="atLeast"/>
      <w:ind w:firstLine="567"/>
      <w:textAlignment w:val="baseline"/>
    </w:pPr>
    <w:rPr>
      <w:rFonts w:ascii="仿宋_GB2312" w:eastAsia="仿宋_GB2312"/>
      <w:kern w:val="0"/>
      <w:sz w:val="28"/>
    </w:rPr>
  </w:style>
  <w:style w:type="paragraph" w:customStyle="1" w:styleId="2TimesNewRoman5020">
    <w:name w:val="样式 标题 2 + Times New Roman 四号 非加粗 段前: 5 磅 段后: 0 磅 行距: 固定值 20..."/>
    <w:basedOn w:val="2"/>
    <w:qFormat/>
    <w:pPr>
      <w:widowControl/>
      <w:numPr>
        <w:ilvl w:val="0"/>
        <w:numId w:val="0"/>
      </w:numPr>
      <w:adjustRightInd/>
      <w:spacing w:before="100" w:after="0" w:line="400" w:lineRule="exact"/>
      <w:jc w:val="left"/>
      <w:textAlignment w:val="auto"/>
    </w:pPr>
    <w:rPr>
      <w:rFonts w:ascii="Times New Roman" w:eastAsia="宋体" w:hAnsi="Times New Roman" w:cs="宋体"/>
      <w:b/>
      <w:bCs/>
      <w:kern w:val="2"/>
      <w:sz w:val="28"/>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customStyle="1" w:styleId="p">
    <w:name w:val="p"/>
    <w:basedOn w:val="a"/>
    <w:qFormat/>
    <w:pPr>
      <w:spacing w:line="525" w:lineRule="atLeast"/>
      <w:ind w:firstLine="375"/>
    </w:pPr>
  </w:style>
  <w:style w:type="paragraph" w:customStyle="1" w:styleId="af6">
    <w:name w:val="正文表标题"/>
    <w:next w:val="af7"/>
    <w:qFormat/>
    <w:pPr>
      <w:spacing w:beforeLines="50" w:before="156" w:afterLines="50" w:after="156"/>
      <w:jc w:val="center"/>
    </w:pPr>
    <w:rPr>
      <w:rFonts w:ascii="黑体" w:eastAsia="黑体"/>
      <w:sz w:val="21"/>
      <w:szCs w:val="22"/>
    </w:rPr>
  </w:style>
  <w:style w:type="paragraph" w:customStyle="1" w:styleId="af7">
    <w:name w:val="段"/>
    <w:qFormat/>
    <w:pPr>
      <w:tabs>
        <w:tab w:val="center" w:pos="4201"/>
        <w:tab w:val="right" w:leader="dot" w:pos="9298"/>
      </w:tabs>
      <w:autoSpaceDE w:val="0"/>
      <w:autoSpaceDN w:val="0"/>
      <w:spacing w:beforeLines="50" w:before="156" w:afterLines="50" w:after="156"/>
      <w:ind w:firstLineChars="200" w:firstLine="420"/>
      <w:jc w:val="both"/>
    </w:pPr>
    <w:rPr>
      <w:rFonts w:ascii="宋体" w:cs="宋体"/>
      <w:sz w:val="21"/>
      <w:szCs w:val="21"/>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paragraph" w:customStyle="1" w:styleId="14">
    <w:name w:val="列出段落1"/>
    <w:basedOn w:val="a"/>
    <w:qFormat/>
    <w:pPr>
      <w:ind w:firstLineChars="200" w:firstLine="420"/>
    </w:pPr>
  </w:style>
  <w:style w:type="paragraph" w:customStyle="1" w:styleId="TableParagraph">
    <w:name w:val="Table Paragraph"/>
    <w:basedOn w:val="a"/>
    <w:uiPriority w:val="1"/>
    <w:qFormat/>
  </w:style>
  <w:style w:type="character" w:customStyle="1" w:styleId="font31">
    <w:name w:val="font31"/>
    <w:qFormat/>
    <w:rPr>
      <w:rFonts w:ascii="Arial" w:hAnsi="Arial" w:cs="Arial"/>
      <w:color w:val="000000"/>
      <w:sz w:val="22"/>
      <w:szCs w:val="22"/>
      <w:u w:val="none"/>
    </w:rPr>
  </w:style>
  <w:style w:type="paragraph" w:customStyle="1" w:styleId="TableText">
    <w:name w:val="Table Text"/>
    <w:basedOn w:val="a"/>
    <w:semiHidden/>
    <w:qFormat/>
    <w:rPr>
      <w:rFonts w:ascii="Microsoft JhengHei" w:eastAsia="Microsoft JhengHei" w:hAnsi="Microsoft JhengHei" w:cs="Microsoft JhengHei"/>
      <w:sz w:val="28"/>
      <w:szCs w:val="28"/>
      <w:lang w:eastAsia="en-US"/>
    </w:rPr>
  </w:style>
  <w:style w:type="character" w:customStyle="1" w:styleId="notneedsmalyl">
    <w:name w:val="notneedsmalyl"/>
    <w:basedOn w:val="a0"/>
    <w:rsid w:val="009A6CF9"/>
  </w:style>
  <w:style w:type="character" w:customStyle="1" w:styleId="10">
    <w:name w:val="标题 1 字符"/>
    <w:basedOn w:val="a0"/>
    <w:link w:val="1"/>
    <w:uiPriority w:val="99"/>
    <w:rsid w:val="00781C73"/>
    <w:rPr>
      <w:rFonts w:ascii="黑体" w:eastAsia="黑体" w:hAnsi="Calibri" w:cs="Calibri"/>
      <w:kern w:val="44"/>
    </w:rPr>
  </w:style>
  <w:style w:type="character" w:customStyle="1" w:styleId="20">
    <w:name w:val="标题 2 字符"/>
    <w:basedOn w:val="a0"/>
    <w:link w:val="2"/>
    <w:uiPriority w:val="99"/>
    <w:rsid w:val="00781C73"/>
    <w:rPr>
      <w:rFonts w:ascii="黑体" w:eastAsia="黑体" w:hAnsi="Arial" w:cs="Calibri"/>
    </w:rPr>
  </w:style>
  <w:style w:type="character" w:customStyle="1" w:styleId="30">
    <w:name w:val="标题 3 字符"/>
    <w:basedOn w:val="a0"/>
    <w:link w:val="3"/>
    <w:uiPriority w:val="99"/>
    <w:rsid w:val="00781C73"/>
    <w:rPr>
      <w:rFonts w:ascii="黑体" w:eastAsia="黑体" w:hAnsi="Calibri" w:cs="Calibri"/>
    </w:rPr>
  </w:style>
  <w:style w:type="character" w:customStyle="1" w:styleId="40">
    <w:name w:val="标题 4 字符"/>
    <w:basedOn w:val="a0"/>
    <w:link w:val="4"/>
    <w:uiPriority w:val="99"/>
    <w:rsid w:val="00781C73"/>
    <w:rPr>
      <w:rFonts w:ascii="Cambria" w:hAnsi="Cambria" w:cs="Calibri"/>
      <w:b/>
      <w:bCs/>
      <w:kern w:val="2"/>
      <w:sz w:val="28"/>
      <w:szCs w:val="28"/>
    </w:rPr>
  </w:style>
  <w:style w:type="paragraph" w:customStyle="1" w:styleId="msonormal0">
    <w:name w:val="msonormal"/>
    <w:basedOn w:val="a"/>
    <w:rsid w:val="00781C73"/>
    <w:pPr>
      <w:widowControl/>
      <w:spacing w:before="100" w:beforeAutospacing="1" w:after="100" w:afterAutospacing="1"/>
      <w:jc w:val="left"/>
    </w:pPr>
    <w:rPr>
      <w:rFonts w:ascii="宋体" w:hAnsi="宋体" w:cs="宋体"/>
      <w:kern w:val="0"/>
      <w:sz w:val="24"/>
      <w:szCs w:val="24"/>
    </w:rPr>
  </w:style>
  <w:style w:type="character" w:customStyle="1" w:styleId="af8">
    <w:name w:val="正文文本 字符"/>
    <w:basedOn w:val="a0"/>
    <w:uiPriority w:val="99"/>
    <w:rsid w:val="00781C73"/>
    <w:rPr>
      <w:rFonts w:ascii="Calibri" w:hAnsi="Calibri" w:cs="Calibri"/>
      <w:kern w:val="2"/>
      <w:sz w:val="21"/>
      <w:szCs w:val="21"/>
    </w:rPr>
  </w:style>
  <w:style w:type="character" w:customStyle="1" w:styleId="a8">
    <w:name w:val="正文文本缩进 字符"/>
    <w:basedOn w:val="a0"/>
    <w:link w:val="a6"/>
    <w:uiPriority w:val="99"/>
    <w:rsid w:val="00781C73"/>
    <w:rPr>
      <w:rFonts w:ascii="Calibri" w:hAnsi="Calibri" w:cs="Calibri"/>
    </w:rPr>
  </w:style>
  <w:style w:type="character" w:customStyle="1" w:styleId="27">
    <w:name w:val="正文首行缩进 2 字符"/>
    <w:basedOn w:val="a8"/>
    <w:link w:val="26"/>
    <w:uiPriority w:val="99"/>
    <w:rsid w:val="00781C73"/>
    <w:rPr>
      <w:rFonts w:ascii="Calibri" w:hAnsi="Calibri" w:cs="Calibri"/>
    </w:rPr>
  </w:style>
  <w:style w:type="character" w:customStyle="1" w:styleId="af0">
    <w:name w:val="正文首行缩进 字符"/>
    <w:basedOn w:val="af8"/>
    <w:link w:val="af"/>
    <w:uiPriority w:val="99"/>
    <w:rsid w:val="00781C73"/>
    <w:rPr>
      <w:rFonts w:ascii="宋体" w:hAnsi="宋体" w:cs="Calibri"/>
      <w:kern w:val="2"/>
      <w:sz w:val="24"/>
      <w:szCs w:val="21"/>
    </w:rPr>
  </w:style>
  <w:style w:type="character" w:customStyle="1" w:styleId="11">
    <w:name w:val="正文文本 字符1"/>
    <w:basedOn w:val="a0"/>
    <w:link w:val="a4"/>
    <w:uiPriority w:val="99"/>
    <w:rsid w:val="00781C73"/>
    <w:rPr>
      <w:rFonts w:ascii="Calibri" w:hAnsi="Calibri" w:cs="Calibri"/>
    </w:rPr>
  </w:style>
  <w:style w:type="character" w:customStyle="1" w:styleId="24">
    <w:name w:val="正文文本缩进 2 字符"/>
    <w:basedOn w:val="a0"/>
    <w:link w:val="23"/>
    <w:uiPriority w:val="99"/>
    <w:rsid w:val="00781C73"/>
    <w:rPr>
      <w:rFonts w:ascii="Calibri" w:hAnsi="Calibri" w:cs="Calibri"/>
    </w:rPr>
  </w:style>
  <w:style w:type="character" w:customStyle="1" w:styleId="ab">
    <w:name w:val="页脚 字符"/>
    <w:basedOn w:val="a0"/>
    <w:link w:val="aa"/>
    <w:uiPriority w:val="99"/>
    <w:rsid w:val="00781C73"/>
    <w:rPr>
      <w:rFonts w:ascii="Calibri" w:hAnsi="Calibri" w:cs="Calibri"/>
      <w:sz w:val="18"/>
      <w:szCs w:val="18"/>
    </w:rPr>
  </w:style>
  <w:style w:type="character" w:customStyle="1" w:styleId="15">
    <w:name w:val="15"/>
    <w:basedOn w:val="a0"/>
    <w:rsid w:val="00781C73"/>
    <w:rPr>
      <w:rFonts w:ascii="微软雅黑" w:eastAsia="微软雅黑" w:hAnsi="微软雅黑" w:cs="Times New Roman" w:hint="eastAsia"/>
      <w:color w:val="02396F"/>
      <w:u w:val="single"/>
    </w:rPr>
  </w:style>
  <w:style w:type="character" w:customStyle="1" w:styleId="16">
    <w:name w:val="16"/>
    <w:basedOn w:val="a0"/>
    <w:rsid w:val="00781C73"/>
    <w:rPr>
      <w:rFonts w:ascii="Times New Roman" w:hAnsi="Times New Roman" w:cs="Times New Roman" w:hint="default"/>
      <w:b/>
      <w:sz w:val="24"/>
      <w:szCs w:val="24"/>
    </w:rPr>
  </w:style>
  <w:style w:type="character" w:styleId="af9">
    <w:name w:val="FollowedHyperlink"/>
    <w:basedOn w:val="a0"/>
    <w:uiPriority w:val="99"/>
    <w:unhideWhenUsed/>
    <w:rsid w:val="00781C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333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Administrator\Desktop\&#25307;&#26631;&#25991;&#20214;&#31532;&#19968;&#26631;&#27573;&#65288;&#36947;&#36335;&#20445;&#27905;&#65289;.docx" TargetMode="External"/><Relationship Id="rId18" Type="http://schemas.openxmlformats.org/officeDocument/2006/relationships/hyperlink" Target="http://wiki.zhulong.com/baike/detail.asp?t=&#24037;&#31243;&#36136;&#3732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Administrator\Desktop\&#25307;&#26631;&#25991;&#20214;&#31532;&#19968;&#26631;&#27573;&#65288;&#36947;&#36335;&#20445;&#27905;&#65289;.docx" TargetMode="External"/><Relationship Id="rId17" Type="http://schemas.openxmlformats.org/officeDocument/2006/relationships/hyperlink" Target="https://www.baidu.com/s?wd=%E8%AF%84%E6%A0%87%E5%A7%94%E5%91%98%E4%BC%9A&amp;tn=SE_PcZhidaonwhc_ngpagmjz&amp;rsv_dl=gh_pc_zhidao" TargetMode="External"/><Relationship Id="rId2" Type="http://schemas.openxmlformats.org/officeDocument/2006/relationships/numbering" Target="numbering.xml"/><Relationship Id="rId16" Type="http://schemas.openxmlformats.org/officeDocument/2006/relationships/hyperlink" Target="file:///C:\Users\Administrator\Desktop\&#25307;&#26631;&#25991;&#20214;&#31532;&#19968;&#26631;&#27573;&#65288;&#36947;&#36335;&#20445;&#27905;&#65289;.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istrator\Desktop\&#25307;&#26631;&#25991;&#20214;&#31532;&#19968;&#26631;&#27573;&#65288;&#36947;&#36335;&#20445;&#27905;&#65289;.docx" TargetMode="External"/><Relationship Id="rId5" Type="http://schemas.openxmlformats.org/officeDocument/2006/relationships/webSettings" Target="webSettings.xml"/><Relationship Id="rId15" Type="http://schemas.openxmlformats.org/officeDocument/2006/relationships/hyperlink" Target="file:///C:\Users\Administrator\Desktop\&#25307;&#26631;&#25991;&#20214;&#31532;&#19968;&#26631;&#27573;&#65288;&#36947;&#36335;&#20445;&#27905;&#65289;.docx" TargetMode="External"/><Relationship Id="rId10" Type="http://schemas.openxmlformats.org/officeDocument/2006/relationships/hyperlink" Target="file:///C:\Users\Administrator\Desktop\&#25307;&#26631;&#25991;&#20214;&#31532;&#19968;&#26631;&#27573;&#65288;&#36947;&#36335;&#20445;&#27905;&#65289;.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dministrator\Desktop\&#25307;&#26631;&#25991;&#20214;&#31532;&#19968;&#26631;&#27573;&#65288;&#36947;&#36335;&#20445;&#27905;&#65289;.docx" TargetMode="External"/><Relationship Id="rId14" Type="http://schemas.openxmlformats.org/officeDocument/2006/relationships/hyperlink" Target="file:///C:\Users\Administrator\Desktop\&#25307;&#26631;&#25991;&#20214;&#31532;&#19968;&#26631;&#27573;&#65288;&#36947;&#36335;&#20445;&#27905;&#65289;.docx"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5354</Words>
  <Characters>30524</Characters>
  <Application>Microsoft Office Word</Application>
  <DocSecurity>0</DocSecurity>
  <Lines>254</Lines>
  <Paragraphs>71</Paragraphs>
  <ScaleCrop>false</ScaleCrop>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2024-01-18T08:24:00Z</cp:lastPrinted>
  <dcterms:created xsi:type="dcterms:W3CDTF">2025-12-09T05:27:00Z</dcterms:created>
  <dcterms:modified xsi:type="dcterms:W3CDTF">2025-12-09T05:27:00Z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D55582049A4B4D53A03C536C893BBDEF_13</vt:lpwstr>
  </property>
  <property fmtid="{D5CDD505-2E9C-101B-9397-08002B2CF9AE}" pid="4" name="KSOTemplateDocerSaveRecord">
    <vt:lpwstr>eyJoZGlkIjoiZTAzZmZmZDA1NjQwNDczYTA1ODA2ZTkwODI1ZTFiOTAiLCJ1c2VySWQiOiI1MDYwOTU0MTAifQ==</vt:lpwstr>
  </property>
</Properties>
</file>