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FDC" w:rsidRDefault="00274940">
      <w:pPr>
        <w:spacing w:line="600" w:lineRule="auto"/>
        <w:jc w:val="center"/>
        <w:rPr>
          <w:rFonts w:ascii="宋体" w:eastAsia="宋体" w:hAnsi="宋体" w:hint="eastAsia"/>
          <w:b/>
          <w:bCs/>
          <w:sz w:val="32"/>
          <w:szCs w:val="40"/>
        </w:rPr>
      </w:pPr>
      <w:r>
        <w:rPr>
          <w:rFonts w:ascii="宋体" w:eastAsia="宋体" w:hAnsi="宋体" w:hint="eastAsia"/>
          <w:b/>
          <w:bCs/>
          <w:sz w:val="32"/>
          <w:szCs w:val="40"/>
        </w:rPr>
        <w:t>被推荐供应商名单和推荐理由</w:t>
      </w:r>
    </w:p>
    <w:p w:rsidR="00455F26" w:rsidRDefault="00455F26" w:rsidP="00455F26">
      <w:pPr>
        <w:spacing w:line="432" w:lineRule="auto"/>
        <w:ind w:firstLineChars="200" w:firstLine="480"/>
        <w:rPr>
          <w:rFonts w:ascii="宋体" w:eastAsia="宋体" w:hAnsi="宋体" w:cs="仿宋"/>
          <w:sz w:val="24"/>
        </w:rPr>
      </w:pPr>
      <w:r>
        <w:rPr>
          <w:rFonts w:ascii="宋体" w:eastAsia="宋体" w:hAnsi="宋体" w:cs="仿宋" w:hint="eastAsia"/>
          <w:sz w:val="24"/>
        </w:rPr>
        <w:t>根据评审办法和评审意见,谈判小组成员按照最终报价由低到高的顺序推荐3名成交候选人。</w:t>
      </w:r>
    </w:p>
    <w:p w:rsidR="00455F26" w:rsidRPr="00455F26" w:rsidRDefault="00455F26" w:rsidP="00455F26">
      <w:pPr>
        <w:pStyle w:val="a0"/>
        <w:ind w:firstLine="280"/>
      </w:pPr>
      <w:r>
        <w:rPr>
          <w:noProof/>
        </w:rPr>
        <w:drawing>
          <wp:inline distT="0" distB="0" distL="0" distR="0">
            <wp:extent cx="5274310" cy="1751381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51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5F26" w:rsidRPr="00455F26" w:rsidSect="00242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659" w:rsidRDefault="00615659" w:rsidP="00FB45CB">
      <w:r>
        <w:separator/>
      </w:r>
    </w:p>
  </w:endnote>
  <w:endnote w:type="continuationSeparator" w:id="0">
    <w:p w:rsidR="00615659" w:rsidRDefault="00615659" w:rsidP="00FB4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659" w:rsidRDefault="00615659" w:rsidP="00FB45CB">
      <w:r>
        <w:separator/>
      </w:r>
    </w:p>
  </w:footnote>
  <w:footnote w:type="continuationSeparator" w:id="0">
    <w:p w:rsidR="00615659" w:rsidRDefault="00615659" w:rsidP="00FB45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BlMzEzMTlmOWUzODFmMzM1NTkwZjVmOTBiMDM3OGYifQ=="/>
    <w:docVar w:name="KSO_WPS_MARK_KEY" w:val="0f221497-b78d-476a-87f4-547739044ce6"/>
  </w:docVars>
  <w:rsids>
    <w:rsidRoot w:val="00242FDC"/>
    <w:rsid w:val="000B3283"/>
    <w:rsid w:val="00242FDC"/>
    <w:rsid w:val="00274940"/>
    <w:rsid w:val="002C1D4F"/>
    <w:rsid w:val="003155B0"/>
    <w:rsid w:val="003B1190"/>
    <w:rsid w:val="00455F26"/>
    <w:rsid w:val="00561B8A"/>
    <w:rsid w:val="00615659"/>
    <w:rsid w:val="006F74B6"/>
    <w:rsid w:val="007D6D68"/>
    <w:rsid w:val="00C94C75"/>
    <w:rsid w:val="00CA09AD"/>
    <w:rsid w:val="00CD2580"/>
    <w:rsid w:val="00EB3FF1"/>
    <w:rsid w:val="00FB45CB"/>
    <w:rsid w:val="1A024B02"/>
    <w:rsid w:val="7A7E3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242FDC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2"/>
    <w:qFormat/>
    <w:rsid w:val="00242FDC"/>
    <w:pPr>
      <w:spacing w:after="120"/>
      <w:ind w:firstLineChars="100" w:firstLine="420"/>
    </w:pPr>
    <w:rPr>
      <w:rFonts w:ascii="Times New Roman" w:cs="Times New Roman"/>
      <w:szCs w:val="20"/>
    </w:rPr>
  </w:style>
  <w:style w:type="paragraph" w:styleId="a4">
    <w:name w:val="Body Text"/>
    <w:basedOn w:val="a"/>
    <w:next w:val="a"/>
    <w:qFormat/>
    <w:rsid w:val="00242FDC"/>
    <w:pPr>
      <w:spacing w:line="640" w:lineRule="atLeast"/>
    </w:pPr>
    <w:rPr>
      <w:rFonts w:ascii="宋体" w:hAnsi="宋体"/>
      <w:color w:val="000000"/>
      <w:sz w:val="28"/>
      <w:szCs w:val="28"/>
    </w:rPr>
  </w:style>
  <w:style w:type="paragraph" w:styleId="2">
    <w:name w:val="Body Text First Indent 2"/>
    <w:basedOn w:val="a5"/>
    <w:next w:val="a"/>
    <w:qFormat/>
    <w:rsid w:val="00242FDC"/>
    <w:pPr>
      <w:ind w:firstLineChars="200" w:firstLine="420"/>
    </w:pPr>
  </w:style>
  <w:style w:type="paragraph" w:styleId="a5">
    <w:name w:val="Body Text Indent"/>
    <w:basedOn w:val="a"/>
    <w:next w:val="CharCharCharCharCharCharCharCharCharChar"/>
    <w:qFormat/>
    <w:rsid w:val="00242FDC"/>
    <w:pPr>
      <w:spacing w:after="120"/>
      <w:ind w:leftChars="200" w:left="420"/>
    </w:pPr>
  </w:style>
  <w:style w:type="paragraph" w:customStyle="1" w:styleId="CharCharCharCharCharCharCharCharCharChar">
    <w:name w:val="Char Char Char Char Char Char Char Char Char Char"/>
    <w:basedOn w:val="a"/>
    <w:next w:val="a"/>
    <w:qFormat/>
    <w:rsid w:val="00242FDC"/>
    <w:pPr>
      <w:spacing w:line="360" w:lineRule="auto"/>
      <w:ind w:firstLine="200"/>
    </w:pPr>
    <w:rPr>
      <w:rFonts w:eastAsia="仿宋_GB2312"/>
      <w:sz w:val="24"/>
    </w:rPr>
  </w:style>
  <w:style w:type="paragraph" w:styleId="a6">
    <w:name w:val="header"/>
    <w:basedOn w:val="a"/>
    <w:link w:val="Char"/>
    <w:rsid w:val="00FB45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FB45CB"/>
    <w:rPr>
      <w:kern w:val="2"/>
      <w:sz w:val="18"/>
      <w:szCs w:val="18"/>
    </w:rPr>
  </w:style>
  <w:style w:type="paragraph" w:styleId="a7">
    <w:name w:val="footer"/>
    <w:basedOn w:val="a"/>
    <w:link w:val="Char0"/>
    <w:rsid w:val="00FB45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FB45CB"/>
    <w:rPr>
      <w:kern w:val="2"/>
      <w:sz w:val="18"/>
      <w:szCs w:val="18"/>
    </w:rPr>
  </w:style>
  <w:style w:type="paragraph" w:styleId="a8">
    <w:name w:val="Balloon Text"/>
    <w:basedOn w:val="a"/>
    <w:link w:val="Char1"/>
    <w:rsid w:val="002C1D4F"/>
    <w:rPr>
      <w:sz w:val="18"/>
      <w:szCs w:val="18"/>
    </w:rPr>
  </w:style>
  <w:style w:type="character" w:customStyle="1" w:styleId="Char1">
    <w:name w:val="批注框文本 Char"/>
    <w:basedOn w:val="a1"/>
    <w:link w:val="a8"/>
    <w:rsid w:val="002C1D4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4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新正源项目咨询有限公司:寇冬</cp:lastModifiedBy>
  <cp:revision>7</cp:revision>
  <dcterms:created xsi:type="dcterms:W3CDTF">2022-09-22T06:46:00Z</dcterms:created>
  <dcterms:modified xsi:type="dcterms:W3CDTF">2023-09-22T06:34:00Z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C0597C249ACE4E5D910228E61DD51E6A</vt:lpwstr>
  </property>
</Properties>
</file>