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eastAsia="zh-CN"/>
        </w:rPr>
      </w:pPr>
      <w:bookmarkStart w:id="3" w:name="_GoBack"/>
      <w:bookmarkEnd w:id="3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jc w:val="left"/>
        <w:textAlignment w:val="auto"/>
        <w:outlineLvl w:val="2"/>
        <w:rPr>
          <w:b/>
          <w:bCs/>
          <w:sz w:val="28"/>
          <w:szCs w:val="28"/>
        </w:rPr>
      </w:pPr>
      <w:r>
        <w:rPr>
          <w:rFonts w:ascii="宋体" w:hAnsi="宋体"/>
          <w:b/>
          <w:bCs/>
          <w:sz w:val="28"/>
          <w:szCs w:val="28"/>
        </w:rPr>
        <w:t>投标人</w:t>
      </w:r>
      <w:r>
        <w:rPr>
          <w:rFonts w:hint="eastAsia"/>
          <w:b/>
          <w:bCs/>
          <w:sz w:val="28"/>
          <w:szCs w:val="28"/>
        </w:rPr>
        <w:t>20</w:t>
      </w:r>
      <w:r>
        <w:rPr>
          <w:b/>
          <w:bCs/>
          <w:sz w:val="28"/>
          <w:szCs w:val="28"/>
        </w:rPr>
        <w:t>20</w:t>
      </w:r>
      <w:r>
        <w:rPr>
          <w:rFonts w:ascii="宋体" w:hAnsi="宋体"/>
          <w:b/>
          <w:bCs/>
          <w:sz w:val="28"/>
          <w:szCs w:val="28"/>
        </w:rPr>
        <w:t>年</w:t>
      </w:r>
      <w:r>
        <w:rPr>
          <w:rFonts w:hint="eastAsia"/>
          <w:b/>
          <w:bCs/>
          <w:sz w:val="28"/>
          <w:szCs w:val="28"/>
        </w:rPr>
        <w:t>1</w:t>
      </w:r>
      <w:r>
        <w:rPr>
          <w:rFonts w:hint="eastAsia" w:ascii="宋体" w:hAnsi="宋体"/>
          <w:b/>
          <w:bCs/>
          <w:sz w:val="28"/>
          <w:szCs w:val="28"/>
        </w:rPr>
        <w:t>月</w:t>
      </w:r>
      <w:r>
        <w:rPr>
          <w:rFonts w:hint="eastAsia"/>
          <w:b/>
          <w:bCs/>
          <w:sz w:val="28"/>
          <w:szCs w:val="28"/>
        </w:rPr>
        <w:t>1</w:t>
      </w:r>
      <w:r>
        <w:rPr>
          <w:rFonts w:hint="eastAsia" w:ascii="宋体" w:hAnsi="宋体"/>
          <w:b/>
          <w:bCs/>
          <w:sz w:val="28"/>
          <w:szCs w:val="28"/>
        </w:rPr>
        <w:t>日</w:t>
      </w:r>
      <w:r>
        <w:rPr>
          <w:rFonts w:ascii="宋体" w:hAnsi="宋体"/>
          <w:b/>
          <w:bCs/>
          <w:sz w:val="28"/>
          <w:szCs w:val="28"/>
        </w:rPr>
        <w:t>以来类似工程业绩一览表</w:t>
      </w:r>
    </w:p>
    <w:p>
      <w:pPr>
        <w:spacing w:line="440" w:lineRule="exact"/>
      </w:pPr>
      <w:r>
        <w:t xml:space="preserve"> </w:t>
      </w:r>
    </w:p>
    <w:tbl>
      <w:tblPr>
        <w:tblStyle w:val="8"/>
        <w:tblW w:w="965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66"/>
        <w:gridCol w:w="4892"/>
        <w:gridCol w:w="1143"/>
        <w:gridCol w:w="1106"/>
        <w:gridCol w:w="1178"/>
        <w:gridCol w:w="6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1" w:hRule="atLeast"/>
          <w:jc w:val="center"/>
        </w:trPr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  <w:r>
              <w:rPr>
                <w:rFonts w:ascii="宋体" w:hAnsi="宋体"/>
              </w:rPr>
              <w:t>序号</w:t>
            </w:r>
          </w:p>
        </w:tc>
        <w:tc>
          <w:tcPr>
            <w:tcW w:w="48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  <w:r>
              <w:rPr>
                <w:rFonts w:ascii="宋体" w:hAnsi="宋体"/>
              </w:rPr>
              <w:t>工程名称</w:t>
            </w:r>
          </w:p>
        </w:tc>
        <w:tc>
          <w:tcPr>
            <w:tcW w:w="11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  <w:r>
              <w:rPr>
                <w:rFonts w:ascii="宋体" w:hAnsi="宋体"/>
              </w:rPr>
              <w:t>合同金额</w:t>
            </w:r>
          </w:p>
          <w:p>
            <w:pPr>
              <w:spacing w:line="440" w:lineRule="exact"/>
              <w:jc w:val="center"/>
            </w:pPr>
            <w:r>
              <w:rPr>
                <w:rFonts w:hint="eastAsia" w:ascii="宋体" w:hAnsi="宋体"/>
              </w:rPr>
              <w:t>（</w:t>
            </w:r>
            <w:r>
              <w:rPr>
                <w:rFonts w:ascii="宋体" w:hAnsi="宋体"/>
              </w:rPr>
              <w:t>万元</w:t>
            </w:r>
            <w:r>
              <w:rPr>
                <w:rFonts w:hint="eastAsia" w:ascii="宋体" w:hAnsi="宋体"/>
              </w:rPr>
              <w:t>）</w:t>
            </w:r>
          </w:p>
        </w:tc>
        <w:tc>
          <w:tcPr>
            <w:tcW w:w="11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  <w:r>
              <w:rPr>
                <w:rFonts w:ascii="宋体" w:hAnsi="宋体"/>
              </w:rPr>
              <w:t>项目经理</w:t>
            </w:r>
          </w:p>
        </w:tc>
        <w:tc>
          <w:tcPr>
            <w:tcW w:w="11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  <w:r>
              <w:rPr>
                <w:rFonts w:ascii="宋体" w:hAnsi="宋体"/>
              </w:rPr>
              <w:t>合同签订时间</w:t>
            </w:r>
          </w:p>
        </w:tc>
        <w:tc>
          <w:tcPr>
            <w:tcW w:w="673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  <w:r>
              <w:rPr>
                <w:rFonts w:ascii="宋体" w:hAnsi="宋体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1" w:hRule="atLeast"/>
          <w:jc w:val="center"/>
        </w:trPr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  <w:r>
              <w:t>1</w:t>
            </w:r>
          </w:p>
        </w:tc>
        <w:tc>
          <w:tcPr>
            <w:tcW w:w="48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漯</w:t>
            </w:r>
            <w:r>
              <w:rPr>
                <w:rFonts w:hint="eastAsia"/>
              </w:rPr>
              <w:t>河市马沟污水处理工程 (二期) 工程总承包</w:t>
            </w:r>
          </w:p>
        </w:tc>
        <w:tc>
          <w:tcPr>
            <w:tcW w:w="11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</w:rPr>
              <w:t>101300</w:t>
            </w:r>
            <w:r>
              <w:rPr>
                <w:rFonts w:hint="eastAsia"/>
                <w:lang w:val="en-US" w:eastAsia="zh-CN"/>
              </w:rPr>
              <w:t>.00</w:t>
            </w:r>
          </w:p>
        </w:tc>
        <w:tc>
          <w:tcPr>
            <w:tcW w:w="11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highlight w:val="none"/>
                <w:lang w:val="en-US" w:eastAsia="zh-CN"/>
              </w:rPr>
              <w:t>姚绍辉</w:t>
            </w:r>
          </w:p>
        </w:tc>
        <w:tc>
          <w:tcPr>
            <w:tcW w:w="11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2020.08.22</w:t>
            </w:r>
          </w:p>
        </w:tc>
        <w:tc>
          <w:tcPr>
            <w:tcW w:w="673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1" w:hRule="atLeast"/>
          <w:jc w:val="center"/>
        </w:trPr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  <w:r>
              <w:t>2</w:t>
            </w:r>
          </w:p>
        </w:tc>
        <w:tc>
          <w:tcPr>
            <w:tcW w:w="48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</w:rPr>
              <w:t>周口市第二污水处理厂建设工程 EPC项目</w:t>
            </w:r>
          </w:p>
        </w:tc>
        <w:tc>
          <w:tcPr>
            <w:tcW w:w="11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</w:rPr>
              <w:t>17340</w:t>
            </w:r>
            <w:r>
              <w:rPr>
                <w:rFonts w:hint="eastAsia"/>
                <w:lang w:val="en-US" w:eastAsia="zh-CN"/>
              </w:rPr>
              <w:t>.</w:t>
            </w:r>
            <w:r>
              <w:rPr>
                <w:rFonts w:hint="eastAsia"/>
              </w:rPr>
              <w:t>88</w:t>
            </w:r>
          </w:p>
        </w:tc>
        <w:tc>
          <w:tcPr>
            <w:tcW w:w="11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</w:rPr>
              <w:t>张广涛</w:t>
            </w:r>
          </w:p>
        </w:tc>
        <w:tc>
          <w:tcPr>
            <w:tcW w:w="11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2022.09.26</w:t>
            </w:r>
          </w:p>
        </w:tc>
        <w:tc>
          <w:tcPr>
            <w:tcW w:w="673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1" w:hRule="atLeast"/>
          <w:jc w:val="center"/>
        </w:trPr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  <w:r>
              <w:t>3</w:t>
            </w:r>
          </w:p>
        </w:tc>
        <w:tc>
          <w:tcPr>
            <w:tcW w:w="48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</w:rPr>
              <w:t>许昌市</w:t>
            </w:r>
            <w:r>
              <w:rPr>
                <w:rFonts w:hint="eastAsia"/>
                <w:lang w:val="en-US" w:eastAsia="zh-CN"/>
              </w:rPr>
              <w:t>鄢</w:t>
            </w:r>
            <w:r>
              <w:rPr>
                <w:rFonts w:hint="eastAsia"/>
              </w:rPr>
              <w:t>陵县第三污水处理厂EPC 工程总承包</w:t>
            </w:r>
          </w:p>
        </w:tc>
        <w:tc>
          <w:tcPr>
            <w:tcW w:w="11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</w:rPr>
              <w:t>8448</w:t>
            </w:r>
            <w:r>
              <w:rPr>
                <w:rFonts w:hint="eastAsia"/>
                <w:lang w:val="en-US" w:eastAsia="zh-CN"/>
              </w:rPr>
              <w:t>.</w:t>
            </w:r>
            <w:r>
              <w:rPr>
                <w:rFonts w:hint="eastAsia"/>
              </w:rPr>
              <w:t>33</w:t>
            </w:r>
          </w:p>
        </w:tc>
        <w:tc>
          <w:tcPr>
            <w:tcW w:w="11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</w:rPr>
              <w:t>袁清军</w:t>
            </w:r>
          </w:p>
        </w:tc>
        <w:tc>
          <w:tcPr>
            <w:tcW w:w="11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2023.02.24</w:t>
            </w:r>
          </w:p>
        </w:tc>
        <w:tc>
          <w:tcPr>
            <w:tcW w:w="673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1" w:hRule="atLeast"/>
          <w:jc w:val="center"/>
        </w:trPr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  <w:r>
              <w:t>4</w:t>
            </w:r>
          </w:p>
        </w:tc>
        <w:tc>
          <w:tcPr>
            <w:tcW w:w="48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240" w:lineRule="auto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南阳市内乡县湍西第二污水处理厂扩容</w:t>
            </w:r>
          </w:p>
          <w:p>
            <w:pPr>
              <w:spacing w:line="240" w:lineRule="auto"/>
              <w:jc w:val="center"/>
              <w:rPr>
                <w:rFonts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</w:rPr>
              <w:t>及厂外配套污水管网EPC工程</w:t>
            </w:r>
          </w:p>
        </w:tc>
        <w:tc>
          <w:tcPr>
            <w:tcW w:w="11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</w:rPr>
              <w:t>8576</w:t>
            </w:r>
            <w:r>
              <w:rPr>
                <w:rFonts w:hint="eastAsia"/>
                <w:lang w:val="en-US" w:eastAsia="zh-CN"/>
              </w:rPr>
              <w:t>.</w:t>
            </w:r>
            <w:r>
              <w:rPr>
                <w:rFonts w:hint="eastAsia"/>
              </w:rPr>
              <w:t>43</w:t>
            </w:r>
          </w:p>
        </w:tc>
        <w:tc>
          <w:tcPr>
            <w:tcW w:w="11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eastAsia"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王拾进</w:t>
            </w:r>
          </w:p>
        </w:tc>
        <w:tc>
          <w:tcPr>
            <w:tcW w:w="11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2022.12.28</w:t>
            </w:r>
          </w:p>
        </w:tc>
        <w:tc>
          <w:tcPr>
            <w:tcW w:w="673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1" w:hRule="atLeast"/>
          <w:jc w:val="center"/>
        </w:trPr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  <w:r>
              <w:t>5</w:t>
            </w:r>
          </w:p>
        </w:tc>
        <w:tc>
          <w:tcPr>
            <w:tcW w:w="48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240" w:lineRule="auto"/>
              <w:jc w:val="center"/>
              <w:rPr>
                <w:rFonts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</w:rPr>
              <w:t>郑州市上街区第三污水处理厂EPC工程总承包项目</w:t>
            </w:r>
          </w:p>
        </w:tc>
        <w:tc>
          <w:tcPr>
            <w:tcW w:w="11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</w:rPr>
              <w:t>16590</w:t>
            </w:r>
            <w:r>
              <w:rPr>
                <w:rFonts w:hint="eastAsia"/>
                <w:lang w:val="en-US" w:eastAsia="zh-CN"/>
              </w:rPr>
              <w:t>.</w:t>
            </w:r>
            <w:r>
              <w:rPr>
                <w:rFonts w:hint="eastAsia"/>
              </w:rPr>
              <w:t>11</w:t>
            </w:r>
          </w:p>
        </w:tc>
        <w:tc>
          <w:tcPr>
            <w:tcW w:w="11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eastAsia"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</w:rPr>
              <w:t>杨瑞</w:t>
            </w:r>
          </w:p>
        </w:tc>
        <w:tc>
          <w:tcPr>
            <w:tcW w:w="11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2023.08.15</w:t>
            </w:r>
          </w:p>
        </w:tc>
        <w:tc>
          <w:tcPr>
            <w:tcW w:w="673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1" w:hRule="atLeast"/>
          <w:jc w:val="center"/>
        </w:trPr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  <w:r>
              <w:t>6</w:t>
            </w:r>
          </w:p>
        </w:tc>
        <w:tc>
          <w:tcPr>
            <w:tcW w:w="48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240" w:lineRule="auto"/>
              <w:jc w:val="center"/>
              <w:rPr>
                <w:rFonts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</w:rPr>
              <w:t>郑州市金水区国基路办事处 21 世纪社区小微水环境治理工程</w:t>
            </w:r>
          </w:p>
        </w:tc>
        <w:tc>
          <w:tcPr>
            <w:tcW w:w="11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2234.19</w:t>
            </w:r>
          </w:p>
        </w:tc>
        <w:tc>
          <w:tcPr>
            <w:tcW w:w="11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eastAsia"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</w:rPr>
              <w:t>许艾</w:t>
            </w:r>
            <w:r>
              <w:rPr>
                <w:rFonts w:hint="eastAsia"/>
                <w:lang w:val="en-US" w:eastAsia="zh-CN"/>
              </w:rPr>
              <w:t>宾</w:t>
            </w:r>
          </w:p>
        </w:tc>
        <w:tc>
          <w:tcPr>
            <w:tcW w:w="11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2022.02.22</w:t>
            </w:r>
          </w:p>
        </w:tc>
        <w:tc>
          <w:tcPr>
            <w:tcW w:w="673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1" w:hRule="atLeast"/>
          <w:jc w:val="center"/>
        </w:trPr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  <w:r>
              <w:t>7</w:t>
            </w:r>
          </w:p>
        </w:tc>
        <w:tc>
          <w:tcPr>
            <w:tcW w:w="48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highlight w:val="none"/>
                <w:lang w:val="en-US" w:eastAsia="zh-CN"/>
              </w:rPr>
              <w:t>驻马店市第五污水处理厂项目</w:t>
            </w:r>
          </w:p>
        </w:tc>
        <w:tc>
          <w:tcPr>
            <w:tcW w:w="11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</w:rPr>
              <w:t>9464</w:t>
            </w:r>
            <w:r>
              <w:rPr>
                <w:rFonts w:hint="eastAsia"/>
                <w:lang w:val="en-US" w:eastAsia="zh-CN"/>
              </w:rPr>
              <w:t>.</w:t>
            </w:r>
            <w:r>
              <w:rPr>
                <w:rFonts w:hint="eastAsia"/>
              </w:rPr>
              <w:t>29</w:t>
            </w:r>
          </w:p>
        </w:tc>
        <w:tc>
          <w:tcPr>
            <w:tcW w:w="11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</w:rPr>
              <w:t>焦润峰</w:t>
            </w:r>
          </w:p>
        </w:tc>
        <w:tc>
          <w:tcPr>
            <w:tcW w:w="11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lang w:val="en-US" w:eastAsia="zh-CN"/>
              </w:rPr>
              <w:t>2020.06.20</w:t>
            </w:r>
          </w:p>
        </w:tc>
        <w:tc>
          <w:tcPr>
            <w:tcW w:w="673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1" w:hRule="atLeast"/>
          <w:jc w:val="center"/>
        </w:trPr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  <w:r>
              <w:t>8</w:t>
            </w:r>
          </w:p>
        </w:tc>
        <w:tc>
          <w:tcPr>
            <w:tcW w:w="48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  <w:tc>
          <w:tcPr>
            <w:tcW w:w="11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  <w:tc>
          <w:tcPr>
            <w:tcW w:w="11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  <w:tc>
          <w:tcPr>
            <w:tcW w:w="11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  <w:tc>
          <w:tcPr>
            <w:tcW w:w="673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1" w:hRule="atLeast"/>
          <w:jc w:val="center"/>
        </w:trPr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  <w:r>
              <w:t>9</w:t>
            </w:r>
          </w:p>
        </w:tc>
        <w:tc>
          <w:tcPr>
            <w:tcW w:w="48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  <w:tc>
          <w:tcPr>
            <w:tcW w:w="11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  <w:tc>
          <w:tcPr>
            <w:tcW w:w="11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  <w:tc>
          <w:tcPr>
            <w:tcW w:w="11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  <w:tc>
          <w:tcPr>
            <w:tcW w:w="673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1" w:hRule="atLeast"/>
          <w:jc w:val="center"/>
        </w:trPr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  <w:r>
              <w:t>10</w:t>
            </w:r>
          </w:p>
        </w:tc>
        <w:tc>
          <w:tcPr>
            <w:tcW w:w="48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  <w:tc>
          <w:tcPr>
            <w:tcW w:w="11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  <w:tc>
          <w:tcPr>
            <w:tcW w:w="11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  <w:tc>
          <w:tcPr>
            <w:tcW w:w="11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  <w:tc>
          <w:tcPr>
            <w:tcW w:w="673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line="440" w:lineRule="exact"/>
              <w:jc w:val="center"/>
            </w:pPr>
          </w:p>
        </w:tc>
      </w:tr>
    </w:tbl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br w:type="page"/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left"/>
        <w:textAlignment w:val="auto"/>
        <w:outlineLvl w:val="3"/>
        <w:rPr>
          <w:rFonts w:ascii="宋体" w:hAnsi="宋体"/>
        </w:rPr>
      </w:pPr>
      <w:r>
        <w:rPr>
          <w:rFonts w:hint="eastAsia" w:ascii="宋体" w:hAnsi="宋体" w:eastAsia="宋体" w:cs="Times New Roman"/>
          <w:b/>
          <w:color w:val="auto"/>
          <w:shd w:val="clear" w:color="auto" w:fill="FFFFFF"/>
          <w:lang w:val="en-US" w:eastAsia="zh-CN"/>
        </w:rPr>
        <w:t>1.漯</w:t>
      </w:r>
      <w:r>
        <w:rPr>
          <w:rFonts w:hint="eastAsia" w:ascii="宋体" w:hAnsi="宋体" w:eastAsia="宋体" w:cs="Times New Roman"/>
          <w:b/>
          <w:color w:val="auto"/>
          <w:shd w:val="clear" w:color="auto" w:fill="FFFFFF"/>
        </w:rPr>
        <w:t>河市马沟污水处理工程 (二期) 工程总承包</w:t>
      </w:r>
    </w:p>
    <w:p>
      <w:pPr>
        <w:spacing w:line="440" w:lineRule="exact"/>
        <w:jc w:val="left"/>
        <w:rPr>
          <w:rFonts w:ascii="宋体" w:hAnsi="宋体"/>
          <w:b/>
          <w:color w:val="auto"/>
          <w:shd w:val="clear" w:color="auto" w:fill="FFFFFF"/>
        </w:rPr>
      </w:pPr>
      <w:r>
        <w:rPr>
          <w:rFonts w:ascii="宋体" w:hAnsi="宋体"/>
          <w:b/>
          <w:color w:val="auto"/>
          <w:shd w:val="clear" w:color="auto" w:fill="FFFFFF"/>
        </w:rPr>
        <w:t>工程中标通知书</w:t>
      </w:r>
    </w:p>
    <w:p>
      <w:pPr>
        <w:pStyle w:val="10"/>
        <w:spacing w:line="240" w:lineRule="auto"/>
      </w:pPr>
      <w:r>
        <w:drawing>
          <wp:inline distT="0" distB="0" distL="114300" distR="114300">
            <wp:extent cx="5755005" cy="4072255"/>
            <wp:effectExtent l="0" t="0" r="17145" b="4445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40" w:lineRule="exact"/>
        <w:jc w:val="left"/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</w:pPr>
      <w:r>
        <w:rPr>
          <w:rFonts w:ascii="宋体" w:hAnsi="宋体"/>
          <w:b/>
          <w:color w:val="auto"/>
          <w:shd w:val="clear" w:color="auto" w:fill="FFFFFF"/>
        </w:rPr>
        <w:br w:type="page"/>
      </w:r>
      <w:r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  <w:t>中标公示网页截图</w:t>
      </w:r>
    </w:p>
    <w:p>
      <w:pPr>
        <w:pStyle w:val="10"/>
        <w:spacing w:line="240" w:lineRule="auto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7653655" cy="5400040"/>
            <wp:effectExtent l="0" t="0" r="10160" b="4445"/>
            <wp:docPr id="2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7653655" cy="540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40" w:lineRule="exact"/>
        <w:jc w:val="left"/>
        <w:rPr>
          <w:rFonts w:hint="eastAsia" w:ascii="宋体" w:hAnsi="宋体"/>
          <w:b/>
          <w:bCs/>
          <w:color w:val="auto"/>
          <w:kern w:val="0"/>
          <w:lang w:val="en-US" w:eastAsia="zh-CN"/>
        </w:rPr>
      </w:pPr>
      <w:r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  <w:br w:type="page"/>
      </w:r>
      <w:r>
        <w:rPr>
          <w:rFonts w:hint="eastAsia" w:ascii="宋体" w:hAnsi="宋体"/>
          <w:b/>
          <w:bCs/>
          <w:color w:val="auto"/>
          <w:kern w:val="0"/>
        </w:rPr>
        <w:t>合同协议书原件扫描件</w:t>
      </w:r>
      <w:r>
        <w:rPr>
          <w:rFonts w:hint="eastAsia" w:ascii="宋体" w:hAnsi="宋体"/>
          <w:b/>
          <w:bCs/>
          <w:color w:val="auto"/>
          <w:kern w:val="0"/>
          <w:lang w:val="en-US" w:eastAsia="zh-CN"/>
        </w:rPr>
        <w:t>或复印件</w:t>
      </w:r>
    </w:p>
    <w:p>
      <w:pPr>
        <w:pStyle w:val="10"/>
        <w:spacing w:line="240" w:lineRule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400040" cy="7655560"/>
            <wp:effectExtent l="0" t="0" r="10160" b="2540"/>
            <wp:docPr id="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400040" cy="7664450"/>
            <wp:effectExtent l="0" t="0" r="10160" b="12700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6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400040" cy="7655560"/>
            <wp:effectExtent l="0" t="0" r="10160" b="2540"/>
            <wp:docPr id="1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400040" cy="7642860"/>
            <wp:effectExtent l="0" t="0" r="10160" b="15240"/>
            <wp:docPr id="1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left"/>
        <w:textAlignment w:val="auto"/>
        <w:outlineLvl w:val="3"/>
        <w:rPr>
          <w:rFonts w:hint="eastAsia" w:ascii="宋体" w:hAnsi="宋体"/>
          <w:b/>
          <w:bCs/>
          <w:color w:val="auto"/>
          <w:kern w:val="0"/>
          <w:lang w:val="en-US" w:eastAsia="zh-CN"/>
        </w:rPr>
      </w:pPr>
      <w:r>
        <w:rPr>
          <w:rFonts w:hint="eastAsia" w:ascii="宋体" w:hAnsi="宋体"/>
          <w:b/>
          <w:bCs/>
          <w:color w:val="auto"/>
          <w:kern w:val="0"/>
          <w:lang w:val="en-US" w:eastAsia="zh-CN"/>
        </w:rPr>
        <w:br w:type="page"/>
      </w:r>
      <w:r>
        <w:rPr>
          <w:rFonts w:hint="eastAsia" w:ascii="宋体" w:hAnsi="宋体"/>
          <w:b/>
          <w:bCs/>
          <w:color w:val="auto"/>
          <w:kern w:val="0"/>
          <w:lang w:val="en-US" w:eastAsia="zh-CN"/>
        </w:rPr>
        <w:t>2.周口市第二污水处理厂建设工程EPC项目</w:t>
      </w:r>
    </w:p>
    <w:p>
      <w:pPr>
        <w:spacing w:line="440" w:lineRule="exact"/>
        <w:jc w:val="left"/>
        <w:rPr>
          <w:rFonts w:ascii="宋体" w:hAnsi="宋体"/>
          <w:b/>
          <w:color w:val="auto"/>
          <w:shd w:val="clear" w:color="auto" w:fill="FFFFFF"/>
        </w:rPr>
      </w:pPr>
      <w:r>
        <w:rPr>
          <w:rFonts w:ascii="宋体" w:hAnsi="宋体"/>
          <w:b/>
          <w:color w:val="auto"/>
          <w:shd w:val="clear" w:color="auto" w:fill="FFFFFF"/>
        </w:rPr>
        <w:t>工程中标通知书</w:t>
      </w:r>
    </w:p>
    <w:p>
      <w:pPr>
        <w:spacing w:line="240" w:lineRule="auto"/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039995" cy="3561715"/>
            <wp:effectExtent l="0" t="0" r="8255" b="635"/>
            <wp:docPr id="19" name="图片 7" descr="周口市第二污水处理厂工程总承包中标通知书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7" descr="周口市第二污水处理厂工程总承包中标通知书1_0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56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039995" cy="3561715"/>
            <wp:effectExtent l="0" t="0" r="8255" b="635"/>
            <wp:docPr id="14" name="图片 8" descr="周口市第二污水处理厂工程总承包中标通知书1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 descr="周口市第二污水处理厂工程总承包中标通知书1_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56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left"/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</w:pPr>
      <w:r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  <w:br w:type="page"/>
      </w:r>
      <w:r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  <w:t>中标公示网页截图</w:t>
      </w:r>
    </w:p>
    <w:p>
      <w:pPr>
        <w:spacing w:line="240" w:lineRule="auto"/>
        <w:jc w:val="left"/>
        <w:rPr>
          <w:rFonts w:hint="eastAsia" w:ascii="宋体" w:hAnsi="宋体"/>
          <w:b/>
          <w:bCs/>
          <w:color w:val="auto"/>
          <w:kern w:val="0"/>
        </w:rPr>
      </w:pPr>
      <w:r>
        <w:drawing>
          <wp:inline distT="0" distB="0" distL="114300" distR="114300">
            <wp:extent cx="5400040" cy="7656830"/>
            <wp:effectExtent l="0" t="0" r="10160" b="1270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40" w:lineRule="exact"/>
        <w:jc w:val="left"/>
        <w:rPr>
          <w:rFonts w:hint="eastAsia" w:ascii="宋体" w:hAnsi="宋体"/>
          <w:b/>
          <w:bCs/>
          <w:color w:val="auto"/>
          <w:kern w:val="0"/>
          <w:lang w:val="en-US" w:eastAsia="zh-CN"/>
        </w:rPr>
      </w:pPr>
      <w:r>
        <w:rPr>
          <w:rFonts w:hint="eastAsia" w:ascii="宋体" w:hAnsi="宋体"/>
          <w:b/>
          <w:bCs/>
          <w:color w:val="auto"/>
          <w:kern w:val="0"/>
        </w:rPr>
        <w:br w:type="page"/>
      </w:r>
      <w:r>
        <w:rPr>
          <w:rFonts w:hint="eastAsia" w:ascii="宋体" w:hAnsi="宋体"/>
          <w:b/>
          <w:bCs/>
          <w:color w:val="auto"/>
          <w:kern w:val="0"/>
        </w:rPr>
        <w:t>合同协议书原件扫描件</w:t>
      </w:r>
      <w:r>
        <w:rPr>
          <w:rFonts w:hint="eastAsia" w:ascii="宋体" w:hAnsi="宋体"/>
          <w:b/>
          <w:bCs/>
          <w:color w:val="auto"/>
          <w:kern w:val="0"/>
          <w:lang w:val="en-US" w:eastAsia="zh-CN"/>
        </w:rPr>
        <w:t>或复印件</w:t>
      </w:r>
    </w:p>
    <w:p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400040" cy="7256780"/>
            <wp:effectExtent l="0" t="0" r="10160" b="1270"/>
            <wp:docPr id="6" name="图片 10" descr="周口市第二污水处理厂建设工程EPC项目总承包合同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0" descr="周口市第二污水处理厂建设工程EPC项目总承包合同_00"/>
                    <pic:cNvPicPr>
                      <a:picLocks noChangeAspect="1"/>
                    </pic:cNvPicPr>
                  </pic:nvPicPr>
                  <pic:blipFill>
                    <a:blip r:embed="rId13"/>
                    <a:srcRect b="50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5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400040" cy="7256145"/>
            <wp:effectExtent l="0" t="0" r="10160" b="1905"/>
            <wp:docPr id="1" name="图片 11" descr="周口市第二污水处理厂建设工程EPC项目总承包合同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1" descr="周口市第二污水处理厂建设工程EPC项目总承包合同_04"/>
                    <pic:cNvPicPr>
                      <a:picLocks noChangeAspect="1"/>
                    </pic:cNvPicPr>
                  </pic:nvPicPr>
                  <pic:blipFill>
                    <a:blip r:embed="rId14"/>
                    <a:srcRect b="50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5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400040" cy="7256145"/>
            <wp:effectExtent l="0" t="0" r="10160" b="1905"/>
            <wp:docPr id="8" name="图片 12" descr="周口市第二污水处理厂建设工程EPC项目总承包合同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2" descr="周口市第二污水处理厂建设工程EPC项目总承包合同_05"/>
                    <pic:cNvPicPr>
                      <a:picLocks noChangeAspect="1"/>
                    </pic:cNvPicPr>
                  </pic:nvPicPr>
                  <pic:blipFill>
                    <a:blip r:embed="rId15"/>
                    <a:srcRect b="50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5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400040" cy="8049895"/>
            <wp:effectExtent l="0" t="0" r="10160" b="8255"/>
            <wp:docPr id="3" name="图片 13" descr="周口污水签订日期页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3" descr="周口污水签订日期页_0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04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left"/>
        <w:textAlignment w:val="auto"/>
        <w:outlineLvl w:val="3"/>
        <w:rPr>
          <w:rFonts w:ascii="宋体" w:hAnsi="宋体"/>
          <w:b/>
          <w:color w:val="auto"/>
          <w:shd w:val="clear" w:color="auto" w:fill="FFFFFF"/>
        </w:rPr>
      </w:pPr>
      <w:r>
        <w:rPr>
          <w:rFonts w:ascii="宋体" w:hAnsi="宋体"/>
          <w:b/>
          <w:color w:val="auto"/>
          <w:shd w:val="clear" w:color="auto" w:fill="FFFFFF"/>
        </w:rPr>
        <w:br w:type="page"/>
      </w:r>
      <w:r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  <w:t>3.</w:t>
      </w:r>
      <w:r>
        <w:rPr>
          <w:rFonts w:hint="eastAsia" w:ascii="宋体" w:hAnsi="宋体"/>
          <w:b/>
          <w:color w:val="auto"/>
          <w:shd w:val="clear" w:color="auto" w:fill="FFFFFF"/>
        </w:rPr>
        <w:t>许昌市鄢陵县第三污水处理厂EPC 工程总承包</w:t>
      </w:r>
    </w:p>
    <w:p>
      <w:pPr>
        <w:spacing w:line="440" w:lineRule="exact"/>
        <w:jc w:val="left"/>
        <w:rPr>
          <w:rFonts w:ascii="宋体" w:hAnsi="宋体"/>
          <w:b/>
          <w:color w:val="auto"/>
          <w:shd w:val="clear" w:color="auto" w:fill="FFFFFF"/>
        </w:rPr>
      </w:pPr>
      <w:r>
        <w:rPr>
          <w:rFonts w:ascii="宋体" w:hAnsi="宋体"/>
          <w:b/>
          <w:color w:val="auto"/>
          <w:shd w:val="clear" w:color="auto" w:fill="FFFFFF"/>
        </w:rPr>
        <w:t>工程中标通知书</w:t>
      </w:r>
    </w:p>
    <w:p>
      <w:pPr>
        <w:pStyle w:val="10"/>
        <w:spacing w:line="240" w:lineRule="auto"/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400040" cy="3819525"/>
            <wp:effectExtent l="0" t="0" r="10160" b="9525"/>
            <wp:docPr id="7" name="图片 14" descr="a027f861abd04013a7b9180fcf46a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4" descr="a027f861abd04013a7b9180fcf46ae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40" w:lineRule="exact"/>
        <w:jc w:val="left"/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</w:pPr>
      <w:r>
        <w:rPr>
          <w:rFonts w:ascii="宋体" w:hAnsi="宋体"/>
          <w:b/>
          <w:color w:val="auto"/>
          <w:shd w:val="clear" w:color="auto" w:fill="FFFFFF"/>
        </w:rPr>
        <w:br w:type="page"/>
      </w:r>
      <w:r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  <w:t>中标公示网页截图</w:t>
      </w:r>
    </w:p>
    <w:p>
      <w:pPr>
        <w:pStyle w:val="10"/>
        <w:spacing w:line="240" w:lineRule="auto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400040" cy="7650480"/>
            <wp:effectExtent l="0" t="0" r="10160" b="7620"/>
            <wp:docPr id="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40" w:lineRule="exact"/>
        <w:jc w:val="left"/>
        <w:rPr>
          <w:rFonts w:hint="eastAsia" w:ascii="宋体" w:hAnsi="宋体"/>
          <w:b/>
          <w:bCs/>
          <w:color w:val="auto"/>
          <w:kern w:val="0"/>
          <w:lang w:val="en-US" w:eastAsia="zh-CN"/>
        </w:rPr>
      </w:pPr>
      <w:r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  <w:br w:type="page"/>
      </w:r>
      <w:r>
        <w:rPr>
          <w:rFonts w:hint="eastAsia" w:ascii="宋体" w:hAnsi="宋体"/>
          <w:b/>
          <w:bCs/>
          <w:color w:val="auto"/>
          <w:kern w:val="0"/>
        </w:rPr>
        <w:t>合同协议书原件扫描件</w:t>
      </w:r>
      <w:r>
        <w:rPr>
          <w:rFonts w:hint="eastAsia" w:ascii="宋体" w:hAnsi="宋体"/>
          <w:b/>
          <w:bCs/>
          <w:color w:val="auto"/>
          <w:kern w:val="0"/>
          <w:lang w:val="en-US" w:eastAsia="zh-CN"/>
        </w:rPr>
        <w:t>或复印件</w:t>
      </w:r>
    </w:p>
    <w:p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400040" cy="7640955"/>
            <wp:effectExtent l="0" t="0" r="10160" b="17145"/>
            <wp:docPr id="4" name="图片 16" descr="鄢陵三污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6" descr="鄢陵三污_0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400040" cy="7640955"/>
            <wp:effectExtent l="0" t="0" r="10160" b="17145"/>
            <wp:docPr id="5" name="图片 17" descr="鄢陵三污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7" descr="鄢陵三污_0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400040" cy="7640955"/>
            <wp:effectExtent l="0" t="0" r="10160" b="17145"/>
            <wp:docPr id="11" name="图片 18" descr="鄢陵三污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8" descr="鄢陵三污_0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400040" cy="7640955"/>
            <wp:effectExtent l="0" t="0" r="10160" b="17145"/>
            <wp:docPr id="12" name="图片 19" descr="鄢陵三污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9" descr="鄢陵三污_0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left"/>
        <w:textAlignment w:val="auto"/>
        <w:outlineLvl w:val="3"/>
        <w:rPr>
          <w:rFonts w:ascii="宋体" w:hAnsi="宋体"/>
          <w:b/>
          <w:color w:val="auto"/>
          <w:shd w:val="clear" w:color="auto" w:fill="FFFFFF"/>
        </w:rPr>
      </w:pPr>
      <w:r>
        <w:rPr>
          <w:rFonts w:ascii="宋体" w:hAnsi="宋体"/>
          <w:b/>
          <w:color w:val="auto"/>
          <w:shd w:val="clear" w:color="auto" w:fill="FFFFFF"/>
        </w:rPr>
        <w:br w:type="page"/>
      </w:r>
      <w:r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  <w:t>4.</w:t>
      </w:r>
      <w:r>
        <w:rPr>
          <w:rFonts w:hint="eastAsia" w:ascii="宋体" w:hAnsi="宋体" w:eastAsia="宋体" w:cs="Times New Roman"/>
          <w:b/>
          <w:color w:val="auto"/>
          <w:shd w:val="clear" w:color="auto" w:fill="FFFFFF"/>
        </w:rPr>
        <w:t>南阳市内乡县湍西第二污水处理厂扩容及厂外配套污水管网EPC工程</w:t>
      </w:r>
    </w:p>
    <w:p>
      <w:pPr>
        <w:spacing w:line="440" w:lineRule="exact"/>
        <w:jc w:val="left"/>
        <w:rPr>
          <w:rFonts w:ascii="宋体" w:hAnsi="宋体"/>
          <w:b/>
          <w:color w:val="auto"/>
          <w:shd w:val="clear" w:color="auto" w:fill="FFFFFF"/>
        </w:rPr>
      </w:pPr>
      <w:r>
        <w:rPr>
          <w:rFonts w:ascii="宋体" w:hAnsi="宋体"/>
          <w:b/>
          <w:color w:val="auto"/>
          <w:shd w:val="clear" w:color="auto" w:fill="FFFFFF"/>
        </w:rPr>
        <w:t>工程中标通知书</w:t>
      </w:r>
    </w:p>
    <w:p>
      <w:pPr>
        <w:spacing w:line="240" w:lineRule="auto"/>
        <w:jc w:val="left"/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</w:pPr>
      <w:r>
        <w:drawing>
          <wp:inline distT="0" distB="0" distL="114300" distR="114300">
            <wp:extent cx="5400040" cy="3816985"/>
            <wp:effectExtent l="0" t="0" r="10160" b="12065"/>
            <wp:docPr id="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40" w:lineRule="exact"/>
        <w:jc w:val="left"/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</w:pPr>
      <w:r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  <w:br w:type="page"/>
      </w:r>
      <w:r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  <w:t>中标公示网页截图</w:t>
      </w:r>
    </w:p>
    <w:p>
      <w:pPr>
        <w:spacing w:line="240" w:lineRule="auto"/>
        <w:jc w:val="center"/>
        <w:rPr>
          <w:rFonts w:hint="eastAsia" w:ascii="宋体" w:hAnsi="宋体"/>
          <w:b/>
          <w:bCs/>
          <w:color w:val="auto"/>
          <w:kern w:val="0"/>
        </w:rPr>
      </w:pPr>
      <w:r>
        <w:drawing>
          <wp:inline distT="0" distB="0" distL="114300" distR="114300">
            <wp:extent cx="5400040" cy="7637145"/>
            <wp:effectExtent l="0" t="0" r="10160" b="1905"/>
            <wp:docPr id="1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40" w:lineRule="exact"/>
        <w:jc w:val="left"/>
        <w:rPr>
          <w:rFonts w:hint="eastAsia" w:ascii="宋体" w:hAnsi="宋体"/>
          <w:b/>
          <w:bCs/>
          <w:color w:val="auto"/>
          <w:kern w:val="0"/>
          <w:lang w:val="en-US" w:eastAsia="zh-CN"/>
        </w:rPr>
      </w:pPr>
      <w:r>
        <w:rPr>
          <w:rFonts w:hint="eastAsia" w:ascii="宋体" w:hAnsi="宋体"/>
          <w:b/>
          <w:bCs/>
          <w:color w:val="auto"/>
          <w:kern w:val="0"/>
        </w:rPr>
        <w:br w:type="page"/>
      </w:r>
      <w:r>
        <w:rPr>
          <w:rFonts w:hint="eastAsia" w:ascii="宋体" w:hAnsi="宋体"/>
          <w:b/>
          <w:bCs/>
          <w:color w:val="auto"/>
          <w:kern w:val="0"/>
        </w:rPr>
        <w:t>合同协议书原件扫描件</w:t>
      </w:r>
      <w:r>
        <w:rPr>
          <w:rFonts w:hint="eastAsia" w:ascii="宋体" w:hAnsi="宋体"/>
          <w:b/>
          <w:bCs/>
          <w:color w:val="auto"/>
          <w:kern w:val="0"/>
          <w:lang w:val="en-US" w:eastAsia="zh-CN"/>
        </w:rPr>
        <w:t>或复印件</w:t>
      </w:r>
    </w:p>
    <w:p>
      <w:pPr>
        <w:spacing w:line="240" w:lineRule="auto"/>
        <w:jc w:val="left"/>
      </w:pPr>
      <w:r>
        <w:drawing>
          <wp:inline distT="0" distB="0" distL="114300" distR="114300">
            <wp:extent cx="5400040" cy="7649210"/>
            <wp:effectExtent l="0" t="0" r="10160" b="8890"/>
            <wp:docPr id="3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400040" cy="7625715"/>
            <wp:effectExtent l="0" t="0" r="10160" b="13335"/>
            <wp:docPr id="3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2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400040" cy="7607935"/>
            <wp:effectExtent l="0" t="0" r="10160" b="12065"/>
            <wp:docPr id="3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400040" cy="7635240"/>
            <wp:effectExtent l="0" t="0" r="10160" b="3810"/>
            <wp:docPr id="3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outlineLvl w:val="3"/>
        <w:rPr>
          <w:rFonts w:ascii="宋体" w:hAnsi="宋体"/>
          <w:b/>
          <w:color w:val="auto"/>
          <w:shd w:val="clear" w:color="auto" w:fill="FFFFFF"/>
        </w:rPr>
      </w:pPr>
      <w:r>
        <w:br w:type="page"/>
      </w:r>
      <w:r>
        <w:rPr>
          <w:rFonts w:hint="eastAsia"/>
          <w:lang w:val="en-US" w:eastAsia="zh-CN"/>
        </w:rPr>
        <w:t>5.</w:t>
      </w:r>
      <w:r>
        <w:rPr>
          <w:rFonts w:hint="eastAsia" w:ascii="宋体" w:hAnsi="宋体"/>
          <w:b/>
          <w:color w:val="auto"/>
          <w:shd w:val="clear" w:color="auto" w:fill="FFFFFF"/>
        </w:rPr>
        <w:t>郑州市上街区第三污水处理厂 EPC 工程总承包项目</w:t>
      </w:r>
    </w:p>
    <w:p>
      <w:pPr>
        <w:spacing w:line="440" w:lineRule="exact"/>
        <w:jc w:val="left"/>
        <w:rPr>
          <w:rFonts w:ascii="宋体" w:hAnsi="宋体"/>
          <w:b/>
          <w:color w:val="auto"/>
          <w:shd w:val="clear" w:color="auto" w:fill="FFFFFF"/>
        </w:rPr>
      </w:pPr>
      <w:r>
        <w:rPr>
          <w:rFonts w:ascii="宋体" w:hAnsi="宋体"/>
          <w:b/>
          <w:color w:val="auto"/>
          <w:shd w:val="clear" w:color="auto" w:fill="FFFFFF"/>
        </w:rPr>
        <w:t>工程中标通知书</w:t>
      </w:r>
    </w:p>
    <w:p>
      <w:pPr>
        <w:spacing w:line="240" w:lineRule="auto"/>
        <w:jc w:val="left"/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</w:pPr>
      <w:r>
        <w:drawing>
          <wp:inline distT="0" distB="0" distL="114300" distR="114300">
            <wp:extent cx="5400040" cy="3831590"/>
            <wp:effectExtent l="0" t="0" r="10160" b="16510"/>
            <wp:docPr id="4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3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40" w:lineRule="exact"/>
        <w:jc w:val="left"/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</w:pPr>
      <w:r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  <w:br w:type="page"/>
      </w:r>
      <w:r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  <w:t>中标公示网页截图</w:t>
      </w:r>
    </w:p>
    <w:p>
      <w:pPr>
        <w:pStyle w:val="10"/>
        <w:spacing w:line="240" w:lineRule="auto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400040" cy="7625080"/>
            <wp:effectExtent l="0" t="0" r="10160" b="13970"/>
            <wp:docPr id="4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40" w:lineRule="exact"/>
        <w:jc w:val="left"/>
        <w:rPr>
          <w:rFonts w:hint="eastAsia" w:ascii="宋体" w:hAnsi="宋体"/>
          <w:b/>
          <w:bCs/>
          <w:color w:val="auto"/>
          <w:kern w:val="0"/>
          <w:lang w:val="en-US" w:eastAsia="zh-CN"/>
        </w:rPr>
      </w:pPr>
      <w:r>
        <w:rPr>
          <w:rFonts w:hint="eastAsia" w:ascii="宋体" w:hAnsi="宋体"/>
          <w:b/>
          <w:bCs/>
          <w:color w:val="auto"/>
          <w:kern w:val="0"/>
        </w:rPr>
        <w:br w:type="page"/>
      </w:r>
      <w:r>
        <w:rPr>
          <w:rFonts w:hint="eastAsia" w:ascii="宋体" w:hAnsi="宋体"/>
          <w:b/>
          <w:bCs/>
          <w:color w:val="auto"/>
          <w:kern w:val="0"/>
        </w:rPr>
        <w:t>合同协议书原件扫描件</w:t>
      </w:r>
      <w:r>
        <w:rPr>
          <w:rFonts w:hint="eastAsia" w:ascii="宋体" w:hAnsi="宋体"/>
          <w:b/>
          <w:bCs/>
          <w:color w:val="auto"/>
          <w:kern w:val="0"/>
          <w:lang w:val="en-US" w:eastAsia="zh-CN"/>
        </w:rPr>
        <w:t>或复印件</w:t>
      </w:r>
    </w:p>
    <w:p>
      <w:pPr>
        <w:pStyle w:val="10"/>
        <w:spacing w:line="240" w:lineRule="auto"/>
        <w:jc w:val="center"/>
        <w:rPr>
          <w:rFonts w:hint="eastAsia" w:ascii="宋体" w:hAnsi="宋体"/>
          <w:b/>
          <w:bCs/>
          <w:color w:val="auto"/>
          <w:kern w:val="0"/>
          <w:lang w:val="en-US" w:eastAsia="zh-CN"/>
        </w:rPr>
      </w:pPr>
      <w:r>
        <w:drawing>
          <wp:inline distT="0" distB="0" distL="114300" distR="114300">
            <wp:extent cx="5400040" cy="7629525"/>
            <wp:effectExtent l="0" t="0" r="10160" b="9525"/>
            <wp:docPr id="2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400040" cy="7639685"/>
            <wp:effectExtent l="0" t="0" r="10160" b="18415"/>
            <wp:docPr id="3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400040" cy="7639685"/>
            <wp:effectExtent l="0" t="0" r="10160" b="18415"/>
            <wp:docPr id="4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400040" cy="7978140"/>
            <wp:effectExtent l="0" t="0" r="10160" b="3810"/>
            <wp:docPr id="4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97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3"/>
        <w:rPr>
          <w:rFonts w:hint="eastAsia"/>
          <w:lang w:val="en-US" w:eastAsia="zh-CN"/>
        </w:rPr>
      </w:pPr>
      <w:bookmarkStart w:id="0" w:name="_Toc522385041"/>
      <w:bookmarkEnd w:id="0"/>
      <w:bookmarkStart w:id="1" w:name="_Toc439234484"/>
      <w:bookmarkEnd w:id="1"/>
      <w:bookmarkStart w:id="2" w:name="_Toc520739549"/>
      <w:bookmarkEnd w:id="2"/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6.</w:t>
      </w:r>
      <w:r>
        <w:rPr>
          <w:rFonts w:hint="eastAsia" w:ascii="宋体" w:hAnsi="宋体" w:eastAsia="宋体" w:cs="Times New Roman"/>
          <w:b/>
          <w:color w:val="auto"/>
          <w:kern w:val="2"/>
          <w:sz w:val="21"/>
          <w:szCs w:val="21"/>
          <w:shd w:val="clear" w:color="auto" w:fill="FFFFFF"/>
          <w:lang w:val="en-US" w:eastAsia="zh-CN" w:bidi="ar-SA"/>
        </w:rPr>
        <w:t>郑州市金水区国基路办事处 21 世纪社区小微水环境治理工程</w:t>
      </w:r>
    </w:p>
    <w:p>
      <w:pPr>
        <w:spacing w:line="440" w:lineRule="exact"/>
        <w:jc w:val="left"/>
        <w:rPr>
          <w:rFonts w:ascii="宋体" w:hAnsi="宋体"/>
          <w:b/>
          <w:color w:val="auto"/>
          <w:shd w:val="clear" w:color="auto" w:fill="FFFFFF"/>
        </w:rPr>
      </w:pPr>
      <w:r>
        <w:rPr>
          <w:rFonts w:ascii="宋体" w:hAnsi="宋体"/>
          <w:b/>
          <w:color w:val="auto"/>
          <w:shd w:val="clear" w:color="auto" w:fill="FFFFFF"/>
        </w:rPr>
        <w:t>工程中标通知书</w:t>
      </w:r>
    </w:p>
    <w:p>
      <w:pPr>
        <w:pStyle w:val="10"/>
        <w:spacing w:line="240" w:lineRule="auto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400040" cy="3815715"/>
            <wp:effectExtent l="0" t="0" r="10160" b="13335"/>
            <wp:docPr id="32" name="图片 32" descr="1699584124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69958412446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1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40" w:lineRule="exact"/>
        <w:jc w:val="left"/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</w:pPr>
      <w:r>
        <w:rPr>
          <w:rFonts w:ascii="宋体" w:hAnsi="宋体"/>
          <w:b/>
          <w:color w:val="auto"/>
          <w:shd w:val="clear" w:color="auto" w:fill="FFFFFF"/>
        </w:rPr>
        <w:br w:type="page"/>
      </w:r>
      <w:r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  <w:t>中标公示网页截图</w:t>
      </w:r>
    </w:p>
    <w:p>
      <w:pPr>
        <w:pStyle w:val="10"/>
        <w:spacing w:line="240" w:lineRule="auto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400040" cy="7649210"/>
            <wp:effectExtent l="0" t="0" r="10160" b="8890"/>
            <wp:docPr id="2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40" w:lineRule="exact"/>
        <w:jc w:val="left"/>
        <w:rPr>
          <w:rFonts w:hint="eastAsia" w:ascii="宋体" w:hAnsi="宋体"/>
          <w:b/>
          <w:bCs/>
          <w:color w:val="auto"/>
          <w:kern w:val="0"/>
          <w:lang w:val="en-US" w:eastAsia="zh-CN"/>
        </w:rPr>
      </w:pPr>
      <w:r>
        <w:rPr>
          <w:rFonts w:hint="eastAsia" w:ascii="宋体" w:hAnsi="宋体"/>
          <w:b/>
          <w:bCs/>
          <w:color w:val="auto"/>
          <w:kern w:val="0"/>
        </w:rPr>
        <w:br w:type="page"/>
      </w:r>
      <w:r>
        <w:rPr>
          <w:rFonts w:hint="eastAsia" w:ascii="宋体" w:hAnsi="宋体"/>
          <w:b/>
          <w:bCs/>
          <w:color w:val="auto"/>
          <w:kern w:val="0"/>
        </w:rPr>
        <w:t>合同协议书原件扫描件</w:t>
      </w:r>
      <w:r>
        <w:rPr>
          <w:rFonts w:hint="eastAsia" w:ascii="宋体" w:hAnsi="宋体"/>
          <w:b/>
          <w:bCs/>
          <w:color w:val="auto"/>
          <w:kern w:val="0"/>
          <w:lang w:val="en-US" w:eastAsia="zh-CN"/>
        </w:rPr>
        <w:t>或复印件</w:t>
      </w:r>
    </w:p>
    <w:p>
      <w:pPr>
        <w:spacing w:line="240" w:lineRule="auto"/>
        <w:jc w:val="center"/>
      </w:pPr>
      <w:r>
        <w:drawing>
          <wp:inline distT="0" distB="0" distL="114300" distR="114300">
            <wp:extent cx="5400040" cy="7578090"/>
            <wp:effectExtent l="0" t="0" r="10160" b="3810"/>
            <wp:docPr id="3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400040" cy="7567930"/>
            <wp:effectExtent l="0" t="0" r="10160" b="13970"/>
            <wp:docPr id="3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56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400040" cy="7602855"/>
            <wp:effectExtent l="0" t="0" r="10160" b="17145"/>
            <wp:docPr id="39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0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9995" cy="8130540"/>
            <wp:effectExtent l="0" t="0" r="8255" b="3810"/>
            <wp:docPr id="3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813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9995" cy="7597140"/>
            <wp:effectExtent l="0" t="0" r="8255" b="3810"/>
            <wp:docPr id="43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59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9995" cy="7691120"/>
            <wp:effectExtent l="0" t="0" r="8255" b="5080"/>
            <wp:docPr id="4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69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9995" cy="7676515"/>
            <wp:effectExtent l="0" t="0" r="8255" b="635"/>
            <wp:docPr id="4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9995" cy="8096250"/>
            <wp:effectExtent l="0" t="0" r="8255" b="0"/>
            <wp:docPr id="2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9995" cy="7648575"/>
            <wp:effectExtent l="0" t="0" r="8255" b="9525"/>
            <wp:docPr id="46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64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left"/>
        <w:textAlignment w:val="auto"/>
        <w:outlineLvl w:val="3"/>
        <w:rPr>
          <w:rFonts w:ascii="宋体" w:hAnsi="宋体"/>
        </w:rPr>
      </w:pPr>
      <w:r>
        <w:rPr>
          <w:rFonts w:ascii="宋体" w:hAnsi="宋体"/>
        </w:rPr>
        <w:br w:type="page"/>
      </w:r>
      <w:r>
        <w:rPr>
          <w:rFonts w:hint="eastAsia" w:ascii="宋体" w:hAnsi="宋体"/>
          <w:lang w:val="en-US" w:eastAsia="zh-CN"/>
        </w:rPr>
        <w:t>7.</w:t>
      </w:r>
      <w:r>
        <w:rPr>
          <w:rFonts w:hint="eastAsia" w:ascii="宋体" w:hAnsi="宋体" w:eastAsia="宋体" w:cs="Times New Roman"/>
          <w:b/>
          <w:color w:val="auto"/>
          <w:shd w:val="clear" w:color="auto" w:fill="FFFFFF"/>
          <w:lang w:val="en-US" w:eastAsia="zh-CN"/>
        </w:rPr>
        <w:t>驻马店市第五污水处理厂项目</w:t>
      </w:r>
    </w:p>
    <w:p>
      <w:pPr>
        <w:spacing w:line="440" w:lineRule="exact"/>
        <w:jc w:val="left"/>
        <w:rPr>
          <w:rFonts w:ascii="宋体" w:hAnsi="宋体"/>
          <w:b/>
          <w:color w:val="auto"/>
          <w:shd w:val="clear" w:color="auto" w:fill="FFFFFF"/>
        </w:rPr>
      </w:pPr>
      <w:r>
        <w:rPr>
          <w:rFonts w:ascii="宋体" w:hAnsi="宋体"/>
          <w:b/>
          <w:color w:val="auto"/>
          <w:shd w:val="clear" w:color="auto" w:fill="FFFFFF"/>
        </w:rPr>
        <w:t>工程中标通知书</w:t>
      </w:r>
    </w:p>
    <w:p>
      <w:pPr>
        <w:spacing w:line="240" w:lineRule="auto"/>
        <w:jc w:val="left"/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</w:pPr>
      <w:r>
        <w:drawing>
          <wp:inline distT="0" distB="0" distL="114300" distR="114300">
            <wp:extent cx="5400040" cy="3853180"/>
            <wp:effectExtent l="0" t="0" r="10160" b="13970"/>
            <wp:docPr id="4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5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40" w:lineRule="exact"/>
        <w:jc w:val="left"/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</w:pPr>
      <w:r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  <w:br w:type="page"/>
      </w:r>
      <w:r>
        <w:rPr>
          <w:rFonts w:hint="eastAsia" w:ascii="宋体" w:hAnsi="宋体"/>
          <w:b/>
          <w:color w:val="auto"/>
          <w:shd w:val="clear" w:color="auto" w:fill="FFFFFF"/>
          <w:lang w:val="en-US" w:eastAsia="zh-CN"/>
        </w:rPr>
        <w:t>中标公示网页截图</w:t>
      </w:r>
    </w:p>
    <w:p>
      <w:pPr>
        <w:spacing w:line="240" w:lineRule="auto"/>
        <w:jc w:val="center"/>
        <w:rPr>
          <w:rFonts w:hint="eastAsia" w:ascii="宋体" w:hAnsi="宋体"/>
          <w:b/>
          <w:bCs/>
          <w:color w:val="auto"/>
          <w:kern w:val="0"/>
        </w:rPr>
      </w:pPr>
      <w:r>
        <w:drawing>
          <wp:inline distT="0" distB="0" distL="114300" distR="114300">
            <wp:extent cx="5400040" cy="7640320"/>
            <wp:effectExtent l="0" t="0" r="10160" b="17780"/>
            <wp:docPr id="23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400040" cy="7655560"/>
            <wp:effectExtent l="0" t="0" r="10160" b="2540"/>
            <wp:docPr id="24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40" w:lineRule="exact"/>
        <w:jc w:val="left"/>
        <w:rPr>
          <w:rFonts w:hint="eastAsia" w:ascii="宋体" w:hAnsi="宋体"/>
          <w:b/>
          <w:bCs/>
          <w:color w:val="auto"/>
          <w:kern w:val="0"/>
          <w:lang w:val="en-US" w:eastAsia="zh-CN"/>
        </w:rPr>
      </w:pPr>
      <w:r>
        <w:rPr>
          <w:rFonts w:hint="eastAsia" w:ascii="宋体" w:hAnsi="宋体"/>
          <w:b/>
          <w:bCs/>
          <w:color w:val="auto"/>
          <w:kern w:val="0"/>
        </w:rPr>
        <w:br w:type="page"/>
      </w:r>
      <w:r>
        <w:rPr>
          <w:rFonts w:hint="eastAsia" w:ascii="宋体" w:hAnsi="宋体"/>
          <w:b/>
          <w:bCs/>
          <w:color w:val="auto"/>
          <w:kern w:val="0"/>
        </w:rPr>
        <w:t>合同协议书原件扫描件</w:t>
      </w:r>
      <w:r>
        <w:rPr>
          <w:rFonts w:hint="eastAsia" w:ascii="宋体" w:hAnsi="宋体"/>
          <w:b/>
          <w:bCs/>
          <w:color w:val="auto"/>
          <w:kern w:val="0"/>
          <w:lang w:val="en-US" w:eastAsia="zh-CN"/>
        </w:rPr>
        <w:t>或复印件</w:t>
      </w:r>
    </w:p>
    <w:p>
      <w:pPr>
        <w:pStyle w:val="10"/>
        <w:spacing w:line="240" w:lineRule="auto"/>
        <w:jc w:val="center"/>
      </w:pPr>
      <w:r>
        <w:rPr>
          <w:rFonts w:hint="default"/>
          <w:lang w:val="en-US" w:eastAsia="zh-CN"/>
        </w:rPr>
        <w:drawing>
          <wp:inline distT="0" distB="0" distL="114300" distR="114300">
            <wp:extent cx="5400040" cy="7373620"/>
            <wp:effectExtent l="0" t="0" r="10160" b="17780"/>
            <wp:docPr id="25" name="图片 46" descr="合同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46" descr="合同_0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37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400040" cy="7640955"/>
            <wp:effectExtent l="0" t="0" r="10160" b="17145"/>
            <wp:docPr id="26" name="图片 47" descr="合同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7" descr="合同_0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400040" cy="7640955"/>
            <wp:effectExtent l="0" t="0" r="10160" b="17145"/>
            <wp:docPr id="28" name="图片 48" descr="提取自WKM-ZMWS-DB-2020-01驻马店市第五污水处理厂工程设计施工总承包合同-城发水务（驻马店）有限公司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8" descr="提取自WKM-ZMWS-DB-2020-01驻马店市第五污水处理厂工程设计施工总承包合同-城发水务（驻马店）有限公司_0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M0ZDhiODE0MWQ3YzdlNjY3OTY0MzBiMGQyZTY4YTgifQ=="/>
  </w:docVars>
  <w:rsids>
    <w:rsidRoot w:val="00000000"/>
    <w:rsid w:val="64CA456E"/>
    <w:rsid w:val="701F78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nhideWhenUsed="0" w:uiPriority="0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semiHidden="0" w:name="Body Text"/>
    <w:lsdException w:qFormat="1" w:uiPriority="99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iPriority="0" w:semiHidden="0" w:name="Body Text First Indent"/>
    <w:lsdException w:qFormat="1" w:unhideWhenUsed="0" w:uiPriority="99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semiHidden/>
    <w:uiPriority w:val="0"/>
  </w:style>
  <w:style w:type="table" w:default="1" w:styleId="8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"/>
    <w:basedOn w:val="3"/>
    <w:next w:val="5"/>
    <w:unhideWhenUsed/>
    <w:qFormat/>
    <w:uiPriority w:val="0"/>
    <w:pPr>
      <w:overflowPunct w:val="0"/>
      <w:spacing w:line="460" w:lineRule="atLeast"/>
      <w:ind w:firstLine="420"/>
      <w:textAlignment w:val="baseline"/>
    </w:pPr>
    <w:rPr>
      <w:rFonts w:ascii="仿宋_GB2312" w:eastAsia="仿宋_GB2312"/>
      <w:kern w:val="28"/>
      <w:szCs w:val="20"/>
    </w:rPr>
  </w:style>
  <w:style w:type="paragraph" w:styleId="3">
    <w:name w:val="Body Text"/>
    <w:basedOn w:val="1"/>
    <w:next w:val="4"/>
    <w:qFormat/>
    <w:uiPriority w:val="0"/>
    <w:pPr>
      <w:spacing w:after="120"/>
    </w:pPr>
    <w:rPr>
      <w:kern w:val="0"/>
      <w:sz w:val="24"/>
    </w:rPr>
  </w:style>
  <w:style w:type="paragraph" w:customStyle="1" w:styleId="4">
    <w:name w:val="Default"/>
    <w:next w:val="1"/>
    <w:qFormat/>
    <w:uiPriority w:val="99"/>
    <w:pPr>
      <w:widowControl w:val="0"/>
      <w:autoSpaceDE w:val="0"/>
      <w:autoSpaceDN w:val="0"/>
      <w:adjustRightInd w:val="0"/>
    </w:pPr>
    <w:rPr>
      <w:rFonts w:ascii="宋体" w:hAnsi="Calibri" w:eastAsia="宋体" w:cs="宋体"/>
      <w:color w:val="000000"/>
      <w:sz w:val="24"/>
      <w:szCs w:val="24"/>
      <w:lang w:val="en-US" w:eastAsia="zh-CN" w:bidi="ar-SA"/>
    </w:rPr>
  </w:style>
  <w:style w:type="paragraph" w:styleId="5">
    <w:name w:val="Body Text First Indent 2"/>
    <w:basedOn w:val="6"/>
    <w:qFormat/>
    <w:uiPriority w:val="99"/>
    <w:pPr>
      <w:spacing w:after="0" w:line="660" w:lineRule="exact"/>
      <w:ind w:left="0" w:leftChars="0" w:firstLine="420" w:firstLineChars="200"/>
    </w:pPr>
    <w:rPr>
      <w:spacing w:val="10"/>
      <w:kern w:val="0"/>
      <w:sz w:val="30"/>
      <w:szCs w:val="20"/>
    </w:rPr>
  </w:style>
  <w:style w:type="paragraph" w:styleId="6">
    <w:name w:val="Body Text Indent"/>
    <w:basedOn w:val="1"/>
    <w:unhideWhenUsed/>
    <w:qFormat/>
    <w:uiPriority w:val="99"/>
    <w:pPr>
      <w:spacing w:after="120"/>
      <w:ind w:left="420" w:leftChars="200"/>
    </w:pPr>
  </w:style>
  <w:style w:type="paragraph" w:styleId="7">
    <w:name w:val="caption"/>
    <w:basedOn w:val="1"/>
    <w:next w:val="1"/>
    <w:qFormat/>
    <w:uiPriority w:val="0"/>
    <w:rPr>
      <w:rFonts w:ascii="Cambria" w:hAnsi="Cambria" w:eastAsia="黑体"/>
      <w:sz w:val="20"/>
      <w:szCs w:val="20"/>
    </w:rPr>
  </w:style>
  <w:style w:type="paragraph" w:customStyle="1" w:styleId="10">
    <w:name w:val="无间隔1"/>
    <w:basedOn w:val="11"/>
    <w:next w:val="7"/>
    <w:qFormat/>
    <w:uiPriority w:val="99"/>
    <w:pPr>
      <w:spacing w:line="400" w:lineRule="exact"/>
    </w:pPr>
    <w:rPr>
      <w:sz w:val="24"/>
    </w:rPr>
  </w:style>
  <w:style w:type="paragraph" w:customStyle="1" w:styleId="11">
    <w:name w:val="正文_1"/>
    <w:next w:val="1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2" Type="http://schemas.openxmlformats.org/officeDocument/2006/relationships/fontTable" Target="fontTable.xml"/><Relationship Id="rId51" Type="http://schemas.openxmlformats.org/officeDocument/2006/relationships/image" Target="media/image48.jpe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pn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2023-11-28T07:00:00Z</dcterms:created>
  <dc:creator>20230810</dc:creator>
  <cp:lastModifiedBy>强强</cp:lastModifiedBy>
  <dcterms:modified xsi:type="dcterms:W3CDTF">2023-11-28T08:13:51Z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9A57998A27DF4C749F11AB1F753C737A_12</vt:lpwstr>
  </property>
</Properties>
</file>