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被推荐供应商名单及理由</w:t>
      </w:r>
    </w:p>
    <w:p>
      <w:pPr>
        <w:jc w:val="center"/>
        <w:rPr>
          <w:rFonts w:hint="eastAsia" w:eastAsiaTheme="minorEastAsia"/>
          <w:sz w:val="24"/>
          <w:szCs w:val="24"/>
          <w:lang w:eastAsia="zh-CN"/>
        </w:rPr>
      </w:pPr>
      <w:bookmarkStart w:id="0" w:name="_GoBack"/>
      <w:r>
        <w:rPr>
          <w:rFonts w:hint="eastAsia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97155</wp:posOffset>
            </wp:positionV>
            <wp:extent cx="5265420" cy="2362835"/>
            <wp:effectExtent l="0" t="0" r="11430" b="18415"/>
            <wp:wrapNone/>
            <wp:docPr id="1" name="图片 1" descr="1712484238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24842384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TBjOWY1NTMwMWVkZGIzOGEzOTc4OTEzZDY2MjAifQ=="/>
  </w:docVars>
  <w:rsids>
    <w:rsidRoot w:val="09882B76"/>
    <w:rsid w:val="09882B76"/>
    <w:rsid w:val="18DA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2024-04-07T09:33:00Z</dcterms:created>
  <dc:creator>金玉其质</dc:creator>
  <cp:lastModifiedBy>河南中普德项目管理有限公司:杨龙丹</cp:lastModifiedBy>
  <dcterms:modified xsi:type="dcterms:W3CDTF">2024-04-07T10:05:17Z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D062EBD56D6F4DBE9D1582FF57B5D534_11</vt:lpwstr>
  </property>
</Properties>
</file>