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供应商响应文件被否决原因</w:t>
      </w:r>
    </w:p>
    <w:p>
      <w:pPr>
        <w:jc w:val="center"/>
        <w:rPr>
          <w:rFonts w:hint="eastAsia"/>
          <w:sz w:val="24"/>
          <w:szCs w:val="24"/>
        </w:rPr>
      </w:pPr>
    </w:p>
    <w:p>
      <w:pPr>
        <w:jc w:val="center"/>
        <w:rPr>
          <w:rFonts w:hint="eastAsia"/>
          <w:sz w:val="24"/>
          <w:szCs w:val="24"/>
        </w:rPr>
      </w:pPr>
    </w:p>
    <w:p>
      <w:pPr>
        <w:jc w:val="center"/>
        <w:rPr>
          <w:rFonts w:hint="eastAsia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无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0YzQzMGFjMjUzMGYwODMwZjhmZTEzMTA0N2U0NTcifQ=="/>
  </w:docVars>
  <w:rsids>
    <w:rsidRoot w:val="22DC693B"/>
    <w:rsid w:val="22DC6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2024-04-07T09:28:00Z</dcterms:created>
  <dc:creator>金玉其质</dc:creator>
  <cp:lastModifiedBy>金玉其质</cp:lastModifiedBy>
  <dcterms:modified xsi:type="dcterms:W3CDTF">2024-04-07T09:29:44Z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91D18E8A67D74150A630E766866B8CEB_11</vt:lpwstr>
  </property>
</Properties>
</file>