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A22C5">
      <w:r>
        <w:drawing>
          <wp:inline distT="0" distB="0" distL="114300" distR="114300">
            <wp:extent cx="7905750" cy="5600700"/>
            <wp:effectExtent l="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05750" cy="560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6AD676">
      <w:r>
        <w:drawing>
          <wp:inline distT="0" distB="0" distL="114300" distR="114300">
            <wp:extent cx="7934325" cy="5629275"/>
            <wp:effectExtent l="0" t="0" r="9525" b="952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34325" cy="562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997840">
      <w:pPr>
        <w:rPr>
          <w:rFonts w:hint="eastAsia"/>
        </w:rPr>
      </w:pPr>
      <w:r>
        <w:drawing>
          <wp:inline distT="0" distB="0" distL="114300" distR="114300">
            <wp:extent cx="7820025" cy="5572125"/>
            <wp:effectExtent l="0" t="0" r="9525" b="952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20025" cy="557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xMmIxMTNlMjc4OGM2MmFhNzY2YzRjNTY5ODU3YTEifQ=="/>
  </w:docVars>
  <w:rsids>
    <w:rsidRoot w:val="009709DA"/>
    <w:rsid w:val="00494220"/>
    <w:rsid w:val="00713F0C"/>
    <w:rsid w:val="00730998"/>
    <w:rsid w:val="009709DA"/>
    <w:rsid w:val="009A3C7A"/>
    <w:rsid w:val="00FB5B0E"/>
    <w:rsid w:val="109362A0"/>
    <w:rsid w:val="14ED481B"/>
    <w:rsid w:val="453D4F37"/>
    <w:rsid w:val="50F20FC2"/>
    <w:rsid w:val="62EA3F4A"/>
    <w:rsid w:val="67670104"/>
    <w:rsid w:val="6D0E1F82"/>
    <w:rsid w:val="747F6664"/>
    <w:rsid w:val="7B4C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BEC23-4077-4DC0-92D2-0F1BB4687D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0</Words>
  <Characters>0</Characters>
  <Lines>1</Lines>
  <Paragraphs>1</Paragraphs>
  <TotalTime>4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2022-12-30T01:08:00Z</dcterms:created>
  <dc:creator>河南呈祥工程咨询有限公司:王彩娥</dc:creator>
  <cp:lastModifiedBy>WW.</cp:lastModifiedBy>
  <dcterms:modified xsi:type="dcterms:W3CDTF">2024-09-16T08:50:28Z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512727B702424E658D73C9B51129DE0B_13</vt:lpwstr>
  </property>
</Properties>
</file>