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1A" w:rsidRDefault="007B70C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义马市东部城区雨水分区排放改造工程初步设计及施工图编制</w:t>
      </w:r>
    </w:p>
    <w:p w:rsidR="00462F1A" w:rsidRDefault="007B70C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变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更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公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告</w:t>
      </w:r>
    </w:p>
    <w:p w:rsidR="00462F1A" w:rsidRDefault="00462F1A">
      <w:pPr>
        <w:spacing w:line="420" w:lineRule="exact"/>
        <w:ind w:firstLineChars="200" w:firstLine="480"/>
        <w:rPr>
          <w:rFonts w:asciiTheme="minorEastAsia" w:hAnsiTheme="minorEastAsia"/>
          <w:sz w:val="24"/>
        </w:rPr>
      </w:pP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一、项目基本情况</w:t>
      </w:r>
      <w:r>
        <w:rPr>
          <w:rFonts w:ascii="华文宋体" w:eastAsia="华文宋体" w:hAnsi="华文宋体" w:hint="eastAsia"/>
          <w:sz w:val="24"/>
        </w:rPr>
        <w:t xml:space="preserve"> 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</w:t>
      </w:r>
      <w:r>
        <w:rPr>
          <w:rFonts w:ascii="华文宋体" w:eastAsia="华文宋体" w:hAnsi="华文宋体" w:hint="eastAsia"/>
          <w:sz w:val="24"/>
        </w:rPr>
        <w:t>、原公告的</w:t>
      </w:r>
      <w:r w:rsidR="004522D8" w:rsidRPr="004522D8">
        <w:rPr>
          <w:rFonts w:ascii="华文宋体" w:eastAsia="华文宋体" w:hAnsi="华文宋体" w:hint="eastAsia"/>
          <w:sz w:val="24"/>
        </w:rPr>
        <w:t>采购编号：义马竞磋采购-2024-55；项目编号：YMGZ[2024]147-ZC087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</w:t>
      </w:r>
      <w:r>
        <w:rPr>
          <w:rFonts w:ascii="华文宋体" w:eastAsia="华文宋体" w:hAnsi="华文宋体" w:hint="eastAsia"/>
          <w:sz w:val="24"/>
        </w:rPr>
        <w:t>、原公告的采购</w:t>
      </w:r>
      <w:r>
        <w:rPr>
          <w:rFonts w:ascii="华文宋体" w:eastAsia="华文宋体" w:hAnsi="华文宋体" w:hint="eastAsia"/>
          <w:sz w:val="24"/>
        </w:rPr>
        <w:t>项目名称：义马市东部城区雨水分区排放改造工程初步设计及施工图编制</w:t>
      </w:r>
      <w:r>
        <w:rPr>
          <w:rFonts w:ascii="华文宋体" w:eastAsia="华文宋体" w:hAnsi="华文宋体" w:hint="eastAsia"/>
          <w:sz w:val="24"/>
        </w:rPr>
        <w:t xml:space="preserve"> 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</w:t>
      </w:r>
      <w:r>
        <w:rPr>
          <w:rFonts w:ascii="华文宋体" w:eastAsia="华文宋体" w:hAnsi="华文宋体" w:hint="eastAsia"/>
          <w:sz w:val="24"/>
        </w:rPr>
        <w:t>、首次公告日期及发布媒介</w:t>
      </w:r>
      <w:r>
        <w:rPr>
          <w:rFonts w:ascii="华文宋体" w:eastAsia="华文宋体" w:hAnsi="华文宋体" w:hint="eastAsia"/>
          <w:sz w:val="24"/>
        </w:rPr>
        <w:t>：</w:t>
      </w:r>
      <w:r>
        <w:rPr>
          <w:rFonts w:ascii="华文宋体" w:eastAsia="华文宋体" w:hAnsi="华文宋体" w:hint="eastAsia"/>
          <w:sz w:val="24"/>
        </w:rPr>
        <w:t>202</w:t>
      </w:r>
      <w:r w:rsidR="004522D8">
        <w:rPr>
          <w:rFonts w:ascii="华文宋体" w:eastAsia="华文宋体" w:hAnsi="华文宋体"/>
          <w:sz w:val="24"/>
        </w:rPr>
        <w:t>4</w:t>
      </w:r>
      <w:r>
        <w:rPr>
          <w:rFonts w:ascii="华文宋体" w:eastAsia="华文宋体" w:hAnsi="华文宋体" w:hint="eastAsia"/>
          <w:sz w:val="24"/>
        </w:rPr>
        <w:t>年</w:t>
      </w:r>
      <w:r>
        <w:rPr>
          <w:rFonts w:ascii="华文宋体" w:eastAsia="华文宋体" w:hAnsi="华文宋体" w:hint="eastAsia"/>
          <w:sz w:val="24"/>
        </w:rPr>
        <w:t>10</w:t>
      </w:r>
      <w:r>
        <w:rPr>
          <w:rFonts w:ascii="华文宋体" w:eastAsia="华文宋体" w:hAnsi="华文宋体" w:hint="eastAsia"/>
          <w:sz w:val="24"/>
        </w:rPr>
        <w:t>月</w:t>
      </w:r>
      <w:r>
        <w:rPr>
          <w:rFonts w:ascii="华文宋体" w:eastAsia="华文宋体" w:hAnsi="华文宋体" w:hint="eastAsia"/>
          <w:sz w:val="24"/>
        </w:rPr>
        <w:t>12</w:t>
      </w:r>
      <w:r>
        <w:rPr>
          <w:rFonts w:ascii="华文宋体" w:eastAsia="华文宋体" w:hAnsi="华文宋体" w:hint="eastAsia"/>
          <w:sz w:val="24"/>
        </w:rPr>
        <w:t>日、</w:t>
      </w:r>
      <w:r w:rsidRPr="007B70C5">
        <w:rPr>
          <w:rFonts w:ascii="华文宋体" w:eastAsia="华文宋体" w:hAnsi="华文宋体" w:hint="eastAsia"/>
          <w:sz w:val="24"/>
        </w:rPr>
        <w:t>《河南省政府采购网》、《三门峡市公共资源交易中心网》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二、更正信息</w:t>
      </w:r>
      <w:r>
        <w:rPr>
          <w:rFonts w:ascii="华文宋体" w:eastAsia="华文宋体" w:hAnsi="华文宋体" w:hint="eastAsia"/>
          <w:sz w:val="24"/>
        </w:rPr>
        <w:t xml:space="preserve"> </w:t>
      </w:r>
    </w:p>
    <w:p w:rsidR="007B70C5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</w:t>
      </w:r>
      <w:r>
        <w:rPr>
          <w:rFonts w:ascii="华文宋体" w:eastAsia="华文宋体" w:hAnsi="华文宋体" w:hint="eastAsia"/>
          <w:sz w:val="24"/>
        </w:rPr>
        <w:t>、公告类型：变更公告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2、</w:t>
      </w:r>
      <w:r>
        <w:rPr>
          <w:rFonts w:ascii="华文宋体" w:eastAsia="华文宋体" w:hAnsi="华文宋体" w:hint="eastAsia"/>
          <w:sz w:val="24"/>
        </w:rPr>
        <w:t>更正信息：采购</w:t>
      </w:r>
      <w:r w:rsidR="004522D8">
        <w:rPr>
          <w:rFonts w:ascii="华文宋体" w:eastAsia="华文宋体" w:hAnsi="华文宋体" w:hint="eastAsia"/>
          <w:sz w:val="24"/>
        </w:rPr>
        <w:t>文件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3</w:t>
      </w:r>
      <w:r>
        <w:rPr>
          <w:rFonts w:ascii="华文宋体" w:eastAsia="华文宋体" w:hAnsi="华文宋体" w:hint="eastAsia"/>
          <w:sz w:val="24"/>
        </w:rPr>
        <w:t>、更正内容：因在三门峡公共资源交易中心网系统上</w:t>
      </w:r>
      <w:r w:rsidR="004522D8">
        <w:rPr>
          <w:rFonts w:ascii="华文宋体" w:eastAsia="华文宋体" w:hAnsi="华文宋体" w:hint="eastAsia"/>
          <w:sz w:val="24"/>
        </w:rPr>
        <w:t>传</w:t>
      </w:r>
      <w:r>
        <w:rPr>
          <w:rFonts w:ascii="华文宋体" w:eastAsia="华文宋体" w:hAnsi="华文宋体" w:hint="eastAsia"/>
          <w:sz w:val="24"/>
        </w:rPr>
        <w:t>发布的采购文件</w:t>
      </w:r>
      <w:r>
        <w:rPr>
          <w:rFonts w:ascii="华文宋体" w:eastAsia="华文宋体" w:hAnsi="华文宋体" w:hint="eastAsia"/>
          <w:sz w:val="24"/>
        </w:rPr>
        <w:t>内</w:t>
      </w:r>
      <w:r w:rsidR="004522D8">
        <w:rPr>
          <w:rFonts w:ascii="华文宋体" w:eastAsia="华文宋体" w:hAnsi="华文宋体" w:hint="eastAsia"/>
          <w:sz w:val="24"/>
        </w:rPr>
        <w:t>“</w:t>
      </w:r>
      <w:r w:rsidR="004522D8" w:rsidRPr="004522D8">
        <w:rPr>
          <w:rFonts w:ascii="华文宋体" w:eastAsia="华文宋体" w:hAnsi="华文宋体" w:hint="eastAsia"/>
          <w:sz w:val="24"/>
        </w:rPr>
        <w:t>第一章竞争性磋商公告</w:t>
      </w:r>
      <w:r w:rsidR="004522D8">
        <w:rPr>
          <w:rFonts w:ascii="华文宋体" w:eastAsia="华文宋体" w:hAnsi="华文宋体" w:hint="eastAsia"/>
          <w:sz w:val="24"/>
        </w:rPr>
        <w:t>”</w:t>
      </w:r>
      <w:r>
        <w:rPr>
          <w:rFonts w:ascii="华文宋体" w:eastAsia="华文宋体" w:hAnsi="华文宋体" w:hint="eastAsia"/>
          <w:sz w:val="24"/>
        </w:rPr>
        <w:t>缺少“项目编号”，</w:t>
      </w:r>
      <w:r>
        <w:rPr>
          <w:rFonts w:ascii="华文宋体" w:eastAsia="华文宋体" w:hAnsi="华文宋体" w:hint="eastAsia"/>
          <w:sz w:val="24"/>
        </w:rPr>
        <w:t>现</w:t>
      </w:r>
      <w:r>
        <w:rPr>
          <w:rFonts w:ascii="华文宋体" w:eastAsia="华文宋体" w:hAnsi="华文宋体" w:hint="eastAsia"/>
          <w:sz w:val="24"/>
        </w:rPr>
        <w:t>增加补充：“项目编号：</w:t>
      </w:r>
      <w:r>
        <w:rPr>
          <w:rFonts w:ascii="华文宋体" w:eastAsia="华文宋体" w:hAnsi="华文宋体" w:hint="eastAsia"/>
          <w:sz w:val="24"/>
        </w:rPr>
        <w:t>YMGZ[2024]147-ZC087</w:t>
      </w:r>
      <w:r>
        <w:rPr>
          <w:rFonts w:ascii="华文宋体" w:eastAsia="华文宋体" w:hAnsi="华文宋体" w:hint="eastAsia"/>
          <w:sz w:val="24"/>
        </w:rPr>
        <w:t>”。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4</w:t>
      </w:r>
      <w:r>
        <w:rPr>
          <w:rFonts w:ascii="华文宋体" w:eastAsia="华文宋体" w:hAnsi="华文宋体" w:hint="eastAsia"/>
          <w:sz w:val="24"/>
        </w:rPr>
        <w:t>、其他内容不变。</w:t>
      </w:r>
    </w:p>
    <w:p w:rsidR="007B70C5" w:rsidRDefault="007B70C5">
      <w:pPr>
        <w:spacing w:line="420" w:lineRule="exact"/>
        <w:ind w:firstLineChars="200" w:firstLine="480"/>
        <w:rPr>
          <w:rFonts w:ascii="华文宋体" w:eastAsia="华文宋体" w:hAnsi="华文宋体" w:hint="eastAsia"/>
          <w:sz w:val="24"/>
        </w:rPr>
      </w:pPr>
      <w:r>
        <w:rPr>
          <w:rFonts w:ascii="华文宋体" w:eastAsia="华文宋体" w:hAnsi="华文宋体" w:hint="eastAsia"/>
          <w:sz w:val="24"/>
        </w:rPr>
        <w:t>5、更正日期：</w:t>
      </w:r>
      <w:r>
        <w:rPr>
          <w:rFonts w:ascii="华文宋体" w:eastAsia="华文宋体" w:hAnsi="华文宋体"/>
          <w:sz w:val="24"/>
        </w:rPr>
        <w:t>2024年10月14日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三、其他补充事宜</w:t>
      </w:r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无</w:t>
      </w:r>
      <w:bookmarkStart w:id="0" w:name="_GoBack"/>
      <w:bookmarkEnd w:id="0"/>
    </w:p>
    <w:p w:rsidR="00462F1A" w:rsidRDefault="007B70C5">
      <w:pPr>
        <w:spacing w:line="42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四、</w:t>
      </w:r>
      <w:r w:rsidRPr="007B70C5">
        <w:rPr>
          <w:rFonts w:ascii="华文宋体" w:eastAsia="华文宋体" w:hAnsi="华文宋体" w:hint="eastAsia"/>
          <w:sz w:val="24"/>
        </w:rPr>
        <w:t>凡对本次公告内容提出询问，请按以下方式联系</w:t>
      </w:r>
      <w:r>
        <w:rPr>
          <w:rFonts w:ascii="华文宋体" w:eastAsia="华文宋体" w:hAnsi="华文宋体" w:hint="eastAsia"/>
          <w:sz w:val="24"/>
        </w:rPr>
        <w:t>：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1.采购人信息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 xml:space="preserve">名称：义马市住房和城乡建设局 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 xml:space="preserve">地址：义马市珠江路中段     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 xml:space="preserve">联系人：何先生  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 xml:space="preserve">联系方式：0398-5582399  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2.采购代理机构信息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 xml:space="preserve">名称：清鸿工程咨询有限公司 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地址：郑州市金水区平安大道197号永和龙子湖广场A座南区1703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联系人：李女士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 xml:space="preserve">联系方式：18625898173  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3.监督单位信息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lastRenderedPageBreak/>
        <w:t xml:space="preserve">名称：义马市财政局政府采购监督管理科 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联系方式：0398-5832143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4.项目联系方式</w:t>
      </w:r>
    </w:p>
    <w:p w:rsidR="007B70C5" w:rsidRPr="007B70C5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 w:cs="宋体" w:hint="eastAsia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项目联系人：李女士</w:t>
      </w:r>
    </w:p>
    <w:p w:rsidR="00462F1A" w:rsidRDefault="007B70C5" w:rsidP="007B70C5">
      <w:pPr>
        <w:widowControl/>
        <w:snapToGrid w:val="0"/>
        <w:spacing w:line="480" w:lineRule="exact"/>
        <w:ind w:firstLineChars="200" w:firstLine="480"/>
        <w:jc w:val="left"/>
        <w:textAlignment w:val="baseline"/>
        <w:rPr>
          <w:rFonts w:ascii="华文宋体" w:eastAsia="华文宋体" w:hAnsi="华文宋体"/>
          <w:color w:val="000000"/>
          <w:kern w:val="0"/>
          <w:sz w:val="24"/>
        </w:rPr>
      </w:pPr>
      <w:r w:rsidRPr="007B70C5">
        <w:rPr>
          <w:rFonts w:ascii="华文宋体" w:eastAsia="华文宋体" w:hAnsi="华文宋体" w:cs="宋体" w:hint="eastAsia"/>
          <w:color w:val="000000"/>
          <w:kern w:val="0"/>
          <w:sz w:val="24"/>
        </w:rPr>
        <w:t>联系方式：18625898173</w:t>
      </w:r>
    </w:p>
    <w:p w:rsidR="00462F1A" w:rsidRDefault="00462F1A">
      <w:pPr>
        <w:spacing w:line="420" w:lineRule="exact"/>
        <w:ind w:firstLineChars="1772" w:firstLine="4253"/>
        <w:rPr>
          <w:rFonts w:asciiTheme="minorEastAsia" w:hAnsiTheme="minorEastAsia"/>
          <w:sz w:val="24"/>
        </w:rPr>
      </w:pPr>
    </w:p>
    <w:p w:rsidR="00462F1A" w:rsidRDefault="00462F1A">
      <w:pPr>
        <w:pStyle w:val="2"/>
      </w:pPr>
    </w:p>
    <w:p w:rsidR="00462F1A" w:rsidRDefault="00462F1A"/>
    <w:p w:rsidR="00462F1A" w:rsidRDefault="007B70C5">
      <w:pPr>
        <w:spacing w:line="420" w:lineRule="exact"/>
        <w:ind w:firstLineChars="2600" w:firstLine="6240"/>
        <w:jc w:val="righ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义马市住房和城乡建设局</w:t>
      </w:r>
      <w:r>
        <w:rPr>
          <w:rFonts w:ascii="华文宋体" w:eastAsia="华文宋体" w:hAnsi="华文宋体" w:hint="eastAsia"/>
          <w:sz w:val="24"/>
        </w:rPr>
        <w:t xml:space="preserve"> </w:t>
      </w:r>
      <w:r>
        <w:rPr>
          <w:rFonts w:ascii="华文宋体" w:eastAsia="华文宋体" w:hAnsi="华文宋体"/>
          <w:sz w:val="24"/>
        </w:rPr>
        <w:t>202</w:t>
      </w:r>
      <w:r>
        <w:rPr>
          <w:rFonts w:ascii="华文宋体" w:eastAsia="华文宋体" w:hAnsi="华文宋体" w:hint="eastAsia"/>
          <w:sz w:val="24"/>
        </w:rPr>
        <w:t>4</w:t>
      </w:r>
      <w:r>
        <w:rPr>
          <w:rFonts w:ascii="华文宋体" w:eastAsia="华文宋体" w:hAnsi="华文宋体"/>
          <w:sz w:val="24"/>
        </w:rPr>
        <w:t>年</w:t>
      </w:r>
      <w:r>
        <w:rPr>
          <w:rFonts w:ascii="华文宋体" w:eastAsia="华文宋体" w:hAnsi="华文宋体" w:hint="eastAsia"/>
          <w:sz w:val="24"/>
        </w:rPr>
        <w:t>10</w:t>
      </w:r>
      <w:r>
        <w:rPr>
          <w:rFonts w:ascii="华文宋体" w:eastAsia="华文宋体" w:hAnsi="华文宋体"/>
          <w:sz w:val="24"/>
        </w:rPr>
        <w:t>月</w:t>
      </w:r>
      <w:r>
        <w:rPr>
          <w:rFonts w:ascii="华文宋体" w:eastAsia="华文宋体" w:hAnsi="华文宋体" w:hint="eastAsia"/>
          <w:sz w:val="24"/>
        </w:rPr>
        <w:t>14</w:t>
      </w:r>
      <w:r>
        <w:rPr>
          <w:rFonts w:ascii="华文宋体" w:eastAsia="华文宋体" w:hAnsi="华文宋体"/>
          <w:sz w:val="24"/>
        </w:rPr>
        <w:t>日</w:t>
      </w:r>
    </w:p>
    <w:p w:rsidR="00462F1A" w:rsidRDefault="007B70C5">
      <w:r>
        <w:rPr>
          <w:rFonts w:hint="eastAsia"/>
        </w:rPr>
        <w:t xml:space="preserve"> </w:t>
      </w:r>
    </w:p>
    <w:sectPr w:rsidR="00462F1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zljYjhhNjI1NzFlMzRjZTg3NjU2ZmJhYTRiNmYifQ=="/>
  </w:docVars>
  <w:rsids>
    <w:rsidRoot w:val="0047597B"/>
    <w:rsid w:val="001D2161"/>
    <w:rsid w:val="00400163"/>
    <w:rsid w:val="004522D8"/>
    <w:rsid w:val="00462F1A"/>
    <w:rsid w:val="0047597B"/>
    <w:rsid w:val="00554A8A"/>
    <w:rsid w:val="007B3B92"/>
    <w:rsid w:val="007B70C5"/>
    <w:rsid w:val="007C7472"/>
    <w:rsid w:val="008406FA"/>
    <w:rsid w:val="008B4AFB"/>
    <w:rsid w:val="008D0136"/>
    <w:rsid w:val="008E264A"/>
    <w:rsid w:val="00AF6AD1"/>
    <w:rsid w:val="00BB6B2C"/>
    <w:rsid w:val="00D24A42"/>
    <w:rsid w:val="25474C6C"/>
    <w:rsid w:val="26B86CD5"/>
    <w:rsid w:val="4EEB5E92"/>
    <w:rsid w:val="59D577EF"/>
    <w:rsid w:val="7F9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DF03D"/>
  <w15:docId w15:val="{8831047D-8950-4F2C-97B7-89FF228C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next w:val="a"/>
    <w:uiPriority w:val="9"/>
    <w:unhideWhenUsed/>
    <w:qFormat/>
    <w:pPr>
      <w:keepNext/>
      <w:keepLines/>
      <w:snapToGrid w:val="0"/>
      <w:spacing w:line="416" w:lineRule="auto"/>
      <w:jc w:val="center"/>
      <w:textAlignment w:val="baseline"/>
      <w:outlineLvl w:val="1"/>
    </w:pPr>
    <w:rPr>
      <w:rFonts w:ascii="Cambria" w:hAnsi="Cambria" w:cstheme="majorBidi"/>
      <w:b/>
      <w:bCs/>
      <w:color w:val="00000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2023-08-09T03:00:00Z</dcterms:created>
  <dcterms:modified xsi:type="dcterms:W3CDTF">2024-10-14T01:01:00Z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74BC6F1BA4F8412EB62A2161C456873C_12</vt:lpwstr>
  </property>
</Properties>
</file>