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6990" w14:textId="77777777" w:rsidR="0078697B" w:rsidRDefault="003E6389">
      <w:pPr>
        <w:pStyle w:val="2"/>
        <w:jc w:val="center"/>
        <w:rPr>
          <w:sz w:val="72"/>
          <w:szCs w:val="72"/>
        </w:rPr>
      </w:pPr>
      <w:bookmarkStart w:id="0" w:name="_Toc152042303"/>
      <w:bookmarkStart w:id="1" w:name="_Toc144974495"/>
      <w:bookmarkStart w:id="2" w:name="_Toc179632544"/>
      <w:bookmarkStart w:id="3" w:name="_Toc13484"/>
      <w:bookmarkStart w:id="4" w:name="_Toc10186"/>
      <w:bookmarkStart w:id="5" w:name="_Toc22652"/>
      <w:bookmarkStart w:id="6" w:name="_Toc21440"/>
      <w:bookmarkEnd w:id="0"/>
      <w:bookmarkEnd w:id="1"/>
      <w:bookmarkEnd w:id="2"/>
      <w:r>
        <w:rPr>
          <w:rFonts w:ascii="宋体" w:hAnsi="宋体" w:cs="黑体" w:hint="eastAsia"/>
          <w:sz w:val="72"/>
          <w:szCs w:val="72"/>
        </w:rPr>
        <w:t>三门峡市入河排污口排查整治项目</w:t>
      </w:r>
      <w:bookmarkEnd w:id="3"/>
      <w:bookmarkEnd w:id="4"/>
      <w:bookmarkEnd w:id="5"/>
      <w:bookmarkEnd w:id="6"/>
    </w:p>
    <w:p w14:paraId="754EAC40" w14:textId="77777777" w:rsidR="0078697B" w:rsidRDefault="0078697B">
      <w:pPr>
        <w:jc w:val="both"/>
        <w:rPr>
          <w:rFonts w:ascii="宋体" w:hAnsi="宋体" w:cs="黑体" w:hint="eastAsia"/>
          <w:sz w:val="72"/>
          <w:szCs w:val="72"/>
        </w:rPr>
      </w:pPr>
    </w:p>
    <w:p w14:paraId="663305AA" w14:textId="77777777" w:rsidR="0078697B" w:rsidRDefault="003E6389">
      <w:pPr>
        <w:jc w:val="center"/>
        <w:rPr>
          <w:rFonts w:ascii="宋体" w:hAnsi="宋体" w:cs="黑体" w:hint="eastAsia"/>
          <w:sz w:val="22"/>
          <w:szCs w:val="22"/>
        </w:rPr>
      </w:pPr>
      <w:r>
        <w:rPr>
          <w:rFonts w:ascii="宋体" w:hAnsi="宋体" w:cs="黑体" w:hint="eastAsia"/>
          <w:sz w:val="56"/>
          <w:szCs w:val="56"/>
        </w:rPr>
        <w:t>竞争性磋商文件</w:t>
      </w:r>
    </w:p>
    <w:p w14:paraId="4E6D32AF" w14:textId="77777777" w:rsidR="0078697B" w:rsidRDefault="0078697B">
      <w:pPr>
        <w:jc w:val="center"/>
        <w:rPr>
          <w:rFonts w:ascii="宋体" w:hAnsi="宋体" w:cs="宋体" w:hint="eastAsia"/>
          <w:kern w:val="2"/>
          <w:sz w:val="24"/>
          <w:szCs w:val="24"/>
        </w:rPr>
      </w:pPr>
    </w:p>
    <w:p w14:paraId="4E3E3AF1" w14:textId="77777777" w:rsidR="0078697B" w:rsidRDefault="0078697B">
      <w:pPr>
        <w:jc w:val="center"/>
        <w:rPr>
          <w:rFonts w:ascii="宋体" w:hAnsi="宋体" w:cs="宋体" w:hint="eastAsia"/>
          <w:kern w:val="2"/>
          <w:sz w:val="24"/>
          <w:szCs w:val="24"/>
        </w:rPr>
      </w:pPr>
    </w:p>
    <w:p w14:paraId="44680173" w14:textId="77777777" w:rsidR="0078697B" w:rsidRDefault="003E6389">
      <w:pPr>
        <w:jc w:val="center"/>
        <w:rPr>
          <w:rFonts w:ascii="宋体" w:hAnsi="宋体" w:hint="eastAsia"/>
          <w:sz w:val="30"/>
          <w:szCs w:val="30"/>
        </w:rPr>
      </w:pPr>
      <w:r>
        <w:rPr>
          <w:rFonts w:ascii="宋体" w:hAnsi="宋体" w:cs="宋体" w:hint="eastAsia"/>
          <w:sz w:val="32"/>
          <w:szCs w:val="32"/>
        </w:rPr>
        <w:t>项目编号：</w:t>
      </w:r>
      <w:r>
        <w:rPr>
          <w:rFonts w:ascii="宋体" w:hAnsi="宋体" w:cs="宋体" w:hint="eastAsia"/>
          <w:sz w:val="32"/>
          <w:szCs w:val="32"/>
        </w:rPr>
        <w:t>三财竞磋采购</w:t>
      </w:r>
      <w:r>
        <w:rPr>
          <w:rFonts w:ascii="宋体" w:hAnsi="宋体" w:cs="宋体" w:hint="eastAsia"/>
          <w:sz w:val="32"/>
          <w:szCs w:val="32"/>
        </w:rPr>
        <w:t>-2024-71/SGZ[2024]646-ZC410</w:t>
      </w:r>
    </w:p>
    <w:p w14:paraId="650C60B5" w14:textId="77777777" w:rsidR="0078697B" w:rsidRDefault="0078697B">
      <w:pPr>
        <w:jc w:val="center"/>
        <w:rPr>
          <w:rFonts w:ascii="宋体" w:hAnsi="宋体" w:hint="eastAsia"/>
          <w:bCs/>
          <w:spacing w:val="-20"/>
          <w:sz w:val="30"/>
          <w:szCs w:val="30"/>
        </w:rPr>
      </w:pPr>
    </w:p>
    <w:p w14:paraId="26E6E7FB" w14:textId="77777777" w:rsidR="0078697B" w:rsidRDefault="0078697B">
      <w:pPr>
        <w:jc w:val="center"/>
        <w:rPr>
          <w:rFonts w:ascii="宋体" w:hAnsi="宋体" w:hint="eastAsia"/>
          <w:bCs/>
          <w:spacing w:val="-20"/>
          <w:sz w:val="30"/>
          <w:szCs w:val="30"/>
        </w:rPr>
      </w:pPr>
    </w:p>
    <w:p w14:paraId="035E5510" w14:textId="77777777" w:rsidR="0078697B" w:rsidRDefault="003E6389">
      <w:pPr>
        <w:jc w:val="center"/>
        <w:rPr>
          <w:rFonts w:ascii="宋体" w:hAnsi="宋体" w:hint="eastAsia"/>
          <w:bCs/>
          <w:spacing w:val="-20"/>
          <w:sz w:val="30"/>
          <w:szCs w:val="30"/>
        </w:rPr>
      </w:pPr>
      <w:r>
        <w:rPr>
          <w:rFonts w:ascii="宋体" w:hAnsi="宋体" w:hint="eastAsia"/>
          <w:bCs/>
          <w:spacing w:val="-20"/>
          <w:sz w:val="30"/>
          <w:szCs w:val="30"/>
        </w:rPr>
        <w:t xml:space="preserve"> </w:t>
      </w:r>
      <w:r>
        <w:rPr>
          <w:rFonts w:ascii="宋体" w:hAnsi="宋体" w:cs="宋体" w:hint="eastAsia"/>
          <w:bCs/>
          <w:noProof/>
          <w:color w:val="000000" w:themeColor="text1"/>
          <w:sz w:val="30"/>
          <w:szCs w:val="30"/>
        </w:rPr>
        <w:drawing>
          <wp:anchor distT="0" distB="0" distL="114300" distR="114300" simplePos="0" relativeHeight="251659264" behindDoc="0" locked="0" layoutInCell="1" allowOverlap="1" wp14:anchorId="48126886" wp14:editId="0540BEC4">
            <wp:simplePos x="0" y="0"/>
            <wp:positionH relativeFrom="column">
              <wp:posOffset>1986915</wp:posOffset>
            </wp:positionH>
            <wp:positionV relativeFrom="paragraph">
              <wp:posOffset>-821055</wp:posOffset>
            </wp:positionV>
            <wp:extent cx="2152015" cy="2212975"/>
            <wp:effectExtent l="0" t="0" r="635" b="15875"/>
            <wp:wrapNone/>
            <wp:docPr id="2" name="图片 2" descr="9e3ae2ad3d141660db344d0c8404b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e3ae2ad3d141660db344d0c8404be7"/>
                    <pic:cNvPicPr>
                      <a:picLocks noChangeAspect="1"/>
                    </pic:cNvPicPr>
                  </pic:nvPicPr>
                  <pic:blipFill>
                    <a:blip r:embed="rId7"/>
                    <a:srcRect l="38482" t="13717" r="38024" b="39539"/>
                    <a:stretch>
                      <a:fillRect/>
                    </a:stretch>
                  </pic:blipFill>
                  <pic:spPr>
                    <a:xfrm>
                      <a:off x="0" y="0"/>
                      <a:ext cx="2152015" cy="2212975"/>
                    </a:xfrm>
                    <a:prstGeom prst="rect">
                      <a:avLst/>
                    </a:prstGeom>
                  </pic:spPr>
                </pic:pic>
              </a:graphicData>
            </a:graphic>
          </wp:anchor>
        </w:drawing>
      </w:r>
    </w:p>
    <w:p w14:paraId="54F20839" w14:textId="77777777" w:rsidR="0078697B" w:rsidRDefault="0078697B">
      <w:pPr>
        <w:jc w:val="center"/>
        <w:rPr>
          <w:rFonts w:ascii="宋体" w:hAnsi="宋体" w:hint="eastAsia"/>
          <w:bCs/>
          <w:spacing w:val="-20"/>
          <w:sz w:val="30"/>
          <w:szCs w:val="30"/>
        </w:rPr>
      </w:pPr>
    </w:p>
    <w:p w14:paraId="64326280" w14:textId="77777777" w:rsidR="0078697B" w:rsidRDefault="0078697B">
      <w:pPr>
        <w:jc w:val="center"/>
        <w:rPr>
          <w:rFonts w:ascii="宋体" w:hAnsi="宋体" w:hint="eastAsia"/>
          <w:bCs/>
          <w:spacing w:val="-20"/>
          <w:sz w:val="30"/>
          <w:szCs w:val="30"/>
        </w:rPr>
      </w:pPr>
    </w:p>
    <w:p w14:paraId="7BF9A2A3" w14:textId="77777777" w:rsidR="0078697B" w:rsidRDefault="0078697B">
      <w:pPr>
        <w:jc w:val="center"/>
        <w:rPr>
          <w:rFonts w:ascii="宋体" w:hAnsi="宋体" w:hint="eastAsia"/>
          <w:bCs/>
          <w:spacing w:val="-20"/>
          <w:sz w:val="30"/>
          <w:szCs w:val="30"/>
        </w:rPr>
      </w:pPr>
    </w:p>
    <w:p w14:paraId="32E134C3" w14:textId="77777777" w:rsidR="0078697B" w:rsidRDefault="0078697B">
      <w:pPr>
        <w:jc w:val="center"/>
        <w:rPr>
          <w:rFonts w:ascii="宋体" w:hAnsi="宋体" w:hint="eastAsia"/>
          <w:bCs/>
          <w:spacing w:val="-20"/>
          <w:sz w:val="32"/>
          <w:szCs w:val="32"/>
        </w:rPr>
      </w:pPr>
    </w:p>
    <w:p w14:paraId="04B1E5E6" w14:textId="77777777" w:rsidR="0078697B" w:rsidRDefault="0078697B">
      <w:pPr>
        <w:jc w:val="center"/>
        <w:rPr>
          <w:rFonts w:ascii="宋体" w:hAnsi="宋体" w:hint="eastAsia"/>
          <w:bCs/>
          <w:spacing w:val="-20"/>
          <w:sz w:val="32"/>
          <w:szCs w:val="32"/>
        </w:rPr>
      </w:pPr>
    </w:p>
    <w:p w14:paraId="37CD5FDA" w14:textId="77777777" w:rsidR="0078697B" w:rsidRDefault="003E6389">
      <w:pPr>
        <w:jc w:val="center"/>
        <w:rPr>
          <w:rFonts w:ascii="宋体" w:hAnsi="宋体" w:hint="eastAsia"/>
          <w:bCs/>
          <w:spacing w:val="-20"/>
          <w:sz w:val="32"/>
          <w:szCs w:val="32"/>
        </w:rPr>
      </w:pPr>
      <w:r>
        <w:rPr>
          <w:rFonts w:ascii="宋体" w:hAnsi="宋体" w:hint="eastAsia"/>
          <w:bCs/>
          <w:spacing w:val="-20"/>
          <w:sz w:val="32"/>
          <w:szCs w:val="32"/>
        </w:rPr>
        <w:t>采购人：</w:t>
      </w:r>
      <w:r>
        <w:rPr>
          <w:rFonts w:ascii="宋体" w:hAnsi="宋体" w:hint="eastAsia"/>
          <w:bCs/>
          <w:spacing w:val="-20"/>
          <w:sz w:val="32"/>
          <w:szCs w:val="32"/>
        </w:rPr>
        <w:t>三门峡市生态环境局</w:t>
      </w:r>
    </w:p>
    <w:p w14:paraId="5CE309FB" w14:textId="77777777" w:rsidR="0078697B" w:rsidRDefault="003E6389">
      <w:pPr>
        <w:jc w:val="center"/>
        <w:rPr>
          <w:rFonts w:ascii="宋体" w:hAnsi="宋体" w:hint="eastAsia"/>
          <w:bCs/>
          <w:spacing w:val="-20"/>
          <w:sz w:val="32"/>
          <w:szCs w:val="32"/>
        </w:rPr>
      </w:pPr>
      <w:r>
        <w:rPr>
          <w:rFonts w:ascii="宋体" w:hAnsi="宋体" w:hint="eastAsia"/>
          <w:bCs/>
          <w:spacing w:val="-20"/>
          <w:sz w:val="32"/>
          <w:szCs w:val="32"/>
        </w:rPr>
        <w:t xml:space="preserve">     </w:t>
      </w:r>
      <w:r>
        <w:rPr>
          <w:rFonts w:ascii="宋体" w:hAnsi="宋体" w:hint="eastAsia"/>
          <w:bCs/>
          <w:spacing w:val="-20"/>
          <w:sz w:val="32"/>
          <w:szCs w:val="32"/>
        </w:rPr>
        <w:t>代理机构：</w:t>
      </w:r>
      <w:r>
        <w:rPr>
          <w:rFonts w:ascii="宋体" w:hAnsi="宋体" w:hint="eastAsia"/>
          <w:bCs/>
          <w:spacing w:val="-20"/>
          <w:sz w:val="32"/>
          <w:szCs w:val="32"/>
        </w:rPr>
        <w:t>中发祥和工程管理有限公司</w:t>
      </w:r>
    </w:p>
    <w:p w14:paraId="0D02CF95" w14:textId="77777777" w:rsidR="0078697B" w:rsidRDefault="003E6389">
      <w:pPr>
        <w:jc w:val="center"/>
        <w:rPr>
          <w:rFonts w:ascii="宋体" w:hAnsi="宋体" w:hint="eastAsia"/>
          <w:bCs/>
          <w:spacing w:val="-20"/>
          <w:sz w:val="32"/>
          <w:szCs w:val="32"/>
        </w:rPr>
        <w:sectPr w:rsidR="0078697B">
          <w:headerReference w:type="even" r:id="rId8"/>
          <w:headerReference w:type="default" r:id="rId9"/>
          <w:pgSz w:w="11906" w:h="16838"/>
          <w:pgMar w:top="1440" w:right="1134" w:bottom="1440" w:left="1701" w:header="851" w:footer="992" w:gutter="0"/>
          <w:cols w:space="720"/>
          <w:docGrid w:type="lines" w:linePitch="312"/>
        </w:sectPr>
      </w:pPr>
      <w:r>
        <w:rPr>
          <w:rFonts w:ascii="宋体" w:hAnsi="宋体" w:hint="eastAsia"/>
          <w:bCs/>
          <w:spacing w:val="-20"/>
          <w:sz w:val="32"/>
          <w:szCs w:val="32"/>
        </w:rPr>
        <w:t>日期：</w:t>
      </w:r>
      <w:r>
        <w:rPr>
          <w:rFonts w:ascii="宋体" w:hAnsi="宋体" w:hint="eastAsia"/>
          <w:bCs/>
          <w:spacing w:val="-20"/>
          <w:sz w:val="32"/>
          <w:szCs w:val="32"/>
        </w:rPr>
        <w:t>二零二四年十二月</w:t>
      </w:r>
    </w:p>
    <w:p w14:paraId="3FE24219" w14:textId="77777777" w:rsidR="0078697B" w:rsidRDefault="0078697B">
      <w:pPr>
        <w:spacing w:line="500" w:lineRule="exact"/>
        <w:jc w:val="center"/>
        <w:rPr>
          <w:rFonts w:ascii="宋体" w:hAnsi="宋体" w:hint="eastAsia"/>
          <w:b/>
          <w:spacing w:val="-20"/>
          <w:sz w:val="30"/>
          <w:szCs w:val="30"/>
        </w:rPr>
      </w:pPr>
    </w:p>
    <w:p w14:paraId="660E910C" w14:textId="77777777" w:rsidR="0078697B" w:rsidRDefault="0078697B">
      <w:pPr>
        <w:rPr>
          <w:rFonts w:ascii="宋体" w:hAnsi="宋体" w:cs="宋体" w:hint="eastAsia"/>
          <w:b/>
          <w:sz w:val="24"/>
          <w:szCs w:val="24"/>
        </w:rPr>
      </w:pPr>
    </w:p>
    <w:p w14:paraId="57DF5CA3" w14:textId="77777777" w:rsidR="0078697B" w:rsidRDefault="003E6389">
      <w:pPr>
        <w:jc w:val="center"/>
        <w:rPr>
          <w:rFonts w:ascii="宋体" w:hAnsi="宋体" w:cs="宋体" w:hint="eastAsia"/>
          <w:b/>
          <w:sz w:val="36"/>
          <w:szCs w:val="32"/>
        </w:rPr>
      </w:pPr>
      <w:r>
        <w:rPr>
          <w:rFonts w:ascii="宋体" w:hAnsi="宋体" w:cs="宋体" w:hint="eastAsia"/>
          <w:b/>
          <w:sz w:val="36"/>
          <w:szCs w:val="32"/>
        </w:rPr>
        <w:t>目</w:t>
      </w:r>
      <w:r>
        <w:rPr>
          <w:rFonts w:ascii="宋体" w:hAnsi="宋体" w:cs="宋体" w:hint="eastAsia"/>
          <w:b/>
          <w:sz w:val="36"/>
          <w:szCs w:val="32"/>
        </w:rPr>
        <w:t xml:space="preserve">  </w:t>
      </w:r>
      <w:r>
        <w:rPr>
          <w:rFonts w:ascii="宋体" w:hAnsi="宋体" w:cs="宋体" w:hint="eastAsia"/>
          <w:b/>
          <w:sz w:val="36"/>
          <w:szCs w:val="32"/>
        </w:rPr>
        <w:t>录</w:t>
      </w:r>
    </w:p>
    <w:p w14:paraId="2EF1CCE8" w14:textId="77777777" w:rsidR="0078697B" w:rsidRDefault="003E6389">
      <w:pPr>
        <w:pStyle w:val="TOC2"/>
        <w:tabs>
          <w:tab w:val="right" w:leader="dot" w:pos="9292"/>
        </w:tabs>
        <w:ind w:left="400"/>
      </w:pPr>
      <w:r>
        <w:rPr>
          <w:rFonts w:ascii="宋体" w:hAnsi="宋体" w:cs="宋体" w:hint="eastAsia"/>
          <w:sz w:val="24"/>
          <w:szCs w:val="24"/>
        </w:rPr>
        <w:fldChar w:fldCharType="begin"/>
      </w:r>
      <w:r>
        <w:rPr>
          <w:rFonts w:ascii="宋体" w:hAnsi="宋体" w:cs="宋体" w:hint="eastAsia"/>
          <w:sz w:val="24"/>
          <w:szCs w:val="24"/>
        </w:rPr>
        <w:instrText xml:space="preserve">TOC \o "1-3" \h \u </w:instrText>
      </w:r>
      <w:r>
        <w:rPr>
          <w:rFonts w:ascii="宋体" w:hAnsi="宋体" w:cs="宋体" w:hint="eastAsia"/>
          <w:sz w:val="24"/>
          <w:szCs w:val="24"/>
        </w:rPr>
        <w:fldChar w:fldCharType="separate"/>
      </w:r>
    </w:p>
    <w:p w14:paraId="0D4EA525" w14:textId="77777777" w:rsidR="0078697B" w:rsidRDefault="003E6389">
      <w:pPr>
        <w:pStyle w:val="TOC1"/>
        <w:tabs>
          <w:tab w:val="right" w:leader="dot" w:pos="9292"/>
        </w:tabs>
      </w:pPr>
      <w:hyperlink w:anchor="_Toc31262" w:history="1">
        <w:r>
          <w:rPr>
            <w:rFonts w:ascii="宋体" w:hAnsi="宋体" w:cs="宋体" w:hint="eastAsia"/>
            <w:szCs w:val="28"/>
          </w:rPr>
          <w:t>第一章</w:t>
        </w:r>
        <w:r>
          <w:rPr>
            <w:rFonts w:ascii="宋体" w:hAnsi="宋体" w:cs="宋体" w:hint="eastAsia"/>
            <w:szCs w:val="28"/>
          </w:rPr>
          <w:t xml:space="preserve">  </w:t>
        </w:r>
        <w:r>
          <w:rPr>
            <w:rFonts w:ascii="宋体" w:hAnsi="宋体" w:cs="宋体" w:hint="eastAsia"/>
            <w:szCs w:val="28"/>
          </w:rPr>
          <w:t>竞争性磋商公告</w:t>
        </w:r>
        <w:r>
          <w:tab/>
        </w:r>
        <w:r>
          <w:fldChar w:fldCharType="begin"/>
        </w:r>
        <w:r>
          <w:instrText xml:space="preserve"> PAGEREF _Toc31262 \h </w:instrText>
        </w:r>
        <w:r>
          <w:fldChar w:fldCharType="separate"/>
        </w:r>
        <w:r>
          <w:t>- 2 -</w:t>
        </w:r>
        <w:r>
          <w:fldChar w:fldCharType="end"/>
        </w:r>
      </w:hyperlink>
    </w:p>
    <w:p w14:paraId="1D222D26" w14:textId="77777777" w:rsidR="0078697B" w:rsidRDefault="003E6389">
      <w:pPr>
        <w:pStyle w:val="TOC1"/>
        <w:tabs>
          <w:tab w:val="right" w:leader="dot" w:pos="9292"/>
        </w:tabs>
      </w:pPr>
      <w:hyperlink w:anchor="_Toc7255" w:history="1">
        <w:r>
          <w:rPr>
            <w:rFonts w:ascii="黑体" w:cs="宋体" w:hint="eastAsia"/>
            <w:szCs w:val="28"/>
          </w:rPr>
          <w:t>第二章</w:t>
        </w:r>
        <w:r>
          <w:rPr>
            <w:rFonts w:ascii="黑体" w:cs="黑体" w:hint="eastAsia"/>
            <w:szCs w:val="28"/>
          </w:rPr>
          <w:t xml:space="preserve">  </w:t>
        </w:r>
        <w:r>
          <w:rPr>
            <w:rFonts w:ascii="黑体" w:cs="宋体" w:hint="eastAsia"/>
            <w:szCs w:val="28"/>
          </w:rPr>
          <w:t>供应商须知</w:t>
        </w:r>
        <w:r>
          <w:tab/>
        </w:r>
        <w:r>
          <w:fldChar w:fldCharType="begin"/>
        </w:r>
        <w:r>
          <w:instrText xml:space="preserve"> PAGEREF _Toc7255 \h </w:instrText>
        </w:r>
        <w:r>
          <w:fldChar w:fldCharType="separate"/>
        </w:r>
        <w:r>
          <w:t>- 6 -</w:t>
        </w:r>
        <w:r>
          <w:fldChar w:fldCharType="end"/>
        </w:r>
      </w:hyperlink>
    </w:p>
    <w:p w14:paraId="432AC0D4" w14:textId="77777777" w:rsidR="0078697B" w:rsidRDefault="003E6389">
      <w:pPr>
        <w:pStyle w:val="TOC1"/>
        <w:tabs>
          <w:tab w:val="right" w:leader="dot" w:pos="9292"/>
        </w:tabs>
      </w:pPr>
      <w:hyperlink w:anchor="_Toc4222" w:history="1">
        <w:r>
          <w:rPr>
            <w:rFonts w:ascii="黑体" w:cs="宋体" w:hint="eastAsia"/>
            <w:szCs w:val="28"/>
          </w:rPr>
          <w:t>第三章</w:t>
        </w:r>
        <w:r>
          <w:rPr>
            <w:rFonts w:ascii="黑体" w:cs="宋体" w:hint="eastAsia"/>
            <w:szCs w:val="28"/>
          </w:rPr>
          <w:t xml:space="preserve">  </w:t>
        </w:r>
        <w:r>
          <w:rPr>
            <w:rFonts w:ascii="黑体" w:cs="宋体" w:hint="eastAsia"/>
            <w:szCs w:val="28"/>
          </w:rPr>
          <w:t>服务内容</w:t>
        </w:r>
        <w:r>
          <w:rPr>
            <w:rFonts w:ascii="黑体" w:cs="宋体" w:hint="eastAsia"/>
            <w:szCs w:val="28"/>
          </w:rPr>
          <w:t>及要求</w:t>
        </w:r>
        <w:r>
          <w:tab/>
        </w:r>
        <w:r>
          <w:fldChar w:fldCharType="begin"/>
        </w:r>
        <w:r>
          <w:instrText xml:space="preserve"> PAGEREF _Toc4222 \h </w:instrText>
        </w:r>
        <w:r>
          <w:fldChar w:fldCharType="separate"/>
        </w:r>
        <w:r>
          <w:t>- 23 -</w:t>
        </w:r>
        <w:r>
          <w:fldChar w:fldCharType="end"/>
        </w:r>
      </w:hyperlink>
    </w:p>
    <w:p w14:paraId="5A345D6E" w14:textId="77777777" w:rsidR="0078697B" w:rsidRDefault="003E6389">
      <w:pPr>
        <w:pStyle w:val="TOC1"/>
        <w:tabs>
          <w:tab w:val="right" w:leader="dot" w:pos="9292"/>
        </w:tabs>
      </w:pPr>
      <w:hyperlink w:anchor="_Toc11831" w:history="1">
        <w:r>
          <w:rPr>
            <w:rFonts w:ascii="黑体" w:cs="宋体" w:hint="eastAsia"/>
            <w:szCs w:val="28"/>
          </w:rPr>
          <w:t>第四章</w:t>
        </w:r>
        <w:r>
          <w:rPr>
            <w:rFonts w:ascii="黑体" w:cs="宋体" w:hint="eastAsia"/>
            <w:szCs w:val="28"/>
          </w:rPr>
          <w:t xml:space="preserve">  </w:t>
        </w:r>
        <w:r>
          <w:rPr>
            <w:rFonts w:ascii="黑体" w:cs="宋体" w:hint="eastAsia"/>
            <w:szCs w:val="28"/>
          </w:rPr>
          <w:t>合同条款及合同文件格式</w:t>
        </w:r>
        <w:r>
          <w:tab/>
        </w:r>
        <w:r>
          <w:fldChar w:fldCharType="begin"/>
        </w:r>
        <w:r>
          <w:instrText xml:space="preserve"> PAGEREF _Toc11831 \h </w:instrText>
        </w:r>
        <w:r>
          <w:fldChar w:fldCharType="separate"/>
        </w:r>
        <w:r>
          <w:t>25</w:t>
        </w:r>
        <w:r>
          <w:fldChar w:fldCharType="end"/>
        </w:r>
      </w:hyperlink>
    </w:p>
    <w:p w14:paraId="25F12BB1" w14:textId="77777777" w:rsidR="0078697B" w:rsidRDefault="003E6389">
      <w:pPr>
        <w:pStyle w:val="TOC1"/>
        <w:tabs>
          <w:tab w:val="right" w:leader="dot" w:pos="9292"/>
        </w:tabs>
      </w:pPr>
      <w:hyperlink w:anchor="_Toc8868" w:history="1">
        <w:r>
          <w:rPr>
            <w:rFonts w:ascii="黑体" w:cs="宋体" w:hint="eastAsia"/>
          </w:rPr>
          <w:t>第五章评审标准</w:t>
        </w:r>
        <w:r>
          <w:tab/>
        </w:r>
        <w:r>
          <w:fldChar w:fldCharType="begin"/>
        </w:r>
        <w:r>
          <w:instrText xml:space="preserve"> PAGEREF _Toc8868 \h </w:instrText>
        </w:r>
        <w:r>
          <w:fldChar w:fldCharType="separate"/>
        </w:r>
        <w:r>
          <w:t>30</w:t>
        </w:r>
        <w:r>
          <w:fldChar w:fldCharType="end"/>
        </w:r>
      </w:hyperlink>
    </w:p>
    <w:p w14:paraId="3025D9E7" w14:textId="77777777" w:rsidR="0078697B" w:rsidRDefault="003E6389">
      <w:pPr>
        <w:pStyle w:val="TOC1"/>
        <w:tabs>
          <w:tab w:val="right" w:leader="dot" w:pos="9292"/>
        </w:tabs>
      </w:pPr>
      <w:hyperlink w:anchor="_Toc17112" w:history="1">
        <w:r>
          <w:rPr>
            <w:rFonts w:asciiTheme="minorEastAsia" w:hAnsiTheme="minorEastAsia" w:hint="eastAsia"/>
            <w:szCs w:val="36"/>
          </w:rPr>
          <w:t>第六章</w:t>
        </w:r>
        <w:r>
          <w:rPr>
            <w:rFonts w:asciiTheme="minorEastAsia" w:hAnsiTheme="minorEastAsia" w:hint="eastAsia"/>
            <w:szCs w:val="36"/>
          </w:rPr>
          <w:t xml:space="preserve">  </w:t>
        </w:r>
        <w:r>
          <w:rPr>
            <w:rFonts w:asciiTheme="minorEastAsia" w:hAnsiTheme="minorEastAsia" w:hint="eastAsia"/>
            <w:szCs w:val="36"/>
          </w:rPr>
          <w:t>响应文件格式</w:t>
        </w:r>
        <w:r>
          <w:tab/>
        </w:r>
        <w:r>
          <w:fldChar w:fldCharType="begin"/>
        </w:r>
        <w:r>
          <w:instrText xml:space="preserve"> PAGEREF _Toc17112 \h </w:instrText>
        </w:r>
        <w:r>
          <w:fldChar w:fldCharType="separate"/>
        </w:r>
        <w:r>
          <w:t>38</w:t>
        </w:r>
        <w:r>
          <w:fldChar w:fldCharType="end"/>
        </w:r>
      </w:hyperlink>
    </w:p>
    <w:p w14:paraId="37253A07" w14:textId="77777777" w:rsidR="0078697B" w:rsidRDefault="003E6389">
      <w:pPr>
        <w:pStyle w:val="TOC2"/>
        <w:tabs>
          <w:tab w:val="right" w:leader="dot" w:pos="9292"/>
        </w:tabs>
        <w:ind w:left="400"/>
      </w:pPr>
      <w:hyperlink w:anchor="_Toc23593" w:history="1">
        <w:r>
          <w:rPr>
            <w:rFonts w:asciiTheme="minorEastAsia" w:hAnsiTheme="minorEastAsia" w:hint="eastAsia"/>
            <w:szCs w:val="28"/>
          </w:rPr>
          <w:t>一、法定代表人身份证明书</w:t>
        </w:r>
        <w:r>
          <w:tab/>
        </w:r>
        <w:r>
          <w:fldChar w:fldCharType="begin"/>
        </w:r>
        <w:r>
          <w:instrText xml:space="preserve"> PAGEREF _Toc23593 \h </w:instrText>
        </w:r>
        <w:r>
          <w:fldChar w:fldCharType="separate"/>
        </w:r>
        <w:r>
          <w:t>39</w:t>
        </w:r>
        <w:r>
          <w:fldChar w:fldCharType="end"/>
        </w:r>
      </w:hyperlink>
    </w:p>
    <w:p w14:paraId="2A2FE07B" w14:textId="77777777" w:rsidR="0078697B" w:rsidRDefault="003E6389">
      <w:pPr>
        <w:pStyle w:val="TOC2"/>
        <w:tabs>
          <w:tab w:val="right" w:leader="dot" w:pos="9292"/>
        </w:tabs>
        <w:ind w:left="400"/>
      </w:pPr>
      <w:hyperlink w:anchor="_Toc26266" w:history="1">
        <w:r>
          <w:rPr>
            <w:rFonts w:asciiTheme="minorEastAsia" w:hAnsiTheme="minorEastAsia" w:hint="eastAsia"/>
            <w:szCs w:val="28"/>
          </w:rPr>
          <w:t>二、授权委托书</w:t>
        </w:r>
        <w:r>
          <w:tab/>
        </w:r>
        <w:r>
          <w:fldChar w:fldCharType="begin"/>
        </w:r>
        <w:r>
          <w:instrText xml:space="preserve"> PAGEREF _Toc26266 \h </w:instrText>
        </w:r>
        <w:r>
          <w:fldChar w:fldCharType="separate"/>
        </w:r>
        <w:r>
          <w:t>40</w:t>
        </w:r>
        <w:r>
          <w:fldChar w:fldCharType="end"/>
        </w:r>
      </w:hyperlink>
    </w:p>
    <w:p w14:paraId="09C3A288" w14:textId="77777777" w:rsidR="0078697B" w:rsidRDefault="003E6389">
      <w:pPr>
        <w:pStyle w:val="TOC2"/>
        <w:tabs>
          <w:tab w:val="right" w:leader="dot" w:pos="9292"/>
        </w:tabs>
        <w:ind w:left="400"/>
      </w:pPr>
      <w:hyperlink w:anchor="_Toc1480" w:history="1">
        <w:r>
          <w:rPr>
            <w:rFonts w:asciiTheme="minorEastAsia" w:hAnsiTheme="minorEastAsia" w:cs="宋体" w:hint="eastAsia"/>
            <w:szCs w:val="28"/>
          </w:rPr>
          <w:t>三、磋商函</w:t>
        </w:r>
        <w:r>
          <w:tab/>
        </w:r>
        <w:r>
          <w:fldChar w:fldCharType="begin"/>
        </w:r>
        <w:r>
          <w:instrText xml:space="preserve"> PAGEREF _Toc1480 \h </w:instrText>
        </w:r>
        <w:r>
          <w:fldChar w:fldCharType="separate"/>
        </w:r>
        <w:r>
          <w:t>41</w:t>
        </w:r>
        <w:r>
          <w:fldChar w:fldCharType="end"/>
        </w:r>
      </w:hyperlink>
    </w:p>
    <w:p w14:paraId="313EF8B3" w14:textId="77777777" w:rsidR="0078697B" w:rsidRDefault="003E6389">
      <w:pPr>
        <w:pStyle w:val="TOC2"/>
        <w:tabs>
          <w:tab w:val="right" w:leader="dot" w:pos="9292"/>
        </w:tabs>
        <w:ind w:left="400"/>
      </w:pPr>
      <w:hyperlink w:anchor="_Toc26537" w:history="1">
        <w:r>
          <w:rPr>
            <w:rFonts w:asciiTheme="minorEastAsia" w:hAnsiTheme="minorEastAsia" w:cs="宋体" w:hint="eastAsia"/>
            <w:szCs w:val="28"/>
          </w:rPr>
          <w:t>四、</w:t>
        </w:r>
        <w:r>
          <w:rPr>
            <w:rFonts w:asciiTheme="minorEastAsia" w:hAnsiTheme="minorEastAsia" w:hint="eastAsia"/>
          </w:rPr>
          <w:t>磋商函附录</w:t>
        </w:r>
        <w:r>
          <w:tab/>
        </w:r>
        <w:r>
          <w:fldChar w:fldCharType="begin"/>
        </w:r>
        <w:r>
          <w:instrText xml:space="preserve"> PAGEREF _Toc26537 \h </w:instrText>
        </w:r>
        <w:r>
          <w:fldChar w:fldCharType="separate"/>
        </w:r>
        <w:r>
          <w:t>42</w:t>
        </w:r>
        <w:r>
          <w:fldChar w:fldCharType="end"/>
        </w:r>
      </w:hyperlink>
    </w:p>
    <w:p w14:paraId="57D7B4D5" w14:textId="77777777" w:rsidR="0078697B" w:rsidRDefault="003E6389">
      <w:pPr>
        <w:pStyle w:val="TOC2"/>
        <w:tabs>
          <w:tab w:val="right" w:leader="dot" w:pos="9292"/>
        </w:tabs>
        <w:ind w:left="400"/>
      </w:pPr>
      <w:hyperlink w:anchor="_Toc21241" w:history="1">
        <w:r>
          <w:rPr>
            <w:rFonts w:asciiTheme="minorEastAsia" w:hAnsiTheme="minorEastAsia" w:cs="宋体" w:hint="eastAsia"/>
            <w:szCs w:val="28"/>
          </w:rPr>
          <w:t>五、</w:t>
        </w:r>
        <w:r>
          <w:rPr>
            <w:rFonts w:asciiTheme="minorEastAsia" w:hAnsiTheme="minorEastAsia" w:cs="宋体"/>
            <w:szCs w:val="28"/>
          </w:rPr>
          <w:t>响应供应商基本情况表</w:t>
        </w:r>
        <w:r>
          <w:tab/>
        </w:r>
        <w:r>
          <w:fldChar w:fldCharType="begin"/>
        </w:r>
        <w:r>
          <w:instrText xml:space="preserve"> PAGEREF _Toc21241 \h </w:instrText>
        </w:r>
        <w:r>
          <w:fldChar w:fldCharType="separate"/>
        </w:r>
        <w:r>
          <w:t>43</w:t>
        </w:r>
        <w:r>
          <w:fldChar w:fldCharType="end"/>
        </w:r>
      </w:hyperlink>
    </w:p>
    <w:p w14:paraId="09412600" w14:textId="77777777" w:rsidR="0078697B" w:rsidRDefault="003E6389">
      <w:pPr>
        <w:pStyle w:val="TOC2"/>
        <w:tabs>
          <w:tab w:val="right" w:leader="dot" w:pos="9292"/>
        </w:tabs>
        <w:ind w:left="400"/>
      </w:pPr>
      <w:hyperlink w:anchor="_Toc12450" w:history="1">
        <w:r>
          <w:rPr>
            <w:rFonts w:asciiTheme="minorEastAsia" w:hAnsiTheme="minorEastAsia" w:cs="宋体" w:hint="eastAsia"/>
            <w:szCs w:val="28"/>
          </w:rPr>
          <w:t>六、</w:t>
        </w:r>
        <w:r>
          <w:rPr>
            <w:rFonts w:asciiTheme="minorEastAsia" w:hAnsiTheme="minorEastAsia" w:cs="宋体" w:hint="eastAsia"/>
            <w:szCs w:val="28"/>
          </w:rPr>
          <w:t xml:space="preserve"> </w:t>
        </w:r>
        <w:r>
          <w:rPr>
            <w:rFonts w:ascii="宋体" w:hAnsi="宋体" w:hint="eastAsia"/>
            <w:bCs/>
            <w:szCs w:val="28"/>
          </w:rPr>
          <w:t>近年来完成的类似项目情况表</w:t>
        </w:r>
        <w:r>
          <w:tab/>
        </w:r>
        <w:r>
          <w:fldChar w:fldCharType="begin"/>
        </w:r>
        <w:r>
          <w:instrText xml:space="preserve"> PAGEREF _Toc12450 \h </w:instrText>
        </w:r>
        <w:r>
          <w:fldChar w:fldCharType="separate"/>
        </w:r>
        <w:r>
          <w:t>44</w:t>
        </w:r>
        <w:r>
          <w:fldChar w:fldCharType="end"/>
        </w:r>
      </w:hyperlink>
    </w:p>
    <w:p w14:paraId="235B8094" w14:textId="77777777" w:rsidR="0078697B" w:rsidRDefault="003E6389">
      <w:pPr>
        <w:pStyle w:val="TOC2"/>
        <w:tabs>
          <w:tab w:val="right" w:leader="dot" w:pos="9292"/>
        </w:tabs>
        <w:ind w:left="400"/>
      </w:pPr>
      <w:hyperlink w:anchor="_Toc392" w:history="1">
        <w:r>
          <w:rPr>
            <w:rFonts w:asciiTheme="minorEastAsia" w:hAnsiTheme="minorEastAsia" w:cs="宋体" w:hint="eastAsia"/>
            <w:szCs w:val="28"/>
          </w:rPr>
          <w:t>七、</w:t>
        </w:r>
        <w:r>
          <w:rPr>
            <w:rFonts w:asciiTheme="minorEastAsia" w:hAnsiTheme="minorEastAsia" w:cs="宋体" w:hint="eastAsia"/>
            <w:szCs w:val="28"/>
          </w:rPr>
          <w:t xml:space="preserve"> </w:t>
        </w:r>
        <w:r>
          <w:rPr>
            <w:rFonts w:asciiTheme="minorEastAsia" w:hAnsiTheme="minorEastAsia" w:cs="宋体" w:hint="eastAsia"/>
            <w:szCs w:val="28"/>
          </w:rPr>
          <w:t>拟投入本项目主要人员情况汇总表</w:t>
        </w:r>
        <w:r>
          <w:tab/>
        </w:r>
        <w:r>
          <w:fldChar w:fldCharType="begin"/>
        </w:r>
        <w:r>
          <w:instrText xml:space="preserve"> PAGEREF _Toc392 \h </w:instrText>
        </w:r>
        <w:r>
          <w:fldChar w:fldCharType="separate"/>
        </w:r>
        <w:r>
          <w:t>45</w:t>
        </w:r>
        <w:r>
          <w:fldChar w:fldCharType="end"/>
        </w:r>
      </w:hyperlink>
    </w:p>
    <w:p w14:paraId="0860788C" w14:textId="77777777" w:rsidR="0078697B" w:rsidRDefault="003E6389">
      <w:pPr>
        <w:pStyle w:val="TOC2"/>
        <w:tabs>
          <w:tab w:val="right" w:leader="dot" w:pos="9292"/>
        </w:tabs>
        <w:ind w:left="400"/>
      </w:pPr>
      <w:hyperlink w:anchor="_Toc14118" w:history="1">
        <w:r>
          <w:rPr>
            <w:rFonts w:asciiTheme="minorEastAsia" w:hAnsiTheme="minorEastAsia" w:cs="宋体" w:hint="eastAsia"/>
            <w:szCs w:val="28"/>
          </w:rPr>
          <w:t>八、技术部分</w:t>
        </w:r>
        <w:r>
          <w:tab/>
        </w:r>
        <w:r>
          <w:fldChar w:fldCharType="begin"/>
        </w:r>
        <w:r>
          <w:instrText xml:space="preserve"> PAGEREF _Toc14118 \h </w:instrText>
        </w:r>
        <w:r>
          <w:fldChar w:fldCharType="separate"/>
        </w:r>
        <w:r>
          <w:t>46</w:t>
        </w:r>
        <w:r>
          <w:fldChar w:fldCharType="end"/>
        </w:r>
      </w:hyperlink>
    </w:p>
    <w:p w14:paraId="77FD50F9" w14:textId="77777777" w:rsidR="0078697B" w:rsidRDefault="003E6389">
      <w:pPr>
        <w:pStyle w:val="TOC2"/>
        <w:tabs>
          <w:tab w:val="right" w:leader="dot" w:pos="9292"/>
        </w:tabs>
        <w:ind w:left="400"/>
      </w:pPr>
      <w:hyperlink w:anchor="_Toc11154" w:history="1">
        <w:r>
          <w:rPr>
            <w:rFonts w:ascii="宋体" w:hAnsi="宋体" w:cs="宋体" w:hint="eastAsia"/>
            <w:kern w:val="2"/>
            <w:szCs w:val="28"/>
          </w:rPr>
          <w:t>九</w:t>
        </w:r>
        <w:r>
          <w:rPr>
            <w:rFonts w:ascii="宋体" w:hAnsi="宋体" w:cs="宋体" w:hint="eastAsia"/>
            <w:kern w:val="2"/>
            <w:szCs w:val="28"/>
          </w:rPr>
          <w:t>、</w:t>
        </w:r>
        <w:r>
          <w:rPr>
            <w:rFonts w:ascii="宋体" w:hAnsi="宋体" w:cs="宋体" w:hint="eastAsia"/>
            <w:kern w:val="2"/>
            <w:szCs w:val="28"/>
          </w:rPr>
          <w:t xml:space="preserve"> </w:t>
        </w:r>
        <w:r>
          <w:rPr>
            <w:rFonts w:ascii="宋体" w:hAnsi="宋体" w:cs="宋体" w:hint="eastAsia"/>
            <w:kern w:val="2"/>
            <w:szCs w:val="28"/>
          </w:rPr>
          <w:t>投标供应商资格声明函</w:t>
        </w:r>
        <w:r>
          <w:tab/>
        </w:r>
        <w:r>
          <w:fldChar w:fldCharType="begin"/>
        </w:r>
        <w:r>
          <w:instrText xml:space="preserve"> PAGEREF _Toc11154 \h </w:instrText>
        </w:r>
        <w:r>
          <w:fldChar w:fldCharType="separate"/>
        </w:r>
        <w:r>
          <w:t>47</w:t>
        </w:r>
        <w:r>
          <w:fldChar w:fldCharType="end"/>
        </w:r>
      </w:hyperlink>
    </w:p>
    <w:p w14:paraId="4C18508D" w14:textId="77777777" w:rsidR="0078697B" w:rsidRDefault="003E6389">
      <w:pPr>
        <w:pStyle w:val="TOC2"/>
        <w:tabs>
          <w:tab w:val="right" w:leader="dot" w:pos="9292"/>
        </w:tabs>
        <w:ind w:left="400"/>
      </w:pPr>
      <w:hyperlink w:anchor="_Toc9193" w:history="1">
        <w:r>
          <w:rPr>
            <w:rFonts w:asciiTheme="minorEastAsia" w:hAnsiTheme="minorEastAsia" w:cs="宋体" w:hint="eastAsia"/>
            <w:szCs w:val="28"/>
          </w:rPr>
          <w:t>十、资格要求证明文件</w:t>
        </w:r>
        <w:r>
          <w:tab/>
        </w:r>
        <w:r>
          <w:fldChar w:fldCharType="begin"/>
        </w:r>
        <w:r>
          <w:instrText xml:space="preserve"> PAGEREF _Toc9193 \h </w:instrText>
        </w:r>
        <w:r>
          <w:fldChar w:fldCharType="separate"/>
        </w:r>
        <w:r>
          <w:t>48</w:t>
        </w:r>
        <w:r>
          <w:fldChar w:fldCharType="end"/>
        </w:r>
      </w:hyperlink>
    </w:p>
    <w:p w14:paraId="5BD700DF" w14:textId="77777777" w:rsidR="0078697B" w:rsidRDefault="003E6389">
      <w:pPr>
        <w:pStyle w:val="TOC2"/>
        <w:tabs>
          <w:tab w:val="right" w:leader="dot" w:pos="9292"/>
        </w:tabs>
        <w:ind w:left="400"/>
      </w:pPr>
      <w:hyperlink w:anchor="_Toc14784" w:history="1">
        <w:r>
          <w:rPr>
            <w:rFonts w:ascii="宋体" w:hAnsi="宋体" w:cs="宋体" w:hint="eastAsia"/>
            <w:kern w:val="2"/>
            <w:szCs w:val="28"/>
          </w:rPr>
          <w:t>十一</w:t>
        </w:r>
        <w:r>
          <w:rPr>
            <w:rFonts w:ascii="宋体" w:hAnsi="宋体" w:cs="宋体" w:hint="eastAsia"/>
            <w:kern w:val="2"/>
            <w:szCs w:val="28"/>
          </w:rPr>
          <w:t>、服务承诺及优惠条件和其他资料</w:t>
        </w:r>
        <w:r>
          <w:tab/>
        </w:r>
        <w:r>
          <w:fldChar w:fldCharType="begin"/>
        </w:r>
        <w:r>
          <w:instrText xml:space="preserve"> PAGEREF _Toc14784 \h </w:instrText>
        </w:r>
        <w:r>
          <w:fldChar w:fldCharType="separate"/>
        </w:r>
        <w:r>
          <w:t>49</w:t>
        </w:r>
        <w:r>
          <w:fldChar w:fldCharType="end"/>
        </w:r>
      </w:hyperlink>
    </w:p>
    <w:p w14:paraId="62494812" w14:textId="77777777" w:rsidR="0078697B" w:rsidRDefault="003E6389">
      <w:pPr>
        <w:pStyle w:val="TOC2"/>
        <w:tabs>
          <w:tab w:val="right" w:leader="dot" w:pos="9292"/>
        </w:tabs>
        <w:ind w:left="400"/>
      </w:pPr>
      <w:hyperlink w:anchor="_Toc15511" w:history="1">
        <w:r>
          <w:rPr>
            <w:rFonts w:ascii="宋体" w:hAnsi="宋体" w:cs="宋体" w:hint="eastAsia"/>
            <w:bCs/>
            <w:szCs w:val="32"/>
          </w:rPr>
          <w:t>中小企业声明函（服务）（如有）</w:t>
        </w:r>
        <w:r>
          <w:tab/>
        </w:r>
        <w:r>
          <w:fldChar w:fldCharType="begin"/>
        </w:r>
        <w:r>
          <w:instrText xml:space="preserve"> PAGEREF _Toc15511 \h </w:instrText>
        </w:r>
        <w:r>
          <w:fldChar w:fldCharType="separate"/>
        </w:r>
        <w:r>
          <w:t>50</w:t>
        </w:r>
        <w:r>
          <w:fldChar w:fldCharType="end"/>
        </w:r>
      </w:hyperlink>
    </w:p>
    <w:p w14:paraId="305ECB4F" w14:textId="77777777" w:rsidR="0078697B" w:rsidRDefault="003E6389">
      <w:pPr>
        <w:pStyle w:val="TOC2"/>
        <w:tabs>
          <w:tab w:val="right" w:leader="dot" w:pos="9292"/>
        </w:tabs>
        <w:ind w:left="400"/>
      </w:pPr>
      <w:hyperlink w:anchor="_Toc25642" w:history="1">
        <w:r>
          <w:rPr>
            <w:rFonts w:ascii="宋体" w:hAnsi="宋体" w:hint="eastAsia"/>
            <w:szCs w:val="24"/>
          </w:rPr>
          <w:t>残疾人福利性单位声明函</w:t>
        </w:r>
        <w:r>
          <w:rPr>
            <w:rFonts w:ascii="宋体" w:hAnsi="宋体" w:cs="微软雅黑" w:hint="eastAsia"/>
            <w:szCs w:val="21"/>
          </w:rPr>
          <w:t>（如有）</w:t>
        </w:r>
        <w:r>
          <w:tab/>
        </w:r>
        <w:r>
          <w:fldChar w:fldCharType="begin"/>
        </w:r>
        <w:r>
          <w:instrText xml:space="preserve"> PAGEREF _Toc25642 \h </w:instrText>
        </w:r>
        <w:r>
          <w:fldChar w:fldCharType="separate"/>
        </w:r>
        <w:r>
          <w:t>51</w:t>
        </w:r>
        <w:r>
          <w:fldChar w:fldCharType="end"/>
        </w:r>
      </w:hyperlink>
    </w:p>
    <w:p w14:paraId="3FAA5756" w14:textId="77777777" w:rsidR="0078697B" w:rsidRDefault="003E6389">
      <w:pPr>
        <w:pStyle w:val="TOC2"/>
        <w:tabs>
          <w:tab w:val="right" w:leader="dot" w:pos="9292"/>
        </w:tabs>
        <w:ind w:left="400"/>
      </w:pPr>
      <w:hyperlink w:anchor="_Toc9629" w:history="1">
        <w:r>
          <w:rPr>
            <w:rFonts w:ascii="宋体" w:hAnsi="宋体" w:hint="eastAsia"/>
            <w:szCs w:val="24"/>
            <w:lang w:val="en-GB"/>
          </w:rPr>
          <w:t>监狱企业证明材料</w:t>
        </w:r>
        <w:r>
          <w:rPr>
            <w:rFonts w:ascii="宋体" w:hAnsi="宋体" w:cs="微软雅黑" w:hint="eastAsia"/>
            <w:szCs w:val="21"/>
          </w:rPr>
          <w:t>（如有）</w:t>
        </w:r>
        <w:r>
          <w:tab/>
        </w:r>
        <w:r>
          <w:fldChar w:fldCharType="begin"/>
        </w:r>
        <w:r>
          <w:instrText xml:space="preserve"> PAGEREF _Toc9629 \h </w:instrText>
        </w:r>
        <w:r>
          <w:fldChar w:fldCharType="separate"/>
        </w:r>
        <w:r>
          <w:t>52</w:t>
        </w:r>
        <w:r>
          <w:fldChar w:fldCharType="end"/>
        </w:r>
      </w:hyperlink>
    </w:p>
    <w:p w14:paraId="04E55C95" w14:textId="77777777" w:rsidR="0078697B" w:rsidRDefault="003E6389">
      <w:pPr>
        <w:pStyle w:val="TOC1"/>
        <w:tabs>
          <w:tab w:val="right" w:leader="dot" w:pos="9628"/>
        </w:tabs>
        <w:spacing w:line="720" w:lineRule="auto"/>
        <w:rPr>
          <w:rFonts w:ascii="宋体" w:hAnsi="宋体" w:cs="宋体" w:hint="eastAsia"/>
          <w:sz w:val="24"/>
          <w:shd w:val="clear" w:color="auto" w:fill="FFFFFF"/>
        </w:rPr>
      </w:pPr>
      <w:r>
        <w:rPr>
          <w:rFonts w:ascii="宋体" w:hAnsi="宋体" w:cs="宋体" w:hint="eastAsia"/>
        </w:rPr>
        <w:fldChar w:fldCharType="end"/>
      </w:r>
      <w:r>
        <w:rPr>
          <w:rFonts w:ascii="宋体" w:hAnsi="宋体" w:cs="宋体" w:hint="eastAsia"/>
        </w:rPr>
        <w:t xml:space="preserve"> </w:t>
      </w:r>
    </w:p>
    <w:p w14:paraId="6E1D678A" w14:textId="77777777" w:rsidR="0078697B" w:rsidRDefault="0078697B">
      <w:pPr>
        <w:shd w:val="clear" w:color="auto" w:fill="FFFFFF"/>
        <w:spacing w:line="420" w:lineRule="atLeast"/>
        <w:ind w:firstLineChars="150" w:firstLine="360"/>
        <w:jc w:val="center"/>
        <w:rPr>
          <w:rFonts w:ascii="宋体" w:hAnsi="宋体" w:cs="宋体" w:hint="eastAsia"/>
          <w:sz w:val="24"/>
          <w:szCs w:val="24"/>
          <w:shd w:val="clear" w:color="auto" w:fill="FFFFFF"/>
        </w:rPr>
      </w:pPr>
    </w:p>
    <w:p w14:paraId="791A07CC" w14:textId="77777777" w:rsidR="0078697B" w:rsidRDefault="003E6389">
      <w:pPr>
        <w:shd w:val="clear" w:color="auto" w:fill="FFFFFF"/>
        <w:spacing w:line="420" w:lineRule="atLeast"/>
        <w:jc w:val="both"/>
        <w:rPr>
          <w:rFonts w:ascii="宋体" w:hAnsi="宋体" w:cs="宋体" w:hint="eastAsia"/>
          <w:sz w:val="24"/>
          <w:szCs w:val="24"/>
          <w:shd w:val="clear" w:color="auto" w:fill="FFFFFF"/>
        </w:rPr>
      </w:pPr>
      <w:r>
        <w:rPr>
          <w:rFonts w:ascii="宋体" w:hAnsi="宋体" w:cs="宋体" w:hint="eastAsia"/>
          <w:sz w:val="24"/>
          <w:szCs w:val="24"/>
          <w:shd w:val="clear" w:color="auto" w:fill="FFFFFF"/>
        </w:rPr>
        <w:t xml:space="preserve">  </w:t>
      </w:r>
    </w:p>
    <w:p w14:paraId="76AA2840" w14:textId="77777777" w:rsidR="0078697B" w:rsidRDefault="0078697B">
      <w:pPr>
        <w:keepNext/>
        <w:widowControl w:val="0"/>
        <w:spacing w:before="100" w:beforeAutospacing="1" w:after="100" w:afterAutospacing="1" w:line="520" w:lineRule="exact"/>
        <w:ind w:left="720" w:hanging="720"/>
        <w:jc w:val="center"/>
        <w:outlineLvl w:val="0"/>
        <w:rPr>
          <w:rFonts w:ascii="宋体" w:hAnsi="宋体" w:cs="宋体" w:hint="eastAsia"/>
          <w:b/>
          <w:kern w:val="2"/>
          <w:sz w:val="28"/>
          <w:szCs w:val="28"/>
        </w:rPr>
        <w:sectPr w:rsidR="0078697B">
          <w:headerReference w:type="default" r:id="rId10"/>
          <w:footerReference w:type="default" r:id="rId11"/>
          <w:pgSz w:w="11906" w:h="16838"/>
          <w:pgMar w:top="1135" w:right="1196" w:bottom="1135" w:left="1418" w:header="720" w:footer="720" w:gutter="0"/>
          <w:pgNumType w:fmt="upperRoman" w:start="1"/>
          <w:cols w:space="720"/>
          <w:docGrid w:type="lines" w:linePitch="312"/>
        </w:sectPr>
      </w:pPr>
      <w:bookmarkStart w:id="7" w:name="_Toc461977412"/>
      <w:bookmarkStart w:id="8" w:name="_Toc461977403"/>
      <w:bookmarkStart w:id="9" w:name="_Toc15562"/>
      <w:bookmarkEnd w:id="7"/>
      <w:bookmarkEnd w:id="8"/>
    </w:p>
    <w:p w14:paraId="78D704ED" w14:textId="77777777" w:rsidR="0078697B" w:rsidRDefault="003E6389">
      <w:pPr>
        <w:keepNext/>
        <w:widowControl w:val="0"/>
        <w:spacing w:before="100" w:beforeAutospacing="1" w:after="100" w:afterAutospacing="1" w:line="520" w:lineRule="exact"/>
        <w:ind w:left="720" w:hanging="720"/>
        <w:jc w:val="center"/>
        <w:outlineLvl w:val="0"/>
        <w:rPr>
          <w:rFonts w:ascii="宋体" w:hAnsi="宋体" w:cs="宋体" w:hint="eastAsia"/>
          <w:b/>
          <w:sz w:val="28"/>
          <w:szCs w:val="28"/>
        </w:rPr>
      </w:pPr>
      <w:bookmarkStart w:id="10" w:name="_Toc31262"/>
      <w:r>
        <w:rPr>
          <w:rFonts w:ascii="宋体" w:hAnsi="宋体" w:cs="宋体" w:hint="eastAsia"/>
          <w:b/>
          <w:kern w:val="2"/>
          <w:sz w:val="28"/>
          <w:szCs w:val="28"/>
        </w:rPr>
        <w:t>第一章</w:t>
      </w:r>
      <w:r>
        <w:rPr>
          <w:rFonts w:ascii="宋体" w:hAnsi="宋体" w:cs="宋体" w:hint="eastAsia"/>
          <w:b/>
          <w:kern w:val="2"/>
          <w:sz w:val="28"/>
          <w:szCs w:val="28"/>
        </w:rPr>
        <w:t xml:space="preserve">    </w:t>
      </w:r>
      <w:r>
        <w:rPr>
          <w:rFonts w:ascii="宋体" w:hAnsi="宋体" w:cs="宋体" w:hint="eastAsia"/>
          <w:b/>
          <w:kern w:val="2"/>
          <w:sz w:val="28"/>
          <w:szCs w:val="28"/>
        </w:rPr>
        <w:t>竞争性磋商公告</w:t>
      </w:r>
      <w:bookmarkEnd w:id="9"/>
      <w:bookmarkEnd w:id="10"/>
    </w:p>
    <w:p w14:paraId="6BE4E4AB" w14:textId="77777777" w:rsidR="0078697B" w:rsidRDefault="003E6389">
      <w:pPr>
        <w:spacing w:line="276" w:lineRule="auto"/>
        <w:ind w:firstLineChars="200" w:firstLine="482"/>
        <w:rPr>
          <w:rFonts w:ascii="宋体" w:hAnsi="宋体" w:hint="eastAsia"/>
          <w:b/>
          <w:sz w:val="24"/>
          <w:szCs w:val="24"/>
        </w:rPr>
      </w:pPr>
      <w:bookmarkStart w:id="11" w:name="_Toc14037"/>
      <w:r>
        <w:rPr>
          <w:rFonts w:ascii="宋体" w:hAnsi="宋体" w:hint="eastAsia"/>
          <w:b/>
          <w:sz w:val="24"/>
          <w:szCs w:val="24"/>
        </w:rPr>
        <w:t>项目概况</w:t>
      </w:r>
    </w:p>
    <w:p w14:paraId="4725559A" w14:textId="77777777" w:rsidR="0078697B" w:rsidRDefault="003E6389">
      <w:pPr>
        <w:spacing w:line="276" w:lineRule="auto"/>
        <w:ind w:firstLineChars="200" w:firstLine="480"/>
        <w:rPr>
          <w:rFonts w:ascii="宋体" w:hAnsi="宋体" w:hint="eastAsia"/>
          <w:sz w:val="24"/>
          <w:szCs w:val="24"/>
        </w:rPr>
      </w:pPr>
      <w:r>
        <w:rPr>
          <w:rFonts w:ascii="宋体" w:hAnsi="宋体" w:cs="宋体" w:hint="eastAsia"/>
          <w:sz w:val="24"/>
          <w:szCs w:val="24"/>
        </w:rPr>
        <w:t>三门峡市入河排污口排查整治项目</w:t>
      </w:r>
      <w:r>
        <w:rPr>
          <w:rFonts w:ascii="宋体" w:hAnsi="宋体" w:hint="eastAsia"/>
          <w:sz w:val="24"/>
          <w:szCs w:val="24"/>
        </w:rPr>
        <w:t>的潜在</w:t>
      </w:r>
      <w:r>
        <w:rPr>
          <w:rFonts w:ascii="宋体" w:hAnsi="宋体" w:hint="eastAsia"/>
          <w:sz w:val="24"/>
          <w:szCs w:val="24"/>
        </w:rPr>
        <w:t>供应商</w:t>
      </w:r>
      <w:r>
        <w:rPr>
          <w:rFonts w:ascii="宋体" w:hAnsi="宋体" w:hint="eastAsia"/>
          <w:sz w:val="24"/>
          <w:szCs w:val="24"/>
        </w:rPr>
        <w:t>应在三门峡市公共资源交易中心（</w:t>
      </w:r>
      <w:r>
        <w:rPr>
          <w:rFonts w:ascii="宋体" w:hAnsi="宋体" w:hint="eastAsia"/>
          <w:sz w:val="24"/>
          <w:szCs w:val="24"/>
        </w:rPr>
        <w:t>http://gzjy.smx.gov.cn/</w:t>
      </w:r>
      <w:r>
        <w:rPr>
          <w:rFonts w:ascii="宋体" w:hAnsi="宋体" w:hint="eastAsia"/>
          <w:sz w:val="24"/>
          <w:szCs w:val="24"/>
        </w:rPr>
        <w:t>）获取招标文件，并于</w:t>
      </w:r>
      <w:r>
        <w:rPr>
          <w:rFonts w:ascii="宋体" w:hAnsi="宋体" w:hint="eastAsia"/>
          <w:sz w:val="24"/>
          <w:szCs w:val="24"/>
        </w:rPr>
        <w:t>2025</w:t>
      </w:r>
      <w:r>
        <w:rPr>
          <w:rFonts w:ascii="宋体" w:hAnsi="宋体" w:hint="eastAsia"/>
          <w:sz w:val="24"/>
          <w:szCs w:val="24"/>
        </w:rPr>
        <w:t>年</w:t>
      </w:r>
      <w:r>
        <w:rPr>
          <w:rFonts w:ascii="宋体" w:hAnsi="宋体" w:hint="eastAsia"/>
          <w:sz w:val="24"/>
          <w:szCs w:val="24"/>
        </w:rPr>
        <w:t>01</w:t>
      </w:r>
      <w:r>
        <w:rPr>
          <w:rFonts w:ascii="宋体" w:hAnsi="宋体" w:hint="eastAsia"/>
          <w:sz w:val="24"/>
          <w:szCs w:val="24"/>
        </w:rPr>
        <w:t>月</w:t>
      </w:r>
      <w:r>
        <w:rPr>
          <w:rFonts w:ascii="宋体" w:hAnsi="宋体" w:hint="eastAsia"/>
          <w:sz w:val="24"/>
          <w:szCs w:val="24"/>
        </w:rPr>
        <w:t>14</w:t>
      </w:r>
      <w:r>
        <w:rPr>
          <w:rFonts w:ascii="宋体" w:hAnsi="宋体" w:hint="eastAsia"/>
          <w:sz w:val="24"/>
          <w:szCs w:val="24"/>
        </w:rPr>
        <w:t>日</w:t>
      </w:r>
      <w:r>
        <w:rPr>
          <w:rFonts w:ascii="宋体" w:hAnsi="宋体" w:hint="eastAsia"/>
          <w:sz w:val="24"/>
          <w:szCs w:val="24"/>
        </w:rPr>
        <w:t>08</w:t>
      </w:r>
      <w:r>
        <w:rPr>
          <w:rFonts w:ascii="宋体" w:hAnsi="宋体" w:hint="eastAsia"/>
          <w:sz w:val="24"/>
          <w:szCs w:val="24"/>
        </w:rPr>
        <w:t>时</w:t>
      </w:r>
      <w:r>
        <w:rPr>
          <w:rFonts w:ascii="宋体" w:hAnsi="宋体" w:hint="eastAsia"/>
          <w:sz w:val="24"/>
          <w:szCs w:val="24"/>
        </w:rPr>
        <w:t>20</w:t>
      </w:r>
      <w:r>
        <w:rPr>
          <w:rFonts w:ascii="宋体" w:hAnsi="宋体" w:hint="eastAsia"/>
          <w:sz w:val="24"/>
          <w:szCs w:val="24"/>
        </w:rPr>
        <w:t>分</w:t>
      </w:r>
      <w:r>
        <w:rPr>
          <w:rFonts w:ascii="宋体" w:hAnsi="宋体" w:hint="eastAsia"/>
          <w:sz w:val="24"/>
          <w:szCs w:val="24"/>
        </w:rPr>
        <w:t>（北京时间）前递交响应文件。</w:t>
      </w:r>
    </w:p>
    <w:p w14:paraId="7E51DAEB" w14:textId="77777777" w:rsidR="0078697B" w:rsidRDefault="003E6389">
      <w:pPr>
        <w:spacing w:line="440" w:lineRule="exact"/>
        <w:ind w:firstLineChars="200" w:firstLine="480"/>
        <w:rPr>
          <w:rFonts w:ascii="宋体" w:hAnsi="宋体" w:cs="宋体" w:hint="eastAsia"/>
          <w:sz w:val="24"/>
          <w:szCs w:val="24"/>
        </w:rPr>
      </w:pPr>
      <w:r>
        <w:rPr>
          <w:rFonts w:ascii="宋体" w:hAnsi="宋体" w:cs="宋体" w:hint="eastAsia"/>
          <w:sz w:val="24"/>
          <w:szCs w:val="24"/>
        </w:rPr>
        <w:t>一、</w:t>
      </w:r>
      <w:r>
        <w:rPr>
          <w:rFonts w:ascii="宋体" w:hAnsi="宋体" w:cs="宋体" w:hint="eastAsia"/>
          <w:b/>
          <w:sz w:val="24"/>
          <w:szCs w:val="24"/>
        </w:rPr>
        <w:t>项目基本情况</w:t>
      </w:r>
    </w:p>
    <w:p w14:paraId="254871BE" w14:textId="77777777" w:rsidR="0078697B" w:rsidRDefault="003E6389">
      <w:pPr>
        <w:numPr>
          <w:ilvl w:val="0"/>
          <w:numId w:val="1"/>
        </w:numPr>
        <w:tabs>
          <w:tab w:val="left" w:pos="142"/>
        </w:tabs>
        <w:spacing w:line="440" w:lineRule="exact"/>
        <w:ind w:left="0" w:firstLineChars="193" w:firstLine="463"/>
        <w:rPr>
          <w:rFonts w:ascii="宋体" w:hAnsi="宋体" w:cs="宋体" w:hint="eastAsia"/>
          <w:sz w:val="24"/>
          <w:szCs w:val="24"/>
        </w:rPr>
      </w:pPr>
      <w:r>
        <w:rPr>
          <w:rFonts w:ascii="宋体" w:hAnsi="宋体" w:cs="宋体" w:hint="eastAsia"/>
          <w:sz w:val="24"/>
          <w:szCs w:val="24"/>
        </w:rPr>
        <w:t>项目编号：</w:t>
      </w:r>
      <w:r>
        <w:rPr>
          <w:rFonts w:ascii="宋体" w:hAnsi="宋体" w:cs="宋体" w:hint="eastAsia"/>
          <w:sz w:val="24"/>
          <w:szCs w:val="24"/>
        </w:rPr>
        <w:t>三财竞磋采购</w:t>
      </w:r>
      <w:r>
        <w:rPr>
          <w:rFonts w:ascii="宋体" w:hAnsi="宋体" w:cs="宋体" w:hint="eastAsia"/>
          <w:sz w:val="24"/>
          <w:szCs w:val="24"/>
        </w:rPr>
        <w:t>-2024-71/SGZ[2024]646-ZC410</w:t>
      </w:r>
    </w:p>
    <w:p w14:paraId="67404FFA" w14:textId="77777777" w:rsidR="0078697B" w:rsidRDefault="003E6389">
      <w:pPr>
        <w:numPr>
          <w:ilvl w:val="0"/>
          <w:numId w:val="1"/>
        </w:numPr>
        <w:tabs>
          <w:tab w:val="left" w:pos="142"/>
        </w:tabs>
        <w:spacing w:line="440" w:lineRule="exact"/>
        <w:ind w:left="0" w:firstLineChars="193" w:firstLine="463"/>
        <w:rPr>
          <w:rFonts w:ascii="宋体" w:hAnsi="宋体" w:cs="宋体" w:hint="eastAsia"/>
          <w:sz w:val="24"/>
          <w:szCs w:val="24"/>
        </w:rPr>
      </w:pPr>
      <w:r>
        <w:rPr>
          <w:rFonts w:ascii="宋体" w:hAnsi="宋体" w:cs="宋体" w:hint="eastAsia"/>
          <w:sz w:val="24"/>
          <w:szCs w:val="24"/>
        </w:rPr>
        <w:t>项目名称：</w:t>
      </w:r>
      <w:r>
        <w:rPr>
          <w:rFonts w:ascii="宋体" w:hAnsi="宋体" w:cs="宋体" w:hint="eastAsia"/>
          <w:sz w:val="24"/>
          <w:szCs w:val="24"/>
        </w:rPr>
        <w:t>三门峡市入河排污口排查整治项目</w:t>
      </w:r>
    </w:p>
    <w:p w14:paraId="29490E60" w14:textId="77777777" w:rsidR="0078697B" w:rsidRDefault="003E6389">
      <w:pPr>
        <w:numPr>
          <w:ilvl w:val="0"/>
          <w:numId w:val="1"/>
        </w:numPr>
        <w:tabs>
          <w:tab w:val="left" w:pos="142"/>
        </w:tabs>
        <w:spacing w:line="440" w:lineRule="exact"/>
        <w:ind w:left="0" w:firstLineChars="193" w:firstLine="463"/>
        <w:rPr>
          <w:rFonts w:ascii="宋体" w:hAnsi="宋体" w:cs="宋体" w:hint="eastAsia"/>
          <w:sz w:val="24"/>
          <w:szCs w:val="24"/>
        </w:rPr>
      </w:pPr>
      <w:r>
        <w:rPr>
          <w:rFonts w:ascii="宋体" w:hAnsi="宋体" w:cs="宋体" w:hint="eastAsia"/>
          <w:sz w:val="24"/>
          <w:szCs w:val="24"/>
        </w:rPr>
        <w:t>采购方式：竞争性磋商</w:t>
      </w:r>
    </w:p>
    <w:p w14:paraId="72B94992" w14:textId="77777777" w:rsidR="0078697B" w:rsidRDefault="003E6389">
      <w:pPr>
        <w:numPr>
          <w:ilvl w:val="0"/>
          <w:numId w:val="1"/>
        </w:numPr>
        <w:tabs>
          <w:tab w:val="left" w:pos="142"/>
        </w:tabs>
        <w:spacing w:line="440" w:lineRule="exact"/>
        <w:ind w:left="0" w:firstLineChars="193" w:firstLine="463"/>
        <w:rPr>
          <w:rFonts w:ascii="宋体" w:hAnsi="宋体" w:cs="宋体" w:hint="eastAsia"/>
          <w:sz w:val="24"/>
          <w:szCs w:val="24"/>
        </w:rPr>
      </w:pPr>
      <w:r>
        <w:rPr>
          <w:rFonts w:ascii="宋体" w:hAnsi="宋体" w:cs="宋体" w:hint="eastAsia"/>
          <w:sz w:val="24"/>
          <w:szCs w:val="24"/>
        </w:rPr>
        <w:t>预算金额：</w:t>
      </w:r>
      <w:r>
        <w:rPr>
          <w:rFonts w:ascii="宋体" w:hAnsi="宋体" w:cs="宋体" w:hint="eastAsia"/>
          <w:sz w:val="24"/>
          <w:szCs w:val="24"/>
        </w:rPr>
        <w:t>152</w:t>
      </w:r>
      <w:r>
        <w:rPr>
          <w:rFonts w:ascii="宋体" w:hAnsi="宋体" w:cs="宋体" w:hint="eastAsia"/>
          <w:sz w:val="24"/>
          <w:szCs w:val="24"/>
        </w:rPr>
        <w:t>万元</w:t>
      </w:r>
      <w:r>
        <w:rPr>
          <w:rFonts w:ascii="宋体" w:hAnsi="宋体" w:cs="宋体" w:hint="eastAsia"/>
          <w:sz w:val="24"/>
          <w:szCs w:val="24"/>
        </w:rPr>
        <w:t xml:space="preserve"> </w:t>
      </w:r>
    </w:p>
    <w:p w14:paraId="494857EE" w14:textId="77777777" w:rsidR="0078697B" w:rsidRDefault="003E6389">
      <w:pPr>
        <w:tabs>
          <w:tab w:val="left" w:pos="142"/>
        </w:tabs>
        <w:spacing w:line="440" w:lineRule="exact"/>
        <w:ind w:firstLineChars="393" w:firstLine="943"/>
        <w:rPr>
          <w:rFonts w:ascii="宋体" w:hAnsi="宋体" w:cs="宋体" w:hint="eastAsia"/>
          <w:sz w:val="24"/>
          <w:szCs w:val="24"/>
        </w:rPr>
      </w:pPr>
      <w:r>
        <w:rPr>
          <w:rFonts w:ascii="宋体" w:hAnsi="宋体" w:cs="宋体" w:hint="eastAsia"/>
          <w:sz w:val="24"/>
          <w:szCs w:val="24"/>
        </w:rPr>
        <w:t>最高限价：</w:t>
      </w:r>
      <w:r>
        <w:rPr>
          <w:rFonts w:ascii="宋体" w:hAnsi="宋体" w:cs="宋体" w:hint="eastAsia"/>
          <w:sz w:val="24"/>
          <w:szCs w:val="24"/>
        </w:rPr>
        <w:t>152</w:t>
      </w:r>
      <w:r>
        <w:rPr>
          <w:rFonts w:ascii="宋体" w:hAnsi="宋体" w:cs="宋体" w:hint="eastAsia"/>
          <w:sz w:val="24"/>
          <w:szCs w:val="24"/>
        </w:rPr>
        <w:t>万元</w:t>
      </w:r>
    </w:p>
    <w:tbl>
      <w:tblPr>
        <w:tblStyle w:val="ab"/>
        <w:tblW w:w="8953" w:type="dxa"/>
        <w:jc w:val="center"/>
        <w:tblLayout w:type="fixed"/>
        <w:tblLook w:val="04A0" w:firstRow="1" w:lastRow="0" w:firstColumn="1" w:lastColumn="0" w:noHBand="0" w:noVBand="1"/>
      </w:tblPr>
      <w:tblGrid>
        <w:gridCol w:w="571"/>
        <w:gridCol w:w="2535"/>
        <w:gridCol w:w="2682"/>
        <w:gridCol w:w="1386"/>
        <w:gridCol w:w="1779"/>
      </w:tblGrid>
      <w:tr w:rsidR="0078697B" w14:paraId="5F4AA734" w14:textId="77777777">
        <w:trPr>
          <w:trHeight w:val="649"/>
          <w:jc w:val="center"/>
        </w:trPr>
        <w:tc>
          <w:tcPr>
            <w:tcW w:w="571" w:type="dxa"/>
            <w:vAlign w:val="center"/>
          </w:tcPr>
          <w:p w14:paraId="776222E5" w14:textId="77777777" w:rsidR="0078697B" w:rsidRDefault="003E6389">
            <w:pPr>
              <w:tabs>
                <w:tab w:val="left" w:pos="142"/>
              </w:tabs>
              <w:jc w:val="left"/>
              <w:rPr>
                <w:rFonts w:ascii="宋体" w:hAnsi="宋体" w:hint="eastAsia"/>
                <w:sz w:val="24"/>
                <w:szCs w:val="24"/>
              </w:rPr>
            </w:pPr>
            <w:r>
              <w:rPr>
                <w:rFonts w:ascii="宋体" w:hAnsi="宋体" w:hint="eastAsia"/>
                <w:sz w:val="24"/>
                <w:szCs w:val="24"/>
              </w:rPr>
              <w:t>序号</w:t>
            </w:r>
          </w:p>
        </w:tc>
        <w:tc>
          <w:tcPr>
            <w:tcW w:w="2535" w:type="dxa"/>
            <w:vAlign w:val="center"/>
          </w:tcPr>
          <w:p w14:paraId="0AE19871" w14:textId="77777777" w:rsidR="0078697B" w:rsidRDefault="003E6389">
            <w:pPr>
              <w:tabs>
                <w:tab w:val="left" w:pos="142"/>
              </w:tabs>
              <w:ind w:firstLineChars="8" w:firstLine="19"/>
              <w:jc w:val="center"/>
              <w:rPr>
                <w:rFonts w:ascii="宋体" w:hAnsi="宋体" w:hint="eastAsia"/>
                <w:sz w:val="24"/>
                <w:szCs w:val="24"/>
              </w:rPr>
            </w:pPr>
            <w:r>
              <w:rPr>
                <w:rFonts w:ascii="宋体" w:hAnsi="宋体" w:hint="eastAsia"/>
                <w:sz w:val="24"/>
                <w:szCs w:val="24"/>
              </w:rPr>
              <w:t>包号</w:t>
            </w:r>
          </w:p>
        </w:tc>
        <w:tc>
          <w:tcPr>
            <w:tcW w:w="2682" w:type="dxa"/>
            <w:vAlign w:val="center"/>
          </w:tcPr>
          <w:p w14:paraId="0BA1D43C" w14:textId="77777777" w:rsidR="0078697B" w:rsidRDefault="003E6389">
            <w:pPr>
              <w:tabs>
                <w:tab w:val="left" w:pos="142"/>
              </w:tabs>
              <w:ind w:firstLineChars="11" w:firstLine="26"/>
              <w:jc w:val="left"/>
              <w:rPr>
                <w:rFonts w:ascii="宋体" w:hAnsi="宋体" w:hint="eastAsia"/>
                <w:sz w:val="24"/>
                <w:szCs w:val="24"/>
              </w:rPr>
            </w:pPr>
            <w:r>
              <w:rPr>
                <w:rFonts w:ascii="宋体" w:hAnsi="宋体" w:hint="eastAsia"/>
                <w:sz w:val="24"/>
                <w:szCs w:val="24"/>
              </w:rPr>
              <w:t>包名称</w:t>
            </w:r>
          </w:p>
        </w:tc>
        <w:tc>
          <w:tcPr>
            <w:tcW w:w="1386" w:type="dxa"/>
            <w:vAlign w:val="center"/>
          </w:tcPr>
          <w:p w14:paraId="5A57C994" w14:textId="77777777" w:rsidR="0078697B" w:rsidRDefault="003E6389">
            <w:pPr>
              <w:tabs>
                <w:tab w:val="left" w:pos="142"/>
              </w:tabs>
              <w:jc w:val="left"/>
              <w:rPr>
                <w:rFonts w:ascii="宋体" w:hAnsi="宋体" w:hint="eastAsia"/>
                <w:sz w:val="24"/>
                <w:szCs w:val="24"/>
              </w:rPr>
            </w:pPr>
            <w:r>
              <w:rPr>
                <w:rFonts w:ascii="宋体" w:hAnsi="宋体" w:hint="eastAsia"/>
                <w:sz w:val="24"/>
                <w:szCs w:val="24"/>
              </w:rPr>
              <w:t>包预算（元）</w:t>
            </w:r>
          </w:p>
        </w:tc>
        <w:tc>
          <w:tcPr>
            <w:tcW w:w="1779" w:type="dxa"/>
            <w:vAlign w:val="center"/>
          </w:tcPr>
          <w:p w14:paraId="74DD0D0D" w14:textId="77777777" w:rsidR="0078697B" w:rsidRDefault="003E6389">
            <w:pPr>
              <w:tabs>
                <w:tab w:val="left" w:pos="142"/>
              </w:tabs>
              <w:jc w:val="left"/>
              <w:rPr>
                <w:rFonts w:ascii="宋体" w:hAnsi="宋体" w:hint="eastAsia"/>
                <w:sz w:val="24"/>
                <w:szCs w:val="24"/>
              </w:rPr>
            </w:pPr>
            <w:r>
              <w:rPr>
                <w:rFonts w:ascii="宋体" w:hAnsi="宋体" w:hint="eastAsia"/>
                <w:sz w:val="24"/>
                <w:szCs w:val="24"/>
              </w:rPr>
              <w:t>包最高限价（元）</w:t>
            </w:r>
          </w:p>
        </w:tc>
      </w:tr>
      <w:tr w:rsidR="0078697B" w14:paraId="28C2F3B2" w14:textId="77777777">
        <w:trPr>
          <w:trHeight w:val="677"/>
          <w:jc w:val="center"/>
        </w:trPr>
        <w:tc>
          <w:tcPr>
            <w:tcW w:w="571" w:type="dxa"/>
            <w:vAlign w:val="center"/>
          </w:tcPr>
          <w:p w14:paraId="4DFD5CEB" w14:textId="77777777" w:rsidR="0078697B" w:rsidRDefault="003E6389">
            <w:pPr>
              <w:tabs>
                <w:tab w:val="left" w:pos="142"/>
              </w:tabs>
              <w:jc w:val="center"/>
              <w:rPr>
                <w:rFonts w:ascii="宋体" w:hAnsi="宋体" w:hint="eastAsia"/>
                <w:sz w:val="24"/>
                <w:szCs w:val="24"/>
              </w:rPr>
            </w:pPr>
            <w:r>
              <w:rPr>
                <w:rFonts w:ascii="宋体" w:hAnsi="宋体" w:hint="eastAsia"/>
                <w:sz w:val="24"/>
                <w:szCs w:val="24"/>
              </w:rPr>
              <w:t>1</w:t>
            </w:r>
          </w:p>
        </w:tc>
        <w:tc>
          <w:tcPr>
            <w:tcW w:w="2535" w:type="dxa"/>
            <w:vAlign w:val="center"/>
          </w:tcPr>
          <w:p w14:paraId="0BE273D9" w14:textId="77777777" w:rsidR="0078697B" w:rsidRDefault="003E6389">
            <w:pPr>
              <w:tabs>
                <w:tab w:val="left" w:pos="142"/>
              </w:tabs>
              <w:spacing w:line="440" w:lineRule="exact"/>
              <w:rPr>
                <w:rFonts w:ascii="宋体" w:hAnsi="宋体" w:cs="宋体" w:hint="eastAsia"/>
                <w:sz w:val="24"/>
                <w:szCs w:val="24"/>
              </w:rPr>
            </w:pPr>
            <w:r>
              <w:rPr>
                <w:rFonts w:ascii="宋体" w:hAnsi="宋体" w:cs="宋体" w:hint="eastAsia"/>
                <w:bCs/>
                <w:sz w:val="24"/>
                <w:szCs w:val="24"/>
              </w:rPr>
              <w:t>SGZ[2024]646-ZC410-1</w:t>
            </w:r>
          </w:p>
          <w:p w14:paraId="09830275" w14:textId="77777777" w:rsidR="0078697B" w:rsidRDefault="0078697B">
            <w:pPr>
              <w:tabs>
                <w:tab w:val="left" w:pos="142"/>
              </w:tabs>
              <w:ind w:firstLineChars="8" w:firstLine="19"/>
              <w:jc w:val="center"/>
              <w:rPr>
                <w:rFonts w:ascii="宋体" w:hAnsi="宋体" w:hint="eastAsia"/>
                <w:sz w:val="24"/>
                <w:szCs w:val="24"/>
              </w:rPr>
            </w:pPr>
          </w:p>
        </w:tc>
        <w:tc>
          <w:tcPr>
            <w:tcW w:w="2682" w:type="dxa"/>
            <w:vAlign w:val="center"/>
          </w:tcPr>
          <w:p w14:paraId="020205F2" w14:textId="77777777" w:rsidR="0078697B" w:rsidRDefault="003E6389">
            <w:pPr>
              <w:tabs>
                <w:tab w:val="left" w:pos="142"/>
              </w:tabs>
              <w:ind w:firstLineChars="11" w:firstLine="26"/>
              <w:jc w:val="center"/>
              <w:rPr>
                <w:rFonts w:ascii="宋体" w:hAnsi="宋体" w:hint="eastAsia"/>
                <w:sz w:val="24"/>
                <w:szCs w:val="24"/>
              </w:rPr>
            </w:pPr>
            <w:r>
              <w:rPr>
                <w:rFonts w:ascii="宋体" w:hAnsi="宋体" w:hint="eastAsia"/>
                <w:sz w:val="24"/>
                <w:szCs w:val="24"/>
              </w:rPr>
              <w:t>三门峡市入河排污口排查整治项目</w:t>
            </w:r>
          </w:p>
        </w:tc>
        <w:tc>
          <w:tcPr>
            <w:tcW w:w="1386" w:type="dxa"/>
            <w:vAlign w:val="center"/>
          </w:tcPr>
          <w:p w14:paraId="22AAB450" w14:textId="77777777" w:rsidR="0078697B" w:rsidRDefault="003E6389">
            <w:pPr>
              <w:tabs>
                <w:tab w:val="left" w:pos="142"/>
              </w:tabs>
              <w:jc w:val="center"/>
              <w:rPr>
                <w:rFonts w:ascii="宋体" w:hAnsi="宋体" w:hint="eastAsia"/>
                <w:sz w:val="24"/>
                <w:szCs w:val="24"/>
              </w:rPr>
            </w:pPr>
            <w:r>
              <w:rPr>
                <w:rFonts w:ascii="宋体" w:hAnsi="宋体" w:hint="eastAsia"/>
                <w:sz w:val="24"/>
                <w:szCs w:val="24"/>
              </w:rPr>
              <w:t>152</w:t>
            </w:r>
            <w:r>
              <w:rPr>
                <w:rFonts w:ascii="宋体" w:hAnsi="宋体" w:hint="eastAsia"/>
                <w:sz w:val="24"/>
                <w:szCs w:val="24"/>
              </w:rPr>
              <w:t>0000.00</w:t>
            </w:r>
          </w:p>
        </w:tc>
        <w:tc>
          <w:tcPr>
            <w:tcW w:w="1779" w:type="dxa"/>
            <w:vAlign w:val="center"/>
          </w:tcPr>
          <w:p w14:paraId="09D418AA" w14:textId="77777777" w:rsidR="0078697B" w:rsidRDefault="003E6389">
            <w:pPr>
              <w:tabs>
                <w:tab w:val="left" w:pos="142"/>
              </w:tabs>
              <w:jc w:val="center"/>
              <w:rPr>
                <w:rFonts w:ascii="宋体" w:hAnsi="宋体" w:hint="eastAsia"/>
                <w:sz w:val="24"/>
                <w:szCs w:val="24"/>
              </w:rPr>
            </w:pPr>
            <w:r>
              <w:rPr>
                <w:rFonts w:ascii="宋体" w:hAnsi="宋体" w:hint="eastAsia"/>
                <w:sz w:val="24"/>
                <w:szCs w:val="24"/>
              </w:rPr>
              <w:t>152</w:t>
            </w:r>
            <w:r>
              <w:rPr>
                <w:rFonts w:ascii="宋体" w:hAnsi="宋体" w:hint="eastAsia"/>
                <w:sz w:val="24"/>
                <w:szCs w:val="24"/>
              </w:rPr>
              <w:t>0000.00</w:t>
            </w:r>
          </w:p>
        </w:tc>
      </w:tr>
    </w:tbl>
    <w:p w14:paraId="5A0BC782" w14:textId="77777777" w:rsidR="0078697B" w:rsidRDefault="003E6389">
      <w:pPr>
        <w:numPr>
          <w:ilvl w:val="0"/>
          <w:numId w:val="1"/>
        </w:numPr>
        <w:tabs>
          <w:tab w:val="left" w:pos="142"/>
          <w:tab w:val="left" w:pos="993"/>
          <w:tab w:val="left" w:pos="1276"/>
          <w:tab w:val="left" w:pos="1701"/>
          <w:tab w:val="left" w:pos="1843"/>
        </w:tabs>
        <w:spacing w:line="440" w:lineRule="exact"/>
        <w:ind w:left="0" w:firstLineChars="193" w:firstLine="463"/>
        <w:rPr>
          <w:rFonts w:ascii="宋体" w:hAnsi="宋体" w:cs="宋体" w:hint="eastAsia"/>
          <w:sz w:val="24"/>
          <w:szCs w:val="24"/>
        </w:rPr>
      </w:pPr>
      <w:r>
        <w:rPr>
          <w:rFonts w:ascii="宋体" w:hAnsi="宋体" w:cs="宋体" w:hint="eastAsia"/>
          <w:sz w:val="24"/>
          <w:szCs w:val="24"/>
        </w:rPr>
        <w:t>采购需求（包括但不限于标的的名称、数量、简要技术需求或服务要求等）</w:t>
      </w:r>
    </w:p>
    <w:p w14:paraId="10F1A9E2" w14:textId="77777777" w:rsidR="0078697B" w:rsidRDefault="003E6389">
      <w:pPr>
        <w:tabs>
          <w:tab w:val="left" w:pos="142"/>
          <w:tab w:val="left" w:pos="993"/>
          <w:tab w:val="left" w:pos="1276"/>
          <w:tab w:val="left" w:pos="1701"/>
          <w:tab w:val="left" w:pos="1843"/>
        </w:tabs>
        <w:spacing w:line="440" w:lineRule="exact"/>
        <w:ind w:leftChars="193" w:left="386" w:firstLineChars="100" w:firstLine="240"/>
        <w:rPr>
          <w:rFonts w:ascii="宋体" w:hAnsi="宋体" w:cs="宋体" w:hint="eastAsia"/>
          <w:sz w:val="24"/>
          <w:szCs w:val="24"/>
        </w:rPr>
      </w:pPr>
      <w:r>
        <w:rPr>
          <w:rFonts w:ascii="宋体" w:hAnsi="宋体" w:cs="宋体" w:hint="eastAsia"/>
          <w:sz w:val="24"/>
          <w:szCs w:val="24"/>
        </w:rPr>
        <w:t>5.1.</w:t>
      </w:r>
      <w:r>
        <w:rPr>
          <w:rFonts w:ascii="宋体" w:hAnsi="宋体" w:cs="宋体" w:hint="eastAsia"/>
          <w:sz w:val="24"/>
          <w:szCs w:val="24"/>
        </w:rPr>
        <w:t>采购内容：</w:t>
      </w:r>
      <w:r>
        <w:rPr>
          <w:rFonts w:ascii="宋体" w:hAnsi="宋体" w:cs="宋体" w:hint="eastAsia"/>
          <w:sz w:val="24"/>
          <w:szCs w:val="24"/>
        </w:rPr>
        <w:t>按照国家及河南省工作部署文件要求，对三门峡市辖区内主要河流、重点湖库的入河（湖）排污口开展排查、监测、溯源，按照“依法取缔一批、清理合并一批、规范整治一批”的要求编制入河排污口《整治方案》（</w:t>
      </w:r>
      <w:r>
        <w:rPr>
          <w:rFonts w:ascii="宋体" w:hAnsi="宋体" w:cs="宋体" w:hint="eastAsia"/>
          <w:sz w:val="24"/>
          <w:szCs w:val="24"/>
        </w:rPr>
        <w:t>详见</w:t>
      </w:r>
      <w:r>
        <w:rPr>
          <w:rFonts w:ascii="宋体" w:hAnsi="宋体" w:cs="宋体" w:hint="eastAsia"/>
          <w:sz w:val="24"/>
          <w:szCs w:val="24"/>
        </w:rPr>
        <w:t>第三章服务</w:t>
      </w:r>
      <w:r>
        <w:rPr>
          <w:rFonts w:ascii="宋体" w:hAnsi="宋体" w:cs="宋体" w:hint="eastAsia"/>
          <w:sz w:val="24"/>
          <w:szCs w:val="24"/>
        </w:rPr>
        <w:t>内容及要求</w:t>
      </w:r>
      <w:r>
        <w:rPr>
          <w:rFonts w:ascii="宋体" w:hAnsi="宋体" w:cs="宋体" w:hint="eastAsia"/>
          <w:sz w:val="24"/>
          <w:szCs w:val="24"/>
        </w:rPr>
        <w:t>）</w:t>
      </w:r>
    </w:p>
    <w:p w14:paraId="220F0CE8" w14:textId="77777777" w:rsidR="0078697B" w:rsidRDefault="003E6389">
      <w:pPr>
        <w:tabs>
          <w:tab w:val="left" w:pos="142"/>
          <w:tab w:val="left" w:pos="993"/>
          <w:tab w:val="left" w:pos="1276"/>
          <w:tab w:val="left" w:pos="1701"/>
          <w:tab w:val="left" w:pos="1843"/>
        </w:tabs>
        <w:spacing w:line="440" w:lineRule="exact"/>
        <w:ind w:leftChars="193" w:left="386" w:firstLineChars="100" w:firstLine="240"/>
        <w:rPr>
          <w:rFonts w:ascii="宋体" w:hAnsi="宋体" w:cs="宋体" w:hint="eastAsia"/>
          <w:sz w:val="24"/>
          <w:szCs w:val="24"/>
        </w:rPr>
      </w:pPr>
      <w:r>
        <w:rPr>
          <w:rFonts w:ascii="宋体" w:hAnsi="宋体" w:cs="宋体" w:hint="eastAsia"/>
          <w:sz w:val="24"/>
          <w:szCs w:val="24"/>
        </w:rPr>
        <w:t>5.2.</w:t>
      </w:r>
      <w:r>
        <w:rPr>
          <w:rFonts w:ascii="宋体" w:hAnsi="宋体" w:cs="宋体" w:hint="eastAsia"/>
          <w:sz w:val="24"/>
          <w:szCs w:val="24"/>
        </w:rPr>
        <w:t>服务地点：采购人指定地点</w:t>
      </w:r>
    </w:p>
    <w:p w14:paraId="366EF6E6" w14:textId="77777777" w:rsidR="0078697B" w:rsidRDefault="003E6389">
      <w:pPr>
        <w:tabs>
          <w:tab w:val="left" w:pos="142"/>
          <w:tab w:val="left" w:pos="993"/>
          <w:tab w:val="left" w:pos="1276"/>
          <w:tab w:val="left" w:pos="1701"/>
          <w:tab w:val="left" w:pos="1843"/>
        </w:tabs>
        <w:spacing w:line="440" w:lineRule="exact"/>
        <w:ind w:leftChars="193" w:left="386" w:firstLineChars="100" w:firstLine="240"/>
        <w:rPr>
          <w:rFonts w:ascii="宋体" w:hAnsi="宋体" w:cs="宋体" w:hint="eastAsia"/>
          <w:sz w:val="24"/>
          <w:szCs w:val="24"/>
        </w:rPr>
      </w:pPr>
      <w:r>
        <w:rPr>
          <w:rFonts w:ascii="宋体" w:hAnsi="宋体" w:cs="宋体" w:hint="eastAsia"/>
          <w:sz w:val="24"/>
          <w:szCs w:val="24"/>
        </w:rPr>
        <w:t>5.3.</w:t>
      </w:r>
      <w:r>
        <w:rPr>
          <w:rFonts w:ascii="宋体" w:hAnsi="宋体" w:cs="宋体" w:hint="eastAsia"/>
          <w:sz w:val="24"/>
          <w:szCs w:val="24"/>
        </w:rPr>
        <w:t>服务期限：</w:t>
      </w:r>
      <w:r>
        <w:rPr>
          <w:rFonts w:ascii="宋体" w:hAnsi="宋体" w:cs="宋体" w:hint="eastAsia"/>
          <w:sz w:val="24"/>
          <w:szCs w:val="24"/>
        </w:rPr>
        <w:t>自合同签订之日起</w:t>
      </w:r>
      <w:r>
        <w:rPr>
          <w:rFonts w:ascii="宋体" w:hAnsi="宋体" w:cs="宋体" w:hint="eastAsia"/>
          <w:sz w:val="24"/>
          <w:szCs w:val="24"/>
        </w:rPr>
        <w:t>1</w:t>
      </w:r>
      <w:r>
        <w:rPr>
          <w:rFonts w:ascii="宋体" w:hAnsi="宋体" w:cs="宋体" w:hint="eastAsia"/>
          <w:sz w:val="24"/>
          <w:szCs w:val="24"/>
        </w:rPr>
        <w:t>年</w:t>
      </w:r>
    </w:p>
    <w:p w14:paraId="5A02AE7E" w14:textId="77777777" w:rsidR="0078697B" w:rsidRDefault="003E6389">
      <w:pPr>
        <w:tabs>
          <w:tab w:val="left" w:pos="142"/>
          <w:tab w:val="left" w:pos="993"/>
          <w:tab w:val="left" w:pos="1276"/>
          <w:tab w:val="left" w:pos="1701"/>
          <w:tab w:val="left" w:pos="1843"/>
        </w:tabs>
        <w:spacing w:line="440" w:lineRule="exact"/>
        <w:ind w:leftChars="193" w:left="386" w:firstLineChars="100" w:firstLine="240"/>
        <w:rPr>
          <w:rFonts w:ascii="宋体" w:hAnsi="宋体" w:cs="宋体" w:hint="eastAsia"/>
          <w:sz w:val="24"/>
          <w:szCs w:val="24"/>
        </w:rPr>
      </w:pPr>
      <w:r>
        <w:rPr>
          <w:rFonts w:ascii="宋体" w:hAnsi="宋体" w:cs="宋体" w:hint="eastAsia"/>
          <w:sz w:val="24"/>
          <w:szCs w:val="24"/>
        </w:rPr>
        <w:t>5.4.</w:t>
      </w:r>
      <w:r>
        <w:rPr>
          <w:rFonts w:ascii="宋体" w:hAnsi="宋体" w:cs="宋体" w:hint="eastAsia"/>
          <w:sz w:val="24"/>
          <w:szCs w:val="24"/>
        </w:rPr>
        <w:t>资金来源及落实情况：财政资金，已落实</w:t>
      </w:r>
    </w:p>
    <w:p w14:paraId="33ED08EB" w14:textId="77777777" w:rsidR="0078697B" w:rsidRDefault="003E6389">
      <w:pPr>
        <w:tabs>
          <w:tab w:val="left" w:pos="142"/>
          <w:tab w:val="left" w:pos="993"/>
          <w:tab w:val="left" w:pos="1276"/>
          <w:tab w:val="left" w:pos="1701"/>
          <w:tab w:val="left" w:pos="1843"/>
        </w:tabs>
        <w:spacing w:line="440" w:lineRule="exact"/>
        <w:ind w:leftChars="193" w:left="386" w:firstLineChars="100" w:firstLine="240"/>
        <w:rPr>
          <w:rFonts w:ascii="宋体" w:hAnsi="宋体" w:cs="宋体" w:hint="eastAsia"/>
          <w:sz w:val="24"/>
          <w:szCs w:val="24"/>
        </w:rPr>
      </w:pPr>
      <w:r>
        <w:rPr>
          <w:rFonts w:ascii="宋体" w:hAnsi="宋体" w:cs="宋体" w:hint="eastAsia"/>
          <w:sz w:val="24"/>
          <w:szCs w:val="24"/>
        </w:rPr>
        <w:t>5.5.</w:t>
      </w:r>
      <w:r>
        <w:rPr>
          <w:rFonts w:ascii="宋体" w:hAnsi="宋体" w:cs="宋体" w:hint="eastAsia"/>
          <w:sz w:val="24"/>
          <w:szCs w:val="24"/>
        </w:rPr>
        <w:t>质量标准：</w:t>
      </w:r>
      <w:r>
        <w:rPr>
          <w:rFonts w:ascii="宋体" w:hAnsi="宋体" w:cs="宋体" w:hint="eastAsia"/>
          <w:sz w:val="24"/>
          <w:szCs w:val="24"/>
        </w:rPr>
        <w:t>满足采购人采购需求，符合国家及行业标准</w:t>
      </w:r>
    </w:p>
    <w:p w14:paraId="277BDD7D" w14:textId="77777777" w:rsidR="0078697B" w:rsidRDefault="003E6389">
      <w:pPr>
        <w:tabs>
          <w:tab w:val="left" w:pos="142"/>
          <w:tab w:val="left" w:pos="993"/>
          <w:tab w:val="left" w:pos="1276"/>
          <w:tab w:val="left" w:pos="1701"/>
          <w:tab w:val="left" w:pos="1843"/>
        </w:tabs>
        <w:spacing w:line="440" w:lineRule="exact"/>
        <w:ind w:leftChars="193" w:left="386" w:firstLineChars="100" w:firstLine="240"/>
        <w:rPr>
          <w:rFonts w:ascii="宋体" w:hAnsi="宋体" w:cs="宋体" w:hint="eastAsia"/>
          <w:sz w:val="24"/>
          <w:szCs w:val="24"/>
        </w:rPr>
      </w:pPr>
      <w:r>
        <w:rPr>
          <w:rFonts w:ascii="宋体" w:hAnsi="宋体" w:cs="宋体" w:hint="eastAsia"/>
          <w:sz w:val="24"/>
          <w:szCs w:val="24"/>
        </w:rPr>
        <w:t>5.6.</w:t>
      </w:r>
      <w:r>
        <w:rPr>
          <w:rFonts w:ascii="宋体" w:hAnsi="宋体" w:cs="宋体" w:hint="eastAsia"/>
          <w:sz w:val="24"/>
          <w:szCs w:val="24"/>
        </w:rPr>
        <w:t>磋商范围：本项目竞争性磋商文件、补充文件及答疑纪要等列明的所有内容</w:t>
      </w:r>
    </w:p>
    <w:p w14:paraId="55ECCE23" w14:textId="77777777" w:rsidR="0078697B" w:rsidRDefault="003E6389">
      <w:pPr>
        <w:numPr>
          <w:ilvl w:val="0"/>
          <w:numId w:val="1"/>
        </w:numPr>
        <w:tabs>
          <w:tab w:val="left" w:pos="142"/>
          <w:tab w:val="left" w:pos="993"/>
        </w:tabs>
        <w:spacing w:line="440" w:lineRule="exact"/>
        <w:ind w:left="0" w:firstLineChars="193" w:firstLine="463"/>
        <w:rPr>
          <w:rFonts w:ascii="宋体" w:hAnsi="宋体" w:cs="宋体" w:hint="eastAsia"/>
          <w:sz w:val="24"/>
          <w:szCs w:val="24"/>
        </w:rPr>
      </w:pPr>
      <w:r>
        <w:rPr>
          <w:rFonts w:ascii="宋体" w:hAnsi="宋体" w:cs="宋体" w:hint="eastAsia"/>
          <w:sz w:val="24"/>
          <w:szCs w:val="24"/>
        </w:rPr>
        <w:t>合同履行期限：同服务期限</w:t>
      </w:r>
    </w:p>
    <w:p w14:paraId="78AD0AB9" w14:textId="77777777" w:rsidR="0078697B" w:rsidRDefault="003E6389">
      <w:pPr>
        <w:numPr>
          <w:ilvl w:val="0"/>
          <w:numId w:val="1"/>
        </w:numPr>
        <w:tabs>
          <w:tab w:val="left" w:pos="142"/>
          <w:tab w:val="left" w:pos="993"/>
        </w:tabs>
        <w:spacing w:line="440" w:lineRule="exact"/>
        <w:ind w:left="0" w:firstLineChars="193" w:firstLine="463"/>
        <w:rPr>
          <w:rFonts w:ascii="宋体" w:hAnsi="宋体" w:cs="宋体" w:hint="eastAsia"/>
          <w:sz w:val="24"/>
          <w:szCs w:val="24"/>
        </w:rPr>
      </w:pPr>
      <w:r>
        <w:rPr>
          <w:rFonts w:ascii="宋体" w:hAnsi="宋体" w:cs="宋体"/>
          <w:sz w:val="24"/>
          <w:szCs w:val="24"/>
        </w:rPr>
        <w:t>本项目是否接受联合体：否</w:t>
      </w:r>
    </w:p>
    <w:p w14:paraId="21815EA2" w14:textId="77777777" w:rsidR="0078697B" w:rsidRDefault="003E6389">
      <w:pPr>
        <w:numPr>
          <w:ilvl w:val="0"/>
          <w:numId w:val="1"/>
        </w:numPr>
        <w:tabs>
          <w:tab w:val="left" w:pos="142"/>
          <w:tab w:val="left" w:pos="993"/>
        </w:tabs>
        <w:spacing w:line="440" w:lineRule="exact"/>
        <w:ind w:left="0" w:firstLineChars="193" w:firstLine="463"/>
        <w:rPr>
          <w:rFonts w:ascii="宋体" w:hAnsi="宋体" w:cs="宋体" w:hint="eastAsia"/>
          <w:sz w:val="24"/>
          <w:szCs w:val="24"/>
        </w:rPr>
      </w:pPr>
      <w:r>
        <w:rPr>
          <w:rFonts w:ascii="宋体" w:hAnsi="宋体" w:cs="宋体"/>
          <w:sz w:val="24"/>
          <w:szCs w:val="24"/>
        </w:rPr>
        <w:t>是否接受进口产品：否</w:t>
      </w:r>
    </w:p>
    <w:p w14:paraId="7B183767" w14:textId="77777777" w:rsidR="0078697B" w:rsidRDefault="003E6389">
      <w:pPr>
        <w:numPr>
          <w:ilvl w:val="0"/>
          <w:numId w:val="1"/>
        </w:numPr>
        <w:tabs>
          <w:tab w:val="left" w:pos="142"/>
          <w:tab w:val="left" w:pos="993"/>
        </w:tabs>
        <w:spacing w:line="440" w:lineRule="exact"/>
        <w:ind w:left="0" w:firstLineChars="193" w:firstLine="463"/>
        <w:rPr>
          <w:rFonts w:ascii="宋体" w:hAnsi="宋体" w:cs="宋体" w:hint="eastAsia"/>
          <w:sz w:val="24"/>
          <w:szCs w:val="24"/>
        </w:rPr>
      </w:pPr>
      <w:r>
        <w:rPr>
          <w:rFonts w:ascii="宋体" w:hAnsi="宋体" w:cs="宋体" w:hint="eastAsia"/>
          <w:sz w:val="24"/>
          <w:szCs w:val="24"/>
        </w:rPr>
        <w:t>是否</w:t>
      </w:r>
      <w:r>
        <w:rPr>
          <w:rFonts w:ascii="宋体" w:hAnsi="宋体" w:cs="宋体"/>
          <w:sz w:val="24"/>
          <w:szCs w:val="24"/>
        </w:rPr>
        <w:t>专门面向中小企业</w:t>
      </w:r>
      <w:r>
        <w:rPr>
          <w:rFonts w:ascii="宋体" w:hAnsi="宋体" w:cs="宋体" w:hint="eastAsia"/>
          <w:sz w:val="24"/>
          <w:szCs w:val="24"/>
        </w:rPr>
        <w:t>：</w:t>
      </w:r>
      <w:r>
        <w:rPr>
          <w:rFonts w:ascii="宋体" w:hAnsi="宋体" w:cs="宋体" w:hint="eastAsia"/>
          <w:sz w:val="24"/>
          <w:szCs w:val="24"/>
        </w:rPr>
        <w:t>否</w:t>
      </w:r>
    </w:p>
    <w:p w14:paraId="6B12605A" w14:textId="77777777" w:rsidR="0078697B" w:rsidRDefault="003E6389">
      <w:pPr>
        <w:spacing w:line="440" w:lineRule="exact"/>
        <w:ind w:firstLineChars="200" w:firstLine="482"/>
        <w:rPr>
          <w:rFonts w:ascii="宋体" w:hAnsi="宋体" w:cs="宋体" w:hint="eastAsia"/>
          <w:b/>
          <w:sz w:val="24"/>
          <w:szCs w:val="24"/>
        </w:rPr>
      </w:pPr>
      <w:r>
        <w:rPr>
          <w:rFonts w:ascii="宋体" w:hAnsi="宋体" w:cs="宋体" w:hint="eastAsia"/>
          <w:b/>
          <w:sz w:val="24"/>
          <w:szCs w:val="24"/>
        </w:rPr>
        <w:t>二、</w:t>
      </w:r>
      <w:r>
        <w:rPr>
          <w:rFonts w:ascii="宋体" w:hAnsi="宋体" w:cs="宋体" w:hint="eastAsia"/>
          <w:b/>
          <w:sz w:val="24"/>
          <w:szCs w:val="24"/>
        </w:rPr>
        <w:t>供应商</w:t>
      </w:r>
      <w:r>
        <w:rPr>
          <w:rFonts w:ascii="宋体" w:hAnsi="宋体" w:cs="宋体" w:hint="eastAsia"/>
          <w:b/>
          <w:sz w:val="24"/>
          <w:szCs w:val="24"/>
        </w:rPr>
        <w:t>资格要求</w:t>
      </w:r>
    </w:p>
    <w:p w14:paraId="3B07594D" w14:textId="77777777" w:rsidR="0078697B" w:rsidRDefault="003E6389">
      <w:pPr>
        <w:spacing w:line="360" w:lineRule="auto"/>
        <w:ind w:firstLineChars="202" w:firstLine="485"/>
        <w:rPr>
          <w:rFonts w:ascii="宋体" w:hAnsi="宋体" w:hint="eastAsia"/>
          <w:sz w:val="24"/>
          <w:szCs w:val="24"/>
        </w:rPr>
      </w:pPr>
      <w:r>
        <w:rPr>
          <w:rFonts w:ascii="宋体" w:hAnsi="宋体" w:hint="eastAsia"/>
          <w:sz w:val="24"/>
          <w:szCs w:val="24"/>
        </w:rPr>
        <w:t>1</w:t>
      </w:r>
      <w:r>
        <w:rPr>
          <w:rFonts w:ascii="宋体" w:hAnsi="宋体" w:hint="eastAsia"/>
          <w:sz w:val="24"/>
          <w:szCs w:val="24"/>
        </w:rPr>
        <w:t>、满足《中华人民共和国政府采购法》第二十二条规定；</w:t>
      </w:r>
    </w:p>
    <w:p w14:paraId="23F9BB83" w14:textId="77777777" w:rsidR="0078697B" w:rsidRDefault="003E6389">
      <w:pPr>
        <w:spacing w:line="360" w:lineRule="auto"/>
        <w:ind w:firstLineChars="202" w:firstLine="485"/>
        <w:rPr>
          <w:rFonts w:ascii="宋体" w:hAnsi="宋体" w:hint="eastAsia"/>
          <w:sz w:val="24"/>
          <w:szCs w:val="24"/>
        </w:rPr>
      </w:pPr>
      <w:r>
        <w:rPr>
          <w:rFonts w:ascii="宋体" w:hAnsi="宋体" w:hint="eastAsia"/>
          <w:sz w:val="24"/>
          <w:szCs w:val="24"/>
        </w:rPr>
        <w:t>2</w:t>
      </w:r>
      <w:r>
        <w:rPr>
          <w:rFonts w:ascii="宋体" w:hAnsi="宋体" w:hint="eastAsia"/>
          <w:sz w:val="24"/>
          <w:szCs w:val="24"/>
        </w:rPr>
        <w:t>、落实政府采购政策满足的资格要求：支持中小企业、监狱企业、残疾人福利性单位视同小型、微型企业。</w:t>
      </w:r>
    </w:p>
    <w:p w14:paraId="3E9B5094" w14:textId="77777777" w:rsidR="0078697B" w:rsidRDefault="003E6389">
      <w:pPr>
        <w:spacing w:line="360" w:lineRule="auto"/>
        <w:ind w:firstLineChars="202" w:firstLine="485"/>
        <w:rPr>
          <w:rFonts w:ascii="宋体" w:hAnsi="宋体" w:hint="eastAsia"/>
          <w:sz w:val="24"/>
          <w:szCs w:val="24"/>
        </w:rPr>
      </w:pPr>
      <w:r>
        <w:rPr>
          <w:rFonts w:ascii="宋体" w:hAnsi="宋体" w:hint="eastAsia"/>
          <w:sz w:val="24"/>
          <w:szCs w:val="24"/>
        </w:rPr>
        <w:t>3</w:t>
      </w:r>
      <w:r>
        <w:rPr>
          <w:rFonts w:ascii="宋体" w:hAnsi="宋体" w:hint="eastAsia"/>
          <w:sz w:val="24"/>
          <w:szCs w:val="24"/>
        </w:rPr>
        <w:t>、本项目的特定资格要求</w:t>
      </w:r>
      <w:r>
        <w:rPr>
          <w:rFonts w:ascii="宋体" w:hAnsi="宋体" w:hint="eastAsia"/>
          <w:sz w:val="24"/>
          <w:szCs w:val="24"/>
        </w:rPr>
        <w:t xml:space="preserve"> </w:t>
      </w:r>
    </w:p>
    <w:p w14:paraId="676F1C40" w14:textId="77777777" w:rsidR="0078697B" w:rsidRDefault="003E6389">
      <w:pPr>
        <w:pStyle w:val="a9"/>
        <w:spacing w:before="0" w:beforeAutospacing="0" w:after="0" w:afterAutospacing="0" w:line="360" w:lineRule="auto"/>
        <w:ind w:firstLineChars="200" w:firstLine="480"/>
        <w:rPr>
          <w:rFonts w:hint="eastAsia"/>
          <w:bCs/>
          <w:szCs w:val="24"/>
        </w:rPr>
      </w:pPr>
      <w:r>
        <w:rPr>
          <w:rFonts w:hint="eastAsia"/>
          <w:bCs/>
          <w:szCs w:val="24"/>
        </w:rPr>
        <w:t>3.1</w:t>
      </w:r>
      <w:r>
        <w:rPr>
          <w:rFonts w:hint="eastAsia"/>
          <w:bCs/>
          <w:szCs w:val="24"/>
        </w:rPr>
        <w:t>供应商具有独立承担民事责任的能力，持有有效的营业执照或事业单位法人证书，具有履行本项目采购内容所必须的设备和专业技术服务能力；</w:t>
      </w:r>
      <w:r>
        <w:rPr>
          <w:rFonts w:hint="eastAsia"/>
          <w:bCs/>
          <w:szCs w:val="24"/>
        </w:rPr>
        <w:t>(</w:t>
      </w:r>
      <w:r>
        <w:rPr>
          <w:rFonts w:hint="eastAsia"/>
          <w:bCs/>
          <w:szCs w:val="24"/>
        </w:rPr>
        <w:t>提供证明材料或承诺书</w:t>
      </w:r>
      <w:r>
        <w:rPr>
          <w:rFonts w:hint="eastAsia"/>
          <w:bCs/>
          <w:szCs w:val="24"/>
        </w:rPr>
        <w:t>)</w:t>
      </w:r>
      <w:r>
        <w:rPr>
          <w:rFonts w:hint="eastAsia"/>
          <w:bCs/>
          <w:szCs w:val="24"/>
        </w:rPr>
        <w:t>；</w:t>
      </w:r>
    </w:p>
    <w:p w14:paraId="2C9B9EF7" w14:textId="77777777" w:rsidR="0078697B" w:rsidRDefault="003E6389">
      <w:pPr>
        <w:pStyle w:val="a9"/>
        <w:spacing w:before="0" w:beforeAutospacing="0" w:after="0" w:afterAutospacing="0" w:line="360" w:lineRule="auto"/>
        <w:ind w:firstLineChars="200" w:firstLine="480"/>
        <w:rPr>
          <w:rFonts w:hint="eastAsia"/>
          <w:bCs/>
          <w:szCs w:val="24"/>
        </w:rPr>
      </w:pPr>
      <w:r>
        <w:rPr>
          <w:rFonts w:hint="eastAsia"/>
          <w:bCs/>
          <w:szCs w:val="24"/>
        </w:rPr>
        <w:t>3.2</w:t>
      </w:r>
      <w:r>
        <w:rPr>
          <w:rFonts w:hint="eastAsia"/>
          <w:bCs/>
          <w:szCs w:val="24"/>
        </w:rPr>
        <w:t>供应商具备有效期内的省级及以上检验检测机构资质认定证书</w:t>
      </w:r>
      <w:r>
        <w:rPr>
          <w:rFonts w:hint="eastAsia"/>
          <w:spacing w:val="-1"/>
          <w:szCs w:val="24"/>
        </w:rPr>
        <w:t>。</w:t>
      </w:r>
    </w:p>
    <w:p w14:paraId="692E29CB" w14:textId="77777777" w:rsidR="0078697B" w:rsidRDefault="003E6389">
      <w:pPr>
        <w:pStyle w:val="a9"/>
        <w:spacing w:before="0" w:beforeAutospacing="0" w:after="0" w:afterAutospacing="0" w:line="360" w:lineRule="auto"/>
        <w:ind w:firstLineChars="200" w:firstLine="480"/>
        <w:rPr>
          <w:rFonts w:hint="eastAsia"/>
          <w:bCs/>
          <w:szCs w:val="24"/>
        </w:rPr>
      </w:pPr>
      <w:r>
        <w:rPr>
          <w:rFonts w:hint="eastAsia"/>
          <w:bCs/>
          <w:szCs w:val="24"/>
        </w:rPr>
        <w:t>3.</w:t>
      </w:r>
      <w:r>
        <w:rPr>
          <w:rFonts w:hint="eastAsia"/>
          <w:bCs/>
          <w:szCs w:val="24"/>
        </w:rPr>
        <w:t>3</w:t>
      </w:r>
      <w:r>
        <w:rPr>
          <w:rFonts w:hint="eastAsia"/>
          <w:bCs/>
          <w:szCs w:val="24"/>
        </w:rPr>
        <w:t>供应商单位负责人为同一人或者存在直接控股、管理关系的不同供应商，不得参加同一合同项下的采购活动（提供“国家企业信用信息公示系统”网页查询</w:t>
      </w:r>
      <w:r>
        <w:rPr>
          <w:rFonts w:hint="eastAsia"/>
          <w:bCs/>
          <w:szCs w:val="24"/>
        </w:rPr>
        <w:t>,</w:t>
      </w:r>
      <w:r>
        <w:rPr>
          <w:rFonts w:hint="eastAsia"/>
          <w:bCs/>
          <w:szCs w:val="24"/>
        </w:rPr>
        <w:t>需包含公司基本信息、股东信息及股权变更信息内容，查询时间自公告发布之日起至投标截止时间）</w:t>
      </w:r>
      <w:r>
        <w:rPr>
          <w:bCs/>
          <w:szCs w:val="24"/>
        </w:rPr>
        <w:t>；</w:t>
      </w:r>
    </w:p>
    <w:p w14:paraId="2B063633" w14:textId="77777777" w:rsidR="0078697B" w:rsidRDefault="003E6389">
      <w:pPr>
        <w:pStyle w:val="a9"/>
        <w:spacing w:before="0" w:beforeAutospacing="0" w:after="0" w:afterAutospacing="0" w:line="360" w:lineRule="auto"/>
        <w:ind w:firstLineChars="200" w:firstLine="480"/>
        <w:rPr>
          <w:rFonts w:hint="eastAsia"/>
          <w:bCs/>
          <w:szCs w:val="24"/>
        </w:rPr>
      </w:pPr>
      <w:r>
        <w:rPr>
          <w:rFonts w:hint="eastAsia"/>
          <w:bCs/>
          <w:szCs w:val="24"/>
        </w:rPr>
        <w:t>3.</w:t>
      </w:r>
      <w:r>
        <w:rPr>
          <w:rFonts w:hint="eastAsia"/>
          <w:bCs/>
          <w:szCs w:val="24"/>
        </w:rPr>
        <w:t>4</w:t>
      </w:r>
      <w:r>
        <w:rPr>
          <w:rFonts w:hint="eastAsia"/>
          <w:bCs/>
          <w:szCs w:val="24"/>
        </w:rPr>
        <w:t>供应商需提供本企业的无商业贿赂及不正当竞争行为的承诺书；</w:t>
      </w:r>
    </w:p>
    <w:p w14:paraId="285A1A1F" w14:textId="77777777" w:rsidR="0078697B" w:rsidRDefault="003E6389">
      <w:pPr>
        <w:pStyle w:val="a9"/>
        <w:spacing w:before="0" w:beforeAutospacing="0" w:after="0" w:afterAutospacing="0" w:line="360" w:lineRule="auto"/>
        <w:ind w:firstLineChars="200" w:firstLine="480"/>
        <w:rPr>
          <w:rFonts w:hint="eastAsia"/>
          <w:bCs/>
          <w:szCs w:val="24"/>
        </w:rPr>
      </w:pPr>
      <w:r>
        <w:rPr>
          <w:rFonts w:hint="eastAsia"/>
          <w:bCs/>
          <w:szCs w:val="24"/>
        </w:rPr>
        <w:t>3.</w:t>
      </w:r>
      <w:r>
        <w:rPr>
          <w:rFonts w:hint="eastAsia"/>
          <w:bCs/>
          <w:szCs w:val="24"/>
        </w:rPr>
        <w:t>5</w:t>
      </w:r>
      <w:r>
        <w:rPr>
          <w:bCs/>
          <w:szCs w:val="24"/>
        </w:rPr>
        <w:t>供应商出具</w:t>
      </w:r>
      <w:r>
        <w:rPr>
          <w:rFonts w:hint="eastAsia"/>
          <w:bCs/>
          <w:szCs w:val="24"/>
        </w:rPr>
        <w:t>参加政府采购活动前</w:t>
      </w:r>
      <w:r>
        <w:rPr>
          <w:rFonts w:hint="eastAsia"/>
          <w:bCs/>
          <w:szCs w:val="24"/>
        </w:rPr>
        <w:t>3</w:t>
      </w:r>
      <w:r>
        <w:rPr>
          <w:rFonts w:hint="eastAsia"/>
          <w:bCs/>
          <w:szCs w:val="24"/>
        </w:rPr>
        <w:t>年内无行贿犯罪记录</w:t>
      </w:r>
      <w:r>
        <w:rPr>
          <w:bCs/>
          <w:szCs w:val="24"/>
        </w:rPr>
        <w:t>在中国裁判文书网自行查询结果或自行承诺（查询</w:t>
      </w:r>
      <w:r>
        <w:rPr>
          <w:bCs/>
          <w:szCs w:val="24"/>
        </w:rPr>
        <w:t>/</w:t>
      </w:r>
      <w:r>
        <w:rPr>
          <w:bCs/>
          <w:szCs w:val="24"/>
        </w:rPr>
        <w:t>承诺对象：企业、法定代表人）；</w:t>
      </w:r>
    </w:p>
    <w:p w14:paraId="23A8D7B4" w14:textId="77777777" w:rsidR="0078697B" w:rsidRDefault="003E6389">
      <w:pPr>
        <w:pStyle w:val="a9"/>
        <w:spacing w:before="0" w:beforeAutospacing="0" w:after="0" w:afterAutospacing="0" w:line="360" w:lineRule="auto"/>
        <w:ind w:firstLineChars="200" w:firstLine="480"/>
        <w:rPr>
          <w:rFonts w:hint="eastAsia"/>
          <w:bCs/>
          <w:szCs w:val="24"/>
        </w:rPr>
      </w:pPr>
      <w:r>
        <w:rPr>
          <w:rFonts w:hint="eastAsia"/>
          <w:bCs/>
          <w:szCs w:val="24"/>
        </w:rPr>
        <w:t>3.</w:t>
      </w:r>
      <w:r>
        <w:rPr>
          <w:rFonts w:hint="eastAsia"/>
          <w:bCs/>
          <w:szCs w:val="24"/>
        </w:rPr>
        <w:t>6</w:t>
      </w:r>
      <w:r>
        <w:rPr>
          <w:bCs/>
          <w:szCs w:val="24"/>
        </w:rPr>
        <w:t>根据《关于在政府采购活动中查询及使用信用记录有关问题的通知》</w:t>
      </w:r>
      <w:r>
        <w:rPr>
          <w:bCs/>
          <w:szCs w:val="24"/>
        </w:rPr>
        <w:t>(</w:t>
      </w:r>
      <w:r>
        <w:rPr>
          <w:bCs/>
          <w:szCs w:val="24"/>
        </w:rPr>
        <w:t>财库</w:t>
      </w:r>
      <w:r>
        <w:rPr>
          <w:bCs/>
          <w:szCs w:val="24"/>
        </w:rPr>
        <w:t>[2016]125</w:t>
      </w:r>
      <w:r>
        <w:rPr>
          <w:bCs/>
          <w:szCs w:val="24"/>
        </w:rPr>
        <w:t>号</w:t>
      </w:r>
      <w:r>
        <w:rPr>
          <w:bCs/>
          <w:szCs w:val="24"/>
        </w:rPr>
        <w:t>)</w:t>
      </w:r>
      <w:r>
        <w:rPr>
          <w:bCs/>
          <w:szCs w:val="24"/>
        </w:rPr>
        <w:t>和豫财购</w:t>
      </w:r>
      <w:r>
        <w:rPr>
          <w:bCs/>
          <w:szCs w:val="24"/>
        </w:rPr>
        <w:t>[2016]15</w:t>
      </w:r>
      <w:r>
        <w:rPr>
          <w:bCs/>
          <w:szCs w:val="24"/>
        </w:rPr>
        <w:t>号的规定，对列入失信被执行人、重大税收违法失信主体、政府采购严重违法失信行为记录名单的供应商，拒绝参与本项目政府采购活动（查询渠道：</w:t>
      </w:r>
      <w:r>
        <w:rPr>
          <w:bCs/>
          <w:szCs w:val="24"/>
        </w:rPr>
        <w:t>“</w:t>
      </w:r>
      <w:r>
        <w:rPr>
          <w:bCs/>
          <w:szCs w:val="24"/>
        </w:rPr>
        <w:t>信用中国</w:t>
      </w:r>
      <w:r>
        <w:rPr>
          <w:bCs/>
          <w:szCs w:val="24"/>
        </w:rPr>
        <w:t>”</w:t>
      </w:r>
      <w:r>
        <w:rPr>
          <w:bCs/>
          <w:szCs w:val="24"/>
        </w:rPr>
        <w:t>网站（</w:t>
      </w:r>
      <w:r>
        <w:rPr>
          <w:bCs/>
          <w:szCs w:val="24"/>
        </w:rPr>
        <w:t>www.creditchina.gov.cn</w:t>
      </w:r>
      <w:r>
        <w:rPr>
          <w:bCs/>
          <w:szCs w:val="24"/>
        </w:rPr>
        <w:t>），查询内容：重大税收违法失信主体、政府采购严重违法失信行为、失信被执行人（查询网站：</w:t>
      </w:r>
      <w:r>
        <w:rPr>
          <w:bCs/>
          <w:szCs w:val="24"/>
        </w:rPr>
        <w:t>http://zxgk.court.gov.cn</w:t>
      </w:r>
      <w:r>
        <w:rPr>
          <w:bCs/>
          <w:szCs w:val="24"/>
        </w:rPr>
        <w:t>中国执行信息公开网查询截图）中国政府采购网（</w:t>
      </w:r>
      <w:r>
        <w:rPr>
          <w:bCs/>
          <w:szCs w:val="24"/>
        </w:rPr>
        <w:t>www.ccgp.gov.cn</w:t>
      </w:r>
      <w:r>
        <w:rPr>
          <w:bCs/>
          <w:szCs w:val="24"/>
        </w:rPr>
        <w:t>）查询内容：政府采购严重违法失信行为记录名单），供应商须提供信用中国查询页、中国政府采购网查询页、中国执行信息公开网查询截图；查询日期为本公告发布之日起；</w:t>
      </w:r>
    </w:p>
    <w:p w14:paraId="1F67CFF6" w14:textId="77777777" w:rsidR="0078697B" w:rsidRDefault="003E6389">
      <w:pPr>
        <w:pStyle w:val="a9"/>
        <w:spacing w:before="0" w:beforeAutospacing="0" w:after="0" w:afterAutospacing="0" w:line="360" w:lineRule="auto"/>
        <w:ind w:firstLineChars="200" w:firstLine="480"/>
        <w:rPr>
          <w:rFonts w:hint="eastAsia"/>
          <w:szCs w:val="24"/>
        </w:rPr>
      </w:pPr>
      <w:r>
        <w:rPr>
          <w:rFonts w:hint="eastAsia"/>
          <w:szCs w:val="24"/>
        </w:rPr>
        <w:t>3.</w:t>
      </w:r>
      <w:r>
        <w:rPr>
          <w:rFonts w:hint="eastAsia"/>
          <w:szCs w:val="24"/>
        </w:rPr>
        <w:t>7</w:t>
      </w:r>
      <w:r>
        <w:rPr>
          <w:szCs w:val="24"/>
        </w:rPr>
        <w:t>本项目不接受联合体投标</w:t>
      </w:r>
      <w:r>
        <w:rPr>
          <w:rFonts w:hint="eastAsia"/>
          <w:szCs w:val="24"/>
        </w:rPr>
        <w:t>（提供承诺书）</w:t>
      </w:r>
      <w:r>
        <w:rPr>
          <w:szCs w:val="24"/>
        </w:rPr>
        <w:t>；</w:t>
      </w:r>
    </w:p>
    <w:p w14:paraId="6CA1D35A" w14:textId="77777777" w:rsidR="0078697B" w:rsidRDefault="003E6389">
      <w:pPr>
        <w:pStyle w:val="a9"/>
        <w:spacing w:before="0" w:beforeAutospacing="0" w:after="0" w:afterAutospacing="0" w:line="360" w:lineRule="auto"/>
        <w:ind w:firstLineChars="200" w:firstLine="480"/>
        <w:rPr>
          <w:rFonts w:hint="eastAsia"/>
          <w:szCs w:val="24"/>
        </w:rPr>
      </w:pPr>
      <w:r>
        <w:rPr>
          <w:rFonts w:hint="eastAsia"/>
          <w:szCs w:val="24"/>
        </w:rPr>
        <w:t>3.</w:t>
      </w:r>
      <w:r>
        <w:rPr>
          <w:rFonts w:hint="eastAsia"/>
          <w:szCs w:val="24"/>
        </w:rPr>
        <w:t>8</w:t>
      </w:r>
      <w:r>
        <w:rPr>
          <w:szCs w:val="24"/>
        </w:rPr>
        <w:t>本次招标实行资格后审，资格审查的具体要求见招标文件</w:t>
      </w:r>
      <w:r>
        <w:rPr>
          <w:rFonts w:hint="eastAsia"/>
          <w:szCs w:val="24"/>
        </w:rPr>
        <w:t>。</w:t>
      </w:r>
    </w:p>
    <w:p w14:paraId="17360C5F" w14:textId="77777777" w:rsidR="0078697B" w:rsidRDefault="003E6389">
      <w:pPr>
        <w:numPr>
          <w:ilvl w:val="0"/>
          <w:numId w:val="2"/>
        </w:numPr>
        <w:spacing w:line="440" w:lineRule="exact"/>
        <w:ind w:firstLineChars="200" w:firstLine="482"/>
        <w:rPr>
          <w:rFonts w:ascii="宋体" w:hAnsi="宋体" w:cs="宋体" w:hint="eastAsia"/>
          <w:b/>
          <w:sz w:val="24"/>
          <w:szCs w:val="24"/>
        </w:rPr>
      </w:pPr>
      <w:r>
        <w:rPr>
          <w:rFonts w:ascii="宋体" w:hAnsi="宋体" w:cs="宋体" w:hint="eastAsia"/>
          <w:b/>
          <w:sz w:val="24"/>
          <w:szCs w:val="24"/>
        </w:rPr>
        <w:t>获取采购文件：</w:t>
      </w:r>
      <w:r>
        <w:rPr>
          <w:rFonts w:ascii="宋体" w:hAnsi="宋体" w:cs="宋体" w:hint="eastAsia"/>
          <w:b/>
          <w:sz w:val="24"/>
          <w:szCs w:val="24"/>
        </w:rPr>
        <w:t xml:space="preserve"> </w:t>
      </w:r>
    </w:p>
    <w:p w14:paraId="0F8568EA" w14:textId="77777777" w:rsidR="0078697B" w:rsidRDefault="003E6389">
      <w:pPr>
        <w:spacing w:line="360" w:lineRule="auto"/>
        <w:ind w:firstLineChars="200" w:firstLine="480"/>
        <w:rPr>
          <w:rFonts w:ascii="宋体" w:hAnsi="宋体" w:cs="宋体" w:hint="eastAsia"/>
          <w:sz w:val="24"/>
          <w:szCs w:val="24"/>
          <w:lang w:bidi="ar"/>
        </w:rPr>
      </w:pPr>
      <w:r>
        <w:rPr>
          <w:rFonts w:ascii="宋体" w:hAnsi="宋体" w:cs="宋体" w:hint="eastAsia"/>
          <w:sz w:val="24"/>
          <w:szCs w:val="24"/>
          <w:lang w:bidi="ar"/>
        </w:rPr>
        <w:t>1.</w:t>
      </w:r>
      <w:r>
        <w:rPr>
          <w:rFonts w:ascii="宋体" w:hAnsi="宋体" w:cs="宋体" w:hint="eastAsia"/>
          <w:sz w:val="24"/>
          <w:szCs w:val="24"/>
          <w:lang w:bidi="ar"/>
        </w:rPr>
        <w:t>时间：</w:t>
      </w:r>
      <w:r>
        <w:rPr>
          <w:rFonts w:ascii="宋体" w:hAnsi="宋体" w:cs="宋体" w:hint="eastAsia"/>
          <w:sz w:val="24"/>
          <w:szCs w:val="24"/>
          <w:lang w:bidi="ar"/>
        </w:rPr>
        <w:t>2024</w:t>
      </w:r>
      <w:r>
        <w:rPr>
          <w:rFonts w:ascii="宋体" w:hAnsi="宋体" w:cs="宋体" w:hint="eastAsia"/>
          <w:sz w:val="24"/>
          <w:szCs w:val="24"/>
          <w:lang w:bidi="ar"/>
        </w:rPr>
        <w:t>年</w:t>
      </w:r>
      <w:r>
        <w:rPr>
          <w:rFonts w:ascii="宋体" w:hAnsi="宋体" w:cs="宋体" w:hint="eastAsia"/>
          <w:sz w:val="24"/>
          <w:szCs w:val="24"/>
          <w:lang w:bidi="ar"/>
        </w:rPr>
        <w:t>12</w:t>
      </w:r>
      <w:r>
        <w:rPr>
          <w:rFonts w:ascii="宋体" w:hAnsi="宋体" w:cs="宋体" w:hint="eastAsia"/>
          <w:sz w:val="24"/>
          <w:szCs w:val="24"/>
          <w:lang w:bidi="ar"/>
        </w:rPr>
        <w:t>月</w:t>
      </w:r>
      <w:r>
        <w:rPr>
          <w:rFonts w:ascii="宋体" w:hAnsi="宋体" w:cs="宋体" w:hint="eastAsia"/>
          <w:sz w:val="24"/>
          <w:szCs w:val="24"/>
          <w:lang w:bidi="ar"/>
        </w:rPr>
        <w:t>26</w:t>
      </w:r>
      <w:r>
        <w:rPr>
          <w:rFonts w:ascii="宋体" w:hAnsi="宋体" w:cs="宋体" w:hint="eastAsia"/>
          <w:sz w:val="24"/>
          <w:szCs w:val="24"/>
          <w:lang w:bidi="ar"/>
        </w:rPr>
        <w:t>日</w:t>
      </w:r>
      <w:r>
        <w:rPr>
          <w:rFonts w:ascii="宋体" w:hAnsi="宋体" w:cs="宋体" w:hint="eastAsia"/>
          <w:sz w:val="24"/>
          <w:szCs w:val="24"/>
          <w:lang w:bidi="ar"/>
        </w:rPr>
        <w:t xml:space="preserve"> </w:t>
      </w:r>
      <w:r>
        <w:rPr>
          <w:rFonts w:ascii="宋体" w:hAnsi="宋体" w:cs="宋体" w:hint="eastAsia"/>
          <w:sz w:val="24"/>
          <w:szCs w:val="24"/>
          <w:lang w:bidi="ar"/>
        </w:rPr>
        <w:t>至</w:t>
      </w:r>
      <w:r>
        <w:rPr>
          <w:rFonts w:ascii="宋体" w:hAnsi="宋体" w:cs="宋体" w:hint="eastAsia"/>
          <w:sz w:val="24"/>
          <w:szCs w:val="24"/>
          <w:lang w:bidi="ar"/>
        </w:rPr>
        <w:t xml:space="preserve"> 202</w:t>
      </w:r>
      <w:r>
        <w:rPr>
          <w:rFonts w:ascii="宋体" w:hAnsi="宋体" w:cs="宋体" w:hint="eastAsia"/>
          <w:sz w:val="24"/>
          <w:szCs w:val="24"/>
          <w:lang w:bidi="ar"/>
        </w:rPr>
        <w:t>5</w:t>
      </w:r>
      <w:r>
        <w:rPr>
          <w:rFonts w:ascii="宋体" w:hAnsi="宋体" w:cs="宋体" w:hint="eastAsia"/>
          <w:sz w:val="24"/>
          <w:szCs w:val="24"/>
          <w:lang w:bidi="ar"/>
        </w:rPr>
        <w:t>年</w:t>
      </w:r>
      <w:r>
        <w:rPr>
          <w:rFonts w:ascii="宋体" w:hAnsi="宋体" w:cs="宋体" w:hint="eastAsia"/>
          <w:sz w:val="24"/>
          <w:szCs w:val="24"/>
          <w:lang w:bidi="ar"/>
        </w:rPr>
        <w:t>1</w:t>
      </w:r>
      <w:r>
        <w:rPr>
          <w:rFonts w:ascii="宋体" w:hAnsi="宋体" w:cs="宋体" w:hint="eastAsia"/>
          <w:sz w:val="24"/>
          <w:szCs w:val="24"/>
          <w:lang w:bidi="ar"/>
        </w:rPr>
        <w:t>月</w:t>
      </w:r>
      <w:r>
        <w:rPr>
          <w:rFonts w:ascii="宋体" w:hAnsi="宋体" w:cs="宋体" w:hint="eastAsia"/>
          <w:sz w:val="24"/>
          <w:szCs w:val="24"/>
          <w:lang w:bidi="ar"/>
        </w:rPr>
        <w:t>13</w:t>
      </w:r>
      <w:r>
        <w:rPr>
          <w:rFonts w:ascii="宋体" w:hAnsi="宋体" w:cs="宋体" w:hint="eastAsia"/>
          <w:sz w:val="24"/>
          <w:szCs w:val="24"/>
          <w:lang w:bidi="ar"/>
        </w:rPr>
        <w:t>日，每天上午</w:t>
      </w:r>
      <w:r>
        <w:rPr>
          <w:rFonts w:ascii="宋体" w:hAnsi="宋体" w:cs="宋体" w:hint="eastAsia"/>
          <w:sz w:val="24"/>
          <w:szCs w:val="24"/>
          <w:lang w:bidi="ar"/>
        </w:rPr>
        <w:t>00:00</w:t>
      </w:r>
      <w:r>
        <w:rPr>
          <w:rFonts w:ascii="宋体" w:hAnsi="宋体" w:cs="宋体" w:hint="eastAsia"/>
          <w:sz w:val="24"/>
          <w:szCs w:val="24"/>
          <w:lang w:bidi="ar"/>
        </w:rPr>
        <w:t>至</w:t>
      </w:r>
      <w:r>
        <w:rPr>
          <w:rFonts w:ascii="宋体" w:hAnsi="宋体" w:cs="宋体" w:hint="eastAsia"/>
          <w:sz w:val="24"/>
          <w:szCs w:val="24"/>
          <w:lang w:bidi="ar"/>
        </w:rPr>
        <w:t>12:00</w:t>
      </w:r>
      <w:r>
        <w:rPr>
          <w:rFonts w:ascii="宋体" w:hAnsi="宋体" w:cs="宋体" w:hint="eastAsia"/>
          <w:sz w:val="24"/>
          <w:szCs w:val="24"/>
          <w:lang w:bidi="ar"/>
        </w:rPr>
        <w:t>，下午</w:t>
      </w:r>
      <w:r>
        <w:rPr>
          <w:rFonts w:ascii="宋体" w:hAnsi="宋体" w:cs="宋体" w:hint="eastAsia"/>
          <w:sz w:val="24"/>
          <w:szCs w:val="24"/>
          <w:lang w:bidi="ar"/>
        </w:rPr>
        <w:t>12:00</w:t>
      </w:r>
      <w:r>
        <w:rPr>
          <w:rFonts w:ascii="宋体" w:hAnsi="宋体" w:cs="宋体" w:hint="eastAsia"/>
          <w:sz w:val="24"/>
          <w:szCs w:val="24"/>
          <w:lang w:bidi="ar"/>
        </w:rPr>
        <w:t>至</w:t>
      </w:r>
      <w:r>
        <w:rPr>
          <w:rFonts w:ascii="宋体" w:hAnsi="宋体" w:cs="宋体" w:hint="eastAsia"/>
          <w:sz w:val="24"/>
          <w:szCs w:val="24"/>
          <w:lang w:bidi="ar"/>
        </w:rPr>
        <w:t>23:59</w:t>
      </w:r>
      <w:r>
        <w:rPr>
          <w:rFonts w:ascii="宋体" w:hAnsi="宋体" w:cs="宋体" w:hint="eastAsia"/>
          <w:sz w:val="24"/>
          <w:szCs w:val="24"/>
          <w:lang w:bidi="ar"/>
        </w:rPr>
        <w:t>（北京时间，法定节假日除外。）</w:t>
      </w:r>
    </w:p>
    <w:p w14:paraId="0C1688AA" w14:textId="77777777" w:rsidR="0078697B" w:rsidRDefault="003E6389">
      <w:pPr>
        <w:spacing w:line="360" w:lineRule="auto"/>
        <w:ind w:firstLineChars="200" w:firstLine="480"/>
        <w:rPr>
          <w:rFonts w:ascii="宋体" w:hAnsi="宋体" w:cs="宋体" w:hint="eastAsia"/>
          <w:sz w:val="24"/>
          <w:szCs w:val="24"/>
          <w:lang w:bidi="ar"/>
        </w:rPr>
      </w:pPr>
      <w:r>
        <w:rPr>
          <w:rFonts w:ascii="宋体" w:hAnsi="宋体" w:cs="宋体" w:hint="eastAsia"/>
          <w:sz w:val="24"/>
          <w:szCs w:val="24"/>
          <w:lang w:bidi="ar"/>
        </w:rPr>
        <w:t>2.</w:t>
      </w:r>
      <w:r>
        <w:rPr>
          <w:rFonts w:ascii="宋体" w:hAnsi="宋体" w:cs="宋体" w:hint="eastAsia"/>
          <w:sz w:val="24"/>
          <w:szCs w:val="24"/>
          <w:lang w:bidi="ar"/>
        </w:rPr>
        <w:t>地点：三门峡市公共资源交易中心网（网</w:t>
      </w:r>
      <w:r>
        <w:rPr>
          <w:rFonts w:ascii="宋体" w:hAnsi="宋体" w:cs="宋体" w:hint="eastAsia"/>
          <w:sz w:val="24"/>
          <w:szCs w:val="24"/>
          <w:lang w:bidi="ar"/>
        </w:rPr>
        <w:t xml:space="preserve"> </w:t>
      </w:r>
      <w:r>
        <w:rPr>
          <w:rFonts w:ascii="宋体" w:hAnsi="宋体" w:cs="宋体" w:hint="eastAsia"/>
          <w:sz w:val="24"/>
          <w:szCs w:val="24"/>
          <w:lang w:bidi="ar"/>
        </w:rPr>
        <w:t>址：</w:t>
      </w:r>
      <w:hyperlink r:id="rId12" w:history="1">
        <w:r>
          <w:rPr>
            <w:rFonts w:ascii="宋体" w:hAnsi="宋体" w:cs="宋体" w:hint="eastAsia"/>
            <w:sz w:val="24"/>
            <w:szCs w:val="24"/>
            <w:lang w:bidi="ar"/>
          </w:rPr>
          <w:t>http://gzjy.smx.gov.cn/</w:t>
        </w:r>
        <w:r>
          <w:rPr>
            <w:rFonts w:ascii="宋体" w:hAnsi="宋体" w:cs="宋体" w:hint="eastAsia"/>
            <w:sz w:val="24"/>
            <w:szCs w:val="24"/>
            <w:lang w:bidi="ar"/>
          </w:rPr>
          <w:t>）</w:t>
        </w:r>
      </w:hyperlink>
    </w:p>
    <w:p w14:paraId="5785A950" w14:textId="77777777" w:rsidR="0078697B" w:rsidRDefault="003E6389">
      <w:pPr>
        <w:spacing w:line="360" w:lineRule="auto"/>
        <w:ind w:firstLineChars="200" w:firstLine="480"/>
        <w:rPr>
          <w:rFonts w:ascii="宋体" w:hAnsi="宋体" w:cs="宋体" w:hint="eastAsia"/>
          <w:sz w:val="24"/>
          <w:szCs w:val="24"/>
          <w:lang w:bidi="ar"/>
        </w:rPr>
      </w:pPr>
      <w:r>
        <w:rPr>
          <w:rFonts w:ascii="宋体" w:hAnsi="宋体" w:cs="宋体" w:hint="eastAsia"/>
          <w:sz w:val="24"/>
          <w:szCs w:val="24"/>
          <w:lang w:bidi="ar"/>
        </w:rPr>
        <w:t>3.</w:t>
      </w:r>
      <w:r>
        <w:rPr>
          <w:rFonts w:ascii="宋体" w:hAnsi="宋体" w:cs="宋体" w:hint="eastAsia"/>
          <w:sz w:val="24"/>
          <w:szCs w:val="24"/>
          <w:lang w:bidi="ar"/>
        </w:rPr>
        <w:t>方式：本项目没有报名环节，供应商凭</w:t>
      </w:r>
      <w:r>
        <w:rPr>
          <w:rFonts w:ascii="宋体" w:hAnsi="宋体" w:cs="宋体" w:hint="eastAsia"/>
          <w:sz w:val="24"/>
          <w:szCs w:val="24"/>
          <w:lang w:bidi="ar"/>
        </w:rPr>
        <w:t>CA</w:t>
      </w:r>
      <w:r>
        <w:rPr>
          <w:rFonts w:ascii="宋体" w:hAnsi="宋体" w:cs="宋体" w:hint="eastAsia"/>
          <w:sz w:val="24"/>
          <w:szCs w:val="24"/>
          <w:lang w:bidi="ar"/>
        </w:rPr>
        <w:t>数字证书通过三门峡市公共资源交易中心网（网</w:t>
      </w:r>
      <w:r>
        <w:rPr>
          <w:rFonts w:ascii="宋体" w:hAnsi="宋体" w:cs="宋体" w:hint="eastAsia"/>
          <w:sz w:val="24"/>
          <w:szCs w:val="24"/>
          <w:lang w:bidi="ar"/>
        </w:rPr>
        <w:t xml:space="preserve"> </w:t>
      </w:r>
      <w:r>
        <w:rPr>
          <w:rFonts w:ascii="宋体" w:hAnsi="宋体" w:cs="宋体" w:hint="eastAsia"/>
          <w:sz w:val="24"/>
          <w:szCs w:val="24"/>
          <w:lang w:bidi="ar"/>
        </w:rPr>
        <w:t>址：</w:t>
      </w:r>
      <w:r>
        <w:rPr>
          <w:rFonts w:ascii="宋体" w:hAnsi="宋体" w:cs="宋体" w:hint="eastAsia"/>
          <w:sz w:val="24"/>
          <w:szCs w:val="24"/>
          <w:lang w:bidi="ar"/>
        </w:rPr>
        <w:t>http://gzjy.smx.gov.cn/</w:t>
      </w:r>
      <w:r>
        <w:rPr>
          <w:rFonts w:ascii="宋体" w:hAnsi="宋体" w:cs="宋体" w:hint="eastAsia"/>
          <w:sz w:val="24"/>
          <w:szCs w:val="24"/>
          <w:lang w:bidi="ar"/>
        </w:rPr>
        <w:t>），点击交易平台选择“交易主体登录”，在所参与项目右侧点击参与投标，即可直接下载本项目磋商文件。</w:t>
      </w:r>
      <w:r>
        <w:rPr>
          <w:rFonts w:ascii="宋体" w:hAnsi="宋体" w:cs="宋体" w:hint="eastAsia"/>
          <w:sz w:val="24"/>
          <w:szCs w:val="24"/>
          <w:lang w:bidi="ar"/>
        </w:rPr>
        <w:br/>
      </w:r>
      <w:r>
        <w:rPr>
          <w:rFonts w:ascii="宋体" w:hAnsi="宋体" w:cs="宋体" w:hint="eastAsia"/>
          <w:sz w:val="24"/>
          <w:szCs w:val="24"/>
          <w:lang w:bidi="ar"/>
        </w:rPr>
        <w:t>办理</w:t>
      </w:r>
      <w:r>
        <w:rPr>
          <w:rFonts w:ascii="宋体" w:hAnsi="宋体" w:cs="宋体" w:hint="eastAsia"/>
          <w:sz w:val="24"/>
          <w:szCs w:val="24"/>
          <w:lang w:bidi="ar"/>
        </w:rPr>
        <w:t>CA</w:t>
      </w:r>
      <w:r>
        <w:rPr>
          <w:rFonts w:ascii="宋体" w:hAnsi="宋体" w:cs="宋体" w:hint="eastAsia"/>
          <w:sz w:val="24"/>
          <w:szCs w:val="24"/>
          <w:lang w:bidi="ar"/>
        </w:rPr>
        <w:t>证书：</w:t>
      </w:r>
      <w:r>
        <w:rPr>
          <w:rFonts w:ascii="宋体" w:hAnsi="宋体" w:cs="宋体" w:hint="eastAsia"/>
          <w:sz w:val="24"/>
          <w:szCs w:val="24"/>
          <w:lang w:bidi="ar"/>
        </w:rPr>
        <w:br/>
      </w:r>
      <w:hyperlink r:id="rId13" w:history="1">
        <w:r>
          <w:rPr>
            <w:rStyle w:val="ac"/>
            <w:rFonts w:ascii="宋体" w:hAnsi="宋体" w:cs="宋体" w:hint="eastAsia"/>
            <w:sz w:val="24"/>
            <w:szCs w:val="24"/>
            <w:lang w:bidi="ar"/>
          </w:rPr>
          <w:t>http://gzjy.smx.gov.cn/bzzx/008001/20211105/57b16af9-ab87-4395-a723-7758c628a3f8.html</w:t>
        </w:r>
      </w:hyperlink>
    </w:p>
    <w:p w14:paraId="3DBD4DCF" w14:textId="77777777" w:rsidR="0078697B" w:rsidRDefault="003E6389">
      <w:pPr>
        <w:spacing w:line="360" w:lineRule="auto"/>
        <w:ind w:firstLineChars="200" w:firstLine="480"/>
        <w:rPr>
          <w:rFonts w:ascii="宋体" w:hAnsi="宋体" w:cs="宋体" w:hint="eastAsia"/>
          <w:sz w:val="24"/>
          <w:szCs w:val="24"/>
          <w:lang w:bidi="ar"/>
        </w:rPr>
      </w:pPr>
      <w:r>
        <w:rPr>
          <w:rFonts w:ascii="宋体" w:hAnsi="宋体" w:cs="宋体" w:hint="eastAsia"/>
          <w:sz w:val="24"/>
          <w:szCs w:val="24"/>
          <w:lang w:bidi="ar"/>
        </w:rPr>
        <w:t>4.</w:t>
      </w:r>
      <w:r>
        <w:rPr>
          <w:rFonts w:ascii="宋体" w:hAnsi="宋体" w:cs="宋体" w:hint="eastAsia"/>
          <w:sz w:val="24"/>
          <w:szCs w:val="24"/>
          <w:lang w:bidi="ar"/>
        </w:rPr>
        <w:t>售价：</w:t>
      </w:r>
      <w:r>
        <w:rPr>
          <w:rFonts w:ascii="宋体" w:hAnsi="宋体" w:cs="宋体" w:hint="eastAsia"/>
          <w:sz w:val="24"/>
          <w:szCs w:val="24"/>
          <w:lang w:bidi="ar"/>
        </w:rPr>
        <w:t>0</w:t>
      </w:r>
      <w:r>
        <w:rPr>
          <w:rFonts w:ascii="宋体" w:hAnsi="宋体" w:cs="宋体" w:hint="eastAsia"/>
          <w:sz w:val="24"/>
          <w:szCs w:val="24"/>
          <w:lang w:bidi="ar"/>
        </w:rPr>
        <w:t>元</w:t>
      </w:r>
    </w:p>
    <w:p w14:paraId="225EDFAF" w14:textId="77777777" w:rsidR="0078697B" w:rsidRDefault="003E6389">
      <w:pPr>
        <w:spacing w:line="440" w:lineRule="exact"/>
        <w:ind w:firstLineChars="200" w:firstLine="482"/>
        <w:rPr>
          <w:rFonts w:ascii="宋体" w:hAnsi="宋体" w:cs="宋体" w:hint="eastAsia"/>
          <w:b/>
          <w:sz w:val="24"/>
          <w:szCs w:val="24"/>
        </w:rPr>
      </w:pPr>
      <w:r>
        <w:rPr>
          <w:rFonts w:ascii="宋体" w:hAnsi="宋体" w:cs="宋体" w:hint="eastAsia"/>
          <w:b/>
          <w:sz w:val="24"/>
          <w:szCs w:val="24"/>
        </w:rPr>
        <w:t>四、</w:t>
      </w:r>
      <w:r>
        <w:rPr>
          <w:rFonts w:ascii="宋体" w:hAnsi="宋体" w:cs="宋体" w:hint="eastAsia"/>
          <w:b/>
          <w:sz w:val="24"/>
          <w:szCs w:val="24"/>
        </w:rPr>
        <w:t>响应文件</w:t>
      </w:r>
      <w:r>
        <w:rPr>
          <w:rFonts w:ascii="宋体" w:hAnsi="宋体" w:cs="宋体" w:hint="eastAsia"/>
          <w:b/>
          <w:sz w:val="24"/>
          <w:szCs w:val="24"/>
        </w:rPr>
        <w:t>提交：</w:t>
      </w:r>
    </w:p>
    <w:p w14:paraId="2CB7FC1D"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截止时间：</w:t>
      </w:r>
      <w:r>
        <w:rPr>
          <w:rFonts w:ascii="宋体" w:hAnsi="宋体" w:cs="宋体" w:hint="eastAsia"/>
          <w:sz w:val="24"/>
          <w:szCs w:val="24"/>
        </w:rPr>
        <w:t>2025</w:t>
      </w:r>
      <w:r>
        <w:rPr>
          <w:rFonts w:ascii="宋体" w:hAnsi="宋体" w:cs="宋体" w:hint="eastAsia"/>
          <w:sz w:val="24"/>
          <w:szCs w:val="24"/>
        </w:rPr>
        <w:t>年</w:t>
      </w:r>
      <w:r>
        <w:rPr>
          <w:rFonts w:ascii="宋体" w:hAnsi="宋体" w:cs="宋体" w:hint="eastAsia"/>
          <w:sz w:val="24"/>
          <w:szCs w:val="24"/>
        </w:rPr>
        <w:t>01</w:t>
      </w:r>
      <w:r>
        <w:rPr>
          <w:rFonts w:ascii="宋体" w:hAnsi="宋体" w:cs="宋体" w:hint="eastAsia"/>
          <w:sz w:val="24"/>
          <w:szCs w:val="24"/>
        </w:rPr>
        <w:t>月</w:t>
      </w:r>
      <w:r>
        <w:rPr>
          <w:rFonts w:ascii="宋体" w:hAnsi="宋体" w:cs="宋体" w:hint="eastAsia"/>
          <w:sz w:val="24"/>
          <w:szCs w:val="24"/>
        </w:rPr>
        <w:t>14</w:t>
      </w:r>
      <w:r>
        <w:rPr>
          <w:rFonts w:ascii="宋体" w:hAnsi="宋体" w:cs="宋体" w:hint="eastAsia"/>
          <w:sz w:val="24"/>
          <w:szCs w:val="24"/>
        </w:rPr>
        <w:t>日</w:t>
      </w:r>
      <w:r>
        <w:rPr>
          <w:rFonts w:ascii="宋体" w:hAnsi="宋体" w:cs="宋体" w:hint="eastAsia"/>
          <w:sz w:val="24"/>
          <w:szCs w:val="24"/>
        </w:rPr>
        <w:t>08</w:t>
      </w:r>
      <w:r>
        <w:rPr>
          <w:rFonts w:ascii="宋体" w:hAnsi="宋体" w:cs="宋体" w:hint="eastAsia"/>
          <w:sz w:val="24"/>
          <w:szCs w:val="24"/>
        </w:rPr>
        <w:t>时</w:t>
      </w:r>
      <w:r>
        <w:rPr>
          <w:rFonts w:ascii="宋体" w:hAnsi="宋体" w:cs="宋体" w:hint="eastAsia"/>
          <w:sz w:val="24"/>
          <w:szCs w:val="24"/>
        </w:rPr>
        <w:t>20</w:t>
      </w:r>
      <w:r>
        <w:rPr>
          <w:rFonts w:ascii="宋体" w:hAnsi="宋体" w:cs="宋体" w:hint="eastAsia"/>
          <w:sz w:val="24"/>
          <w:szCs w:val="24"/>
        </w:rPr>
        <w:t>分</w:t>
      </w:r>
      <w:r>
        <w:rPr>
          <w:rFonts w:ascii="宋体" w:hAnsi="宋体" w:cs="宋体" w:hint="eastAsia"/>
          <w:sz w:val="24"/>
          <w:szCs w:val="24"/>
        </w:rPr>
        <w:t>（北京时间）</w:t>
      </w:r>
    </w:p>
    <w:p w14:paraId="294FBF93"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地点：三门峡市公共资源交易中心网（网址：</w:t>
      </w:r>
      <w:hyperlink r:id="rId14" w:history="1">
        <w:r>
          <w:rPr>
            <w:rStyle w:val="ac"/>
            <w:rFonts w:ascii="宋体" w:hAnsi="宋体" w:cs="宋体" w:hint="eastAsia"/>
            <w:sz w:val="24"/>
            <w:szCs w:val="24"/>
          </w:rPr>
          <w:t>http://gzjy.smx.gov.cn/</w:t>
        </w:r>
        <w:r>
          <w:rPr>
            <w:rStyle w:val="ac"/>
            <w:rFonts w:ascii="宋体" w:hAnsi="宋体" w:cs="宋体" w:hint="eastAsia"/>
            <w:sz w:val="24"/>
            <w:szCs w:val="24"/>
          </w:rPr>
          <w:t>）</w:t>
        </w:r>
      </w:hyperlink>
    </w:p>
    <w:p w14:paraId="7375387A" w14:textId="77777777" w:rsidR="0078697B" w:rsidRDefault="003E6389">
      <w:pPr>
        <w:spacing w:line="440" w:lineRule="exact"/>
        <w:ind w:firstLineChars="200" w:firstLine="482"/>
        <w:rPr>
          <w:rFonts w:ascii="宋体" w:hAnsi="宋体" w:cs="宋体" w:hint="eastAsia"/>
          <w:b/>
          <w:sz w:val="24"/>
          <w:szCs w:val="24"/>
        </w:rPr>
      </w:pPr>
      <w:r>
        <w:rPr>
          <w:rFonts w:ascii="宋体" w:hAnsi="宋体" w:cs="宋体" w:hint="eastAsia"/>
          <w:b/>
          <w:sz w:val="24"/>
          <w:szCs w:val="24"/>
        </w:rPr>
        <w:t>五、响应文件开启</w:t>
      </w:r>
    </w:p>
    <w:p w14:paraId="7304847F" w14:textId="77777777" w:rsidR="0078697B" w:rsidRDefault="003E6389">
      <w:pPr>
        <w:spacing w:line="440" w:lineRule="exact"/>
        <w:ind w:firstLineChars="200" w:firstLine="480"/>
        <w:rPr>
          <w:rFonts w:ascii="宋体" w:hAnsi="宋体" w:cs="宋体" w:hint="eastAsia"/>
          <w:sz w:val="24"/>
          <w:szCs w:val="24"/>
          <w:lang w:bidi="ar"/>
        </w:rPr>
      </w:pPr>
      <w:r>
        <w:rPr>
          <w:rFonts w:ascii="宋体" w:hAnsi="宋体" w:cs="宋体" w:hint="eastAsia"/>
          <w:sz w:val="24"/>
          <w:szCs w:val="24"/>
          <w:lang w:bidi="ar"/>
        </w:rPr>
        <w:t>1.</w:t>
      </w:r>
      <w:r>
        <w:rPr>
          <w:rFonts w:ascii="宋体" w:hAnsi="宋体" w:cs="宋体" w:hint="eastAsia"/>
          <w:sz w:val="24"/>
          <w:szCs w:val="24"/>
          <w:lang w:bidi="ar"/>
        </w:rPr>
        <w:t>时间：</w:t>
      </w:r>
      <w:r>
        <w:rPr>
          <w:rFonts w:ascii="宋体" w:hAnsi="宋体" w:cs="宋体" w:hint="eastAsia"/>
          <w:sz w:val="24"/>
          <w:szCs w:val="24"/>
          <w:lang w:bidi="ar"/>
        </w:rPr>
        <w:t>2025</w:t>
      </w:r>
      <w:r>
        <w:rPr>
          <w:rFonts w:ascii="宋体" w:hAnsi="宋体" w:cs="宋体" w:hint="eastAsia"/>
          <w:sz w:val="24"/>
          <w:szCs w:val="24"/>
          <w:lang w:bidi="ar"/>
        </w:rPr>
        <w:t>年</w:t>
      </w:r>
      <w:r>
        <w:rPr>
          <w:rFonts w:ascii="宋体" w:hAnsi="宋体" w:cs="宋体" w:hint="eastAsia"/>
          <w:sz w:val="24"/>
          <w:szCs w:val="24"/>
          <w:lang w:bidi="ar"/>
        </w:rPr>
        <w:t>01</w:t>
      </w:r>
      <w:r>
        <w:rPr>
          <w:rFonts w:ascii="宋体" w:hAnsi="宋体" w:cs="宋体" w:hint="eastAsia"/>
          <w:sz w:val="24"/>
          <w:szCs w:val="24"/>
          <w:lang w:bidi="ar"/>
        </w:rPr>
        <w:t>月</w:t>
      </w:r>
      <w:r>
        <w:rPr>
          <w:rFonts w:ascii="宋体" w:hAnsi="宋体" w:cs="宋体" w:hint="eastAsia"/>
          <w:sz w:val="24"/>
          <w:szCs w:val="24"/>
          <w:lang w:bidi="ar"/>
        </w:rPr>
        <w:t>14</w:t>
      </w:r>
      <w:r>
        <w:rPr>
          <w:rFonts w:ascii="宋体" w:hAnsi="宋体" w:cs="宋体" w:hint="eastAsia"/>
          <w:sz w:val="24"/>
          <w:szCs w:val="24"/>
          <w:lang w:bidi="ar"/>
        </w:rPr>
        <w:t>日</w:t>
      </w:r>
      <w:r>
        <w:rPr>
          <w:rFonts w:ascii="宋体" w:hAnsi="宋体" w:cs="宋体" w:hint="eastAsia"/>
          <w:sz w:val="24"/>
          <w:szCs w:val="24"/>
          <w:lang w:bidi="ar"/>
        </w:rPr>
        <w:t>08</w:t>
      </w:r>
      <w:r>
        <w:rPr>
          <w:rFonts w:ascii="宋体" w:hAnsi="宋体" w:cs="宋体" w:hint="eastAsia"/>
          <w:sz w:val="24"/>
          <w:szCs w:val="24"/>
          <w:lang w:bidi="ar"/>
        </w:rPr>
        <w:t>时</w:t>
      </w:r>
      <w:r>
        <w:rPr>
          <w:rFonts w:ascii="宋体" w:hAnsi="宋体" w:cs="宋体" w:hint="eastAsia"/>
          <w:sz w:val="24"/>
          <w:szCs w:val="24"/>
          <w:lang w:bidi="ar"/>
        </w:rPr>
        <w:t>20</w:t>
      </w:r>
      <w:r>
        <w:rPr>
          <w:rFonts w:ascii="宋体" w:hAnsi="宋体" w:cs="宋体" w:hint="eastAsia"/>
          <w:sz w:val="24"/>
          <w:szCs w:val="24"/>
          <w:lang w:bidi="ar"/>
        </w:rPr>
        <w:t>分</w:t>
      </w:r>
      <w:r>
        <w:rPr>
          <w:rFonts w:ascii="宋体" w:hAnsi="宋体" w:cs="宋体" w:hint="eastAsia"/>
          <w:sz w:val="24"/>
          <w:szCs w:val="24"/>
          <w:lang w:bidi="ar"/>
        </w:rPr>
        <w:t>（北京时间）</w:t>
      </w:r>
    </w:p>
    <w:p w14:paraId="0F5BF6CC" w14:textId="77777777" w:rsidR="0078697B" w:rsidRDefault="003E6389">
      <w:pPr>
        <w:spacing w:line="440" w:lineRule="exact"/>
        <w:ind w:firstLineChars="200" w:firstLine="480"/>
        <w:rPr>
          <w:rFonts w:ascii="宋体" w:hAnsi="宋体" w:cs="宋体" w:hint="eastAsia"/>
          <w:b/>
          <w:sz w:val="24"/>
          <w:szCs w:val="24"/>
        </w:rPr>
      </w:pPr>
      <w:r>
        <w:rPr>
          <w:rFonts w:ascii="宋体" w:hAnsi="宋体" w:cs="宋体" w:hint="eastAsia"/>
          <w:sz w:val="24"/>
          <w:szCs w:val="24"/>
          <w:lang w:bidi="ar"/>
        </w:rPr>
        <w:t>2.</w:t>
      </w:r>
      <w:r>
        <w:rPr>
          <w:rFonts w:ascii="宋体" w:hAnsi="宋体" w:cs="宋体" w:hint="eastAsia"/>
          <w:sz w:val="24"/>
          <w:szCs w:val="24"/>
          <w:lang w:bidi="ar"/>
        </w:rPr>
        <w:t>地点：三门峡市公共资源交易中心网（网址：</w:t>
      </w:r>
      <w:hyperlink r:id="rId15" w:history="1">
        <w:r>
          <w:rPr>
            <w:rFonts w:ascii="宋体" w:hAnsi="宋体" w:cs="宋体" w:hint="eastAsia"/>
            <w:sz w:val="24"/>
            <w:szCs w:val="24"/>
            <w:lang w:bidi="ar"/>
          </w:rPr>
          <w:t>http://gzjy.smx.gov.cn/</w:t>
        </w:r>
        <w:r>
          <w:rPr>
            <w:rFonts w:ascii="宋体" w:hAnsi="宋体" w:cs="宋体" w:hint="eastAsia"/>
            <w:sz w:val="24"/>
            <w:szCs w:val="24"/>
            <w:lang w:bidi="ar"/>
          </w:rPr>
          <w:t>）</w:t>
        </w:r>
      </w:hyperlink>
    </w:p>
    <w:p w14:paraId="5617B0EC" w14:textId="77777777" w:rsidR="0078697B" w:rsidRDefault="003E6389">
      <w:pPr>
        <w:spacing w:line="440" w:lineRule="exact"/>
        <w:ind w:firstLineChars="200" w:firstLine="482"/>
        <w:rPr>
          <w:rFonts w:ascii="宋体" w:hAnsi="宋体" w:cs="宋体" w:hint="eastAsia"/>
          <w:b/>
          <w:sz w:val="24"/>
          <w:szCs w:val="24"/>
        </w:rPr>
      </w:pPr>
      <w:r>
        <w:rPr>
          <w:rFonts w:ascii="宋体" w:hAnsi="宋体" w:cs="宋体" w:hint="eastAsia"/>
          <w:b/>
          <w:sz w:val="24"/>
          <w:szCs w:val="24"/>
        </w:rPr>
        <w:t>六、发布公告的媒介及招标公告期限</w:t>
      </w:r>
    </w:p>
    <w:p w14:paraId="65EB2C24" w14:textId="77777777" w:rsidR="0078697B" w:rsidRDefault="003E6389">
      <w:pPr>
        <w:spacing w:line="440" w:lineRule="exact"/>
        <w:ind w:firstLineChars="200" w:firstLine="480"/>
        <w:rPr>
          <w:rFonts w:ascii="宋体" w:hAnsi="宋体" w:cs="宋体" w:hint="eastAsia"/>
          <w:sz w:val="24"/>
          <w:szCs w:val="24"/>
          <w:lang w:bidi="ar"/>
        </w:rPr>
      </w:pPr>
      <w:r>
        <w:rPr>
          <w:rFonts w:ascii="宋体" w:hAnsi="宋体" w:cs="宋体" w:hint="eastAsia"/>
          <w:sz w:val="24"/>
          <w:szCs w:val="24"/>
          <w:lang w:bidi="ar"/>
        </w:rPr>
        <w:t>本次招标公告在《河南省政府采购网》、《</w:t>
      </w:r>
      <w:r>
        <w:rPr>
          <w:rFonts w:ascii="宋体" w:hAnsi="宋体" w:cs="宋体" w:hint="eastAsia"/>
          <w:sz w:val="24"/>
          <w:szCs w:val="24"/>
          <w:lang w:bidi="ar"/>
        </w:rPr>
        <w:t>中国招标投标公共服务平台</w:t>
      </w:r>
      <w:r>
        <w:rPr>
          <w:rFonts w:ascii="宋体" w:hAnsi="宋体" w:cs="宋体" w:hint="eastAsia"/>
          <w:sz w:val="24"/>
          <w:szCs w:val="24"/>
          <w:lang w:bidi="ar"/>
        </w:rPr>
        <w:t>》和《三门峡市公共资源交易中心网》上发布，招标公告期限为三个工作日。</w:t>
      </w:r>
    </w:p>
    <w:p w14:paraId="0A095C30" w14:textId="77777777" w:rsidR="0078697B" w:rsidRDefault="003E6389">
      <w:pPr>
        <w:spacing w:line="440" w:lineRule="exact"/>
        <w:ind w:firstLineChars="200" w:firstLine="482"/>
        <w:rPr>
          <w:rFonts w:ascii="宋体" w:hAnsi="宋体" w:cs="宋体" w:hint="eastAsia"/>
          <w:b/>
          <w:sz w:val="24"/>
          <w:szCs w:val="24"/>
        </w:rPr>
      </w:pPr>
      <w:r>
        <w:rPr>
          <w:rFonts w:ascii="宋体" w:hAnsi="宋体" w:cs="宋体" w:hint="eastAsia"/>
          <w:b/>
          <w:sz w:val="24"/>
          <w:szCs w:val="24"/>
        </w:rPr>
        <w:t>七、其他事项</w:t>
      </w:r>
    </w:p>
    <w:p w14:paraId="242261A0"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本项目实行资格后审，根据优化营商环境的要求，评标时审查内容以</w:t>
      </w:r>
      <w:r>
        <w:rPr>
          <w:rFonts w:ascii="宋体" w:hAnsi="宋体" w:cs="宋体" w:hint="eastAsia"/>
          <w:sz w:val="24"/>
          <w:szCs w:val="24"/>
        </w:rPr>
        <w:t>响应文件</w:t>
      </w:r>
      <w:r>
        <w:rPr>
          <w:rFonts w:ascii="宋体" w:hAnsi="宋体" w:cs="宋体" w:hint="eastAsia"/>
          <w:sz w:val="24"/>
          <w:szCs w:val="24"/>
        </w:rPr>
        <w:t>为准：</w:t>
      </w:r>
    </w:p>
    <w:p w14:paraId="5607F5D7"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、资格评（预）审部分：资格评（预）以</w:t>
      </w:r>
      <w:r>
        <w:rPr>
          <w:rFonts w:ascii="宋体" w:hAnsi="宋体" w:cs="宋体" w:hint="eastAsia"/>
          <w:sz w:val="24"/>
          <w:szCs w:val="24"/>
        </w:rPr>
        <w:t>响应文件</w:t>
      </w:r>
      <w:r>
        <w:rPr>
          <w:rFonts w:ascii="宋体" w:hAnsi="宋体" w:cs="宋体" w:hint="eastAsia"/>
          <w:sz w:val="24"/>
          <w:szCs w:val="24"/>
        </w:rPr>
        <w:t>为准，其上传资料真实性由</w:t>
      </w:r>
      <w:r>
        <w:rPr>
          <w:rFonts w:ascii="宋体" w:hAnsi="宋体" w:cs="宋体" w:hint="eastAsia"/>
          <w:sz w:val="24"/>
          <w:szCs w:val="24"/>
        </w:rPr>
        <w:t>供应商</w:t>
      </w:r>
      <w:r>
        <w:rPr>
          <w:rFonts w:ascii="宋体" w:hAnsi="宋体" w:cs="宋体" w:hint="eastAsia"/>
          <w:sz w:val="24"/>
          <w:szCs w:val="24"/>
        </w:rPr>
        <w:t>自行承担。</w:t>
      </w:r>
    </w:p>
    <w:p w14:paraId="0A6F1439"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、评标打分部分：评标打分部分仍按照</w:t>
      </w:r>
      <w:r>
        <w:rPr>
          <w:rFonts w:ascii="宋体" w:hAnsi="宋体" w:cs="宋体" w:hint="eastAsia"/>
          <w:sz w:val="24"/>
          <w:szCs w:val="24"/>
        </w:rPr>
        <w:t>100</w:t>
      </w:r>
      <w:r>
        <w:rPr>
          <w:rFonts w:ascii="宋体" w:hAnsi="宋体" w:cs="宋体" w:hint="eastAsia"/>
          <w:sz w:val="24"/>
          <w:szCs w:val="24"/>
        </w:rPr>
        <w:t>分制原则进行，涉及到资格审查、企业荣誉、人员业绩、企业业绩等计分部分时，以投标单位自行上传到</w:t>
      </w:r>
      <w:r>
        <w:rPr>
          <w:rFonts w:ascii="宋体" w:hAnsi="宋体" w:cs="宋体" w:hint="eastAsia"/>
          <w:sz w:val="24"/>
          <w:szCs w:val="24"/>
        </w:rPr>
        <w:t>响应文件</w:t>
      </w:r>
      <w:r>
        <w:rPr>
          <w:rFonts w:ascii="宋体" w:hAnsi="宋体" w:cs="宋体" w:hint="eastAsia"/>
          <w:sz w:val="24"/>
          <w:szCs w:val="24"/>
        </w:rPr>
        <w:t>中的相应内容为准。</w:t>
      </w:r>
    </w:p>
    <w:p w14:paraId="62677D63"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响应文件</w:t>
      </w:r>
      <w:r>
        <w:rPr>
          <w:rFonts w:ascii="宋体" w:hAnsi="宋体" w:cs="宋体" w:hint="eastAsia"/>
          <w:sz w:val="24"/>
          <w:szCs w:val="24"/>
        </w:rPr>
        <w:t>编制部分：在招标文件中要求</w:t>
      </w:r>
      <w:r>
        <w:rPr>
          <w:rFonts w:ascii="宋体" w:hAnsi="宋体" w:cs="宋体" w:hint="eastAsia"/>
          <w:sz w:val="24"/>
          <w:szCs w:val="24"/>
        </w:rPr>
        <w:t>供应商</w:t>
      </w:r>
      <w:r>
        <w:rPr>
          <w:rFonts w:ascii="宋体" w:hAnsi="宋体" w:cs="宋体" w:hint="eastAsia"/>
          <w:sz w:val="24"/>
          <w:szCs w:val="24"/>
        </w:rPr>
        <w:t>按照</w:t>
      </w:r>
      <w:r>
        <w:rPr>
          <w:rFonts w:ascii="宋体" w:hAnsi="宋体" w:cs="宋体" w:hint="eastAsia"/>
          <w:sz w:val="24"/>
          <w:szCs w:val="24"/>
        </w:rPr>
        <w:t>响应文件</w:t>
      </w:r>
      <w:r>
        <w:rPr>
          <w:rFonts w:ascii="宋体" w:hAnsi="宋体" w:cs="宋体" w:hint="eastAsia"/>
          <w:sz w:val="24"/>
          <w:szCs w:val="24"/>
        </w:rPr>
        <w:t>格式进行</w:t>
      </w:r>
      <w:r>
        <w:rPr>
          <w:rFonts w:ascii="宋体" w:hAnsi="宋体" w:cs="宋体" w:hint="eastAsia"/>
          <w:sz w:val="24"/>
          <w:szCs w:val="24"/>
        </w:rPr>
        <w:t>响应文件</w:t>
      </w:r>
      <w:r>
        <w:rPr>
          <w:rFonts w:ascii="宋体" w:hAnsi="宋体" w:cs="宋体" w:hint="eastAsia"/>
          <w:sz w:val="24"/>
          <w:szCs w:val="24"/>
        </w:rPr>
        <w:t>编制，在</w:t>
      </w:r>
      <w:r>
        <w:rPr>
          <w:rFonts w:ascii="宋体" w:hAnsi="宋体" w:cs="宋体" w:hint="eastAsia"/>
          <w:sz w:val="24"/>
          <w:szCs w:val="24"/>
        </w:rPr>
        <w:t>响应文件</w:t>
      </w:r>
      <w:r>
        <w:rPr>
          <w:rFonts w:ascii="宋体" w:hAnsi="宋体" w:cs="宋体" w:hint="eastAsia"/>
          <w:sz w:val="24"/>
          <w:szCs w:val="24"/>
        </w:rPr>
        <w:t>编制时，应明确将投标单位企业基本情况、资质情况、人员情况、财务情况、业绩情况编入</w:t>
      </w:r>
      <w:r>
        <w:rPr>
          <w:rFonts w:ascii="宋体" w:hAnsi="宋体" w:cs="宋体" w:hint="eastAsia"/>
          <w:sz w:val="24"/>
          <w:szCs w:val="24"/>
        </w:rPr>
        <w:t>响应文件</w:t>
      </w:r>
      <w:r>
        <w:rPr>
          <w:rFonts w:ascii="宋体" w:hAnsi="宋体" w:cs="宋体" w:hint="eastAsia"/>
          <w:sz w:val="24"/>
          <w:szCs w:val="24"/>
        </w:rPr>
        <w:t>，便于进行资格审查及评标打分以</w:t>
      </w:r>
      <w:r>
        <w:rPr>
          <w:rFonts w:ascii="宋体" w:hAnsi="宋体" w:cs="宋体" w:hint="eastAsia"/>
          <w:sz w:val="24"/>
          <w:szCs w:val="24"/>
        </w:rPr>
        <w:t>响应文件</w:t>
      </w:r>
      <w:r>
        <w:rPr>
          <w:rFonts w:ascii="宋体" w:hAnsi="宋体" w:cs="宋体" w:hint="eastAsia"/>
          <w:sz w:val="24"/>
          <w:szCs w:val="24"/>
        </w:rPr>
        <w:t>业绩信息为准，</w:t>
      </w:r>
      <w:r>
        <w:rPr>
          <w:rFonts w:ascii="宋体" w:hAnsi="宋体" w:cs="宋体" w:hint="eastAsia"/>
          <w:sz w:val="24"/>
          <w:szCs w:val="24"/>
        </w:rPr>
        <w:t>可使用电子营业执照或事业单位法人证</w:t>
      </w:r>
      <w:r>
        <w:rPr>
          <w:rFonts w:ascii="宋体" w:hAnsi="宋体" w:cs="宋体" w:hint="eastAsia"/>
          <w:sz w:val="24"/>
          <w:szCs w:val="24"/>
        </w:rPr>
        <w:t>。</w:t>
      </w:r>
      <w:r>
        <w:rPr>
          <w:rFonts w:ascii="宋体" w:hAnsi="宋体" w:cs="宋体" w:hint="eastAsia"/>
          <w:sz w:val="24"/>
          <w:szCs w:val="24"/>
        </w:rPr>
        <w:t xml:space="preserve"> </w:t>
      </w:r>
    </w:p>
    <w:p w14:paraId="37421F06"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4</w:t>
      </w:r>
      <w:r>
        <w:rPr>
          <w:rFonts w:ascii="宋体" w:hAnsi="宋体" w:cs="宋体" w:hint="eastAsia"/>
          <w:sz w:val="24"/>
          <w:szCs w:val="24"/>
        </w:rPr>
        <w:t>、我单位（采购人）严格按三财购【</w:t>
      </w:r>
      <w:r>
        <w:rPr>
          <w:rFonts w:ascii="宋体" w:hAnsi="宋体" w:cs="宋体" w:hint="eastAsia"/>
          <w:sz w:val="24"/>
          <w:szCs w:val="24"/>
        </w:rPr>
        <w:t>2021</w:t>
      </w: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号文要求的时限发布中标结果公告，发出中标通知书，签订采购合同，上传采购合同。</w:t>
      </w:r>
    </w:p>
    <w:p w14:paraId="7EACFDC5"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5</w:t>
      </w:r>
      <w:r>
        <w:rPr>
          <w:rFonts w:ascii="宋体" w:hAnsi="宋体" w:cs="宋体" w:hint="eastAsia"/>
          <w:sz w:val="24"/>
          <w:szCs w:val="24"/>
        </w:rPr>
        <w:t>、</w:t>
      </w:r>
      <w:r>
        <w:rPr>
          <w:rFonts w:ascii="宋体" w:hAnsi="宋体" w:cs="宋体" w:hint="eastAsia"/>
          <w:sz w:val="24"/>
          <w:szCs w:val="24"/>
        </w:rPr>
        <w:t>磋商</w:t>
      </w:r>
      <w:r>
        <w:rPr>
          <w:rFonts w:ascii="宋体" w:hAnsi="宋体" w:cs="宋体" w:hint="eastAsia"/>
          <w:sz w:val="24"/>
          <w:szCs w:val="24"/>
        </w:rPr>
        <w:t>文件中涉及到资格审查、企业荣誉、人员业绩、企业业绩等计分部分，以投标单位自行上传到</w:t>
      </w:r>
      <w:r>
        <w:rPr>
          <w:rFonts w:ascii="宋体" w:hAnsi="宋体" w:cs="宋体" w:hint="eastAsia"/>
          <w:sz w:val="24"/>
          <w:szCs w:val="24"/>
        </w:rPr>
        <w:t>响应文件</w:t>
      </w:r>
      <w:r>
        <w:rPr>
          <w:rFonts w:ascii="宋体" w:hAnsi="宋体" w:cs="宋体" w:hint="eastAsia"/>
          <w:sz w:val="24"/>
          <w:szCs w:val="24"/>
        </w:rPr>
        <w:t>中的相应内容为准</w:t>
      </w:r>
      <w:r>
        <w:rPr>
          <w:rFonts w:ascii="宋体" w:hAnsi="宋体" w:cs="宋体" w:hint="eastAsia"/>
          <w:sz w:val="24"/>
          <w:szCs w:val="24"/>
        </w:rPr>
        <w:t>.</w:t>
      </w:r>
    </w:p>
    <w:p w14:paraId="4D90718A"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6</w:t>
      </w:r>
      <w:r>
        <w:rPr>
          <w:rFonts w:ascii="宋体" w:hAnsi="宋体" w:cs="宋体" w:hint="eastAsia"/>
          <w:sz w:val="24"/>
          <w:szCs w:val="24"/>
        </w:rPr>
        <w:t>、本项目</w:t>
      </w:r>
      <w:r>
        <w:rPr>
          <w:rFonts w:ascii="宋体" w:hAnsi="宋体" w:cs="宋体" w:hint="eastAsia"/>
          <w:sz w:val="24"/>
          <w:szCs w:val="24"/>
        </w:rPr>
        <w:t>可使用电子营业执照或事业单位法人证</w:t>
      </w:r>
      <w:r>
        <w:rPr>
          <w:rFonts w:ascii="宋体" w:hAnsi="宋体" w:cs="宋体" w:hint="eastAsia"/>
          <w:sz w:val="24"/>
          <w:szCs w:val="24"/>
        </w:rPr>
        <w:t>。</w:t>
      </w:r>
    </w:p>
    <w:p w14:paraId="3960A874" w14:textId="77777777" w:rsidR="0078697B" w:rsidRDefault="003E6389">
      <w:pPr>
        <w:wordWrap w:val="0"/>
        <w:spacing w:line="360" w:lineRule="auto"/>
        <w:ind w:firstLineChars="200" w:firstLine="480"/>
        <w:contextualSpacing/>
        <w:rPr>
          <w:rFonts w:ascii="宋体" w:hAnsi="宋体" w:cs="宋体" w:hint="eastAsia"/>
          <w:sz w:val="24"/>
          <w:szCs w:val="24"/>
          <w:lang w:bidi="ar"/>
        </w:rPr>
      </w:pPr>
      <w:r>
        <w:rPr>
          <w:rFonts w:ascii="宋体" w:hAnsi="宋体" w:cs="宋体" w:hint="eastAsia"/>
          <w:sz w:val="24"/>
          <w:szCs w:val="24"/>
        </w:rPr>
        <w:t>7</w:t>
      </w:r>
      <w:r>
        <w:rPr>
          <w:rFonts w:ascii="宋体" w:hAnsi="宋体" w:cs="宋体" w:hint="eastAsia"/>
          <w:sz w:val="24"/>
          <w:szCs w:val="24"/>
        </w:rPr>
        <w:t>、</w:t>
      </w:r>
      <w:r>
        <w:rPr>
          <w:rFonts w:ascii="宋体" w:hAnsi="宋体" w:cs="宋体" w:hint="eastAsia"/>
          <w:sz w:val="24"/>
          <w:szCs w:val="24"/>
          <w:lang w:bidi="ar"/>
        </w:rPr>
        <w:t>本项目为不见面开标项目，开标当日，</w:t>
      </w:r>
      <w:r>
        <w:rPr>
          <w:rFonts w:ascii="宋体" w:hAnsi="宋体" w:cs="宋体" w:hint="eastAsia"/>
          <w:sz w:val="24"/>
          <w:szCs w:val="24"/>
          <w:lang w:bidi="ar"/>
        </w:rPr>
        <w:t>供应商</w:t>
      </w:r>
      <w:r>
        <w:rPr>
          <w:rFonts w:ascii="宋体" w:hAnsi="宋体" w:cs="宋体" w:hint="eastAsia"/>
          <w:sz w:val="24"/>
          <w:szCs w:val="24"/>
          <w:lang w:bidi="ar"/>
        </w:rPr>
        <w:t>无需到开标现场参加开标会议，</w:t>
      </w:r>
      <w:r>
        <w:rPr>
          <w:rFonts w:ascii="宋体" w:hAnsi="宋体" w:cs="宋体" w:hint="eastAsia"/>
          <w:sz w:val="24"/>
          <w:szCs w:val="24"/>
          <w:lang w:bidi="ar"/>
        </w:rPr>
        <w:t>供应商</w:t>
      </w:r>
      <w:r>
        <w:rPr>
          <w:rFonts w:ascii="宋体" w:hAnsi="宋体" w:cs="宋体" w:hint="eastAsia"/>
          <w:sz w:val="24"/>
          <w:szCs w:val="24"/>
          <w:lang w:bidi="ar"/>
        </w:rPr>
        <w:t>应当在磋商截止时间前，登陆不见面开标大厅选择登陆三门峡市公共资源电子招投标系统进行登陆（网址为</w:t>
      </w:r>
      <w:r>
        <w:rPr>
          <w:rFonts w:ascii="宋体" w:hAnsi="宋体" w:cs="宋体" w:hint="eastAsia"/>
          <w:sz w:val="24"/>
          <w:szCs w:val="24"/>
          <w:lang w:bidi="ar"/>
        </w:rPr>
        <w:t>http://152.194.249.36:10094/BidOpening/bidopeninghallaction/hall/login</w:t>
      </w:r>
      <w:r>
        <w:rPr>
          <w:rFonts w:ascii="宋体" w:hAnsi="宋体" w:cs="宋体" w:hint="eastAsia"/>
          <w:sz w:val="24"/>
          <w:szCs w:val="24"/>
          <w:lang w:bidi="ar"/>
        </w:rPr>
        <w:t>）</w:t>
      </w:r>
      <w:r>
        <w:rPr>
          <w:rFonts w:ascii="宋体" w:hAnsi="宋体" w:cs="宋体" w:hint="eastAsia"/>
          <w:sz w:val="24"/>
          <w:szCs w:val="24"/>
          <w:lang w:bidi="ar"/>
        </w:rPr>
        <w:t>,</w:t>
      </w:r>
      <w:r>
        <w:rPr>
          <w:rFonts w:ascii="宋体" w:hAnsi="宋体" w:cs="宋体" w:hint="eastAsia"/>
          <w:sz w:val="24"/>
          <w:szCs w:val="24"/>
          <w:lang w:bidi="ar"/>
        </w:rPr>
        <w:t>在线准时参加开标活动并进行磋商响应文件解密等。每位</w:t>
      </w:r>
      <w:r>
        <w:rPr>
          <w:rFonts w:ascii="宋体" w:hAnsi="宋体" w:cs="宋体" w:hint="eastAsia"/>
          <w:sz w:val="24"/>
          <w:szCs w:val="24"/>
          <w:lang w:bidi="ar"/>
        </w:rPr>
        <w:t>供应商</w:t>
      </w:r>
      <w:r>
        <w:rPr>
          <w:rFonts w:ascii="宋体" w:hAnsi="宋体" w:cs="宋体" w:hint="eastAsia"/>
          <w:sz w:val="24"/>
          <w:szCs w:val="24"/>
          <w:lang w:bidi="ar"/>
        </w:rPr>
        <w:t>的解密时间为开标时间起</w:t>
      </w:r>
      <w:r>
        <w:rPr>
          <w:rFonts w:ascii="宋体" w:hAnsi="宋体" w:cs="宋体" w:hint="eastAsia"/>
          <w:sz w:val="24"/>
          <w:szCs w:val="24"/>
          <w:lang w:bidi="ar"/>
        </w:rPr>
        <w:t>30</w:t>
      </w:r>
      <w:r>
        <w:rPr>
          <w:rFonts w:ascii="宋体" w:hAnsi="宋体" w:cs="宋体" w:hint="eastAsia"/>
          <w:sz w:val="24"/>
          <w:szCs w:val="24"/>
          <w:lang w:bidi="ar"/>
        </w:rPr>
        <w:t>分钟内完成。因</w:t>
      </w:r>
      <w:r>
        <w:rPr>
          <w:rFonts w:ascii="宋体" w:hAnsi="宋体" w:cs="宋体" w:hint="eastAsia"/>
          <w:sz w:val="24"/>
          <w:szCs w:val="24"/>
          <w:lang w:bidi="ar"/>
        </w:rPr>
        <w:t>供应商</w:t>
      </w:r>
      <w:r>
        <w:rPr>
          <w:rFonts w:ascii="宋体" w:hAnsi="宋体" w:cs="宋体" w:hint="eastAsia"/>
          <w:sz w:val="24"/>
          <w:szCs w:val="24"/>
          <w:lang w:bidi="ar"/>
        </w:rPr>
        <w:t>原因未能解密、解密失败或解密超时的将被拒绝。</w:t>
      </w:r>
    </w:p>
    <w:p w14:paraId="4C2B4481" w14:textId="77777777" w:rsidR="0078697B" w:rsidRDefault="003E6389">
      <w:pPr>
        <w:spacing w:line="360" w:lineRule="auto"/>
        <w:ind w:firstLineChars="200" w:firstLine="482"/>
        <w:rPr>
          <w:rFonts w:ascii="宋体" w:hAnsi="宋体" w:cs="宋体" w:hint="eastAsia"/>
          <w:sz w:val="24"/>
          <w:szCs w:val="24"/>
        </w:rPr>
      </w:pPr>
      <w:r>
        <w:rPr>
          <w:rFonts w:ascii="宋体" w:hAnsi="宋体" w:cs="宋体" w:hint="eastAsia"/>
          <w:b/>
          <w:sz w:val="24"/>
          <w:szCs w:val="24"/>
        </w:rPr>
        <w:t>提示：本项目为电子化、无纸化交易项目，为保证您能投标成功，请需仔细阅读以上条款。</w:t>
      </w:r>
    </w:p>
    <w:p w14:paraId="32EFE4F4" w14:textId="77777777" w:rsidR="0078697B" w:rsidRDefault="003E6389">
      <w:pPr>
        <w:spacing w:line="440" w:lineRule="exact"/>
        <w:ind w:firstLineChars="200" w:firstLine="482"/>
        <w:rPr>
          <w:rFonts w:ascii="宋体" w:hAnsi="宋体" w:cs="宋体" w:hint="eastAsia"/>
          <w:b/>
          <w:sz w:val="24"/>
          <w:szCs w:val="24"/>
        </w:rPr>
      </w:pPr>
      <w:r>
        <w:rPr>
          <w:rFonts w:ascii="宋体" w:hAnsi="宋体" w:cs="宋体" w:hint="eastAsia"/>
          <w:b/>
          <w:sz w:val="24"/>
          <w:szCs w:val="24"/>
        </w:rPr>
        <w:t>八</w:t>
      </w:r>
      <w:r>
        <w:rPr>
          <w:rFonts w:ascii="宋体" w:hAnsi="宋体" w:cs="宋体" w:hint="eastAsia"/>
          <w:b/>
          <w:sz w:val="24"/>
          <w:szCs w:val="24"/>
        </w:rPr>
        <w:t>、凡对本次招标提出询问，请按照以下方式联系</w:t>
      </w:r>
    </w:p>
    <w:p w14:paraId="382F212F" w14:textId="77777777" w:rsidR="0078697B" w:rsidRDefault="003E6389">
      <w:pPr>
        <w:pStyle w:val="a9"/>
        <w:spacing w:before="0" w:beforeAutospacing="0" w:after="0" w:afterAutospacing="0" w:line="360" w:lineRule="auto"/>
        <w:ind w:firstLineChars="200" w:firstLine="480"/>
        <w:jc w:val="both"/>
        <w:rPr>
          <w:rFonts w:hint="eastAsia"/>
          <w:szCs w:val="24"/>
        </w:rPr>
      </w:pPr>
      <w:r>
        <w:rPr>
          <w:rFonts w:hint="eastAsia"/>
          <w:szCs w:val="24"/>
        </w:rPr>
        <w:t>1.</w:t>
      </w:r>
      <w:r>
        <w:rPr>
          <w:rFonts w:hint="eastAsia"/>
          <w:szCs w:val="24"/>
        </w:rPr>
        <w:t>采购人信息</w:t>
      </w:r>
    </w:p>
    <w:p w14:paraId="0318D8ED" w14:textId="77777777" w:rsidR="0078697B" w:rsidRDefault="003E6389">
      <w:pPr>
        <w:pStyle w:val="a9"/>
        <w:spacing w:before="0" w:beforeAutospacing="0" w:after="0" w:afterAutospacing="0" w:line="360" w:lineRule="auto"/>
        <w:ind w:firstLineChars="200" w:firstLine="480"/>
        <w:jc w:val="both"/>
        <w:rPr>
          <w:rFonts w:hint="eastAsia"/>
          <w:szCs w:val="24"/>
        </w:rPr>
      </w:pPr>
      <w:r>
        <w:rPr>
          <w:rFonts w:hint="eastAsia"/>
          <w:szCs w:val="24"/>
        </w:rPr>
        <w:t>名称</w:t>
      </w:r>
      <w:r>
        <w:rPr>
          <w:rFonts w:hint="eastAsia"/>
          <w:szCs w:val="24"/>
        </w:rPr>
        <w:t>：三门峡市生态环境局</w:t>
      </w:r>
    </w:p>
    <w:p w14:paraId="6B46AF32" w14:textId="77777777" w:rsidR="0078697B" w:rsidRDefault="003E6389">
      <w:pPr>
        <w:pStyle w:val="a9"/>
        <w:spacing w:before="0" w:beforeAutospacing="0" w:after="0" w:afterAutospacing="0" w:line="360" w:lineRule="auto"/>
        <w:ind w:firstLineChars="200" w:firstLine="480"/>
        <w:jc w:val="both"/>
        <w:rPr>
          <w:rFonts w:hint="eastAsia"/>
          <w:szCs w:val="24"/>
        </w:rPr>
      </w:pPr>
      <w:r>
        <w:rPr>
          <w:rFonts w:hint="eastAsia"/>
          <w:szCs w:val="24"/>
        </w:rPr>
        <w:t>地址：三门峡市开发区分陕路</w:t>
      </w:r>
      <w:r>
        <w:rPr>
          <w:rFonts w:hint="eastAsia"/>
          <w:szCs w:val="24"/>
        </w:rPr>
        <w:t>1</w:t>
      </w:r>
      <w:r>
        <w:rPr>
          <w:rFonts w:hint="eastAsia"/>
          <w:szCs w:val="24"/>
        </w:rPr>
        <w:t>号</w:t>
      </w:r>
    </w:p>
    <w:p w14:paraId="11BC0CBA" w14:textId="77777777" w:rsidR="0078697B" w:rsidRDefault="003E6389">
      <w:pPr>
        <w:pStyle w:val="a9"/>
        <w:spacing w:before="0" w:beforeAutospacing="0" w:after="0" w:afterAutospacing="0" w:line="360" w:lineRule="auto"/>
        <w:ind w:firstLineChars="200" w:firstLine="480"/>
        <w:jc w:val="both"/>
        <w:rPr>
          <w:rFonts w:hint="eastAsia"/>
          <w:szCs w:val="24"/>
        </w:rPr>
      </w:pPr>
      <w:r>
        <w:rPr>
          <w:rFonts w:hint="eastAsia"/>
          <w:szCs w:val="24"/>
        </w:rPr>
        <w:t>联系人：</w:t>
      </w:r>
      <w:r>
        <w:rPr>
          <w:rFonts w:hint="eastAsia"/>
          <w:szCs w:val="24"/>
        </w:rPr>
        <w:t>祁</w:t>
      </w:r>
      <w:r>
        <w:rPr>
          <w:rFonts w:hint="eastAsia"/>
          <w:szCs w:val="24"/>
        </w:rPr>
        <w:t>旸</w:t>
      </w:r>
      <w:r>
        <w:rPr>
          <w:rFonts w:hint="eastAsia"/>
          <w:szCs w:val="24"/>
        </w:rPr>
        <w:t xml:space="preserve"> </w:t>
      </w:r>
    </w:p>
    <w:p w14:paraId="7640F3D7" w14:textId="77777777" w:rsidR="0078697B" w:rsidRDefault="003E6389">
      <w:pPr>
        <w:pStyle w:val="a9"/>
        <w:spacing w:before="0" w:beforeAutospacing="0" w:after="0" w:afterAutospacing="0" w:line="360" w:lineRule="auto"/>
        <w:ind w:firstLineChars="200" w:firstLine="480"/>
        <w:jc w:val="both"/>
        <w:rPr>
          <w:rFonts w:hint="eastAsia"/>
          <w:szCs w:val="24"/>
        </w:rPr>
      </w:pPr>
      <w:r>
        <w:rPr>
          <w:rFonts w:hint="eastAsia"/>
          <w:szCs w:val="24"/>
        </w:rPr>
        <w:t>联系方式：</w:t>
      </w:r>
      <w:r>
        <w:rPr>
          <w:rFonts w:hint="eastAsia"/>
          <w:szCs w:val="24"/>
        </w:rPr>
        <w:t>0398-2805527</w:t>
      </w:r>
    </w:p>
    <w:p w14:paraId="34D768C1" w14:textId="77777777" w:rsidR="0078697B" w:rsidRDefault="003E6389">
      <w:pPr>
        <w:pStyle w:val="a9"/>
        <w:spacing w:before="0" w:beforeAutospacing="0" w:after="0" w:afterAutospacing="0" w:line="360" w:lineRule="auto"/>
        <w:ind w:firstLineChars="200" w:firstLine="480"/>
        <w:jc w:val="both"/>
        <w:rPr>
          <w:rFonts w:hint="eastAsia"/>
          <w:szCs w:val="24"/>
        </w:rPr>
      </w:pPr>
      <w:r>
        <w:rPr>
          <w:rFonts w:hint="eastAsia"/>
          <w:szCs w:val="24"/>
        </w:rPr>
        <w:t>2.</w:t>
      </w:r>
      <w:r>
        <w:rPr>
          <w:rFonts w:hint="eastAsia"/>
          <w:szCs w:val="24"/>
        </w:rPr>
        <w:t>采购代理机构信息</w:t>
      </w:r>
      <w:r>
        <w:rPr>
          <w:rFonts w:hint="eastAsia"/>
          <w:szCs w:val="24"/>
        </w:rPr>
        <w:t>（</w:t>
      </w:r>
      <w:r>
        <w:rPr>
          <w:rFonts w:hint="eastAsia"/>
          <w:szCs w:val="24"/>
        </w:rPr>
        <w:t>如有</w:t>
      </w:r>
      <w:r>
        <w:rPr>
          <w:rFonts w:hint="eastAsia"/>
          <w:szCs w:val="24"/>
        </w:rPr>
        <w:t>）</w:t>
      </w:r>
    </w:p>
    <w:p w14:paraId="46DA9273" w14:textId="77777777" w:rsidR="0078697B" w:rsidRDefault="003E6389">
      <w:pPr>
        <w:spacing w:line="500" w:lineRule="exact"/>
        <w:ind w:right="-58" w:firstLineChars="200" w:firstLine="480"/>
        <w:rPr>
          <w:rFonts w:ascii="宋体" w:hAnsi="宋体" w:cs="宋体" w:hint="eastAsia"/>
          <w:bCs/>
          <w:sz w:val="24"/>
          <w:szCs w:val="24"/>
        </w:rPr>
      </w:pPr>
      <w:r>
        <w:rPr>
          <w:rFonts w:ascii="宋体" w:hAnsi="宋体" w:cs="宋体" w:hint="eastAsia"/>
          <w:bCs/>
          <w:sz w:val="24"/>
          <w:szCs w:val="24"/>
        </w:rPr>
        <w:t>名称</w:t>
      </w:r>
      <w:r>
        <w:rPr>
          <w:rFonts w:ascii="宋体" w:hAnsi="宋体" w:cs="宋体" w:hint="eastAsia"/>
          <w:bCs/>
          <w:sz w:val="24"/>
          <w:szCs w:val="24"/>
        </w:rPr>
        <w:t>：</w:t>
      </w:r>
      <w:r>
        <w:rPr>
          <w:rFonts w:ascii="宋体" w:hAnsi="宋体" w:cs="宋体" w:hint="eastAsia"/>
          <w:bCs/>
          <w:sz w:val="24"/>
          <w:szCs w:val="24"/>
        </w:rPr>
        <w:t>中发祥和工程管理有限公司</w:t>
      </w:r>
    </w:p>
    <w:p w14:paraId="4A31138D" w14:textId="77777777" w:rsidR="0078697B" w:rsidRDefault="003E6389">
      <w:pPr>
        <w:spacing w:line="500" w:lineRule="exact"/>
        <w:ind w:right="-58" w:firstLineChars="200" w:firstLine="480"/>
        <w:rPr>
          <w:rFonts w:ascii="宋体" w:hAnsi="宋体" w:cs="宋体" w:hint="eastAsia"/>
          <w:bCs/>
          <w:sz w:val="24"/>
          <w:szCs w:val="24"/>
        </w:rPr>
      </w:pPr>
      <w:r>
        <w:rPr>
          <w:rFonts w:ascii="宋体" w:hAnsi="宋体" w:cs="宋体" w:hint="eastAsia"/>
          <w:bCs/>
          <w:sz w:val="24"/>
          <w:szCs w:val="24"/>
        </w:rPr>
        <w:t>地址：</w:t>
      </w:r>
      <w:r>
        <w:rPr>
          <w:rFonts w:ascii="宋体" w:hAnsi="宋体" w:cs="宋体" w:hint="eastAsia"/>
          <w:bCs/>
          <w:sz w:val="24"/>
          <w:szCs w:val="24"/>
        </w:rPr>
        <w:t>河南省郑州市中原区建设西路</w:t>
      </w:r>
      <w:r>
        <w:rPr>
          <w:rFonts w:ascii="宋体" w:hAnsi="宋体" w:cs="宋体" w:hint="eastAsia"/>
          <w:bCs/>
          <w:sz w:val="24"/>
          <w:szCs w:val="24"/>
        </w:rPr>
        <w:t>198</w:t>
      </w:r>
      <w:r>
        <w:rPr>
          <w:rFonts w:ascii="宋体" w:hAnsi="宋体" w:cs="宋体" w:hint="eastAsia"/>
          <w:bCs/>
          <w:sz w:val="24"/>
          <w:szCs w:val="24"/>
        </w:rPr>
        <w:t>号院</w:t>
      </w:r>
      <w:r>
        <w:rPr>
          <w:rFonts w:ascii="宋体" w:hAnsi="宋体" w:cs="宋体" w:hint="eastAsia"/>
          <w:bCs/>
          <w:sz w:val="24"/>
          <w:szCs w:val="24"/>
        </w:rPr>
        <w:t>B</w:t>
      </w:r>
      <w:r>
        <w:rPr>
          <w:rFonts w:ascii="宋体" w:hAnsi="宋体" w:cs="宋体" w:hint="eastAsia"/>
          <w:bCs/>
          <w:sz w:val="24"/>
          <w:szCs w:val="24"/>
        </w:rPr>
        <w:t>座</w:t>
      </w:r>
      <w:r>
        <w:rPr>
          <w:rFonts w:ascii="宋体" w:hAnsi="宋体" w:cs="宋体" w:hint="eastAsia"/>
          <w:bCs/>
          <w:sz w:val="24"/>
          <w:szCs w:val="24"/>
        </w:rPr>
        <w:t>12</w:t>
      </w:r>
      <w:r>
        <w:rPr>
          <w:rFonts w:ascii="宋体" w:hAnsi="宋体" w:cs="宋体" w:hint="eastAsia"/>
          <w:bCs/>
          <w:sz w:val="24"/>
          <w:szCs w:val="24"/>
        </w:rPr>
        <w:t>层</w:t>
      </w:r>
      <w:r>
        <w:rPr>
          <w:rFonts w:ascii="宋体" w:hAnsi="宋体" w:cs="宋体" w:hint="eastAsia"/>
          <w:bCs/>
          <w:sz w:val="24"/>
          <w:szCs w:val="24"/>
        </w:rPr>
        <w:t>10</w:t>
      </w:r>
      <w:r>
        <w:rPr>
          <w:rFonts w:ascii="宋体" w:hAnsi="宋体" w:cs="宋体" w:hint="eastAsia"/>
          <w:bCs/>
          <w:sz w:val="24"/>
          <w:szCs w:val="24"/>
        </w:rPr>
        <w:t>号、</w:t>
      </w:r>
      <w:r>
        <w:rPr>
          <w:rFonts w:ascii="宋体" w:hAnsi="宋体" w:cs="宋体" w:hint="eastAsia"/>
          <w:bCs/>
          <w:sz w:val="24"/>
          <w:szCs w:val="24"/>
        </w:rPr>
        <w:t>11</w:t>
      </w:r>
      <w:r>
        <w:rPr>
          <w:rFonts w:ascii="宋体" w:hAnsi="宋体" w:cs="宋体" w:hint="eastAsia"/>
          <w:bCs/>
          <w:sz w:val="24"/>
          <w:szCs w:val="24"/>
        </w:rPr>
        <w:t>号</w:t>
      </w:r>
    </w:p>
    <w:p w14:paraId="57C7F6E4" w14:textId="77777777" w:rsidR="0078697B" w:rsidRDefault="003E6389">
      <w:pPr>
        <w:pStyle w:val="a9"/>
        <w:spacing w:before="0" w:beforeAutospacing="0" w:after="0" w:afterAutospacing="0" w:line="360" w:lineRule="auto"/>
        <w:ind w:firstLineChars="200" w:firstLine="480"/>
        <w:jc w:val="both"/>
        <w:rPr>
          <w:rFonts w:hint="eastAsia"/>
          <w:szCs w:val="24"/>
        </w:rPr>
      </w:pPr>
      <w:r>
        <w:rPr>
          <w:rFonts w:hint="eastAsia"/>
          <w:szCs w:val="24"/>
        </w:rPr>
        <w:t>联系人：</w:t>
      </w:r>
      <w:r>
        <w:rPr>
          <w:rFonts w:hint="eastAsia"/>
          <w:szCs w:val="24"/>
        </w:rPr>
        <w:t>张克玉</w:t>
      </w:r>
      <w:r>
        <w:rPr>
          <w:rFonts w:hint="eastAsia"/>
          <w:szCs w:val="24"/>
        </w:rPr>
        <w:t xml:space="preserve">         </w:t>
      </w:r>
    </w:p>
    <w:p w14:paraId="2D576D89" w14:textId="77777777" w:rsidR="0078697B" w:rsidRDefault="003E6389">
      <w:pPr>
        <w:pStyle w:val="a9"/>
        <w:spacing w:before="0" w:beforeAutospacing="0" w:after="0" w:afterAutospacing="0" w:line="360" w:lineRule="auto"/>
        <w:ind w:firstLineChars="200" w:firstLine="480"/>
        <w:jc w:val="both"/>
        <w:rPr>
          <w:rFonts w:hint="eastAsia"/>
          <w:szCs w:val="24"/>
        </w:rPr>
      </w:pPr>
      <w:r>
        <w:rPr>
          <w:rFonts w:hint="eastAsia"/>
          <w:szCs w:val="24"/>
        </w:rPr>
        <w:t>联系电话：</w:t>
      </w:r>
      <w:r>
        <w:rPr>
          <w:rFonts w:hint="eastAsia"/>
          <w:szCs w:val="24"/>
        </w:rPr>
        <w:t>15203981115</w:t>
      </w:r>
    </w:p>
    <w:p w14:paraId="0E11D90B" w14:textId="77777777" w:rsidR="0078697B" w:rsidRDefault="003E6389">
      <w:pPr>
        <w:pStyle w:val="a9"/>
        <w:numPr>
          <w:ilvl w:val="0"/>
          <w:numId w:val="3"/>
        </w:numPr>
        <w:spacing w:before="0" w:beforeAutospacing="0" w:after="0" w:afterAutospacing="0" w:line="360" w:lineRule="auto"/>
        <w:ind w:firstLineChars="200" w:firstLine="480"/>
        <w:jc w:val="both"/>
        <w:rPr>
          <w:rFonts w:hint="eastAsia"/>
          <w:bCs/>
          <w:szCs w:val="24"/>
        </w:rPr>
      </w:pPr>
      <w:r>
        <w:rPr>
          <w:rFonts w:hint="eastAsia"/>
          <w:bCs/>
          <w:szCs w:val="24"/>
        </w:rPr>
        <w:t>项目联系方式</w:t>
      </w:r>
    </w:p>
    <w:p w14:paraId="5DC03E48" w14:textId="77777777" w:rsidR="0078697B" w:rsidRDefault="003E6389">
      <w:pPr>
        <w:pStyle w:val="a9"/>
        <w:spacing w:before="0" w:beforeAutospacing="0" w:after="0" w:afterAutospacing="0" w:line="360" w:lineRule="auto"/>
        <w:ind w:firstLineChars="200" w:firstLine="480"/>
        <w:jc w:val="both"/>
        <w:rPr>
          <w:rFonts w:hint="eastAsia"/>
          <w:bCs/>
          <w:szCs w:val="24"/>
        </w:rPr>
      </w:pPr>
      <w:r>
        <w:rPr>
          <w:rFonts w:hint="eastAsia"/>
          <w:bCs/>
          <w:szCs w:val="24"/>
        </w:rPr>
        <w:t>项目联系人：张克玉</w:t>
      </w:r>
    </w:p>
    <w:p w14:paraId="33222E58" w14:textId="77777777" w:rsidR="0078697B" w:rsidRDefault="003E6389">
      <w:pPr>
        <w:pStyle w:val="a9"/>
        <w:spacing w:before="0" w:beforeAutospacing="0" w:after="0" w:afterAutospacing="0" w:line="360" w:lineRule="auto"/>
        <w:ind w:firstLineChars="200" w:firstLine="480"/>
        <w:jc w:val="both"/>
        <w:rPr>
          <w:rFonts w:hint="eastAsia"/>
          <w:szCs w:val="24"/>
        </w:rPr>
      </w:pPr>
      <w:r>
        <w:rPr>
          <w:rFonts w:hint="eastAsia"/>
          <w:bCs/>
          <w:szCs w:val="24"/>
        </w:rPr>
        <w:t>联系方式：</w:t>
      </w:r>
      <w:r>
        <w:rPr>
          <w:rFonts w:hint="eastAsia"/>
          <w:szCs w:val="24"/>
        </w:rPr>
        <w:t>15203981115</w:t>
      </w:r>
    </w:p>
    <w:p w14:paraId="4158A5CF" w14:textId="77777777" w:rsidR="0078697B" w:rsidRDefault="003E6389">
      <w:pPr>
        <w:pStyle w:val="a9"/>
        <w:spacing w:before="0" w:beforeAutospacing="0" w:after="0" w:afterAutospacing="0" w:line="360" w:lineRule="auto"/>
        <w:ind w:firstLineChars="200" w:firstLine="480"/>
        <w:jc w:val="both"/>
        <w:rPr>
          <w:rFonts w:hint="eastAsia"/>
          <w:szCs w:val="24"/>
        </w:rPr>
      </w:pPr>
      <w:r>
        <w:rPr>
          <w:rFonts w:hint="eastAsia"/>
          <w:szCs w:val="24"/>
        </w:rPr>
        <w:t>4</w:t>
      </w:r>
      <w:r>
        <w:rPr>
          <w:rFonts w:hint="eastAsia"/>
          <w:szCs w:val="24"/>
        </w:rPr>
        <w:t>.</w:t>
      </w:r>
      <w:r>
        <w:rPr>
          <w:rFonts w:hint="eastAsia"/>
          <w:szCs w:val="24"/>
        </w:rPr>
        <w:t>监督单位：三门峡市财政局政府采购监督管理科</w:t>
      </w:r>
    </w:p>
    <w:p w14:paraId="00DDC6C0" w14:textId="77777777" w:rsidR="0078697B" w:rsidRDefault="003E6389">
      <w:pPr>
        <w:pStyle w:val="a9"/>
        <w:spacing w:before="0" w:beforeAutospacing="0" w:after="0" w:afterAutospacing="0" w:line="360" w:lineRule="auto"/>
        <w:ind w:firstLineChars="200" w:firstLine="480"/>
        <w:jc w:val="both"/>
        <w:rPr>
          <w:rFonts w:hint="eastAsia"/>
          <w:szCs w:val="24"/>
        </w:rPr>
      </w:pPr>
      <w:r>
        <w:rPr>
          <w:rFonts w:hint="eastAsia"/>
          <w:szCs w:val="24"/>
        </w:rPr>
        <w:t>联系方式：</w:t>
      </w:r>
      <w:r>
        <w:rPr>
          <w:rFonts w:hint="eastAsia"/>
          <w:szCs w:val="24"/>
        </w:rPr>
        <w:t>0398-2608915</w:t>
      </w:r>
    </w:p>
    <w:p w14:paraId="571E7157" w14:textId="77777777" w:rsidR="0078697B" w:rsidRDefault="003E6389">
      <w:pPr>
        <w:keepNext/>
        <w:widowControl w:val="0"/>
        <w:spacing w:before="100" w:beforeAutospacing="1" w:after="100" w:afterAutospacing="1" w:line="360" w:lineRule="auto"/>
        <w:jc w:val="center"/>
        <w:outlineLvl w:val="0"/>
        <w:rPr>
          <w:rFonts w:ascii="宋体" w:hAnsi="宋体" w:cs="宋体" w:hint="eastAsia"/>
          <w:b/>
          <w:kern w:val="2"/>
          <w:sz w:val="28"/>
          <w:szCs w:val="28"/>
        </w:rPr>
      </w:pPr>
      <w:r>
        <w:rPr>
          <w:rFonts w:ascii="宋体" w:hAnsi="宋体" w:cs="宋体" w:hint="eastAsia"/>
          <w:b/>
          <w:kern w:val="2"/>
          <w:sz w:val="22"/>
          <w:szCs w:val="22"/>
        </w:rPr>
        <w:br w:type="page"/>
      </w:r>
      <w:bookmarkStart w:id="12" w:name="_Toc7255"/>
      <w:r>
        <w:rPr>
          <w:rFonts w:ascii="黑体" w:cs="宋体" w:hint="eastAsia"/>
          <w:b/>
          <w:kern w:val="2"/>
          <w:sz w:val="28"/>
          <w:szCs w:val="28"/>
        </w:rPr>
        <w:t>第二章</w:t>
      </w:r>
      <w:r>
        <w:rPr>
          <w:rFonts w:ascii="黑体" w:cs="黑体" w:hint="eastAsia"/>
          <w:b/>
          <w:kern w:val="2"/>
          <w:sz w:val="28"/>
          <w:szCs w:val="28"/>
        </w:rPr>
        <w:t xml:space="preserve">    </w:t>
      </w:r>
      <w:r>
        <w:rPr>
          <w:rFonts w:ascii="黑体" w:cs="宋体" w:hint="eastAsia"/>
          <w:b/>
          <w:kern w:val="2"/>
          <w:sz w:val="28"/>
          <w:szCs w:val="28"/>
        </w:rPr>
        <w:t>供应商须知</w:t>
      </w:r>
      <w:bookmarkStart w:id="13" w:name="_Toc461977413"/>
      <w:bookmarkStart w:id="14" w:name="_Toc5034"/>
      <w:bookmarkEnd w:id="11"/>
      <w:bookmarkEnd w:id="12"/>
      <w:bookmarkEnd w:id="13"/>
    </w:p>
    <w:p w14:paraId="45EEFC49" w14:textId="77777777" w:rsidR="0078697B" w:rsidRDefault="003E6389">
      <w:pPr>
        <w:keepNext/>
        <w:keepLines/>
        <w:widowControl w:val="0"/>
        <w:spacing w:before="20" w:after="20" w:line="360" w:lineRule="auto"/>
        <w:jc w:val="center"/>
        <w:outlineLvl w:val="1"/>
        <w:rPr>
          <w:rFonts w:ascii="宋体" w:hAnsi="宋体" w:hint="eastAsia"/>
          <w:b/>
          <w:sz w:val="28"/>
          <w:szCs w:val="28"/>
        </w:rPr>
      </w:pPr>
      <w:bookmarkStart w:id="15" w:name="_Toc18236"/>
      <w:bookmarkStart w:id="16" w:name="_Toc14322"/>
      <w:bookmarkStart w:id="17" w:name="_Toc25541"/>
      <w:bookmarkStart w:id="18" w:name="_Toc13797"/>
      <w:r>
        <w:rPr>
          <w:rFonts w:ascii="宋体" w:hAnsi="宋体" w:cs="宋体" w:hint="eastAsia"/>
          <w:b/>
          <w:kern w:val="2"/>
          <w:sz w:val="28"/>
          <w:szCs w:val="28"/>
        </w:rPr>
        <w:t>供应商须知前附表</w:t>
      </w:r>
      <w:bookmarkEnd w:id="14"/>
      <w:bookmarkEnd w:id="15"/>
      <w:bookmarkEnd w:id="16"/>
      <w:bookmarkEnd w:id="17"/>
      <w:bookmarkEnd w:id="18"/>
    </w:p>
    <w:tbl>
      <w:tblPr>
        <w:tblW w:w="26231" w:type="dxa"/>
        <w:tblInd w:w="108" w:type="dxa"/>
        <w:tblLayout w:type="fixed"/>
        <w:tblLook w:val="04A0" w:firstRow="1" w:lastRow="0" w:firstColumn="1" w:lastColumn="0" w:noHBand="0" w:noVBand="1"/>
      </w:tblPr>
      <w:tblGrid>
        <w:gridCol w:w="862"/>
        <w:gridCol w:w="2113"/>
        <w:gridCol w:w="5814"/>
        <w:gridCol w:w="5814"/>
        <w:gridCol w:w="5814"/>
        <w:gridCol w:w="5814"/>
      </w:tblGrid>
      <w:tr w:rsidR="0078697B" w14:paraId="62455517" w14:textId="77777777">
        <w:trPr>
          <w:gridAfter w:val="3"/>
          <w:wAfter w:w="17442" w:type="dxa"/>
          <w:cantSplit/>
          <w:trHeight w:val="697"/>
        </w:trPr>
        <w:tc>
          <w:tcPr>
            <w:tcW w:w="862" w:type="dxa"/>
            <w:tcBorders>
              <w:top w:val="single" w:sz="12" w:space="0" w:color="auto"/>
              <w:left w:val="single" w:sz="12" w:space="0" w:color="auto"/>
              <w:bottom w:val="single" w:sz="6" w:space="0" w:color="auto"/>
              <w:right w:val="single" w:sz="6" w:space="0" w:color="auto"/>
            </w:tcBorders>
            <w:vAlign w:val="center"/>
          </w:tcPr>
          <w:p w14:paraId="7C514E1D" w14:textId="77777777" w:rsidR="0078697B" w:rsidRDefault="003E6389">
            <w:pPr>
              <w:adjustRightInd w:val="0"/>
              <w:spacing w:line="360" w:lineRule="auto"/>
              <w:ind w:left="3" w:hangingChars="1" w:hanging="3"/>
              <w:jc w:val="center"/>
              <w:rPr>
                <w:rFonts w:ascii="宋体" w:hAnsi="宋体" w:cs="宋体" w:hint="eastAsia"/>
                <w:spacing w:val="6"/>
                <w:kern w:val="2"/>
                <w:sz w:val="24"/>
                <w:szCs w:val="24"/>
              </w:rPr>
            </w:pPr>
            <w:r>
              <w:rPr>
                <w:rFonts w:ascii="宋体" w:hAnsi="宋体" w:cs="宋体"/>
                <w:spacing w:val="6"/>
                <w:kern w:val="2"/>
                <w:sz w:val="24"/>
                <w:szCs w:val="24"/>
              </w:rPr>
              <w:t>条款</w:t>
            </w:r>
          </w:p>
        </w:tc>
        <w:tc>
          <w:tcPr>
            <w:tcW w:w="2113" w:type="dxa"/>
            <w:tcBorders>
              <w:top w:val="single" w:sz="12" w:space="0" w:color="auto"/>
              <w:left w:val="single" w:sz="6" w:space="0" w:color="auto"/>
              <w:bottom w:val="single" w:sz="6" w:space="0" w:color="auto"/>
              <w:right w:val="single" w:sz="6" w:space="0" w:color="auto"/>
            </w:tcBorders>
            <w:vAlign w:val="center"/>
          </w:tcPr>
          <w:p w14:paraId="562EA752" w14:textId="77777777" w:rsidR="0078697B" w:rsidRDefault="003E6389">
            <w:pPr>
              <w:adjustRightInd w:val="0"/>
              <w:spacing w:line="360" w:lineRule="auto"/>
              <w:ind w:left="3" w:hangingChars="1" w:hanging="3"/>
              <w:jc w:val="center"/>
              <w:rPr>
                <w:rFonts w:ascii="宋体" w:hAnsi="宋体" w:cs="宋体" w:hint="eastAsia"/>
                <w:spacing w:val="6"/>
                <w:kern w:val="2"/>
                <w:sz w:val="24"/>
                <w:szCs w:val="24"/>
              </w:rPr>
            </w:pPr>
            <w:r>
              <w:rPr>
                <w:rFonts w:ascii="宋体" w:hAnsi="宋体" w:cs="宋体"/>
                <w:spacing w:val="6"/>
                <w:kern w:val="2"/>
                <w:sz w:val="24"/>
                <w:szCs w:val="24"/>
              </w:rPr>
              <w:t>条款号</w:t>
            </w:r>
          </w:p>
        </w:tc>
        <w:tc>
          <w:tcPr>
            <w:tcW w:w="5814" w:type="dxa"/>
            <w:tcBorders>
              <w:top w:val="single" w:sz="12" w:space="0" w:color="auto"/>
              <w:left w:val="single" w:sz="6" w:space="0" w:color="auto"/>
              <w:bottom w:val="single" w:sz="6" w:space="0" w:color="auto"/>
              <w:right w:val="single" w:sz="12" w:space="0" w:color="auto"/>
            </w:tcBorders>
            <w:vAlign w:val="center"/>
          </w:tcPr>
          <w:p w14:paraId="56D5C722" w14:textId="77777777" w:rsidR="0078697B" w:rsidRDefault="003E6389">
            <w:pPr>
              <w:adjustRightInd w:val="0"/>
              <w:spacing w:line="360" w:lineRule="auto"/>
              <w:ind w:left="3" w:hangingChars="1" w:hanging="3"/>
              <w:jc w:val="center"/>
              <w:rPr>
                <w:rFonts w:ascii="宋体" w:hAnsi="宋体" w:cs="宋体" w:hint="eastAsia"/>
                <w:spacing w:val="6"/>
                <w:kern w:val="2"/>
                <w:sz w:val="24"/>
                <w:szCs w:val="24"/>
              </w:rPr>
            </w:pPr>
            <w:r>
              <w:rPr>
                <w:rFonts w:ascii="宋体" w:hAnsi="宋体" w:cs="宋体"/>
                <w:spacing w:val="6"/>
                <w:kern w:val="2"/>
                <w:sz w:val="24"/>
                <w:szCs w:val="24"/>
              </w:rPr>
              <w:t>编列内容</w:t>
            </w:r>
          </w:p>
        </w:tc>
      </w:tr>
      <w:tr w:rsidR="0078697B" w14:paraId="4188CBE5" w14:textId="77777777">
        <w:trPr>
          <w:gridAfter w:val="3"/>
          <w:wAfter w:w="17442" w:type="dxa"/>
          <w:cantSplit/>
          <w:trHeight w:val="563"/>
        </w:trPr>
        <w:tc>
          <w:tcPr>
            <w:tcW w:w="862" w:type="dxa"/>
            <w:tcBorders>
              <w:top w:val="single" w:sz="6" w:space="0" w:color="auto"/>
              <w:left w:val="single" w:sz="12" w:space="0" w:color="auto"/>
              <w:bottom w:val="single" w:sz="6" w:space="0" w:color="auto"/>
              <w:right w:val="single" w:sz="6" w:space="0" w:color="auto"/>
            </w:tcBorders>
            <w:vAlign w:val="center"/>
          </w:tcPr>
          <w:p w14:paraId="18DE4938"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1</w:t>
            </w:r>
          </w:p>
        </w:tc>
        <w:tc>
          <w:tcPr>
            <w:tcW w:w="2113" w:type="dxa"/>
            <w:tcBorders>
              <w:top w:val="single" w:sz="6" w:space="0" w:color="auto"/>
              <w:left w:val="single" w:sz="6" w:space="0" w:color="auto"/>
              <w:bottom w:val="single" w:sz="6" w:space="0" w:color="auto"/>
              <w:right w:val="single" w:sz="6" w:space="0" w:color="auto"/>
            </w:tcBorders>
            <w:vAlign w:val="center"/>
          </w:tcPr>
          <w:p w14:paraId="22ABB878" w14:textId="77777777" w:rsidR="0078697B" w:rsidRDefault="003E6389">
            <w:pPr>
              <w:adjustRightInd w:val="0"/>
              <w:spacing w:line="360" w:lineRule="auto"/>
              <w:ind w:left="3" w:hangingChars="1" w:hanging="3"/>
              <w:jc w:val="center"/>
              <w:rPr>
                <w:rFonts w:ascii="宋体" w:hAnsi="宋体" w:cs="宋体" w:hint="eastAsia"/>
                <w:spacing w:val="6"/>
                <w:kern w:val="2"/>
                <w:sz w:val="24"/>
                <w:szCs w:val="24"/>
              </w:rPr>
            </w:pPr>
            <w:r>
              <w:rPr>
                <w:rFonts w:ascii="宋体" w:hAnsi="宋体" w:cs="宋体" w:hint="eastAsia"/>
                <w:spacing w:val="6"/>
                <w:kern w:val="2"/>
                <w:sz w:val="24"/>
                <w:szCs w:val="24"/>
              </w:rPr>
              <w:t>采购人</w:t>
            </w:r>
          </w:p>
        </w:tc>
        <w:tc>
          <w:tcPr>
            <w:tcW w:w="5814" w:type="dxa"/>
            <w:tcBorders>
              <w:top w:val="single" w:sz="6" w:space="0" w:color="auto"/>
              <w:left w:val="single" w:sz="6" w:space="0" w:color="auto"/>
              <w:bottom w:val="single" w:sz="6" w:space="0" w:color="auto"/>
              <w:right w:val="single" w:sz="12" w:space="0" w:color="auto"/>
            </w:tcBorders>
            <w:vAlign w:val="center"/>
          </w:tcPr>
          <w:p w14:paraId="30D0A63E" w14:textId="77777777" w:rsidR="0078697B" w:rsidRDefault="003E6389">
            <w:pPr>
              <w:pStyle w:val="a9"/>
              <w:spacing w:before="0" w:beforeAutospacing="0" w:after="0" w:afterAutospacing="0" w:line="360" w:lineRule="auto"/>
              <w:ind w:firstLineChars="200" w:firstLine="480"/>
              <w:jc w:val="both"/>
              <w:rPr>
                <w:rFonts w:hint="eastAsia"/>
                <w:szCs w:val="24"/>
              </w:rPr>
            </w:pPr>
            <w:r>
              <w:rPr>
                <w:rFonts w:hint="eastAsia"/>
                <w:szCs w:val="24"/>
              </w:rPr>
              <w:t>名称</w:t>
            </w:r>
            <w:r>
              <w:rPr>
                <w:rFonts w:hint="eastAsia"/>
                <w:szCs w:val="24"/>
              </w:rPr>
              <w:t>：三门峡市生态环境局</w:t>
            </w:r>
          </w:p>
          <w:p w14:paraId="4F865969" w14:textId="77777777" w:rsidR="0078697B" w:rsidRDefault="003E6389">
            <w:pPr>
              <w:pStyle w:val="a9"/>
              <w:spacing w:before="0" w:beforeAutospacing="0" w:after="0" w:afterAutospacing="0" w:line="360" w:lineRule="auto"/>
              <w:ind w:firstLineChars="200" w:firstLine="480"/>
              <w:jc w:val="both"/>
              <w:rPr>
                <w:rFonts w:hint="eastAsia"/>
                <w:szCs w:val="24"/>
              </w:rPr>
            </w:pPr>
            <w:r>
              <w:rPr>
                <w:rFonts w:hint="eastAsia"/>
                <w:szCs w:val="24"/>
              </w:rPr>
              <w:t>地址：三门峡市开发区分陕路</w:t>
            </w:r>
            <w:r>
              <w:rPr>
                <w:rFonts w:hint="eastAsia"/>
                <w:szCs w:val="24"/>
              </w:rPr>
              <w:t>1</w:t>
            </w:r>
            <w:r>
              <w:rPr>
                <w:rFonts w:hint="eastAsia"/>
                <w:szCs w:val="24"/>
              </w:rPr>
              <w:t>号</w:t>
            </w:r>
          </w:p>
          <w:p w14:paraId="7020F685" w14:textId="77777777" w:rsidR="0078697B" w:rsidRDefault="003E6389">
            <w:pPr>
              <w:pStyle w:val="a9"/>
              <w:spacing w:before="0" w:beforeAutospacing="0" w:after="0" w:afterAutospacing="0" w:line="360" w:lineRule="auto"/>
              <w:ind w:firstLineChars="200" w:firstLine="480"/>
              <w:jc w:val="both"/>
              <w:rPr>
                <w:rFonts w:hint="eastAsia"/>
                <w:szCs w:val="24"/>
              </w:rPr>
            </w:pPr>
            <w:r>
              <w:rPr>
                <w:rFonts w:hint="eastAsia"/>
                <w:szCs w:val="24"/>
              </w:rPr>
              <w:t>联系人：</w:t>
            </w:r>
            <w:r>
              <w:rPr>
                <w:rFonts w:hint="eastAsia"/>
                <w:szCs w:val="24"/>
              </w:rPr>
              <w:t>祁</w:t>
            </w:r>
            <w:r>
              <w:rPr>
                <w:rFonts w:hint="eastAsia"/>
                <w:szCs w:val="24"/>
              </w:rPr>
              <w:t>旸</w:t>
            </w:r>
            <w:r>
              <w:rPr>
                <w:rFonts w:hint="eastAsia"/>
                <w:szCs w:val="24"/>
              </w:rPr>
              <w:t xml:space="preserve"> </w:t>
            </w:r>
          </w:p>
          <w:p w14:paraId="3B9E434E" w14:textId="77777777" w:rsidR="0078697B" w:rsidRDefault="003E6389">
            <w:pPr>
              <w:pStyle w:val="a9"/>
              <w:spacing w:before="0" w:beforeAutospacing="0" w:after="0" w:afterAutospacing="0" w:line="360" w:lineRule="auto"/>
              <w:ind w:firstLineChars="200" w:firstLine="480"/>
              <w:jc w:val="both"/>
              <w:rPr>
                <w:rFonts w:hint="eastAsia"/>
                <w:spacing w:val="6"/>
                <w:kern w:val="2"/>
                <w:szCs w:val="24"/>
              </w:rPr>
            </w:pPr>
            <w:r>
              <w:rPr>
                <w:rFonts w:hint="eastAsia"/>
                <w:szCs w:val="24"/>
              </w:rPr>
              <w:t>联系方式：</w:t>
            </w:r>
            <w:r>
              <w:rPr>
                <w:rFonts w:hint="eastAsia"/>
                <w:szCs w:val="24"/>
              </w:rPr>
              <w:t>0398-2805527</w:t>
            </w:r>
          </w:p>
        </w:tc>
      </w:tr>
      <w:tr w:rsidR="0078697B" w14:paraId="7DC3B2EF" w14:textId="77777777">
        <w:trPr>
          <w:gridAfter w:val="3"/>
          <w:wAfter w:w="17442" w:type="dxa"/>
          <w:cantSplit/>
          <w:trHeight w:val="563"/>
        </w:trPr>
        <w:tc>
          <w:tcPr>
            <w:tcW w:w="862" w:type="dxa"/>
            <w:tcBorders>
              <w:top w:val="single" w:sz="6" w:space="0" w:color="auto"/>
              <w:left w:val="single" w:sz="12" w:space="0" w:color="auto"/>
              <w:bottom w:val="single" w:sz="6" w:space="0" w:color="auto"/>
              <w:right w:val="single" w:sz="6" w:space="0" w:color="auto"/>
            </w:tcBorders>
            <w:vAlign w:val="center"/>
          </w:tcPr>
          <w:p w14:paraId="3802F1C0"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2</w:t>
            </w:r>
          </w:p>
        </w:tc>
        <w:tc>
          <w:tcPr>
            <w:tcW w:w="2113" w:type="dxa"/>
            <w:tcBorders>
              <w:top w:val="single" w:sz="6" w:space="0" w:color="auto"/>
              <w:left w:val="single" w:sz="6" w:space="0" w:color="auto"/>
              <w:bottom w:val="single" w:sz="6" w:space="0" w:color="auto"/>
              <w:right w:val="single" w:sz="6" w:space="0" w:color="auto"/>
            </w:tcBorders>
            <w:vAlign w:val="center"/>
          </w:tcPr>
          <w:p w14:paraId="64011941" w14:textId="77777777" w:rsidR="0078697B" w:rsidRDefault="003E6389">
            <w:pPr>
              <w:adjustRightInd w:val="0"/>
              <w:spacing w:line="360" w:lineRule="auto"/>
              <w:ind w:left="2" w:hangingChars="1" w:hanging="2"/>
              <w:jc w:val="center"/>
              <w:rPr>
                <w:rFonts w:ascii="宋体" w:hAnsi="宋体" w:cs="宋体" w:hint="eastAsia"/>
                <w:spacing w:val="6"/>
                <w:kern w:val="2"/>
                <w:sz w:val="24"/>
                <w:szCs w:val="24"/>
              </w:rPr>
            </w:pPr>
            <w:r>
              <w:rPr>
                <w:rFonts w:ascii="宋体" w:hAnsi="宋体" w:cs="宋体" w:hint="eastAsia"/>
                <w:kern w:val="2"/>
                <w:sz w:val="24"/>
                <w:szCs w:val="24"/>
              </w:rPr>
              <w:t>代理机构</w:t>
            </w:r>
          </w:p>
        </w:tc>
        <w:tc>
          <w:tcPr>
            <w:tcW w:w="5814" w:type="dxa"/>
            <w:tcBorders>
              <w:top w:val="single" w:sz="6" w:space="0" w:color="auto"/>
              <w:left w:val="single" w:sz="6" w:space="0" w:color="auto"/>
              <w:bottom w:val="single" w:sz="6" w:space="0" w:color="auto"/>
              <w:right w:val="single" w:sz="12" w:space="0" w:color="auto"/>
            </w:tcBorders>
            <w:vAlign w:val="center"/>
          </w:tcPr>
          <w:p w14:paraId="1932CFE5" w14:textId="77777777" w:rsidR="0078697B" w:rsidRDefault="003E6389">
            <w:pPr>
              <w:spacing w:line="500" w:lineRule="exact"/>
              <w:ind w:right="-58" w:firstLineChars="200" w:firstLine="480"/>
              <w:rPr>
                <w:rFonts w:ascii="宋体" w:hAnsi="宋体" w:cs="宋体" w:hint="eastAsia"/>
                <w:bCs/>
                <w:sz w:val="24"/>
                <w:szCs w:val="24"/>
              </w:rPr>
            </w:pPr>
            <w:r>
              <w:rPr>
                <w:rFonts w:ascii="宋体" w:hAnsi="宋体" w:cs="宋体" w:hint="eastAsia"/>
                <w:bCs/>
                <w:sz w:val="24"/>
                <w:szCs w:val="24"/>
              </w:rPr>
              <w:t>名称</w:t>
            </w:r>
            <w:r>
              <w:rPr>
                <w:rFonts w:ascii="宋体" w:hAnsi="宋体" w:cs="宋体" w:hint="eastAsia"/>
                <w:bCs/>
                <w:sz w:val="24"/>
                <w:szCs w:val="24"/>
              </w:rPr>
              <w:t>：</w:t>
            </w:r>
            <w:r>
              <w:rPr>
                <w:rFonts w:ascii="宋体" w:hAnsi="宋体" w:cs="宋体" w:hint="eastAsia"/>
                <w:bCs/>
                <w:sz w:val="24"/>
                <w:szCs w:val="24"/>
              </w:rPr>
              <w:t>中发祥和工程管理有限公司</w:t>
            </w:r>
          </w:p>
          <w:p w14:paraId="4D5E52A4" w14:textId="77777777" w:rsidR="0078697B" w:rsidRDefault="003E6389">
            <w:pPr>
              <w:spacing w:line="500" w:lineRule="exact"/>
              <w:ind w:right="-58" w:firstLineChars="200" w:firstLine="480"/>
              <w:rPr>
                <w:rFonts w:ascii="宋体" w:hAnsi="宋体" w:cs="宋体" w:hint="eastAsia"/>
                <w:bCs/>
                <w:sz w:val="24"/>
                <w:szCs w:val="24"/>
              </w:rPr>
            </w:pPr>
            <w:r>
              <w:rPr>
                <w:rFonts w:ascii="宋体" w:hAnsi="宋体" w:cs="宋体" w:hint="eastAsia"/>
                <w:bCs/>
                <w:sz w:val="24"/>
                <w:szCs w:val="24"/>
              </w:rPr>
              <w:t>地址：</w:t>
            </w:r>
            <w:r>
              <w:rPr>
                <w:rFonts w:ascii="宋体" w:hAnsi="宋体" w:cs="宋体" w:hint="eastAsia"/>
                <w:bCs/>
                <w:sz w:val="24"/>
                <w:szCs w:val="24"/>
              </w:rPr>
              <w:t>河南省郑州市中原区建设西路</w:t>
            </w:r>
            <w:r>
              <w:rPr>
                <w:rFonts w:ascii="宋体" w:hAnsi="宋体" w:cs="宋体" w:hint="eastAsia"/>
                <w:bCs/>
                <w:sz w:val="24"/>
                <w:szCs w:val="24"/>
              </w:rPr>
              <w:t>198</w:t>
            </w:r>
            <w:r>
              <w:rPr>
                <w:rFonts w:ascii="宋体" w:hAnsi="宋体" w:cs="宋体" w:hint="eastAsia"/>
                <w:bCs/>
                <w:sz w:val="24"/>
                <w:szCs w:val="24"/>
              </w:rPr>
              <w:t>号院</w:t>
            </w:r>
            <w:r>
              <w:rPr>
                <w:rFonts w:ascii="宋体" w:hAnsi="宋体" w:cs="宋体" w:hint="eastAsia"/>
                <w:bCs/>
                <w:sz w:val="24"/>
                <w:szCs w:val="24"/>
              </w:rPr>
              <w:t>B</w:t>
            </w:r>
            <w:r>
              <w:rPr>
                <w:rFonts w:ascii="宋体" w:hAnsi="宋体" w:cs="宋体" w:hint="eastAsia"/>
                <w:bCs/>
                <w:sz w:val="24"/>
                <w:szCs w:val="24"/>
              </w:rPr>
              <w:t>座</w:t>
            </w:r>
            <w:r>
              <w:rPr>
                <w:rFonts w:ascii="宋体" w:hAnsi="宋体" w:cs="宋体" w:hint="eastAsia"/>
                <w:bCs/>
                <w:sz w:val="24"/>
                <w:szCs w:val="24"/>
              </w:rPr>
              <w:t>12</w:t>
            </w:r>
            <w:r>
              <w:rPr>
                <w:rFonts w:ascii="宋体" w:hAnsi="宋体" w:cs="宋体" w:hint="eastAsia"/>
                <w:bCs/>
                <w:sz w:val="24"/>
                <w:szCs w:val="24"/>
              </w:rPr>
              <w:t>层</w:t>
            </w:r>
            <w:r>
              <w:rPr>
                <w:rFonts w:ascii="宋体" w:hAnsi="宋体" w:cs="宋体" w:hint="eastAsia"/>
                <w:bCs/>
                <w:sz w:val="24"/>
                <w:szCs w:val="24"/>
              </w:rPr>
              <w:t>10</w:t>
            </w:r>
            <w:r>
              <w:rPr>
                <w:rFonts w:ascii="宋体" w:hAnsi="宋体" w:cs="宋体" w:hint="eastAsia"/>
                <w:bCs/>
                <w:sz w:val="24"/>
                <w:szCs w:val="24"/>
              </w:rPr>
              <w:t>号、</w:t>
            </w:r>
            <w:r>
              <w:rPr>
                <w:rFonts w:ascii="宋体" w:hAnsi="宋体" w:cs="宋体" w:hint="eastAsia"/>
                <w:bCs/>
                <w:sz w:val="24"/>
                <w:szCs w:val="24"/>
              </w:rPr>
              <w:t>11</w:t>
            </w:r>
            <w:r>
              <w:rPr>
                <w:rFonts w:ascii="宋体" w:hAnsi="宋体" w:cs="宋体" w:hint="eastAsia"/>
                <w:bCs/>
                <w:sz w:val="24"/>
                <w:szCs w:val="24"/>
              </w:rPr>
              <w:t>号</w:t>
            </w:r>
          </w:p>
          <w:p w14:paraId="36953E3D" w14:textId="77777777" w:rsidR="0078697B" w:rsidRDefault="003E6389">
            <w:pPr>
              <w:pStyle w:val="a9"/>
              <w:spacing w:before="0" w:beforeAutospacing="0" w:after="0" w:afterAutospacing="0" w:line="360" w:lineRule="auto"/>
              <w:ind w:firstLineChars="200" w:firstLine="480"/>
              <w:jc w:val="both"/>
              <w:rPr>
                <w:rFonts w:hint="eastAsia"/>
                <w:szCs w:val="24"/>
              </w:rPr>
            </w:pPr>
            <w:r>
              <w:rPr>
                <w:rFonts w:hint="eastAsia"/>
                <w:szCs w:val="24"/>
              </w:rPr>
              <w:t>联系人：</w:t>
            </w:r>
            <w:r>
              <w:rPr>
                <w:rFonts w:hint="eastAsia"/>
                <w:szCs w:val="24"/>
              </w:rPr>
              <w:t>张克玉</w:t>
            </w:r>
            <w:r>
              <w:rPr>
                <w:rFonts w:hint="eastAsia"/>
                <w:szCs w:val="24"/>
              </w:rPr>
              <w:t xml:space="preserve">         </w:t>
            </w:r>
          </w:p>
          <w:p w14:paraId="168169C7" w14:textId="77777777" w:rsidR="0078697B" w:rsidRDefault="003E6389">
            <w:pPr>
              <w:spacing w:line="360" w:lineRule="auto"/>
              <w:jc w:val="both"/>
              <w:rPr>
                <w:rFonts w:ascii="宋体" w:hAnsi="宋体" w:cs="宋体" w:hint="eastAsia"/>
                <w:spacing w:val="6"/>
                <w:kern w:val="2"/>
                <w:sz w:val="24"/>
                <w:szCs w:val="24"/>
              </w:rPr>
            </w:pPr>
            <w:r>
              <w:rPr>
                <w:rFonts w:ascii="宋体" w:hAnsi="宋体" w:cs="宋体" w:hint="eastAsia"/>
                <w:sz w:val="24"/>
                <w:szCs w:val="24"/>
              </w:rPr>
              <w:t>联系电话：</w:t>
            </w:r>
            <w:r>
              <w:rPr>
                <w:rFonts w:ascii="宋体" w:hAnsi="宋体" w:cs="宋体" w:hint="eastAsia"/>
                <w:sz w:val="24"/>
                <w:szCs w:val="24"/>
              </w:rPr>
              <w:t>15203981115</w:t>
            </w:r>
          </w:p>
        </w:tc>
      </w:tr>
      <w:tr w:rsidR="0078697B" w14:paraId="7AAA19A3" w14:textId="77777777">
        <w:trPr>
          <w:gridAfter w:val="3"/>
          <w:wAfter w:w="17442" w:type="dxa"/>
          <w:cantSplit/>
          <w:trHeight w:val="781"/>
        </w:trPr>
        <w:tc>
          <w:tcPr>
            <w:tcW w:w="862" w:type="dxa"/>
            <w:tcBorders>
              <w:top w:val="single" w:sz="6" w:space="0" w:color="auto"/>
              <w:left w:val="single" w:sz="12" w:space="0" w:color="auto"/>
              <w:bottom w:val="single" w:sz="6" w:space="0" w:color="auto"/>
              <w:right w:val="single" w:sz="6" w:space="0" w:color="auto"/>
            </w:tcBorders>
            <w:vAlign w:val="center"/>
          </w:tcPr>
          <w:p w14:paraId="57B46B24"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3</w:t>
            </w:r>
          </w:p>
        </w:tc>
        <w:tc>
          <w:tcPr>
            <w:tcW w:w="2113" w:type="dxa"/>
            <w:tcBorders>
              <w:top w:val="single" w:sz="6" w:space="0" w:color="auto"/>
              <w:left w:val="single" w:sz="6" w:space="0" w:color="auto"/>
              <w:bottom w:val="single" w:sz="6" w:space="0" w:color="auto"/>
              <w:right w:val="single" w:sz="6" w:space="0" w:color="auto"/>
            </w:tcBorders>
            <w:vAlign w:val="center"/>
          </w:tcPr>
          <w:p w14:paraId="3F7F28B5"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spacing w:val="6"/>
                <w:kern w:val="2"/>
                <w:sz w:val="24"/>
                <w:szCs w:val="24"/>
              </w:rPr>
              <w:t>项目名称</w:t>
            </w:r>
          </w:p>
        </w:tc>
        <w:tc>
          <w:tcPr>
            <w:tcW w:w="5814" w:type="dxa"/>
            <w:tcBorders>
              <w:top w:val="single" w:sz="6" w:space="0" w:color="auto"/>
              <w:left w:val="single" w:sz="6" w:space="0" w:color="auto"/>
              <w:bottom w:val="single" w:sz="6" w:space="0" w:color="auto"/>
              <w:right w:val="single" w:sz="12" w:space="0" w:color="auto"/>
            </w:tcBorders>
            <w:vAlign w:val="center"/>
          </w:tcPr>
          <w:p w14:paraId="0C497F6C" w14:textId="77777777" w:rsidR="0078697B" w:rsidRDefault="003E6389">
            <w:pPr>
              <w:widowControl w:val="0"/>
              <w:spacing w:line="360" w:lineRule="auto"/>
              <w:rPr>
                <w:rFonts w:ascii="宋体" w:hAnsi="宋体" w:cs="宋体" w:hint="eastAsia"/>
                <w:spacing w:val="6"/>
                <w:kern w:val="2"/>
                <w:sz w:val="24"/>
                <w:szCs w:val="24"/>
              </w:rPr>
            </w:pPr>
            <w:r>
              <w:rPr>
                <w:rFonts w:ascii="宋体" w:hAnsi="宋体" w:cs="宋体" w:hint="eastAsia"/>
                <w:spacing w:val="6"/>
                <w:kern w:val="2"/>
                <w:sz w:val="24"/>
                <w:szCs w:val="24"/>
              </w:rPr>
              <w:t>三门峡市入河排污口排查整治项目</w:t>
            </w:r>
          </w:p>
        </w:tc>
      </w:tr>
      <w:tr w:rsidR="0078697B" w14:paraId="324EFA70" w14:textId="77777777">
        <w:trPr>
          <w:gridAfter w:val="3"/>
          <w:wAfter w:w="17442" w:type="dxa"/>
          <w:cantSplit/>
          <w:trHeight w:val="678"/>
        </w:trPr>
        <w:tc>
          <w:tcPr>
            <w:tcW w:w="862" w:type="dxa"/>
            <w:tcBorders>
              <w:top w:val="single" w:sz="6" w:space="0" w:color="auto"/>
              <w:left w:val="single" w:sz="12" w:space="0" w:color="auto"/>
              <w:bottom w:val="single" w:sz="6" w:space="0" w:color="auto"/>
              <w:right w:val="single" w:sz="6" w:space="0" w:color="auto"/>
            </w:tcBorders>
            <w:vAlign w:val="center"/>
          </w:tcPr>
          <w:p w14:paraId="6AA68663" w14:textId="77777777" w:rsidR="0078697B" w:rsidRDefault="003E6389">
            <w:pPr>
              <w:adjustRightInd w:val="0"/>
              <w:spacing w:line="360" w:lineRule="auto"/>
              <w:ind w:left="3" w:hangingChars="1" w:hanging="3"/>
              <w:jc w:val="center"/>
              <w:rPr>
                <w:rFonts w:ascii="宋体" w:hAnsi="宋体" w:cs="宋体" w:hint="eastAsia"/>
                <w:spacing w:val="6"/>
                <w:kern w:val="2"/>
                <w:sz w:val="24"/>
                <w:szCs w:val="24"/>
              </w:rPr>
            </w:pPr>
            <w:r>
              <w:rPr>
                <w:rFonts w:ascii="宋体" w:hAnsi="宋体" w:cs="宋体" w:hint="eastAsia"/>
                <w:spacing w:val="6"/>
                <w:kern w:val="2"/>
                <w:sz w:val="24"/>
                <w:szCs w:val="24"/>
              </w:rPr>
              <w:t>4</w:t>
            </w:r>
          </w:p>
        </w:tc>
        <w:tc>
          <w:tcPr>
            <w:tcW w:w="2113" w:type="dxa"/>
            <w:tcBorders>
              <w:top w:val="single" w:sz="6" w:space="0" w:color="auto"/>
              <w:left w:val="single" w:sz="6" w:space="0" w:color="auto"/>
              <w:bottom w:val="single" w:sz="6" w:space="0" w:color="auto"/>
              <w:right w:val="single" w:sz="6" w:space="0" w:color="auto"/>
            </w:tcBorders>
            <w:vAlign w:val="center"/>
          </w:tcPr>
          <w:p w14:paraId="117E6DB1"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spacing w:val="6"/>
                <w:kern w:val="2"/>
                <w:sz w:val="24"/>
                <w:szCs w:val="24"/>
              </w:rPr>
              <w:t>项目编号</w:t>
            </w:r>
          </w:p>
        </w:tc>
        <w:tc>
          <w:tcPr>
            <w:tcW w:w="5814" w:type="dxa"/>
            <w:tcBorders>
              <w:top w:val="single" w:sz="6" w:space="0" w:color="auto"/>
              <w:left w:val="single" w:sz="6" w:space="0" w:color="auto"/>
              <w:bottom w:val="single" w:sz="6" w:space="0" w:color="auto"/>
              <w:right w:val="single" w:sz="12" w:space="0" w:color="auto"/>
            </w:tcBorders>
            <w:vAlign w:val="center"/>
          </w:tcPr>
          <w:p w14:paraId="3A42DE17" w14:textId="77777777" w:rsidR="0078697B" w:rsidRDefault="003E6389">
            <w:pPr>
              <w:widowControl w:val="0"/>
              <w:adjustRightInd w:val="0"/>
              <w:spacing w:line="360" w:lineRule="auto"/>
              <w:jc w:val="both"/>
              <w:rPr>
                <w:rFonts w:ascii="宋体" w:hAnsi="宋体" w:cs="宋体" w:hint="eastAsia"/>
                <w:spacing w:val="6"/>
                <w:kern w:val="2"/>
                <w:sz w:val="24"/>
                <w:szCs w:val="24"/>
              </w:rPr>
            </w:pPr>
            <w:r>
              <w:rPr>
                <w:rFonts w:ascii="宋体" w:hAnsi="宋体" w:cs="宋体" w:hint="eastAsia"/>
                <w:spacing w:val="6"/>
                <w:kern w:val="2"/>
                <w:sz w:val="24"/>
                <w:szCs w:val="24"/>
              </w:rPr>
              <w:t>三财竞磋采购</w:t>
            </w:r>
            <w:r>
              <w:rPr>
                <w:rFonts w:ascii="宋体" w:hAnsi="宋体" w:cs="宋体" w:hint="eastAsia"/>
                <w:spacing w:val="6"/>
                <w:kern w:val="2"/>
                <w:sz w:val="24"/>
                <w:szCs w:val="24"/>
              </w:rPr>
              <w:t>-2024-71/SGZ[2024]646-ZC410</w:t>
            </w:r>
          </w:p>
        </w:tc>
      </w:tr>
      <w:tr w:rsidR="0078697B" w14:paraId="5E96B21B" w14:textId="77777777">
        <w:trPr>
          <w:gridAfter w:val="3"/>
          <w:wAfter w:w="17442" w:type="dxa"/>
          <w:cantSplit/>
          <w:trHeight w:val="490"/>
        </w:trPr>
        <w:tc>
          <w:tcPr>
            <w:tcW w:w="862" w:type="dxa"/>
            <w:tcBorders>
              <w:top w:val="single" w:sz="6" w:space="0" w:color="auto"/>
              <w:left w:val="single" w:sz="12" w:space="0" w:color="auto"/>
              <w:bottom w:val="single" w:sz="6" w:space="0" w:color="auto"/>
              <w:right w:val="single" w:sz="6" w:space="0" w:color="auto"/>
            </w:tcBorders>
            <w:vAlign w:val="center"/>
          </w:tcPr>
          <w:p w14:paraId="1AEA6B9D"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5</w:t>
            </w:r>
          </w:p>
        </w:tc>
        <w:tc>
          <w:tcPr>
            <w:tcW w:w="2113" w:type="dxa"/>
            <w:tcBorders>
              <w:top w:val="single" w:sz="6" w:space="0" w:color="auto"/>
              <w:left w:val="single" w:sz="6" w:space="0" w:color="auto"/>
              <w:bottom w:val="single" w:sz="6" w:space="0" w:color="auto"/>
              <w:right w:val="single" w:sz="6" w:space="0" w:color="auto"/>
            </w:tcBorders>
            <w:vAlign w:val="center"/>
          </w:tcPr>
          <w:p w14:paraId="2E2F201B" w14:textId="77777777" w:rsidR="0078697B" w:rsidRDefault="003E6389">
            <w:pPr>
              <w:widowControl w:val="0"/>
              <w:adjustRightInd w:val="0"/>
              <w:spacing w:line="360" w:lineRule="auto"/>
              <w:jc w:val="center"/>
              <w:rPr>
                <w:rFonts w:ascii="宋体" w:hAnsi="宋体" w:cs="宋体" w:hint="eastAsia"/>
                <w:kern w:val="2"/>
                <w:sz w:val="24"/>
                <w:szCs w:val="24"/>
              </w:rPr>
            </w:pPr>
            <w:r>
              <w:rPr>
                <w:rFonts w:ascii="宋体" w:hAnsi="宋体" w:cs="宋体"/>
                <w:kern w:val="2"/>
                <w:sz w:val="24"/>
                <w:szCs w:val="24"/>
              </w:rPr>
              <w:t>采购</w:t>
            </w:r>
            <w:r>
              <w:rPr>
                <w:rFonts w:ascii="宋体" w:hAnsi="宋体" w:cs="宋体" w:hint="eastAsia"/>
                <w:kern w:val="2"/>
                <w:sz w:val="24"/>
                <w:szCs w:val="24"/>
              </w:rPr>
              <w:t>人</w:t>
            </w:r>
          </w:p>
        </w:tc>
        <w:tc>
          <w:tcPr>
            <w:tcW w:w="5814" w:type="dxa"/>
            <w:tcBorders>
              <w:top w:val="single" w:sz="6" w:space="0" w:color="auto"/>
              <w:left w:val="single" w:sz="6" w:space="0" w:color="auto"/>
              <w:bottom w:val="single" w:sz="6" w:space="0" w:color="auto"/>
              <w:right w:val="single" w:sz="12" w:space="0" w:color="auto"/>
            </w:tcBorders>
            <w:vAlign w:val="center"/>
          </w:tcPr>
          <w:p w14:paraId="60EF7CE1" w14:textId="77777777" w:rsidR="0078697B" w:rsidRDefault="003E6389">
            <w:pPr>
              <w:adjustRightInd w:val="0"/>
              <w:spacing w:line="360" w:lineRule="auto"/>
              <w:ind w:left="3" w:hangingChars="1" w:hanging="3"/>
              <w:rPr>
                <w:rFonts w:ascii="宋体" w:hAnsi="宋体" w:cs="宋体" w:hint="eastAsia"/>
                <w:spacing w:val="6"/>
                <w:kern w:val="2"/>
                <w:sz w:val="24"/>
                <w:szCs w:val="24"/>
              </w:rPr>
            </w:pPr>
            <w:r>
              <w:rPr>
                <w:rFonts w:ascii="宋体" w:hAnsi="宋体" w:cs="宋体" w:hint="eastAsia"/>
                <w:spacing w:val="6"/>
                <w:kern w:val="2"/>
                <w:sz w:val="24"/>
                <w:szCs w:val="24"/>
              </w:rPr>
              <w:t>三门峡市生态环境局</w:t>
            </w:r>
          </w:p>
        </w:tc>
      </w:tr>
      <w:tr w:rsidR="0078697B" w14:paraId="675803A1" w14:textId="77777777">
        <w:trPr>
          <w:gridAfter w:val="3"/>
          <w:wAfter w:w="17442" w:type="dxa"/>
          <w:cantSplit/>
          <w:trHeight w:val="936"/>
        </w:trPr>
        <w:tc>
          <w:tcPr>
            <w:tcW w:w="862" w:type="dxa"/>
            <w:tcBorders>
              <w:top w:val="single" w:sz="6" w:space="0" w:color="auto"/>
              <w:left w:val="single" w:sz="12" w:space="0" w:color="auto"/>
              <w:bottom w:val="single" w:sz="6" w:space="0" w:color="auto"/>
              <w:right w:val="single" w:sz="6" w:space="0" w:color="auto"/>
            </w:tcBorders>
            <w:vAlign w:val="center"/>
          </w:tcPr>
          <w:p w14:paraId="563BA500"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6</w:t>
            </w:r>
          </w:p>
        </w:tc>
        <w:tc>
          <w:tcPr>
            <w:tcW w:w="2113" w:type="dxa"/>
            <w:tcBorders>
              <w:top w:val="single" w:sz="6" w:space="0" w:color="auto"/>
              <w:left w:val="single" w:sz="6" w:space="0" w:color="auto"/>
              <w:bottom w:val="single" w:sz="6" w:space="0" w:color="auto"/>
              <w:right w:val="single" w:sz="6" w:space="0" w:color="auto"/>
            </w:tcBorders>
            <w:vAlign w:val="center"/>
          </w:tcPr>
          <w:p w14:paraId="4935E01E"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kern w:val="2"/>
                <w:sz w:val="24"/>
                <w:szCs w:val="24"/>
              </w:rPr>
              <w:t>采购</w:t>
            </w:r>
            <w:r>
              <w:rPr>
                <w:rFonts w:ascii="宋体" w:hAnsi="宋体" w:cs="宋体" w:hint="eastAsia"/>
                <w:kern w:val="2"/>
                <w:sz w:val="24"/>
                <w:szCs w:val="24"/>
              </w:rPr>
              <w:t>内容</w:t>
            </w:r>
          </w:p>
        </w:tc>
        <w:tc>
          <w:tcPr>
            <w:tcW w:w="5814" w:type="dxa"/>
            <w:tcBorders>
              <w:top w:val="single" w:sz="6" w:space="0" w:color="auto"/>
              <w:left w:val="single" w:sz="6" w:space="0" w:color="auto"/>
              <w:bottom w:val="single" w:sz="6" w:space="0" w:color="auto"/>
              <w:right w:val="single" w:sz="12" w:space="0" w:color="auto"/>
            </w:tcBorders>
            <w:vAlign w:val="center"/>
          </w:tcPr>
          <w:p w14:paraId="32E3C70D" w14:textId="77777777" w:rsidR="0078697B" w:rsidRDefault="003E6389">
            <w:pPr>
              <w:shd w:val="clear" w:color="auto" w:fill="FFFFFF"/>
              <w:spacing w:line="360" w:lineRule="auto"/>
              <w:rPr>
                <w:rFonts w:ascii="宋体" w:hAnsi="宋体" w:cs="宋体" w:hint="eastAsia"/>
                <w:spacing w:val="6"/>
                <w:kern w:val="2"/>
                <w:sz w:val="24"/>
                <w:szCs w:val="24"/>
              </w:rPr>
            </w:pPr>
            <w:r>
              <w:rPr>
                <w:rFonts w:ascii="宋体" w:hAnsi="宋体" w:cs="宋体" w:hint="eastAsia"/>
                <w:sz w:val="24"/>
                <w:szCs w:val="24"/>
              </w:rPr>
              <w:t>按照国家及河南省工作部署文件要求，对三门峡市辖区内主要河流、重点湖库的入河（湖）排污口开展排查、监测、溯源，按照“依法取缔一批、清理合并一批、规范整治一批”的要求编制入河排污口《整治方案》（</w:t>
            </w:r>
            <w:r>
              <w:rPr>
                <w:rFonts w:ascii="宋体" w:hAnsi="宋体" w:cs="宋体" w:hint="eastAsia"/>
                <w:sz w:val="24"/>
                <w:szCs w:val="24"/>
              </w:rPr>
              <w:t>详见</w:t>
            </w:r>
            <w:r>
              <w:rPr>
                <w:rFonts w:ascii="宋体" w:hAnsi="宋体" w:cs="宋体" w:hint="eastAsia"/>
                <w:sz w:val="24"/>
                <w:szCs w:val="24"/>
              </w:rPr>
              <w:t>第三章服务</w:t>
            </w:r>
            <w:r>
              <w:rPr>
                <w:rFonts w:ascii="宋体" w:hAnsi="宋体" w:cs="宋体" w:hint="eastAsia"/>
                <w:sz w:val="24"/>
                <w:szCs w:val="24"/>
              </w:rPr>
              <w:t>内容及要求</w:t>
            </w:r>
            <w:r>
              <w:rPr>
                <w:rFonts w:ascii="宋体" w:hAnsi="宋体" w:cs="宋体" w:hint="eastAsia"/>
                <w:sz w:val="24"/>
                <w:szCs w:val="24"/>
              </w:rPr>
              <w:t>）</w:t>
            </w:r>
            <w:r>
              <w:rPr>
                <w:rFonts w:ascii="宋体" w:hAnsi="宋体" w:cs="宋体" w:hint="eastAsia"/>
                <w:spacing w:val="6"/>
                <w:kern w:val="2"/>
                <w:sz w:val="24"/>
                <w:szCs w:val="24"/>
              </w:rPr>
              <w:t xml:space="preserve"> </w:t>
            </w:r>
          </w:p>
        </w:tc>
      </w:tr>
      <w:tr w:rsidR="0078697B" w14:paraId="479AB31B" w14:textId="77777777">
        <w:trPr>
          <w:gridAfter w:val="3"/>
          <w:wAfter w:w="17442" w:type="dxa"/>
          <w:cantSplit/>
          <w:trHeight w:val="936"/>
        </w:trPr>
        <w:tc>
          <w:tcPr>
            <w:tcW w:w="862" w:type="dxa"/>
            <w:tcBorders>
              <w:top w:val="single" w:sz="6" w:space="0" w:color="auto"/>
              <w:left w:val="single" w:sz="12" w:space="0" w:color="auto"/>
              <w:bottom w:val="single" w:sz="6" w:space="0" w:color="auto"/>
              <w:right w:val="single" w:sz="6" w:space="0" w:color="auto"/>
            </w:tcBorders>
            <w:vAlign w:val="center"/>
          </w:tcPr>
          <w:p w14:paraId="36902363"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6.1</w:t>
            </w:r>
          </w:p>
        </w:tc>
        <w:tc>
          <w:tcPr>
            <w:tcW w:w="2113" w:type="dxa"/>
            <w:tcBorders>
              <w:top w:val="single" w:sz="6" w:space="0" w:color="auto"/>
              <w:left w:val="single" w:sz="6" w:space="0" w:color="auto"/>
              <w:bottom w:val="single" w:sz="6" w:space="0" w:color="auto"/>
              <w:right w:val="single" w:sz="6" w:space="0" w:color="auto"/>
            </w:tcBorders>
            <w:vAlign w:val="center"/>
          </w:tcPr>
          <w:p w14:paraId="52AA5605" w14:textId="77777777" w:rsidR="0078697B" w:rsidRDefault="003E6389">
            <w:pPr>
              <w:spacing w:line="440" w:lineRule="exact"/>
              <w:jc w:val="center"/>
              <w:rPr>
                <w:rFonts w:ascii="宋体" w:hAnsi="宋体" w:cs="宋体" w:hint="eastAsia"/>
                <w:kern w:val="2"/>
                <w:sz w:val="24"/>
                <w:szCs w:val="24"/>
              </w:rPr>
            </w:pPr>
            <w:r>
              <w:rPr>
                <w:rFonts w:ascii="宋体" w:hAnsi="宋体" w:cs="宋体" w:hint="eastAsia"/>
                <w:sz w:val="24"/>
                <w:szCs w:val="24"/>
              </w:rPr>
              <w:t>本项目所属行业</w:t>
            </w:r>
          </w:p>
        </w:tc>
        <w:tc>
          <w:tcPr>
            <w:tcW w:w="5814" w:type="dxa"/>
            <w:tcBorders>
              <w:top w:val="single" w:sz="6" w:space="0" w:color="auto"/>
              <w:left w:val="single" w:sz="6" w:space="0" w:color="auto"/>
              <w:bottom w:val="single" w:sz="6" w:space="0" w:color="auto"/>
              <w:right w:val="single" w:sz="12" w:space="0" w:color="auto"/>
            </w:tcBorders>
            <w:vAlign w:val="center"/>
          </w:tcPr>
          <w:p w14:paraId="6BB2DB79" w14:textId="77777777" w:rsidR="0078697B" w:rsidRDefault="003E6389">
            <w:pPr>
              <w:spacing w:line="520" w:lineRule="exact"/>
              <w:rPr>
                <w:rFonts w:ascii="宋体" w:hAnsi="宋体" w:cs="宋体" w:hint="eastAsia"/>
                <w:sz w:val="24"/>
                <w:szCs w:val="24"/>
              </w:rPr>
            </w:pPr>
            <w:r>
              <w:rPr>
                <w:rFonts w:ascii="宋体" w:hAnsi="宋体" w:hint="eastAsia"/>
                <w:sz w:val="24"/>
                <w:szCs w:val="24"/>
              </w:rPr>
              <w:t>服务业</w:t>
            </w:r>
          </w:p>
        </w:tc>
      </w:tr>
      <w:tr w:rsidR="0078697B" w14:paraId="1428A00C" w14:textId="77777777">
        <w:trPr>
          <w:gridAfter w:val="3"/>
          <w:wAfter w:w="17442" w:type="dxa"/>
          <w:trHeight w:val="489"/>
        </w:trPr>
        <w:tc>
          <w:tcPr>
            <w:tcW w:w="862" w:type="dxa"/>
            <w:tcBorders>
              <w:top w:val="single" w:sz="6" w:space="0" w:color="auto"/>
              <w:left w:val="single" w:sz="12" w:space="0" w:color="auto"/>
              <w:bottom w:val="single" w:sz="6" w:space="0" w:color="auto"/>
              <w:right w:val="single" w:sz="6" w:space="0" w:color="auto"/>
            </w:tcBorders>
            <w:vAlign w:val="center"/>
          </w:tcPr>
          <w:p w14:paraId="14D60048"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7</w:t>
            </w:r>
          </w:p>
        </w:tc>
        <w:tc>
          <w:tcPr>
            <w:tcW w:w="2113" w:type="dxa"/>
            <w:tcBorders>
              <w:top w:val="single" w:sz="6" w:space="0" w:color="auto"/>
              <w:left w:val="single" w:sz="6" w:space="0" w:color="auto"/>
              <w:bottom w:val="single" w:sz="6" w:space="0" w:color="auto"/>
              <w:right w:val="single" w:sz="6" w:space="0" w:color="auto"/>
            </w:tcBorders>
            <w:vAlign w:val="center"/>
          </w:tcPr>
          <w:p w14:paraId="70D58C17"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spacing w:val="6"/>
                <w:kern w:val="2"/>
                <w:sz w:val="24"/>
                <w:szCs w:val="24"/>
              </w:rPr>
              <w:t>采购方式</w:t>
            </w:r>
          </w:p>
        </w:tc>
        <w:tc>
          <w:tcPr>
            <w:tcW w:w="5814" w:type="dxa"/>
            <w:tcBorders>
              <w:top w:val="single" w:sz="6" w:space="0" w:color="auto"/>
              <w:left w:val="single" w:sz="6" w:space="0" w:color="auto"/>
              <w:bottom w:val="single" w:sz="6" w:space="0" w:color="auto"/>
              <w:right w:val="single" w:sz="12" w:space="0" w:color="auto"/>
            </w:tcBorders>
            <w:vAlign w:val="center"/>
          </w:tcPr>
          <w:p w14:paraId="4B6C4890" w14:textId="77777777" w:rsidR="0078697B" w:rsidRDefault="003E6389">
            <w:pPr>
              <w:widowControl w:val="0"/>
              <w:adjustRightInd w:val="0"/>
              <w:spacing w:line="360" w:lineRule="auto"/>
              <w:jc w:val="both"/>
              <w:rPr>
                <w:rFonts w:ascii="宋体" w:hAnsi="宋体" w:cs="宋体" w:hint="eastAsia"/>
                <w:spacing w:val="6"/>
                <w:kern w:val="2"/>
                <w:sz w:val="24"/>
                <w:szCs w:val="24"/>
              </w:rPr>
            </w:pPr>
            <w:r>
              <w:rPr>
                <w:rFonts w:ascii="宋体" w:hAnsi="宋体" w:cs="宋体"/>
                <w:spacing w:val="6"/>
                <w:kern w:val="2"/>
                <w:sz w:val="24"/>
                <w:szCs w:val="24"/>
              </w:rPr>
              <w:t>竞争性磋商</w:t>
            </w:r>
          </w:p>
        </w:tc>
      </w:tr>
      <w:tr w:rsidR="0078697B" w14:paraId="5532821D" w14:textId="77777777">
        <w:trPr>
          <w:gridAfter w:val="3"/>
          <w:wAfter w:w="17442" w:type="dxa"/>
          <w:trHeight w:val="506"/>
        </w:trPr>
        <w:tc>
          <w:tcPr>
            <w:tcW w:w="862" w:type="dxa"/>
            <w:tcBorders>
              <w:top w:val="single" w:sz="6" w:space="0" w:color="auto"/>
              <w:left w:val="single" w:sz="12" w:space="0" w:color="auto"/>
              <w:bottom w:val="single" w:sz="6" w:space="0" w:color="auto"/>
              <w:right w:val="single" w:sz="6" w:space="0" w:color="auto"/>
            </w:tcBorders>
            <w:vAlign w:val="center"/>
          </w:tcPr>
          <w:p w14:paraId="759096C4"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8</w:t>
            </w:r>
          </w:p>
        </w:tc>
        <w:tc>
          <w:tcPr>
            <w:tcW w:w="2113" w:type="dxa"/>
            <w:tcBorders>
              <w:top w:val="single" w:sz="6" w:space="0" w:color="auto"/>
              <w:left w:val="single" w:sz="6" w:space="0" w:color="auto"/>
              <w:bottom w:val="single" w:sz="6" w:space="0" w:color="auto"/>
              <w:right w:val="single" w:sz="6" w:space="0" w:color="auto"/>
            </w:tcBorders>
            <w:vAlign w:val="center"/>
          </w:tcPr>
          <w:p w14:paraId="46F4D610"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spacing w:val="6"/>
                <w:kern w:val="2"/>
                <w:sz w:val="24"/>
                <w:szCs w:val="24"/>
              </w:rPr>
              <w:t>质量要求</w:t>
            </w:r>
          </w:p>
        </w:tc>
        <w:tc>
          <w:tcPr>
            <w:tcW w:w="5814" w:type="dxa"/>
            <w:tcBorders>
              <w:top w:val="single" w:sz="6" w:space="0" w:color="auto"/>
              <w:left w:val="single" w:sz="6" w:space="0" w:color="auto"/>
              <w:bottom w:val="single" w:sz="6" w:space="0" w:color="auto"/>
              <w:right w:val="single" w:sz="12" w:space="0" w:color="auto"/>
            </w:tcBorders>
            <w:vAlign w:val="center"/>
          </w:tcPr>
          <w:p w14:paraId="39C4FD34" w14:textId="77777777" w:rsidR="0078697B" w:rsidRDefault="003E6389">
            <w:pPr>
              <w:widowControl w:val="0"/>
              <w:adjustRightInd w:val="0"/>
              <w:spacing w:line="360" w:lineRule="auto"/>
              <w:jc w:val="both"/>
              <w:rPr>
                <w:rFonts w:ascii="宋体" w:hAnsi="宋体" w:cs="宋体" w:hint="eastAsia"/>
                <w:spacing w:val="6"/>
                <w:kern w:val="2"/>
                <w:sz w:val="24"/>
                <w:szCs w:val="24"/>
              </w:rPr>
            </w:pPr>
            <w:r>
              <w:rPr>
                <w:rFonts w:ascii="宋体" w:hAnsi="宋体" w:cs="宋体" w:hint="eastAsia"/>
                <w:kern w:val="2"/>
                <w:sz w:val="24"/>
                <w:szCs w:val="24"/>
              </w:rPr>
              <w:t>满足采购人采购需求，符合国家及行业标准</w:t>
            </w:r>
          </w:p>
        </w:tc>
      </w:tr>
      <w:tr w:rsidR="0078697B" w14:paraId="1F1DDB2C" w14:textId="77777777">
        <w:trPr>
          <w:gridAfter w:val="3"/>
          <w:wAfter w:w="17442" w:type="dxa"/>
          <w:trHeight w:val="545"/>
        </w:trPr>
        <w:tc>
          <w:tcPr>
            <w:tcW w:w="862" w:type="dxa"/>
            <w:tcBorders>
              <w:top w:val="single" w:sz="6" w:space="0" w:color="auto"/>
              <w:left w:val="single" w:sz="12" w:space="0" w:color="auto"/>
              <w:bottom w:val="single" w:sz="6" w:space="0" w:color="auto"/>
              <w:right w:val="single" w:sz="6" w:space="0" w:color="auto"/>
            </w:tcBorders>
            <w:vAlign w:val="center"/>
          </w:tcPr>
          <w:p w14:paraId="0DB684A8" w14:textId="77777777" w:rsidR="0078697B" w:rsidRDefault="003E6389">
            <w:pPr>
              <w:adjustRightInd w:val="0"/>
              <w:spacing w:line="360" w:lineRule="auto"/>
              <w:ind w:left="3" w:hangingChars="1" w:hanging="3"/>
              <w:jc w:val="center"/>
              <w:rPr>
                <w:rFonts w:ascii="宋体" w:hAnsi="宋体" w:cs="宋体" w:hint="eastAsia"/>
                <w:spacing w:val="6"/>
                <w:kern w:val="2"/>
                <w:sz w:val="24"/>
                <w:szCs w:val="24"/>
              </w:rPr>
            </w:pPr>
            <w:r>
              <w:rPr>
                <w:rFonts w:ascii="宋体" w:hAnsi="宋体" w:cs="宋体" w:hint="eastAsia"/>
                <w:spacing w:val="6"/>
                <w:kern w:val="2"/>
                <w:sz w:val="24"/>
                <w:szCs w:val="24"/>
              </w:rPr>
              <w:t>9</w:t>
            </w:r>
          </w:p>
        </w:tc>
        <w:tc>
          <w:tcPr>
            <w:tcW w:w="2113" w:type="dxa"/>
            <w:tcBorders>
              <w:top w:val="single" w:sz="6" w:space="0" w:color="auto"/>
              <w:left w:val="single" w:sz="6" w:space="0" w:color="auto"/>
              <w:bottom w:val="single" w:sz="6" w:space="0" w:color="auto"/>
              <w:right w:val="single" w:sz="6" w:space="0" w:color="auto"/>
            </w:tcBorders>
            <w:vAlign w:val="center"/>
          </w:tcPr>
          <w:p w14:paraId="2E0BC6A6" w14:textId="77777777" w:rsidR="0078697B" w:rsidRDefault="003E6389">
            <w:pPr>
              <w:adjustRightInd w:val="0"/>
              <w:spacing w:line="360" w:lineRule="auto"/>
              <w:ind w:left="2" w:hangingChars="1" w:hanging="2"/>
              <w:jc w:val="center"/>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服务期限</w:t>
            </w:r>
          </w:p>
        </w:tc>
        <w:tc>
          <w:tcPr>
            <w:tcW w:w="5814" w:type="dxa"/>
            <w:tcBorders>
              <w:top w:val="single" w:sz="6" w:space="0" w:color="auto"/>
              <w:left w:val="single" w:sz="6" w:space="0" w:color="auto"/>
              <w:bottom w:val="single" w:sz="6" w:space="0" w:color="auto"/>
              <w:right w:val="single" w:sz="12" w:space="0" w:color="auto"/>
            </w:tcBorders>
            <w:vAlign w:val="center"/>
          </w:tcPr>
          <w:p w14:paraId="14D088D4" w14:textId="77777777" w:rsidR="0078697B" w:rsidRDefault="003E6389">
            <w:pPr>
              <w:adjustRightInd w:val="0"/>
              <w:spacing w:line="360" w:lineRule="auto"/>
              <w:ind w:left="2" w:hangingChars="1" w:hanging="2"/>
              <w:rPr>
                <w:rFonts w:ascii="宋体" w:hAnsi="宋体" w:cs="宋体" w:hint="eastAsia"/>
                <w:color w:val="000000" w:themeColor="text1"/>
                <w:spacing w:val="6"/>
                <w:kern w:val="2"/>
                <w:sz w:val="24"/>
                <w:szCs w:val="24"/>
              </w:rPr>
            </w:pPr>
            <w:r>
              <w:rPr>
                <w:rFonts w:ascii="宋体" w:hAnsi="宋体" w:cs="宋体" w:hint="eastAsia"/>
                <w:color w:val="000000" w:themeColor="text1"/>
                <w:kern w:val="2"/>
                <w:sz w:val="24"/>
                <w:szCs w:val="24"/>
              </w:rPr>
              <w:t>自合同签订之日起</w:t>
            </w:r>
            <w:r>
              <w:rPr>
                <w:rFonts w:ascii="宋体" w:hAnsi="宋体" w:cs="宋体" w:hint="eastAsia"/>
                <w:color w:val="000000" w:themeColor="text1"/>
                <w:kern w:val="2"/>
                <w:sz w:val="24"/>
                <w:szCs w:val="24"/>
              </w:rPr>
              <w:t>1</w:t>
            </w:r>
            <w:r>
              <w:rPr>
                <w:rFonts w:ascii="宋体" w:hAnsi="宋体" w:cs="宋体" w:hint="eastAsia"/>
                <w:color w:val="000000" w:themeColor="text1"/>
                <w:kern w:val="2"/>
                <w:sz w:val="24"/>
                <w:szCs w:val="24"/>
              </w:rPr>
              <w:t>年</w:t>
            </w:r>
          </w:p>
        </w:tc>
      </w:tr>
      <w:tr w:rsidR="0078697B" w14:paraId="552F8C5E" w14:textId="77777777">
        <w:trPr>
          <w:gridAfter w:val="3"/>
          <w:wAfter w:w="17442" w:type="dxa"/>
          <w:trHeight w:val="545"/>
        </w:trPr>
        <w:tc>
          <w:tcPr>
            <w:tcW w:w="862" w:type="dxa"/>
            <w:tcBorders>
              <w:top w:val="single" w:sz="6" w:space="0" w:color="auto"/>
              <w:left w:val="single" w:sz="12" w:space="0" w:color="auto"/>
              <w:bottom w:val="single" w:sz="6" w:space="0" w:color="auto"/>
              <w:right w:val="single" w:sz="6" w:space="0" w:color="auto"/>
            </w:tcBorders>
            <w:vAlign w:val="center"/>
          </w:tcPr>
          <w:p w14:paraId="576DFCA0" w14:textId="77777777" w:rsidR="0078697B" w:rsidRDefault="003E6389">
            <w:pPr>
              <w:adjustRightInd w:val="0"/>
              <w:spacing w:line="360" w:lineRule="auto"/>
              <w:ind w:left="3" w:hangingChars="1" w:hanging="3"/>
              <w:jc w:val="center"/>
              <w:rPr>
                <w:rFonts w:ascii="宋体" w:hAnsi="宋体" w:cs="宋体" w:hint="eastAsia"/>
                <w:spacing w:val="6"/>
                <w:kern w:val="2"/>
                <w:sz w:val="24"/>
                <w:szCs w:val="24"/>
              </w:rPr>
            </w:pPr>
            <w:r>
              <w:rPr>
                <w:rFonts w:ascii="宋体" w:hAnsi="宋体" w:cs="宋体" w:hint="eastAsia"/>
                <w:spacing w:val="6"/>
                <w:kern w:val="2"/>
                <w:sz w:val="24"/>
                <w:szCs w:val="24"/>
              </w:rPr>
              <w:t>10</w:t>
            </w:r>
          </w:p>
        </w:tc>
        <w:tc>
          <w:tcPr>
            <w:tcW w:w="2113" w:type="dxa"/>
            <w:tcBorders>
              <w:top w:val="single" w:sz="6" w:space="0" w:color="auto"/>
              <w:left w:val="single" w:sz="6" w:space="0" w:color="auto"/>
              <w:bottom w:val="single" w:sz="6" w:space="0" w:color="auto"/>
              <w:right w:val="single" w:sz="6" w:space="0" w:color="auto"/>
            </w:tcBorders>
            <w:vAlign w:val="center"/>
          </w:tcPr>
          <w:p w14:paraId="31817791" w14:textId="77777777" w:rsidR="0078697B" w:rsidRDefault="003E6389">
            <w:pPr>
              <w:adjustRightInd w:val="0"/>
              <w:spacing w:line="360" w:lineRule="auto"/>
              <w:ind w:left="2" w:hangingChars="1" w:hanging="2"/>
              <w:jc w:val="center"/>
              <w:rPr>
                <w:rFonts w:ascii="宋体" w:hAnsi="宋体" w:cs="宋体" w:hint="eastAsia"/>
                <w:kern w:val="2"/>
                <w:sz w:val="24"/>
                <w:szCs w:val="24"/>
              </w:rPr>
            </w:pPr>
            <w:r>
              <w:rPr>
                <w:rFonts w:ascii="宋体" w:hAnsi="宋体" w:cs="宋体" w:hint="eastAsia"/>
                <w:kern w:val="2"/>
                <w:sz w:val="24"/>
                <w:szCs w:val="24"/>
              </w:rPr>
              <w:t>服务地点</w:t>
            </w:r>
          </w:p>
        </w:tc>
        <w:tc>
          <w:tcPr>
            <w:tcW w:w="5814" w:type="dxa"/>
            <w:tcBorders>
              <w:top w:val="single" w:sz="6" w:space="0" w:color="auto"/>
              <w:left w:val="single" w:sz="6" w:space="0" w:color="auto"/>
              <w:bottom w:val="single" w:sz="6" w:space="0" w:color="auto"/>
              <w:right w:val="single" w:sz="12" w:space="0" w:color="auto"/>
            </w:tcBorders>
            <w:vAlign w:val="center"/>
          </w:tcPr>
          <w:p w14:paraId="4ED4CFAA" w14:textId="77777777" w:rsidR="0078697B" w:rsidRDefault="003E6389">
            <w:pPr>
              <w:adjustRightInd w:val="0"/>
              <w:spacing w:line="360" w:lineRule="auto"/>
              <w:rPr>
                <w:rFonts w:ascii="宋体" w:hAnsi="宋体" w:cs="宋体" w:hint="eastAsia"/>
                <w:kern w:val="2"/>
                <w:sz w:val="24"/>
                <w:szCs w:val="24"/>
              </w:rPr>
            </w:pPr>
            <w:r>
              <w:rPr>
                <w:rFonts w:ascii="宋体" w:hAnsi="宋体" w:cs="宋体" w:hint="eastAsia"/>
                <w:kern w:val="2"/>
                <w:sz w:val="24"/>
                <w:szCs w:val="24"/>
              </w:rPr>
              <w:t>采购人指定地点</w:t>
            </w:r>
          </w:p>
        </w:tc>
      </w:tr>
      <w:tr w:rsidR="0078697B" w14:paraId="41498805" w14:textId="77777777">
        <w:trPr>
          <w:gridAfter w:val="3"/>
          <w:wAfter w:w="17442" w:type="dxa"/>
          <w:trHeight w:val="486"/>
        </w:trPr>
        <w:tc>
          <w:tcPr>
            <w:tcW w:w="862" w:type="dxa"/>
            <w:tcBorders>
              <w:top w:val="single" w:sz="6" w:space="0" w:color="auto"/>
              <w:left w:val="single" w:sz="12" w:space="0" w:color="auto"/>
              <w:bottom w:val="single" w:sz="6" w:space="0" w:color="auto"/>
              <w:right w:val="single" w:sz="6" w:space="0" w:color="auto"/>
            </w:tcBorders>
            <w:vAlign w:val="center"/>
          </w:tcPr>
          <w:p w14:paraId="1C28C34C"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11</w:t>
            </w:r>
          </w:p>
        </w:tc>
        <w:tc>
          <w:tcPr>
            <w:tcW w:w="2113" w:type="dxa"/>
            <w:tcBorders>
              <w:top w:val="single" w:sz="6" w:space="0" w:color="auto"/>
              <w:left w:val="single" w:sz="6" w:space="0" w:color="auto"/>
              <w:bottom w:val="single" w:sz="6" w:space="0" w:color="auto"/>
              <w:right w:val="single" w:sz="6" w:space="0" w:color="auto"/>
            </w:tcBorders>
            <w:vAlign w:val="center"/>
          </w:tcPr>
          <w:p w14:paraId="62D90995" w14:textId="77777777" w:rsidR="0078697B" w:rsidRDefault="003E6389">
            <w:pPr>
              <w:widowControl w:val="0"/>
              <w:adjustRightInd w:val="0"/>
              <w:spacing w:line="360" w:lineRule="auto"/>
              <w:jc w:val="center"/>
              <w:rPr>
                <w:rFonts w:ascii="宋体" w:hAnsi="宋体" w:cs="宋体" w:hint="eastAsia"/>
                <w:kern w:val="2"/>
                <w:sz w:val="24"/>
                <w:szCs w:val="24"/>
              </w:rPr>
            </w:pPr>
            <w:r>
              <w:rPr>
                <w:rFonts w:ascii="宋体" w:hAnsi="宋体" w:cs="宋体"/>
                <w:kern w:val="2"/>
                <w:sz w:val="24"/>
                <w:szCs w:val="24"/>
              </w:rPr>
              <w:t>资金来源</w:t>
            </w:r>
          </w:p>
        </w:tc>
        <w:tc>
          <w:tcPr>
            <w:tcW w:w="5814" w:type="dxa"/>
            <w:tcBorders>
              <w:top w:val="single" w:sz="6" w:space="0" w:color="auto"/>
              <w:left w:val="single" w:sz="6" w:space="0" w:color="auto"/>
              <w:bottom w:val="single" w:sz="6" w:space="0" w:color="auto"/>
              <w:right w:val="single" w:sz="12" w:space="0" w:color="auto"/>
            </w:tcBorders>
            <w:vAlign w:val="center"/>
          </w:tcPr>
          <w:p w14:paraId="3B518434" w14:textId="77777777" w:rsidR="0078697B" w:rsidRDefault="003E6389">
            <w:pPr>
              <w:widowControl w:val="0"/>
              <w:adjustRightInd w:val="0"/>
              <w:spacing w:line="360" w:lineRule="auto"/>
              <w:jc w:val="both"/>
              <w:rPr>
                <w:rFonts w:ascii="宋体" w:hAnsi="宋体" w:cs="宋体" w:hint="eastAsia"/>
                <w:spacing w:val="6"/>
                <w:kern w:val="2"/>
                <w:sz w:val="24"/>
                <w:szCs w:val="24"/>
              </w:rPr>
            </w:pPr>
            <w:r>
              <w:rPr>
                <w:rFonts w:ascii="宋体" w:hAnsi="宋体" w:cs="宋体" w:hint="eastAsia"/>
                <w:spacing w:val="6"/>
                <w:kern w:val="2"/>
                <w:sz w:val="24"/>
                <w:szCs w:val="24"/>
              </w:rPr>
              <w:t>财政</w:t>
            </w:r>
            <w:r>
              <w:rPr>
                <w:rFonts w:ascii="宋体" w:hAnsi="宋体" w:cs="宋体"/>
                <w:spacing w:val="6"/>
                <w:kern w:val="2"/>
                <w:sz w:val="24"/>
                <w:szCs w:val="24"/>
              </w:rPr>
              <w:t>资金，已落实</w:t>
            </w:r>
          </w:p>
        </w:tc>
      </w:tr>
      <w:tr w:rsidR="0078697B" w14:paraId="40A1A128" w14:textId="77777777">
        <w:trPr>
          <w:gridAfter w:val="3"/>
          <w:wAfter w:w="17442" w:type="dxa"/>
          <w:trHeight w:val="536"/>
        </w:trPr>
        <w:tc>
          <w:tcPr>
            <w:tcW w:w="862" w:type="dxa"/>
            <w:tcBorders>
              <w:top w:val="single" w:sz="6" w:space="0" w:color="auto"/>
              <w:left w:val="single" w:sz="12" w:space="0" w:color="auto"/>
              <w:bottom w:val="single" w:sz="6" w:space="0" w:color="auto"/>
              <w:right w:val="single" w:sz="6" w:space="0" w:color="auto"/>
            </w:tcBorders>
            <w:vAlign w:val="center"/>
          </w:tcPr>
          <w:p w14:paraId="3CF40C72"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12</w:t>
            </w:r>
            <w:r>
              <w:rPr>
                <w:rFonts w:ascii="宋体" w:hAnsi="宋体" w:cs="宋体" w:hint="eastAsia"/>
                <w:spacing w:val="6"/>
                <w:kern w:val="2"/>
                <w:sz w:val="24"/>
                <w:szCs w:val="24"/>
              </w:rPr>
              <w:t>.1</w:t>
            </w:r>
          </w:p>
        </w:tc>
        <w:tc>
          <w:tcPr>
            <w:tcW w:w="2113" w:type="dxa"/>
            <w:tcBorders>
              <w:top w:val="single" w:sz="6" w:space="0" w:color="auto"/>
              <w:left w:val="single" w:sz="6" w:space="0" w:color="auto"/>
              <w:bottom w:val="single" w:sz="6" w:space="0" w:color="auto"/>
              <w:right w:val="single" w:sz="6" w:space="0" w:color="auto"/>
            </w:tcBorders>
            <w:vAlign w:val="center"/>
          </w:tcPr>
          <w:p w14:paraId="798E4914" w14:textId="77777777" w:rsidR="0078697B" w:rsidRDefault="003E6389">
            <w:pPr>
              <w:widowControl w:val="0"/>
              <w:adjustRightInd w:val="0"/>
              <w:spacing w:line="360" w:lineRule="auto"/>
              <w:jc w:val="center"/>
              <w:rPr>
                <w:rFonts w:ascii="宋体" w:hAnsi="宋体" w:cs="宋体" w:hint="eastAsia"/>
                <w:kern w:val="2"/>
                <w:sz w:val="24"/>
                <w:szCs w:val="24"/>
              </w:rPr>
            </w:pPr>
            <w:r>
              <w:rPr>
                <w:rFonts w:ascii="宋体" w:hAnsi="宋体" w:cs="宋体" w:hint="eastAsia"/>
                <w:kern w:val="2"/>
                <w:sz w:val="24"/>
                <w:szCs w:val="24"/>
              </w:rPr>
              <w:t>预算资金</w:t>
            </w:r>
          </w:p>
        </w:tc>
        <w:tc>
          <w:tcPr>
            <w:tcW w:w="5814" w:type="dxa"/>
            <w:tcBorders>
              <w:top w:val="single" w:sz="6" w:space="0" w:color="auto"/>
              <w:left w:val="single" w:sz="6" w:space="0" w:color="auto"/>
              <w:bottom w:val="single" w:sz="6" w:space="0" w:color="auto"/>
              <w:right w:val="single" w:sz="12" w:space="0" w:color="auto"/>
            </w:tcBorders>
            <w:vAlign w:val="center"/>
          </w:tcPr>
          <w:p w14:paraId="62967209" w14:textId="77777777" w:rsidR="0078697B" w:rsidRDefault="003E6389">
            <w:pPr>
              <w:shd w:val="clear" w:color="auto" w:fill="FFFFFF"/>
              <w:spacing w:line="360" w:lineRule="auto"/>
              <w:rPr>
                <w:rFonts w:ascii="宋体" w:hAnsi="宋体" w:cs="宋体" w:hint="eastAsia"/>
                <w:spacing w:val="6"/>
                <w:kern w:val="2"/>
                <w:sz w:val="24"/>
                <w:szCs w:val="24"/>
              </w:rPr>
            </w:pPr>
            <w:r>
              <w:rPr>
                <w:rFonts w:ascii="宋体" w:hAnsi="宋体" w:cs="宋体" w:hint="eastAsia"/>
                <w:spacing w:val="6"/>
                <w:kern w:val="2"/>
                <w:sz w:val="24"/>
                <w:szCs w:val="24"/>
              </w:rPr>
              <w:t>￥</w:t>
            </w:r>
            <w:r>
              <w:rPr>
                <w:rFonts w:ascii="宋体" w:hAnsi="宋体" w:cs="宋体" w:hint="eastAsia"/>
                <w:spacing w:val="6"/>
                <w:kern w:val="2"/>
                <w:sz w:val="24"/>
                <w:szCs w:val="24"/>
              </w:rPr>
              <w:t>1520000.00</w:t>
            </w:r>
            <w:r>
              <w:rPr>
                <w:rFonts w:ascii="宋体" w:hAnsi="宋体" w:cs="宋体" w:hint="eastAsia"/>
                <w:spacing w:val="6"/>
                <w:kern w:val="2"/>
                <w:sz w:val="24"/>
                <w:szCs w:val="24"/>
              </w:rPr>
              <w:t>元（供应商报价不能高于项目预算金额，超出按无效文件处理）</w:t>
            </w:r>
          </w:p>
        </w:tc>
      </w:tr>
      <w:tr w:rsidR="0078697B" w14:paraId="21E944A3" w14:textId="77777777">
        <w:trPr>
          <w:gridAfter w:val="3"/>
          <w:wAfter w:w="17442" w:type="dxa"/>
          <w:trHeight w:val="536"/>
        </w:trPr>
        <w:tc>
          <w:tcPr>
            <w:tcW w:w="862" w:type="dxa"/>
            <w:tcBorders>
              <w:top w:val="single" w:sz="6" w:space="0" w:color="auto"/>
              <w:left w:val="single" w:sz="12" w:space="0" w:color="auto"/>
              <w:bottom w:val="single" w:sz="6" w:space="0" w:color="auto"/>
              <w:right w:val="single" w:sz="6" w:space="0" w:color="auto"/>
            </w:tcBorders>
            <w:vAlign w:val="center"/>
          </w:tcPr>
          <w:p w14:paraId="13B045DD"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12.2</w:t>
            </w:r>
          </w:p>
        </w:tc>
        <w:tc>
          <w:tcPr>
            <w:tcW w:w="2113" w:type="dxa"/>
            <w:tcBorders>
              <w:top w:val="single" w:sz="6" w:space="0" w:color="auto"/>
              <w:left w:val="single" w:sz="6" w:space="0" w:color="auto"/>
              <w:bottom w:val="single" w:sz="6" w:space="0" w:color="auto"/>
              <w:right w:val="single" w:sz="6" w:space="0" w:color="auto"/>
            </w:tcBorders>
            <w:vAlign w:val="center"/>
          </w:tcPr>
          <w:p w14:paraId="6C74E9F4" w14:textId="77777777" w:rsidR="0078697B" w:rsidRDefault="003E6389">
            <w:pPr>
              <w:spacing w:line="440" w:lineRule="exact"/>
              <w:jc w:val="center"/>
              <w:rPr>
                <w:rFonts w:ascii="宋体" w:hAnsi="宋体" w:cs="宋体" w:hint="eastAsia"/>
                <w:kern w:val="2"/>
                <w:sz w:val="24"/>
                <w:szCs w:val="24"/>
              </w:rPr>
            </w:pPr>
            <w:r>
              <w:rPr>
                <w:rFonts w:ascii="宋体" w:hAnsi="宋体" w:cs="宋体" w:hint="eastAsia"/>
                <w:sz w:val="24"/>
                <w:szCs w:val="24"/>
                <w:lang w:eastAsia="zh-Hans"/>
              </w:rPr>
              <w:t>采购最高限价</w:t>
            </w:r>
          </w:p>
        </w:tc>
        <w:tc>
          <w:tcPr>
            <w:tcW w:w="5814" w:type="dxa"/>
            <w:tcBorders>
              <w:top w:val="single" w:sz="6" w:space="0" w:color="auto"/>
              <w:left w:val="single" w:sz="6" w:space="0" w:color="auto"/>
              <w:bottom w:val="single" w:sz="6" w:space="0" w:color="auto"/>
              <w:right w:val="single" w:sz="12" w:space="0" w:color="auto"/>
            </w:tcBorders>
            <w:vAlign w:val="center"/>
          </w:tcPr>
          <w:p w14:paraId="5C401818" w14:textId="77777777" w:rsidR="0078697B" w:rsidRDefault="003E6389">
            <w:pPr>
              <w:spacing w:line="440" w:lineRule="exact"/>
              <w:ind w:leftChars="-20" w:left="-40" w:firstLineChars="17" w:firstLine="41"/>
              <w:rPr>
                <w:rFonts w:ascii="宋体" w:hAnsi="宋体" w:cs="宋体" w:hint="eastAsia"/>
                <w:spacing w:val="6"/>
                <w:kern w:val="2"/>
                <w:sz w:val="24"/>
                <w:szCs w:val="24"/>
              </w:rPr>
            </w:pPr>
            <w:r>
              <w:rPr>
                <w:rFonts w:ascii="宋体" w:hAnsi="宋体" w:hint="eastAsia"/>
                <w:sz w:val="24"/>
                <w:szCs w:val="24"/>
              </w:rPr>
              <w:t>最高限价：</w:t>
            </w:r>
            <w:r>
              <w:rPr>
                <w:rFonts w:ascii="宋体" w:hAnsi="宋体" w:hint="eastAsia"/>
                <w:sz w:val="24"/>
                <w:szCs w:val="24"/>
              </w:rPr>
              <w:t>1520000</w:t>
            </w:r>
            <w:r>
              <w:rPr>
                <w:rFonts w:ascii="宋体" w:hAnsi="宋体" w:hint="eastAsia"/>
                <w:sz w:val="24"/>
                <w:szCs w:val="24"/>
              </w:rPr>
              <w:t>.00</w:t>
            </w:r>
            <w:r>
              <w:rPr>
                <w:rFonts w:ascii="宋体" w:hAnsi="宋体" w:hint="eastAsia"/>
                <w:sz w:val="24"/>
                <w:szCs w:val="24"/>
              </w:rPr>
              <w:t>元</w:t>
            </w:r>
            <w:r>
              <w:rPr>
                <w:rFonts w:ascii="宋体" w:hAnsi="宋体" w:cs="宋体" w:hint="eastAsia"/>
                <w:sz w:val="24"/>
                <w:szCs w:val="24"/>
              </w:rPr>
              <w:t>，投标价格超过</w:t>
            </w:r>
            <w:r>
              <w:rPr>
                <w:rFonts w:ascii="宋体" w:hAnsi="宋体" w:hint="eastAsia"/>
                <w:sz w:val="24"/>
                <w:szCs w:val="24"/>
              </w:rPr>
              <w:t>最高限价</w:t>
            </w:r>
            <w:r>
              <w:rPr>
                <w:rFonts w:ascii="宋体" w:hAnsi="宋体" w:cs="宋体" w:hint="eastAsia"/>
                <w:sz w:val="24"/>
                <w:szCs w:val="24"/>
              </w:rPr>
              <w:t>的视为无效标。</w:t>
            </w:r>
          </w:p>
        </w:tc>
      </w:tr>
      <w:tr w:rsidR="0078697B" w14:paraId="23D45ADB" w14:textId="77777777">
        <w:trPr>
          <w:gridAfter w:val="3"/>
          <w:wAfter w:w="17442" w:type="dxa"/>
          <w:trHeight w:val="536"/>
        </w:trPr>
        <w:tc>
          <w:tcPr>
            <w:tcW w:w="862" w:type="dxa"/>
            <w:tcBorders>
              <w:top w:val="single" w:sz="6" w:space="0" w:color="auto"/>
              <w:left w:val="single" w:sz="12" w:space="0" w:color="auto"/>
              <w:bottom w:val="single" w:sz="6" w:space="0" w:color="auto"/>
              <w:right w:val="single" w:sz="6" w:space="0" w:color="auto"/>
            </w:tcBorders>
            <w:vAlign w:val="center"/>
          </w:tcPr>
          <w:p w14:paraId="0CFAD49E"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13</w:t>
            </w:r>
          </w:p>
        </w:tc>
        <w:tc>
          <w:tcPr>
            <w:tcW w:w="2113" w:type="dxa"/>
            <w:tcBorders>
              <w:top w:val="single" w:sz="6" w:space="0" w:color="auto"/>
              <w:left w:val="single" w:sz="6" w:space="0" w:color="auto"/>
              <w:bottom w:val="single" w:sz="6" w:space="0" w:color="auto"/>
              <w:right w:val="single" w:sz="6" w:space="0" w:color="auto"/>
            </w:tcBorders>
            <w:vAlign w:val="center"/>
          </w:tcPr>
          <w:p w14:paraId="0DBB7C1B" w14:textId="77777777" w:rsidR="0078697B" w:rsidRDefault="003E6389">
            <w:pPr>
              <w:widowControl w:val="0"/>
              <w:adjustRightInd w:val="0"/>
              <w:spacing w:line="360" w:lineRule="auto"/>
              <w:jc w:val="center"/>
              <w:rPr>
                <w:rFonts w:ascii="宋体" w:hAnsi="宋体" w:cs="宋体" w:hint="eastAsia"/>
                <w:spacing w:val="-40"/>
                <w:kern w:val="2"/>
                <w:sz w:val="24"/>
                <w:szCs w:val="24"/>
              </w:rPr>
            </w:pPr>
            <w:r>
              <w:rPr>
                <w:rFonts w:ascii="宋体" w:hAnsi="宋体" w:cs="宋体"/>
                <w:kern w:val="2"/>
                <w:sz w:val="24"/>
                <w:szCs w:val="24"/>
              </w:rPr>
              <w:t>供应商资质要求</w:t>
            </w:r>
          </w:p>
        </w:tc>
        <w:tc>
          <w:tcPr>
            <w:tcW w:w="5814" w:type="dxa"/>
            <w:tcBorders>
              <w:top w:val="single" w:sz="6" w:space="0" w:color="auto"/>
              <w:left w:val="single" w:sz="6" w:space="0" w:color="auto"/>
              <w:bottom w:val="single" w:sz="6" w:space="0" w:color="auto"/>
              <w:right w:val="single" w:sz="12" w:space="0" w:color="auto"/>
            </w:tcBorders>
            <w:vAlign w:val="center"/>
          </w:tcPr>
          <w:p w14:paraId="6C94CEF4" w14:textId="77777777" w:rsidR="0078697B" w:rsidRDefault="003E6389">
            <w:pPr>
              <w:shd w:val="clear" w:color="auto" w:fill="FFFFFF"/>
              <w:spacing w:line="360" w:lineRule="auto"/>
              <w:rPr>
                <w:rFonts w:ascii="宋体" w:hAnsi="宋体" w:cs="宋体" w:hint="eastAsia"/>
                <w:kern w:val="2"/>
                <w:sz w:val="24"/>
                <w:szCs w:val="24"/>
              </w:rPr>
            </w:pPr>
            <w:r>
              <w:rPr>
                <w:rFonts w:ascii="宋体" w:hAnsi="宋体" w:cs="宋体" w:hint="eastAsia"/>
                <w:spacing w:val="6"/>
                <w:kern w:val="2"/>
                <w:sz w:val="24"/>
                <w:szCs w:val="24"/>
              </w:rPr>
              <w:t>具体详见公告部分</w:t>
            </w:r>
          </w:p>
        </w:tc>
      </w:tr>
      <w:tr w:rsidR="0078697B" w14:paraId="3BE2E235" w14:textId="77777777">
        <w:trPr>
          <w:gridAfter w:val="3"/>
          <w:wAfter w:w="17442" w:type="dxa"/>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24AE52E9" w14:textId="77777777" w:rsidR="0078697B" w:rsidRDefault="003E6389">
            <w:pPr>
              <w:shd w:val="clear" w:color="auto" w:fill="FFFFFF"/>
              <w:spacing w:line="360" w:lineRule="auto"/>
              <w:ind w:firstLineChars="100" w:firstLine="252"/>
              <w:rPr>
                <w:rFonts w:ascii="宋体" w:hAnsi="宋体" w:cs="宋体" w:hint="eastAsia"/>
                <w:spacing w:val="6"/>
                <w:kern w:val="2"/>
                <w:sz w:val="24"/>
                <w:szCs w:val="24"/>
              </w:rPr>
            </w:pPr>
            <w:r>
              <w:rPr>
                <w:rFonts w:ascii="宋体" w:hAnsi="宋体" w:cs="宋体" w:hint="eastAsia"/>
                <w:spacing w:val="6"/>
                <w:kern w:val="2"/>
                <w:sz w:val="24"/>
                <w:szCs w:val="24"/>
              </w:rPr>
              <w:t>14</w:t>
            </w:r>
          </w:p>
        </w:tc>
        <w:tc>
          <w:tcPr>
            <w:tcW w:w="2113" w:type="dxa"/>
            <w:tcBorders>
              <w:top w:val="single" w:sz="6" w:space="0" w:color="auto"/>
              <w:left w:val="single" w:sz="6" w:space="0" w:color="auto"/>
              <w:bottom w:val="single" w:sz="6" w:space="0" w:color="auto"/>
              <w:right w:val="single" w:sz="6" w:space="0" w:color="auto"/>
            </w:tcBorders>
            <w:vAlign w:val="center"/>
          </w:tcPr>
          <w:p w14:paraId="4EAF75D5" w14:textId="77777777" w:rsidR="0078697B" w:rsidRDefault="003E6389">
            <w:pPr>
              <w:shd w:val="clear" w:color="auto" w:fill="FFFFFF"/>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开标时间和地点</w:t>
            </w:r>
          </w:p>
        </w:tc>
        <w:tc>
          <w:tcPr>
            <w:tcW w:w="5814" w:type="dxa"/>
            <w:tcBorders>
              <w:top w:val="single" w:sz="6" w:space="0" w:color="auto"/>
              <w:left w:val="single" w:sz="6" w:space="0" w:color="auto"/>
              <w:bottom w:val="single" w:sz="6" w:space="0" w:color="auto"/>
              <w:right w:val="single" w:sz="12" w:space="0" w:color="auto"/>
            </w:tcBorders>
            <w:vAlign w:val="center"/>
          </w:tcPr>
          <w:p w14:paraId="3C484744" w14:textId="77777777" w:rsidR="0078697B" w:rsidRDefault="003E6389">
            <w:pPr>
              <w:shd w:val="clear" w:color="auto" w:fill="FFFFFF"/>
              <w:spacing w:line="360" w:lineRule="auto"/>
              <w:rPr>
                <w:rFonts w:ascii="宋体" w:hAnsi="宋体" w:cs="宋体" w:hint="eastAsia"/>
                <w:spacing w:val="6"/>
                <w:kern w:val="2"/>
                <w:sz w:val="24"/>
                <w:szCs w:val="24"/>
              </w:rPr>
            </w:pPr>
            <w:r>
              <w:rPr>
                <w:rFonts w:ascii="宋体" w:hAnsi="宋体" w:cs="宋体" w:hint="eastAsia"/>
                <w:spacing w:val="6"/>
                <w:kern w:val="2"/>
                <w:sz w:val="24"/>
                <w:szCs w:val="24"/>
              </w:rPr>
              <w:t>具体详见公告部分</w:t>
            </w:r>
          </w:p>
        </w:tc>
      </w:tr>
      <w:tr w:rsidR="0078697B" w14:paraId="277DBF8A" w14:textId="77777777">
        <w:trPr>
          <w:gridAfter w:val="3"/>
          <w:wAfter w:w="17442" w:type="dxa"/>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0A0CD151"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15</w:t>
            </w:r>
          </w:p>
        </w:tc>
        <w:tc>
          <w:tcPr>
            <w:tcW w:w="2113" w:type="dxa"/>
            <w:tcBorders>
              <w:top w:val="single" w:sz="6" w:space="0" w:color="auto"/>
              <w:left w:val="single" w:sz="6" w:space="0" w:color="auto"/>
              <w:bottom w:val="single" w:sz="6" w:space="0" w:color="auto"/>
              <w:right w:val="single" w:sz="6" w:space="0" w:color="auto"/>
            </w:tcBorders>
            <w:vAlign w:val="center"/>
          </w:tcPr>
          <w:p w14:paraId="28C6BD89"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是否接受联合体投标</w:t>
            </w:r>
          </w:p>
        </w:tc>
        <w:tc>
          <w:tcPr>
            <w:tcW w:w="5814" w:type="dxa"/>
            <w:tcBorders>
              <w:top w:val="single" w:sz="6" w:space="0" w:color="auto"/>
              <w:left w:val="single" w:sz="6" w:space="0" w:color="auto"/>
              <w:bottom w:val="single" w:sz="6" w:space="0" w:color="auto"/>
              <w:right w:val="single" w:sz="12" w:space="0" w:color="auto"/>
            </w:tcBorders>
            <w:vAlign w:val="center"/>
          </w:tcPr>
          <w:p w14:paraId="6B61F195" w14:textId="77777777" w:rsidR="0078697B" w:rsidRDefault="003E6389">
            <w:pPr>
              <w:widowControl w:val="0"/>
              <w:adjustRightInd w:val="0"/>
              <w:spacing w:line="360" w:lineRule="auto"/>
              <w:rPr>
                <w:rFonts w:ascii="宋体" w:hAnsi="宋体" w:cs="宋体" w:hint="eastAsia"/>
                <w:spacing w:val="6"/>
                <w:kern w:val="2"/>
                <w:sz w:val="24"/>
                <w:szCs w:val="24"/>
              </w:rPr>
            </w:pPr>
            <w:r>
              <w:rPr>
                <w:rFonts w:ascii="宋体" w:hAnsi="宋体" w:cs="宋体" w:hint="eastAsia"/>
                <w:spacing w:val="6"/>
                <w:kern w:val="2"/>
                <w:sz w:val="24"/>
                <w:szCs w:val="24"/>
              </w:rPr>
              <w:t>接受</w:t>
            </w:r>
            <w:r>
              <w:rPr>
                <w:rFonts w:ascii="宋体" w:hAnsi="宋体" w:cs="宋体" w:hint="eastAsia"/>
                <w:spacing w:val="6"/>
                <w:kern w:val="2"/>
                <w:sz w:val="24"/>
                <w:szCs w:val="24"/>
              </w:rPr>
              <w:t>，</w:t>
            </w:r>
            <w:r>
              <w:rPr>
                <w:rFonts w:ascii="宋体" w:hAnsi="宋体" w:hint="eastAsia"/>
                <w:sz w:val="24"/>
                <w:szCs w:val="24"/>
              </w:rPr>
              <w:t>具体</w:t>
            </w:r>
            <w:r>
              <w:rPr>
                <w:rFonts w:ascii="宋体" w:hAnsi="宋体" w:hint="eastAsia"/>
                <w:sz w:val="24"/>
                <w:szCs w:val="24"/>
                <w:lang w:val="zh-TW"/>
              </w:rPr>
              <w:t>详见</w:t>
            </w:r>
            <w:r>
              <w:rPr>
                <w:rFonts w:ascii="宋体" w:hAnsi="宋体" w:hint="eastAsia"/>
                <w:sz w:val="24"/>
                <w:szCs w:val="24"/>
                <w:lang w:val="zh-TW"/>
              </w:rPr>
              <w:t>磋商</w:t>
            </w:r>
            <w:r>
              <w:rPr>
                <w:rFonts w:ascii="宋体" w:hAnsi="宋体" w:hint="eastAsia"/>
                <w:sz w:val="24"/>
                <w:szCs w:val="24"/>
                <w:lang w:val="zh-TW"/>
              </w:rPr>
              <w:t>公告</w:t>
            </w:r>
            <w:r>
              <w:rPr>
                <w:rFonts w:ascii="宋体" w:hAnsi="宋体" w:hint="eastAsia"/>
                <w:sz w:val="24"/>
                <w:szCs w:val="24"/>
                <w:lang w:val="zh-TW"/>
              </w:rPr>
              <w:t>中要求</w:t>
            </w:r>
          </w:p>
        </w:tc>
      </w:tr>
      <w:tr w:rsidR="0078697B" w14:paraId="23870CAD" w14:textId="77777777">
        <w:trPr>
          <w:gridAfter w:val="3"/>
          <w:wAfter w:w="17442" w:type="dxa"/>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1E29E5E1"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16</w:t>
            </w:r>
          </w:p>
        </w:tc>
        <w:tc>
          <w:tcPr>
            <w:tcW w:w="2113" w:type="dxa"/>
            <w:tcBorders>
              <w:top w:val="single" w:sz="6" w:space="0" w:color="auto"/>
              <w:left w:val="single" w:sz="6" w:space="0" w:color="auto"/>
              <w:bottom w:val="single" w:sz="6" w:space="0" w:color="auto"/>
              <w:right w:val="single" w:sz="6" w:space="0" w:color="auto"/>
            </w:tcBorders>
            <w:vAlign w:val="center"/>
          </w:tcPr>
          <w:p w14:paraId="4864ACEC"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踏勘现场</w:t>
            </w:r>
          </w:p>
        </w:tc>
        <w:tc>
          <w:tcPr>
            <w:tcW w:w="5814" w:type="dxa"/>
            <w:tcBorders>
              <w:top w:val="single" w:sz="6" w:space="0" w:color="auto"/>
              <w:left w:val="single" w:sz="6" w:space="0" w:color="auto"/>
              <w:bottom w:val="single" w:sz="6" w:space="0" w:color="auto"/>
              <w:right w:val="single" w:sz="12" w:space="0" w:color="auto"/>
            </w:tcBorders>
            <w:vAlign w:val="center"/>
          </w:tcPr>
          <w:p w14:paraId="594ABED0" w14:textId="77777777" w:rsidR="0078697B" w:rsidRDefault="003E6389">
            <w:pPr>
              <w:widowControl w:val="0"/>
              <w:adjustRightInd w:val="0"/>
              <w:spacing w:line="360" w:lineRule="auto"/>
              <w:rPr>
                <w:rFonts w:ascii="宋体" w:hAnsi="宋体" w:cs="宋体" w:hint="eastAsia"/>
                <w:spacing w:val="6"/>
                <w:kern w:val="2"/>
                <w:sz w:val="24"/>
                <w:szCs w:val="24"/>
              </w:rPr>
            </w:pPr>
            <w:r>
              <w:rPr>
                <w:rFonts w:ascii="宋体" w:hAnsi="宋体" w:cs="宋体" w:hint="eastAsia"/>
                <w:spacing w:val="6"/>
                <w:kern w:val="2"/>
                <w:sz w:val="24"/>
                <w:szCs w:val="24"/>
              </w:rPr>
              <w:t>不组织</w:t>
            </w:r>
          </w:p>
        </w:tc>
      </w:tr>
      <w:tr w:rsidR="0078697B" w14:paraId="30395C10" w14:textId="77777777">
        <w:trPr>
          <w:gridAfter w:val="3"/>
          <w:wAfter w:w="17442" w:type="dxa"/>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0EFE1DE5"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17</w:t>
            </w:r>
          </w:p>
        </w:tc>
        <w:tc>
          <w:tcPr>
            <w:tcW w:w="2113" w:type="dxa"/>
            <w:tcBorders>
              <w:top w:val="single" w:sz="6" w:space="0" w:color="auto"/>
              <w:left w:val="single" w:sz="6" w:space="0" w:color="auto"/>
              <w:bottom w:val="single" w:sz="6" w:space="0" w:color="auto"/>
              <w:right w:val="single" w:sz="6" w:space="0" w:color="auto"/>
            </w:tcBorders>
            <w:vAlign w:val="center"/>
          </w:tcPr>
          <w:p w14:paraId="45CD93E3"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投标预备会</w:t>
            </w:r>
          </w:p>
        </w:tc>
        <w:tc>
          <w:tcPr>
            <w:tcW w:w="5814" w:type="dxa"/>
            <w:tcBorders>
              <w:top w:val="single" w:sz="6" w:space="0" w:color="auto"/>
              <w:left w:val="single" w:sz="6" w:space="0" w:color="auto"/>
              <w:bottom w:val="single" w:sz="6" w:space="0" w:color="auto"/>
              <w:right w:val="single" w:sz="12" w:space="0" w:color="auto"/>
            </w:tcBorders>
            <w:vAlign w:val="center"/>
          </w:tcPr>
          <w:p w14:paraId="7AAF400E" w14:textId="77777777" w:rsidR="0078697B" w:rsidRDefault="003E6389">
            <w:pPr>
              <w:widowControl w:val="0"/>
              <w:adjustRightInd w:val="0"/>
              <w:spacing w:line="360" w:lineRule="auto"/>
              <w:rPr>
                <w:rFonts w:ascii="宋体" w:hAnsi="宋体" w:cs="宋体" w:hint="eastAsia"/>
                <w:spacing w:val="6"/>
                <w:kern w:val="2"/>
                <w:sz w:val="24"/>
                <w:szCs w:val="24"/>
              </w:rPr>
            </w:pPr>
            <w:r>
              <w:rPr>
                <w:rFonts w:ascii="宋体" w:hAnsi="宋体" w:cs="宋体" w:hint="eastAsia"/>
                <w:spacing w:val="6"/>
                <w:kern w:val="2"/>
                <w:sz w:val="24"/>
                <w:szCs w:val="24"/>
              </w:rPr>
              <w:t>不召开</w:t>
            </w:r>
          </w:p>
        </w:tc>
      </w:tr>
      <w:tr w:rsidR="0078697B" w14:paraId="45921AC4" w14:textId="77777777">
        <w:trPr>
          <w:gridAfter w:val="3"/>
          <w:wAfter w:w="17442" w:type="dxa"/>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238D98C6"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18</w:t>
            </w:r>
          </w:p>
        </w:tc>
        <w:tc>
          <w:tcPr>
            <w:tcW w:w="2113" w:type="dxa"/>
            <w:tcBorders>
              <w:top w:val="single" w:sz="6" w:space="0" w:color="auto"/>
              <w:left w:val="single" w:sz="6" w:space="0" w:color="auto"/>
              <w:bottom w:val="single" w:sz="6" w:space="0" w:color="auto"/>
              <w:right w:val="single" w:sz="6" w:space="0" w:color="auto"/>
            </w:tcBorders>
            <w:vAlign w:val="center"/>
          </w:tcPr>
          <w:p w14:paraId="0A2A97EF"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分包</w:t>
            </w:r>
          </w:p>
        </w:tc>
        <w:tc>
          <w:tcPr>
            <w:tcW w:w="5814" w:type="dxa"/>
            <w:tcBorders>
              <w:top w:val="single" w:sz="6" w:space="0" w:color="auto"/>
              <w:left w:val="single" w:sz="6" w:space="0" w:color="auto"/>
              <w:bottom w:val="single" w:sz="6" w:space="0" w:color="auto"/>
              <w:right w:val="single" w:sz="12" w:space="0" w:color="auto"/>
            </w:tcBorders>
            <w:vAlign w:val="center"/>
          </w:tcPr>
          <w:p w14:paraId="1F13618D" w14:textId="77777777" w:rsidR="0078697B" w:rsidRDefault="003E6389">
            <w:pPr>
              <w:widowControl w:val="0"/>
              <w:adjustRightInd w:val="0"/>
              <w:spacing w:line="360" w:lineRule="auto"/>
              <w:rPr>
                <w:rFonts w:ascii="宋体" w:hAnsi="宋体" w:cs="宋体" w:hint="eastAsia"/>
                <w:spacing w:val="6"/>
                <w:kern w:val="2"/>
                <w:sz w:val="24"/>
                <w:szCs w:val="24"/>
              </w:rPr>
            </w:pPr>
            <w:r>
              <w:rPr>
                <w:rFonts w:ascii="宋体" w:hAnsi="宋体" w:cs="宋体" w:hint="eastAsia"/>
                <w:spacing w:val="6"/>
                <w:kern w:val="2"/>
                <w:sz w:val="24"/>
                <w:szCs w:val="24"/>
              </w:rPr>
              <w:t>不允许</w:t>
            </w:r>
          </w:p>
        </w:tc>
      </w:tr>
      <w:tr w:rsidR="0078697B" w14:paraId="2B99927C" w14:textId="77777777">
        <w:trPr>
          <w:gridAfter w:val="3"/>
          <w:wAfter w:w="17442" w:type="dxa"/>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1119A20E"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19</w:t>
            </w:r>
          </w:p>
        </w:tc>
        <w:tc>
          <w:tcPr>
            <w:tcW w:w="2113" w:type="dxa"/>
            <w:tcBorders>
              <w:top w:val="single" w:sz="6" w:space="0" w:color="auto"/>
              <w:left w:val="single" w:sz="6" w:space="0" w:color="auto"/>
              <w:bottom w:val="single" w:sz="6" w:space="0" w:color="auto"/>
              <w:right w:val="single" w:sz="6" w:space="0" w:color="auto"/>
            </w:tcBorders>
            <w:vAlign w:val="center"/>
          </w:tcPr>
          <w:p w14:paraId="1F6AA630"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偏离</w:t>
            </w:r>
          </w:p>
        </w:tc>
        <w:tc>
          <w:tcPr>
            <w:tcW w:w="5814" w:type="dxa"/>
            <w:tcBorders>
              <w:top w:val="single" w:sz="6" w:space="0" w:color="auto"/>
              <w:left w:val="single" w:sz="6" w:space="0" w:color="auto"/>
              <w:bottom w:val="single" w:sz="6" w:space="0" w:color="auto"/>
              <w:right w:val="single" w:sz="12" w:space="0" w:color="auto"/>
            </w:tcBorders>
            <w:vAlign w:val="center"/>
          </w:tcPr>
          <w:p w14:paraId="597654A1" w14:textId="77777777" w:rsidR="0078697B" w:rsidRDefault="003E6389">
            <w:pPr>
              <w:widowControl w:val="0"/>
              <w:adjustRightInd w:val="0"/>
              <w:spacing w:line="360" w:lineRule="auto"/>
              <w:rPr>
                <w:rFonts w:ascii="宋体" w:hAnsi="宋体" w:cs="宋体" w:hint="eastAsia"/>
                <w:spacing w:val="6"/>
                <w:kern w:val="2"/>
                <w:sz w:val="24"/>
                <w:szCs w:val="24"/>
              </w:rPr>
            </w:pPr>
            <w:r>
              <w:rPr>
                <w:rFonts w:ascii="宋体" w:hAnsi="宋体" w:cs="宋体" w:hint="eastAsia"/>
                <w:spacing w:val="6"/>
                <w:kern w:val="2"/>
                <w:sz w:val="24"/>
                <w:szCs w:val="24"/>
              </w:rPr>
              <w:t>不允许</w:t>
            </w:r>
          </w:p>
        </w:tc>
      </w:tr>
      <w:tr w:rsidR="0078697B" w14:paraId="45FA8B89" w14:textId="77777777">
        <w:trPr>
          <w:gridAfter w:val="3"/>
          <w:wAfter w:w="17442" w:type="dxa"/>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3D956B66"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20</w:t>
            </w:r>
          </w:p>
        </w:tc>
        <w:tc>
          <w:tcPr>
            <w:tcW w:w="2113" w:type="dxa"/>
            <w:tcBorders>
              <w:top w:val="single" w:sz="6" w:space="0" w:color="auto"/>
              <w:left w:val="single" w:sz="6" w:space="0" w:color="auto"/>
              <w:bottom w:val="single" w:sz="6" w:space="0" w:color="auto"/>
              <w:right w:val="single" w:sz="6" w:space="0" w:color="auto"/>
            </w:tcBorders>
            <w:vAlign w:val="center"/>
          </w:tcPr>
          <w:p w14:paraId="2846056B"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是否接受进口产品</w:t>
            </w:r>
          </w:p>
        </w:tc>
        <w:tc>
          <w:tcPr>
            <w:tcW w:w="5814" w:type="dxa"/>
            <w:tcBorders>
              <w:top w:val="single" w:sz="6" w:space="0" w:color="auto"/>
              <w:left w:val="single" w:sz="6" w:space="0" w:color="auto"/>
              <w:bottom w:val="single" w:sz="6" w:space="0" w:color="auto"/>
              <w:right w:val="single" w:sz="12" w:space="0" w:color="auto"/>
            </w:tcBorders>
            <w:vAlign w:val="center"/>
          </w:tcPr>
          <w:p w14:paraId="214A99CA" w14:textId="77777777" w:rsidR="0078697B" w:rsidRDefault="003E6389">
            <w:pPr>
              <w:widowControl w:val="0"/>
              <w:adjustRightInd w:val="0"/>
              <w:spacing w:line="360" w:lineRule="auto"/>
              <w:rPr>
                <w:rFonts w:ascii="宋体" w:hAnsi="宋体" w:cs="宋体" w:hint="eastAsia"/>
                <w:spacing w:val="6"/>
                <w:kern w:val="2"/>
                <w:sz w:val="24"/>
                <w:szCs w:val="24"/>
              </w:rPr>
            </w:pPr>
            <w:r>
              <w:rPr>
                <w:rFonts w:ascii="宋体" w:hAnsi="宋体" w:cs="宋体" w:hint="eastAsia"/>
                <w:spacing w:val="6"/>
                <w:kern w:val="2"/>
                <w:sz w:val="24"/>
                <w:szCs w:val="24"/>
              </w:rPr>
              <w:t>否</w:t>
            </w:r>
          </w:p>
        </w:tc>
      </w:tr>
      <w:tr w:rsidR="0078697B" w14:paraId="0CFB8EDF" w14:textId="77777777">
        <w:trPr>
          <w:gridAfter w:val="3"/>
          <w:wAfter w:w="17442" w:type="dxa"/>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37C7E69B" w14:textId="77777777" w:rsidR="0078697B" w:rsidRDefault="003E6389">
            <w:pPr>
              <w:widowControl w:val="0"/>
              <w:adjustRightInd w:val="0"/>
              <w:spacing w:line="360" w:lineRule="auto"/>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21</w:t>
            </w:r>
          </w:p>
        </w:tc>
        <w:tc>
          <w:tcPr>
            <w:tcW w:w="2113" w:type="dxa"/>
            <w:tcBorders>
              <w:top w:val="single" w:sz="6" w:space="0" w:color="auto"/>
              <w:left w:val="single" w:sz="6" w:space="0" w:color="auto"/>
              <w:bottom w:val="single" w:sz="6" w:space="0" w:color="auto"/>
              <w:right w:val="single" w:sz="6" w:space="0" w:color="auto"/>
            </w:tcBorders>
            <w:vAlign w:val="center"/>
          </w:tcPr>
          <w:p w14:paraId="0AE68800" w14:textId="77777777" w:rsidR="0078697B" w:rsidRDefault="003E6389">
            <w:pPr>
              <w:widowControl w:val="0"/>
              <w:adjustRightInd w:val="0"/>
              <w:spacing w:line="360" w:lineRule="auto"/>
              <w:jc w:val="center"/>
              <w:rPr>
                <w:rFonts w:ascii="宋体" w:hAnsi="宋体" w:cs="宋体" w:hint="eastAsia"/>
                <w:color w:val="000000" w:themeColor="text1"/>
                <w:spacing w:val="-10"/>
                <w:kern w:val="2"/>
                <w:sz w:val="24"/>
                <w:szCs w:val="24"/>
              </w:rPr>
            </w:pPr>
            <w:r>
              <w:rPr>
                <w:rFonts w:ascii="宋体" w:hAnsi="宋体" w:cs="宋体" w:hint="eastAsia"/>
                <w:color w:val="000000" w:themeColor="text1"/>
                <w:spacing w:val="-10"/>
                <w:kern w:val="2"/>
                <w:sz w:val="24"/>
                <w:szCs w:val="24"/>
              </w:rPr>
              <w:t>近年完成的类似项目的业绩年份要求</w:t>
            </w:r>
          </w:p>
        </w:tc>
        <w:tc>
          <w:tcPr>
            <w:tcW w:w="5814" w:type="dxa"/>
            <w:tcBorders>
              <w:top w:val="single" w:sz="6" w:space="0" w:color="auto"/>
              <w:left w:val="single" w:sz="6" w:space="0" w:color="auto"/>
              <w:bottom w:val="single" w:sz="6" w:space="0" w:color="auto"/>
              <w:right w:val="single" w:sz="12" w:space="0" w:color="auto"/>
            </w:tcBorders>
            <w:vAlign w:val="center"/>
          </w:tcPr>
          <w:p w14:paraId="48FC2A9C" w14:textId="77777777" w:rsidR="0078697B" w:rsidRDefault="003E6389">
            <w:pPr>
              <w:widowControl w:val="0"/>
              <w:adjustRightInd w:val="0"/>
              <w:spacing w:line="360" w:lineRule="auto"/>
              <w:jc w:val="both"/>
              <w:rPr>
                <w:rFonts w:ascii="宋体" w:hAnsi="宋体" w:cs="宋体" w:hint="eastAsia"/>
                <w:color w:val="000000" w:themeColor="text1"/>
                <w:spacing w:val="-10"/>
                <w:kern w:val="2"/>
                <w:sz w:val="24"/>
                <w:szCs w:val="24"/>
              </w:rPr>
            </w:pPr>
            <w:r>
              <w:rPr>
                <w:rFonts w:ascii="宋体" w:hAnsi="宋体" w:cs="宋体" w:hint="eastAsia"/>
                <w:color w:val="000000" w:themeColor="text1"/>
                <w:spacing w:val="-10"/>
                <w:kern w:val="2"/>
                <w:sz w:val="24"/>
                <w:szCs w:val="24"/>
              </w:rPr>
              <w:t>2021</w:t>
            </w:r>
            <w:r>
              <w:rPr>
                <w:rFonts w:ascii="宋体" w:hAnsi="宋体" w:cs="宋体" w:hint="eastAsia"/>
                <w:color w:val="000000" w:themeColor="text1"/>
                <w:spacing w:val="-10"/>
                <w:kern w:val="2"/>
                <w:sz w:val="24"/>
                <w:szCs w:val="24"/>
              </w:rPr>
              <w:t>年</w:t>
            </w:r>
            <w:r>
              <w:rPr>
                <w:rFonts w:ascii="宋体" w:hAnsi="宋体" w:cs="宋体" w:hint="eastAsia"/>
                <w:color w:val="000000" w:themeColor="text1"/>
                <w:spacing w:val="-10"/>
                <w:kern w:val="2"/>
                <w:sz w:val="24"/>
                <w:szCs w:val="24"/>
              </w:rPr>
              <w:t>01</w:t>
            </w:r>
            <w:r>
              <w:rPr>
                <w:rFonts w:ascii="宋体" w:hAnsi="宋体" w:cs="宋体" w:hint="eastAsia"/>
                <w:color w:val="000000" w:themeColor="text1"/>
                <w:spacing w:val="-10"/>
                <w:kern w:val="2"/>
                <w:sz w:val="24"/>
                <w:szCs w:val="24"/>
              </w:rPr>
              <w:t>月</w:t>
            </w:r>
            <w:r>
              <w:rPr>
                <w:rFonts w:ascii="宋体" w:hAnsi="宋体" w:cs="宋体" w:hint="eastAsia"/>
                <w:color w:val="000000" w:themeColor="text1"/>
                <w:spacing w:val="-10"/>
                <w:kern w:val="2"/>
                <w:sz w:val="24"/>
                <w:szCs w:val="24"/>
              </w:rPr>
              <w:t>01</w:t>
            </w:r>
            <w:r>
              <w:rPr>
                <w:rFonts w:ascii="宋体" w:hAnsi="宋体" w:cs="宋体" w:hint="eastAsia"/>
                <w:color w:val="000000" w:themeColor="text1"/>
                <w:spacing w:val="-10"/>
                <w:kern w:val="2"/>
                <w:sz w:val="24"/>
                <w:szCs w:val="24"/>
              </w:rPr>
              <w:t>日</w:t>
            </w:r>
            <w:r>
              <w:rPr>
                <w:rFonts w:ascii="宋体" w:hAnsi="宋体" w:cs="宋体" w:hint="eastAsia"/>
                <w:color w:val="000000" w:themeColor="text1"/>
                <w:spacing w:val="-10"/>
                <w:kern w:val="2"/>
                <w:sz w:val="24"/>
                <w:szCs w:val="24"/>
              </w:rPr>
              <w:t>以来完成类似项目（以合同签订时间为准）</w:t>
            </w:r>
          </w:p>
        </w:tc>
      </w:tr>
      <w:tr w:rsidR="0078697B" w14:paraId="5A8BC80D" w14:textId="77777777">
        <w:trPr>
          <w:gridAfter w:val="3"/>
          <w:wAfter w:w="17442" w:type="dxa"/>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29A4BF94" w14:textId="77777777" w:rsidR="0078697B" w:rsidRDefault="003E6389">
            <w:pPr>
              <w:widowControl w:val="0"/>
              <w:adjustRightInd w:val="0"/>
              <w:spacing w:line="360" w:lineRule="auto"/>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22</w:t>
            </w:r>
          </w:p>
        </w:tc>
        <w:tc>
          <w:tcPr>
            <w:tcW w:w="2113" w:type="dxa"/>
            <w:tcBorders>
              <w:top w:val="single" w:sz="6" w:space="0" w:color="auto"/>
              <w:left w:val="single" w:sz="6" w:space="0" w:color="auto"/>
              <w:bottom w:val="single" w:sz="6" w:space="0" w:color="auto"/>
              <w:right w:val="single" w:sz="6" w:space="0" w:color="auto"/>
            </w:tcBorders>
            <w:vAlign w:val="center"/>
          </w:tcPr>
          <w:p w14:paraId="30565DF1" w14:textId="77777777" w:rsidR="0078697B" w:rsidRDefault="003E6389">
            <w:pPr>
              <w:adjustRightInd w:val="0"/>
              <w:snapToGrid w:val="0"/>
              <w:spacing w:line="400" w:lineRule="exact"/>
              <w:jc w:val="center"/>
              <w:rPr>
                <w:rFonts w:ascii="宋体" w:hAnsi="宋体" w:cs="宋体" w:hint="eastAsia"/>
                <w:spacing w:val="-10"/>
                <w:kern w:val="2"/>
                <w:sz w:val="24"/>
                <w:szCs w:val="24"/>
              </w:rPr>
            </w:pPr>
            <w:r>
              <w:rPr>
                <w:rFonts w:ascii="宋体" w:hAnsi="宋体" w:cs="宋体" w:hint="eastAsia"/>
                <w:sz w:val="24"/>
              </w:rPr>
              <w:t>构成磋商文件的其他材料</w:t>
            </w:r>
          </w:p>
        </w:tc>
        <w:tc>
          <w:tcPr>
            <w:tcW w:w="5814" w:type="dxa"/>
            <w:tcBorders>
              <w:top w:val="single" w:sz="6" w:space="0" w:color="auto"/>
              <w:left w:val="single" w:sz="6" w:space="0" w:color="auto"/>
              <w:bottom w:val="single" w:sz="6" w:space="0" w:color="auto"/>
              <w:right w:val="single" w:sz="12" w:space="0" w:color="auto"/>
            </w:tcBorders>
            <w:vAlign w:val="center"/>
          </w:tcPr>
          <w:p w14:paraId="7C5EC3D5" w14:textId="77777777" w:rsidR="0078697B" w:rsidRDefault="003E6389">
            <w:pPr>
              <w:adjustRightInd w:val="0"/>
              <w:snapToGrid w:val="0"/>
              <w:spacing w:line="400" w:lineRule="exact"/>
              <w:rPr>
                <w:rFonts w:ascii="宋体" w:hAnsi="宋体" w:cs="宋体" w:hint="eastAsia"/>
                <w:spacing w:val="-10"/>
                <w:kern w:val="2"/>
                <w:sz w:val="24"/>
                <w:szCs w:val="24"/>
              </w:rPr>
            </w:pPr>
            <w:r>
              <w:rPr>
                <w:rFonts w:ascii="宋体" w:hAnsi="宋体" w:cs="宋体" w:hint="eastAsia"/>
                <w:sz w:val="24"/>
              </w:rPr>
              <w:t>对磋商文件所作的澄清（含答疑）、修改，补充构成磋商文件的组成部分</w:t>
            </w:r>
          </w:p>
        </w:tc>
      </w:tr>
      <w:tr w:rsidR="0078697B" w14:paraId="40B58748" w14:textId="77777777">
        <w:trPr>
          <w:gridAfter w:val="3"/>
          <w:wAfter w:w="17442" w:type="dxa"/>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3F86765C" w14:textId="77777777" w:rsidR="0078697B" w:rsidRDefault="003E6389">
            <w:pPr>
              <w:widowControl w:val="0"/>
              <w:adjustRightInd w:val="0"/>
              <w:spacing w:line="360" w:lineRule="auto"/>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23</w:t>
            </w:r>
          </w:p>
        </w:tc>
        <w:tc>
          <w:tcPr>
            <w:tcW w:w="2113" w:type="dxa"/>
            <w:tcBorders>
              <w:top w:val="single" w:sz="6" w:space="0" w:color="auto"/>
              <w:left w:val="single" w:sz="6" w:space="0" w:color="auto"/>
              <w:bottom w:val="single" w:sz="6" w:space="0" w:color="auto"/>
              <w:right w:val="single" w:sz="6" w:space="0" w:color="auto"/>
            </w:tcBorders>
            <w:vAlign w:val="center"/>
          </w:tcPr>
          <w:p w14:paraId="247786E2" w14:textId="77777777" w:rsidR="0078697B" w:rsidRDefault="003E6389">
            <w:pPr>
              <w:spacing w:line="400" w:lineRule="exact"/>
              <w:jc w:val="center"/>
              <w:rPr>
                <w:rFonts w:ascii="宋体" w:hAnsi="宋体" w:cs="宋体" w:hint="eastAsia"/>
                <w:spacing w:val="-10"/>
                <w:kern w:val="2"/>
                <w:sz w:val="24"/>
                <w:szCs w:val="24"/>
              </w:rPr>
            </w:pPr>
            <w:r>
              <w:rPr>
                <w:rFonts w:ascii="宋体" w:hAnsi="宋体" w:cs="宋体" w:hint="eastAsia"/>
                <w:sz w:val="24"/>
                <w:szCs w:val="24"/>
              </w:rPr>
              <w:t>响应人要求澄清竞争性磋商文件的截止时间</w:t>
            </w:r>
          </w:p>
        </w:tc>
        <w:tc>
          <w:tcPr>
            <w:tcW w:w="5814" w:type="dxa"/>
            <w:tcBorders>
              <w:top w:val="single" w:sz="6" w:space="0" w:color="auto"/>
              <w:left w:val="single" w:sz="6" w:space="0" w:color="auto"/>
              <w:bottom w:val="single" w:sz="6" w:space="0" w:color="auto"/>
              <w:right w:val="single" w:sz="12" w:space="0" w:color="auto"/>
            </w:tcBorders>
            <w:vAlign w:val="center"/>
          </w:tcPr>
          <w:p w14:paraId="187E4F51" w14:textId="77777777" w:rsidR="0078697B" w:rsidRDefault="003E6389">
            <w:pPr>
              <w:spacing w:line="400" w:lineRule="exact"/>
              <w:rPr>
                <w:rFonts w:ascii="宋体" w:hAnsi="宋体" w:cs="宋体" w:hint="eastAsia"/>
                <w:spacing w:val="-10"/>
                <w:kern w:val="2"/>
                <w:sz w:val="24"/>
                <w:szCs w:val="24"/>
              </w:rPr>
            </w:pPr>
            <w:r>
              <w:rPr>
                <w:rFonts w:ascii="宋体" w:hAnsi="宋体" w:cs="宋体" w:hint="eastAsia"/>
                <w:sz w:val="24"/>
                <w:szCs w:val="24"/>
              </w:rPr>
              <w:t>响应文件递交截止时间</w:t>
            </w:r>
            <w:r>
              <w:rPr>
                <w:rFonts w:ascii="宋体" w:hAnsi="宋体" w:cs="宋体" w:hint="eastAsia"/>
                <w:sz w:val="24"/>
                <w:szCs w:val="24"/>
              </w:rPr>
              <w:t>5</w:t>
            </w:r>
            <w:r>
              <w:rPr>
                <w:rFonts w:ascii="宋体" w:hAnsi="宋体" w:cs="宋体" w:hint="eastAsia"/>
                <w:sz w:val="24"/>
                <w:szCs w:val="24"/>
              </w:rPr>
              <w:t>日前</w:t>
            </w:r>
          </w:p>
        </w:tc>
      </w:tr>
      <w:tr w:rsidR="0078697B" w14:paraId="12BBFE15" w14:textId="77777777">
        <w:trPr>
          <w:gridAfter w:val="3"/>
          <w:wAfter w:w="17442" w:type="dxa"/>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0F13991F" w14:textId="77777777" w:rsidR="0078697B" w:rsidRDefault="003E6389">
            <w:pPr>
              <w:widowControl w:val="0"/>
              <w:adjustRightInd w:val="0"/>
              <w:spacing w:line="360" w:lineRule="auto"/>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24</w:t>
            </w:r>
          </w:p>
        </w:tc>
        <w:tc>
          <w:tcPr>
            <w:tcW w:w="2113" w:type="dxa"/>
            <w:tcBorders>
              <w:top w:val="single" w:sz="6" w:space="0" w:color="auto"/>
              <w:left w:val="single" w:sz="6" w:space="0" w:color="auto"/>
              <w:bottom w:val="single" w:sz="6" w:space="0" w:color="auto"/>
              <w:right w:val="single" w:sz="6" w:space="0" w:color="auto"/>
            </w:tcBorders>
            <w:vAlign w:val="center"/>
          </w:tcPr>
          <w:p w14:paraId="7DE5E411" w14:textId="77777777" w:rsidR="0078697B" w:rsidRDefault="003E6389">
            <w:pPr>
              <w:spacing w:line="400" w:lineRule="exact"/>
              <w:ind w:left="240" w:hangingChars="100" w:hanging="240"/>
              <w:jc w:val="center"/>
              <w:rPr>
                <w:rFonts w:ascii="宋体" w:hAnsi="宋体" w:cs="宋体" w:hint="eastAsia"/>
                <w:sz w:val="24"/>
                <w:szCs w:val="24"/>
              </w:rPr>
            </w:pPr>
            <w:r>
              <w:rPr>
                <w:rFonts w:ascii="宋体" w:hAnsi="宋体" w:cs="宋体" w:hint="eastAsia"/>
                <w:sz w:val="24"/>
                <w:szCs w:val="24"/>
              </w:rPr>
              <w:t>响应文件递</w:t>
            </w:r>
          </w:p>
          <w:p w14:paraId="776B6E03" w14:textId="77777777" w:rsidR="0078697B" w:rsidRDefault="003E6389">
            <w:pPr>
              <w:spacing w:line="400" w:lineRule="exact"/>
              <w:ind w:left="240" w:hangingChars="100" w:hanging="240"/>
              <w:jc w:val="center"/>
              <w:rPr>
                <w:rFonts w:ascii="宋体" w:hAnsi="宋体" w:cs="宋体" w:hint="eastAsia"/>
                <w:spacing w:val="-10"/>
                <w:kern w:val="2"/>
                <w:sz w:val="24"/>
                <w:szCs w:val="24"/>
              </w:rPr>
            </w:pPr>
            <w:r>
              <w:rPr>
                <w:rFonts w:ascii="宋体" w:hAnsi="宋体" w:cs="宋体" w:hint="eastAsia"/>
                <w:sz w:val="24"/>
                <w:szCs w:val="24"/>
              </w:rPr>
              <w:t>交截止时间</w:t>
            </w:r>
          </w:p>
        </w:tc>
        <w:tc>
          <w:tcPr>
            <w:tcW w:w="5814" w:type="dxa"/>
            <w:tcBorders>
              <w:top w:val="single" w:sz="6" w:space="0" w:color="auto"/>
              <w:left w:val="single" w:sz="6" w:space="0" w:color="auto"/>
              <w:bottom w:val="single" w:sz="6" w:space="0" w:color="auto"/>
              <w:right w:val="single" w:sz="12" w:space="0" w:color="auto"/>
            </w:tcBorders>
            <w:vAlign w:val="center"/>
          </w:tcPr>
          <w:p w14:paraId="6F686372" w14:textId="77777777" w:rsidR="0078697B" w:rsidRDefault="003E6389">
            <w:pPr>
              <w:spacing w:line="400" w:lineRule="exact"/>
              <w:rPr>
                <w:rFonts w:ascii="宋体" w:hAnsi="宋体" w:cs="宋体" w:hint="eastAsia"/>
                <w:spacing w:val="-10"/>
                <w:kern w:val="2"/>
                <w:sz w:val="24"/>
                <w:szCs w:val="24"/>
              </w:rPr>
            </w:pPr>
            <w:r>
              <w:rPr>
                <w:rFonts w:ascii="宋体" w:hAnsi="宋体" w:cs="宋体" w:hint="eastAsia"/>
                <w:spacing w:val="6"/>
                <w:kern w:val="2"/>
                <w:sz w:val="24"/>
                <w:szCs w:val="24"/>
              </w:rPr>
              <w:t>具体详见公告部分</w:t>
            </w:r>
          </w:p>
        </w:tc>
      </w:tr>
      <w:tr w:rsidR="0078697B" w14:paraId="4517484F" w14:textId="77777777">
        <w:trPr>
          <w:gridAfter w:val="3"/>
          <w:wAfter w:w="17442" w:type="dxa"/>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510F343C" w14:textId="77777777" w:rsidR="0078697B" w:rsidRDefault="003E6389">
            <w:pPr>
              <w:widowControl w:val="0"/>
              <w:adjustRightInd w:val="0"/>
              <w:spacing w:line="360" w:lineRule="auto"/>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25</w:t>
            </w:r>
          </w:p>
        </w:tc>
        <w:tc>
          <w:tcPr>
            <w:tcW w:w="2113" w:type="dxa"/>
            <w:tcBorders>
              <w:top w:val="single" w:sz="6" w:space="0" w:color="auto"/>
              <w:left w:val="single" w:sz="6" w:space="0" w:color="auto"/>
              <w:bottom w:val="single" w:sz="6" w:space="0" w:color="auto"/>
              <w:right w:val="single" w:sz="6" w:space="0" w:color="auto"/>
            </w:tcBorders>
            <w:vAlign w:val="center"/>
          </w:tcPr>
          <w:p w14:paraId="4F53BC03" w14:textId="77777777" w:rsidR="0078697B" w:rsidRDefault="003E6389">
            <w:pPr>
              <w:spacing w:line="400" w:lineRule="exact"/>
              <w:jc w:val="center"/>
              <w:rPr>
                <w:rFonts w:ascii="宋体" w:hAnsi="宋体" w:cs="宋体" w:hint="eastAsia"/>
                <w:spacing w:val="-10"/>
                <w:kern w:val="2"/>
                <w:sz w:val="24"/>
                <w:szCs w:val="24"/>
              </w:rPr>
            </w:pPr>
            <w:r>
              <w:rPr>
                <w:rFonts w:ascii="宋体" w:hAnsi="宋体" w:cs="宋体" w:hint="eastAsia"/>
                <w:sz w:val="24"/>
                <w:szCs w:val="24"/>
              </w:rPr>
              <w:t>响应人确认收到竞争性磋商文件澄清的时间</w:t>
            </w:r>
          </w:p>
        </w:tc>
        <w:tc>
          <w:tcPr>
            <w:tcW w:w="5814" w:type="dxa"/>
            <w:tcBorders>
              <w:top w:val="single" w:sz="6" w:space="0" w:color="auto"/>
              <w:left w:val="single" w:sz="6" w:space="0" w:color="auto"/>
              <w:bottom w:val="single" w:sz="6" w:space="0" w:color="auto"/>
              <w:right w:val="single" w:sz="12" w:space="0" w:color="auto"/>
            </w:tcBorders>
            <w:vAlign w:val="center"/>
          </w:tcPr>
          <w:p w14:paraId="5A608D3D" w14:textId="77777777" w:rsidR="0078697B" w:rsidRDefault="003E6389">
            <w:pPr>
              <w:spacing w:line="400" w:lineRule="exact"/>
              <w:rPr>
                <w:rFonts w:ascii="宋体" w:hAnsi="宋体" w:cs="宋体" w:hint="eastAsia"/>
                <w:spacing w:val="-10"/>
                <w:kern w:val="2"/>
                <w:sz w:val="24"/>
                <w:szCs w:val="24"/>
              </w:rPr>
            </w:pPr>
            <w:r>
              <w:rPr>
                <w:rFonts w:ascii="宋体" w:hAnsi="宋体" w:cs="宋体" w:hint="eastAsia"/>
                <w:sz w:val="24"/>
                <w:szCs w:val="24"/>
              </w:rPr>
              <w:t>在收到相应澄清文件后</w:t>
            </w:r>
            <w:r>
              <w:rPr>
                <w:rFonts w:ascii="宋体" w:hAnsi="宋体" w:cs="宋体" w:hint="eastAsia"/>
                <w:sz w:val="24"/>
                <w:szCs w:val="24"/>
                <w:u w:val="single"/>
              </w:rPr>
              <w:t xml:space="preserve"> 24 </w:t>
            </w:r>
            <w:r>
              <w:rPr>
                <w:rFonts w:ascii="宋体" w:hAnsi="宋体" w:cs="宋体" w:hint="eastAsia"/>
                <w:sz w:val="24"/>
                <w:szCs w:val="24"/>
              </w:rPr>
              <w:t>小时内</w:t>
            </w:r>
          </w:p>
        </w:tc>
      </w:tr>
      <w:tr w:rsidR="0078697B" w14:paraId="3A8B8BF0" w14:textId="77777777">
        <w:trPr>
          <w:gridAfter w:val="3"/>
          <w:wAfter w:w="17442" w:type="dxa"/>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293DCECD" w14:textId="77777777" w:rsidR="0078697B" w:rsidRDefault="003E6389">
            <w:pPr>
              <w:widowControl w:val="0"/>
              <w:adjustRightInd w:val="0"/>
              <w:spacing w:line="360" w:lineRule="auto"/>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26</w:t>
            </w:r>
          </w:p>
        </w:tc>
        <w:tc>
          <w:tcPr>
            <w:tcW w:w="2113" w:type="dxa"/>
            <w:tcBorders>
              <w:top w:val="single" w:sz="6" w:space="0" w:color="auto"/>
              <w:left w:val="single" w:sz="6" w:space="0" w:color="auto"/>
              <w:bottom w:val="single" w:sz="6" w:space="0" w:color="auto"/>
              <w:right w:val="single" w:sz="6" w:space="0" w:color="auto"/>
            </w:tcBorders>
            <w:vAlign w:val="center"/>
          </w:tcPr>
          <w:p w14:paraId="4333489E" w14:textId="77777777" w:rsidR="0078697B" w:rsidRDefault="003E6389">
            <w:pPr>
              <w:spacing w:line="400" w:lineRule="exact"/>
              <w:jc w:val="center"/>
              <w:rPr>
                <w:rFonts w:ascii="宋体" w:hAnsi="宋体" w:cs="宋体" w:hint="eastAsia"/>
                <w:spacing w:val="-10"/>
                <w:kern w:val="2"/>
                <w:sz w:val="24"/>
                <w:szCs w:val="24"/>
              </w:rPr>
            </w:pPr>
            <w:r>
              <w:rPr>
                <w:rFonts w:ascii="宋体" w:hAnsi="宋体" w:cs="宋体" w:hint="eastAsia"/>
                <w:sz w:val="24"/>
                <w:szCs w:val="24"/>
              </w:rPr>
              <w:t>响应人确认收到竞争性磋商文件修改的时间</w:t>
            </w:r>
          </w:p>
        </w:tc>
        <w:tc>
          <w:tcPr>
            <w:tcW w:w="5814" w:type="dxa"/>
            <w:tcBorders>
              <w:top w:val="single" w:sz="6" w:space="0" w:color="auto"/>
              <w:left w:val="single" w:sz="6" w:space="0" w:color="auto"/>
              <w:bottom w:val="single" w:sz="6" w:space="0" w:color="auto"/>
              <w:right w:val="single" w:sz="12" w:space="0" w:color="auto"/>
            </w:tcBorders>
            <w:vAlign w:val="center"/>
          </w:tcPr>
          <w:p w14:paraId="2175AD71" w14:textId="77777777" w:rsidR="0078697B" w:rsidRDefault="003E6389">
            <w:pPr>
              <w:spacing w:line="400" w:lineRule="exact"/>
              <w:rPr>
                <w:rFonts w:ascii="宋体" w:hAnsi="宋体" w:cs="宋体" w:hint="eastAsia"/>
                <w:spacing w:val="-10"/>
                <w:kern w:val="2"/>
                <w:sz w:val="24"/>
                <w:szCs w:val="24"/>
              </w:rPr>
            </w:pPr>
            <w:r>
              <w:rPr>
                <w:rFonts w:ascii="宋体" w:hAnsi="宋体" w:cs="宋体" w:hint="eastAsia"/>
                <w:sz w:val="24"/>
                <w:szCs w:val="24"/>
              </w:rPr>
              <w:t>在收到相应修改文件后</w:t>
            </w:r>
            <w:r>
              <w:rPr>
                <w:rFonts w:ascii="宋体" w:hAnsi="宋体" w:cs="宋体" w:hint="eastAsia"/>
                <w:sz w:val="24"/>
                <w:szCs w:val="24"/>
                <w:u w:val="single"/>
              </w:rPr>
              <w:t xml:space="preserve"> 24</w:t>
            </w:r>
            <w:r>
              <w:rPr>
                <w:rFonts w:ascii="宋体" w:hAnsi="宋体" w:cs="宋体" w:hint="eastAsia"/>
                <w:sz w:val="24"/>
                <w:szCs w:val="24"/>
              </w:rPr>
              <w:t>小时内</w:t>
            </w:r>
          </w:p>
        </w:tc>
      </w:tr>
      <w:tr w:rsidR="0078697B" w14:paraId="4B68E6A4" w14:textId="77777777">
        <w:trPr>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16843F65"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26</w:t>
            </w:r>
          </w:p>
        </w:tc>
        <w:tc>
          <w:tcPr>
            <w:tcW w:w="2113" w:type="dxa"/>
            <w:tcBorders>
              <w:top w:val="single" w:sz="6" w:space="0" w:color="auto"/>
              <w:left w:val="single" w:sz="6" w:space="0" w:color="auto"/>
              <w:bottom w:val="single" w:sz="6" w:space="0" w:color="auto"/>
              <w:right w:val="single" w:sz="6" w:space="0" w:color="auto"/>
            </w:tcBorders>
            <w:vAlign w:val="center"/>
          </w:tcPr>
          <w:p w14:paraId="6A80CAEC" w14:textId="77777777" w:rsidR="0078697B" w:rsidRDefault="003E6389">
            <w:pPr>
              <w:widowControl w:val="0"/>
              <w:adjustRightInd w:val="0"/>
              <w:spacing w:line="360" w:lineRule="auto"/>
              <w:jc w:val="center"/>
              <w:rPr>
                <w:rFonts w:ascii="宋体" w:hAnsi="宋体" w:cs="宋体" w:hint="eastAsia"/>
                <w:spacing w:val="-10"/>
                <w:kern w:val="2"/>
                <w:sz w:val="24"/>
                <w:szCs w:val="24"/>
              </w:rPr>
            </w:pPr>
            <w:r>
              <w:rPr>
                <w:rFonts w:ascii="宋体" w:hAnsi="宋体" w:cs="宋体" w:hint="eastAsia"/>
                <w:spacing w:val="-10"/>
                <w:kern w:val="2"/>
                <w:sz w:val="24"/>
                <w:szCs w:val="24"/>
              </w:rPr>
              <w:t>响应文件是否退还</w:t>
            </w:r>
          </w:p>
        </w:tc>
        <w:tc>
          <w:tcPr>
            <w:tcW w:w="5814" w:type="dxa"/>
            <w:tcBorders>
              <w:top w:val="single" w:sz="6" w:space="0" w:color="auto"/>
              <w:left w:val="single" w:sz="6" w:space="0" w:color="auto"/>
              <w:bottom w:val="single" w:sz="6" w:space="0" w:color="auto"/>
              <w:right w:val="single" w:sz="12" w:space="0" w:color="auto"/>
            </w:tcBorders>
            <w:vAlign w:val="center"/>
          </w:tcPr>
          <w:p w14:paraId="69F5B9A4" w14:textId="77777777" w:rsidR="0078697B" w:rsidRDefault="003E6389">
            <w:pPr>
              <w:widowControl w:val="0"/>
              <w:adjustRightInd w:val="0"/>
              <w:spacing w:line="360" w:lineRule="auto"/>
              <w:jc w:val="both"/>
              <w:rPr>
                <w:rFonts w:ascii="宋体" w:hAnsi="宋体" w:cs="宋体" w:hint="eastAsia"/>
                <w:spacing w:val="-10"/>
                <w:kern w:val="2"/>
                <w:sz w:val="24"/>
                <w:szCs w:val="24"/>
              </w:rPr>
            </w:pPr>
            <w:r>
              <w:rPr>
                <w:rFonts w:ascii="宋体" w:hAnsi="宋体" w:cs="宋体" w:hint="eastAsia"/>
                <w:spacing w:val="-10"/>
                <w:kern w:val="2"/>
                <w:sz w:val="24"/>
                <w:szCs w:val="24"/>
              </w:rPr>
              <w:t>否</w:t>
            </w:r>
          </w:p>
        </w:tc>
        <w:tc>
          <w:tcPr>
            <w:tcW w:w="5814" w:type="dxa"/>
            <w:vAlign w:val="center"/>
          </w:tcPr>
          <w:p w14:paraId="12DFB6BA"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20</w:t>
            </w:r>
          </w:p>
        </w:tc>
        <w:tc>
          <w:tcPr>
            <w:tcW w:w="5814" w:type="dxa"/>
            <w:vAlign w:val="center"/>
          </w:tcPr>
          <w:p w14:paraId="2B71B17F" w14:textId="77777777" w:rsidR="0078697B" w:rsidRDefault="003E6389">
            <w:pPr>
              <w:widowControl w:val="0"/>
              <w:adjustRightInd w:val="0"/>
              <w:spacing w:line="360" w:lineRule="auto"/>
              <w:jc w:val="center"/>
              <w:rPr>
                <w:rFonts w:ascii="宋体" w:hAnsi="宋体" w:cs="宋体" w:hint="eastAsia"/>
                <w:spacing w:val="-10"/>
                <w:kern w:val="2"/>
                <w:sz w:val="24"/>
                <w:szCs w:val="24"/>
              </w:rPr>
            </w:pPr>
            <w:r>
              <w:rPr>
                <w:rFonts w:ascii="宋体" w:hAnsi="宋体" w:cs="宋体"/>
                <w:spacing w:val="-10"/>
                <w:kern w:val="2"/>
                <w:sz w:val="24"/>
                <w:szCs w:val="24"/>
              </w:rPr>
              <w:t>磋商</w:t>
            </w:r>
            <w:r>
              <w:rPr>
                <w:rFonts w:ascii="宋体" w:hAnsi="宋体" w:cs="宋体" w:hint="eastAsia"/>
                <w:spacing w:val="-10"/>
                <w:kern w:val="2"/>
                <w:sz w:val="24"/>
                <w:szCs w:val="24"/>
              </w:rPr>
              <w:t>文件递交截止时间</w:t>
            </w:r>
          </w:p>
        </w:tc>
        <w:tc>
          <w:tcPr>
            <w:tcW w:w="5814" w:type="dxa"/>
            <w:vAlign w:val="center"/>
          </w:tcPr>
          <w:p w14:paraId="43B32A41" w14:textId="77777777" w:rsidR="0078697B" w:rsidRDefault="003E6389">
            <w:pPr>
              <w:widowControl w:val="0"/>
              <w:spacing w:line="360" w:lineRule="auto"/>
              <w:jc w:val="both"/>
              <w:rPr>
                <w:rFonts w:ascii="宋体" w:hAnsi="宋体" w:cs="宋体" w:hint="eastAsia"/>
                <w:spacing w:val="6"/>
                <w:kern w:val="2"/>
                <w:sz w:val="24"/>
                <w:szCs w:val="24"/>
              </w:rPr>
            </w:pPr>
            <w:r>
              <w:rPr>
                <w:rFonts w:ascii="宋体" w:hAnsi="宋体" w:cs="宋体" w:hint="eastAsia"/>
                <w:spacing w:val="6"/>
                <w:kern w:val="2"/>
                <w:sz w:val="24"/>
                <w:szCs w:val="24"/>
              </w:rPr>
              <w:t>具体详见公告部分</w:t>
            </w:r>
          </w:p>
        </w:tc>
      </w:tr>
      <w:tr w:rsidR="0078697B" w14:paraId="377F9358" w14:textId="77777777">
        <w:trPr>
          <w:gridAfter w:val="3"/>
          <w:wAfter w:w="17442" w:type="dxa"/>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1264F20E"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27</w:t>
            </w:r>
          </w:p>
        </w:tc>
        <w:tc>
          <w:tcPr>
            <w:tcW w:w="2113" w:type="dxa"/>
            <w:tcBorders>
              <w:top w:val="single" w:sz="6" w:space="0" w:color="auto"/>
              <w:left w:val="single" w:sz="6" w:space="0" w:color="auto"/>
              <w:bottom w:val="single" w:sz="6" w:space="0" w:color="auto"/>
              <w:right w:val="single" w:sz="6" w:space="0" w:color="auto"/>
            </w:tcBorders>
            <w:vAlign w:val="center"/>
          </w:tcPr>
          <w:p w14:paraId="45A6B9B5" w14:textId="77777777" w:rsidR="0078697B" w:rsidRDefault="003E6389">
            <w:pPr>
              <w:widowControl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是否允许递交备选磋商方案</w:t>
            </w:r>
          </w:p>
        </w:tc>
        <w:tc>
          <w:tcPr>
            <w:tcW w:w="5814" w:type="dxa"/>
            <w:tcBorders>
              <w:top w:val="single" w:sz="6" w:space="0" w:color="auto"/>
              <w:left w:val="single" w:sz="6" w:space="0" w:color="auto"/>
              <w:bottom w:val="single" w:sz="6" w:space="0" w:color="auto"/>
              <w:right w:val="single" w:sz="12" w:space="0" w:color="auto"/>
            </w:tcBorders>
            <w:vAlign w:val="center"/>
          </w:tcPr>
          <w:p w14:paraId="282F3E8E" w14:textId="77777777" w:rsidR="0078697B" w:rsidRDefault="003E6389">
            <w:pPr>
              <w:spacing w:line="360" w:lineRule="auto"/>
              <w:jc w:val="both"/>
              <w:rPr>
                <w:rFonts w:ascii="宋体" w:hAnsi="宋体" w:cs="宋体" w:hint="eastAsia"/>
                <w:spacing w:val="6"/>
                <w:kern w:val="2"/>
                <w:sz w:val="24"/>
                <w:szCs w:val="24"/>
              </w:rPr>
            </w:pPr>
            <w:r>
              <w:rPr>
                <w:rFonts w:ascii="宋体" w:hAnsi="宋体" w:cs="宋体" w:hint="eastAsia"/>
                <w:spacing w:val="6"/>
                <w:kern w:val="2"/>
                <w:sz w:val="24"/>
                <w:szCs w:val="24"/>
              </w:rPr>
              <w:t>不允许</w:t>
            </w:r>
          </w:p>
        </w:tc>
      </w:tr>
      <w:tr w:rsidR="0078697B" w14:paraId="37A762CC" w14:textId="77777777">
        <w:trPr>
          <w:gridAfter w:val="3"/>
          <w:wAfter w:w="17442" w:type="dxa"/>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344474EE"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28</w:t>
            </w:r>
          </w:p>
        </w:tc>
        <w:tc>
          <w:tcPr>
            <w:tcW w:w="2113" w:type="dxa"/>
            <w:tcBorders>
              <w:top w:val="single" w:sz="6" w:space="0" w:color="auto"/>
              <w:left w:val="single" w:sz="6" w:space="0" w:color="auto"/>
              <w:bottom w:val="single" w:sz="6" w:space="0" w:color="auto"/>
              <w:right w:val="single" w:sz="6" w:space="0" w:color="auto"/>
            </w:tcBorders>
            <w:vAlign w:val="center"/>
          </w:tcPr>
          <w:p w14:paraId="41469FC2" w14:textId="77777777" w:rsidR="0078697B" w:rsidRDefault="003E6389">
            <w:pPr>
              <w:widowControl w:val="0"/>
              <w:adjustRightInd w:val="0"/>
              <w:spacing w:line="360" w:lineRule="auto"/>
              <w:jc w:val="center"/>
              <w:rPr>
                <w:rFonts w:ascii="宋体" w:hAnsi="宋体" w:cs="宋体" w:hint="eastAsia"/>
                <w:kern w:val="2"/>
                <w:sz w:val="24"/>
                <w:szCs w:val="24"/>
              </w:rPr>
            </w:pPr>
            <w:r>
              <w:rPr>
                <w:rFonts w:ascii="宋体" w:hAnsi="宋体" w:cs="宋体"/>
                <w:spacing w:val="6"/>
                <w:kern w:val="2"/>
                <w:sz w:val="24"/>
                <w:szCs w:val="24"/>
              </w:rPr>
              <w:t>磋商有效</w:t>
            </w:r>
            <w:r>
              <w:rPr>
                <w:rFonts w:ascii="宋体" w:hAnsi="宋体" w:cs="宋体"/>
                <w:kern w:val="2"/>
                <w:sz w:val="24"/>
                <w:szCs w:val="24"/>
              </w:rPr>
              <w:t>期</w:t>
            </w:r>
          </w:p>
        </w:tc>
        <w:tc>
          <w:tcPr>
            <w:tcW w:w="5814" w:type="dxa"/>
            <w:tcBorders>
              <w:top w:val="single" w:sz="6" w:space="0" w:color="auto"/>
              <w:left w:val="single" w:sz="6" w:space="0" w:color="auto"/>
              <w:bottom w:val="single" w:sz="6" w:space="0" w:color="auto"/>
              <w:right w:val="single" w:sz="12" w:space="0" w:color="auto"/>
            </w:tcBorders>
            <w:vAlign w:val="center"/>
          </w:tcPr>
          <w:p w14:paraId="4D6BB263" w14:textId="77777777" w:rsidR="0078697B" w:rsidRDefault="003E6389">
            <w:pPr>
              <w:widowControl w:val="0"/>
              <w:adjustRightInd w:val="0"/>
              <w:spacing w:line="360" w:lineRule="auto"/>
              <w:jc w:val="both"/>
              <w:rPr>
                <w:rFonts w:ascii="宋体" w:hAnsi="宋体" w:cs="宋体" w:hint="eastAsia"/>
                <w:spacing w:val="6"/>
                <w:kern w:val="2"/>
                <w:sz w:val="24"/>
                <w:szCs w:val="24"/>
              </w:rPr>
            </w:pPr>
            <w:r>
              <w:rPr>
                <w:rFonts w:ascii="宋体" w:hAnsi="宋体" w:cs="宋体" w:hint="eastAsia"/>
                <w:sz w:val="24"/>
                <w:szCs w:val="24"/>
              </w:rPr>
              <w:t>磋商</w:t>
            </w:r>
            <w:r>
              <w:rPr>
                <w:rFonts w:ascii="宋体" w:hAnsi="宋体" w:cs="宋体" w:hint="eastAsia"/>
                <w:sz w:val="24"/>
                <w:szCs w:val="24"/>
              </w:rPr>
              <w:t>截止之日起</w:t>
            </w:r>
            <w:r>
              <w:rPr>
                <w:rFonts w:ascii="宋体" w:hAnsi="宋体" w:cs="宋体" w:hint="eastAsia"/>
                <w:sz w:val="24"/>
                <w:szCs w:val="24"/>
              </w:rPr>
              <w:t>60</w:t>
            </w:r>
            <w:r>
              <w:rPr>
                <w:rFonts w:ascii="宋体" w:hAnsi="宋体" w:cs="宋体" w:hint="eastAsia"/>
                <w:sz w:val="24"/>
                <w:szCs w:val="24"/>
              </w:rPr>
              <w:t>日历天</w:t>
            </w:r>
          </w:p>
        </w:tc>
      </w:tr>
      <w:tr w:rsidR="0078697B" w14:paraId="23BFEBD2" w14:textId="77777777">
        <w:trPr>
          <w:gridAfter w:val="3"/>
          <w:wAfter w:w="17442" w:type="dxa"/>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2B85F5FE"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29</w:t>
            </w:r>
          </w:p>
        </w:tc>
        <w:tc>
          <w:tcPr>
            <w:tcW w:w="2113" w:type="dxa"/>
            <w:tcBorders>
              <w:top w:val="single" w:sz="6" w:space="0" w:color="auto"/>
              <w:left w:val="single" w:sz="6" w:space="0" w:color="auto"/>
              <w:bottom w:val="single" w:sz="6" w:space="0" w:color="auto"/>
              <w:right w:val="single" w:sz="6" w:space="0" w:color="auto"/>
            </w:tcBorders>
            <w:vAlign w:val="center"/>
          </w:tcPr>
          <w:p w14:paraId="4D3AC87F" w14:textId="77777777" w:rsidR="0078697B" w:rsidRDefault="003E6389">
            <w:pPr>
              <w:spacing w:line="400" w:lineRule="exact"/>
              <w:jc w:val="center"/>
              <w:rPr>
                <w:rFonts w:ascii="宋体" w:hAnsi="宋体" w:cs="宋体" w:hint="eastAsia"/>
                <w:kern w:val="2"/>
                <w:sz w:val="24"/>
                <w:szCs w:val="24"/>
              </w:rPr>
            </w:pPr>
            <w:r>
              <w:rPr>
                <w:rFonts w:ascii="宋体" w:hAnsi="宋体" w:cs="宋体" w:hint="eastAsia"/>
                <w:sz w:val="24"/>
                <w:szCs w:val="24"/>
              </w:rPr>
              <w:t>签字和（或）盖章要求</w:t>
            </w:r>
          </w:p>
        </w:tc>
        <w:tc>
          <w:tcPr>
            <w:tcW w:w="5814" w:type="dxa"/>
            <w:tcBorders>
              <w:top w:val="single" w:sz="6" w:space="0" w:color="auto"/>
              <w:left w:val="single" w:sz="6" w:space="0" w:color="auto"/>
              <w:bottom w:val="single" w:sz="6" w:space="0" w:color="auto"/>
              <w:right w:val="single" w:sz="12" w:space="0" w:color="auto"/>
            </w:tcBorders>
            <w:vAlign w:val="center"/>
          </w:tcPr>
          <w:p w14:paraId="632A84F4" w14:textId="77777777" w:rsidR="0078697B" w:rsidRDefault="003E6389">
            <w:pPr>
              <w:spacing w:line="400" w:lineRule="exact"/>
              <w:rPr>
                <w:rFonts w:ascii="宋体" w:hAnsi="宋体" w:cs="宋体" w:hint="eastAsia"/>
                <w:sz w:val="24"/>
                <w:szCs w:val="24"/>
              </w:rPr>
            </w:pPr>
            <w:r>
              <w:rPr>
                <w:rFonts w:ascii="宋体" w:hAnsi="宋体" w:cs="宋体" w:hint="eastAsia"/>
                <w:sz w:val="24"/>
                <w:szCs w:val="24"/>
              </w:rPr>
              <w:t>电子化响应文件的签章：</w:t>
            </w:r>
          </w:p>
          <w:p w14:paraId="713B7628" w14:textId="77777777" w:rsidR="0078697B" w:rsidRDefault="003E6389">
            <w:pPr>
              <w:spacing w:line="400" w:lineRule="exact"/>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、响应人在生成电子化响应文件后，应对电子化响应文件进行签章，未对电子化响应文件进行签章的视为无效文件。</w:t>
            </w:r>
          </w:p>
          <w:p w14:paraId="1130BD7E" w14:textId="77777777" w:rsidR="0078697B" w:rsidRDefault="003E6389">
            <w:pPr>
              <w:spacing w:line="400" w:lineRule="exact"/>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、竞争性磋商文件中要求法定代表人或授权委托人盖章的，响应人在进行电子化响应文件签章时，以签盖法定代表人签章为准。</w:t>
            </w:r>
          </w:p>
          <w:p w14:paraId="15E2400D" w14:textId="77777777" w:rsidR="0078697B" w:rsidRDefault="003E6389">
            <w:pPr>
              <w:wordWrap w:val="0"/>
              <w:spacing w:line="400" w:lineRule="exact"/>
              <w:rPr>
                <w:rFonts w:ascii="宋体" w:hAnsi="宋体" w:cs="宋体" w:hint="eastAsia"/>
                <w:sz w:val="24"/>
              </w:rPr>
            </w:pPr>
            <w:r>
              <w:rPr>
                <w:rFonts w:ascii="宋体" w:hAnsi="宋体" w:cs="宋体" w:hint="eastAsia"/>
                <w:sz w:val="24"/>
                <w:szCs w:val="24"/>
              </w:rPr>
              <w:t>3</w:t>
            </w:r>
            <w:r>
              <w:rPr>
                <w:rFonts w:ascii="宋体" w:hAnsi="宋体" w:cs="宋体" w:hint="eastAsia"/>
                <w:sz w:val="24"/>
                <w:szCs w:val="24"/>
              </w:rPr>
              <w:t>、电子化响应文件工具请点击</w:t>
            </w:r>
            <w:r>
              <w:rPr>
                <w:rFonts w:ascii="宋体" w:hAnsi="宋体" w:cs="宋体"/>
                <w:sz w:val="24"/>
                <w:szCs w:val="24"/>
              </w:rPr>
              <w:t>https://download.bqpoint.com/download/downloadlist.html?SoftTypeCode=06</w:t>
            </w:r>
            <w:r>
              <w:rPr>
                <w:rFonts w:ascii="宋体" w:hAnsi="宋体" w:cs="宋体" w:hint="eastAsia"/>
                <w:sz w:val="24"/>
                <w:szCs w:val="24"/>
              </w:rPr>
              <w:t>进行下载。</w:t>
            </w:r>
          </w:p>
        </w:tc>
      </w:tr>
      <w:tr w:rsidR="0078697B" w14:paraId="1E9CDC03" w14:textId="77777777">
        <w:trPr>
          <w:gridAfter w:val="3"/>
          <w:wAfter w:w="17442" w:type="dxa"/>
          <w:trHeight w:val="406"/>
        </w:trPr>
        <w:tc>
          <w:tcPr>
            <w:tcW w:w="862" w:type="dxa"/>
            <w:tcBorders>
              <w:top w:val="single" w:sz="6" w:space="0" w:color="auto"/>
              <w:left w:val="single" w:sz="12" w:space="0" w:color="auto"/>
              <w:bottom w:val="single" w:sz="6" w:space="0" w:color="auto"/>
              <w:right w:val="single" w:sz="6" w:space="0" w:color="auto"/>
            </w:tcBorders>
            <w:vAlign w:val="center"/>
          </w:tcPr>
          <w:p w14:paraId="14C69A81"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30</w:t>
            </w:r>
          </w:p>
        </w:tc>
        <w:tc>
          <w:tcPr>
            <w:tcW w:w="2113" w:type="dxa"/>
            <w:tcBorders>
              <w:top w:val="single" w:sz="6" w:space="0" w:color="auto"/>
              <w:left w:val="single" w:sz="6" w:space="0" w:color="auto"/>
              <w:bottom w:val="single" w:sz="6" w:space="0" w:color="auto"/>
              <w:right w:val="single" w:sz="6" w:space="0" w:color="auto"/>
            </w:tcBorders>
            <w:vAlign w:val="center"/>
          </w:tcPr>
          <w:p w14:paraId="2221F7B8" w14:textId="77777777" w:rsidR="0078697B" w:rsidRDefault="003E6389">
            <w:pPr>
              <w:widowControl w:val="0"/>
              <w:adjustRightInd w:val="0"/>
              <w:spacing w:line="360" w:lineRule="auto"/>
              <w:jc w:val="center"/>
              <w:rPr>
                <w:rFonts w:ascii="宋体" w:hAnsi="宋体" w:cs="宋体" w:hint="eastAsia"/>
                <w:kern w:val="2"/>
                <w:sz w:val="24"/>
                <w:szCs w:val="24"/>
              </w:rPr>
            </w:pPr>
            <w:r>
              <w:rPr>
                <w:rFonts w:ascii="宋体" w:hAnsi="宋体" w:cs="宋体"/>
                <w:kern w:val="2"/>
                <w:sz w:val="24"/>
                <w:szCs w:val="24"/>
              </w:rPr>
              <w:t>竞争性磋商保证金</w:t>
            </w:r>
          </w:p>
        </w:tc>
        <w:tc>
          <w:tcPr>
            <w:tcW w:w="5814" w:type="dxa"/>
            <w:tcBorders>
              <w:top w:val="single" w:sz="6" w:space="0" w:color="auto"/>
              <w:left w:val="single" w:sz="6" w:space="0" w:color="auto"/>
              <w:bottom w:val="single" w:sz="6" w:space="0" w:color="auto"/>
              <w:right w:val="single" w:sz="12" w:space="0" w:color="auto"/>
            </w:tcBorders>
            <w:vAlign w:val="center"/>
          </w:tcPr>
          <w:p w14:paraId="0C2911CF" w14:textId="77777777" w:rsidR="0078697B" w:rsidRDefault="003E6389">
            <w:pPr>
              <w:spacing w:line="360" w:lineRule="auto"/>
              <w:rPr>
                <w:rFonts w:ascii="宋体" w:hAnsi="宋体" w:cs="宋体" w:hint="eastAsia"/>
                <w:spacing w:val="6"/>
                <w:kern w:val="2"/>
                <w:sz w:val="24"/>
                <w:szCs w:val="24"/>
              </w:rPr>
            </w:pPr>
            <w:r>
              <w:rPr>
                <w:rFonts w:ascii="宋体" w:hAnsi="宋体" w:cs="宋体" w:hint="eastAsia"/>
                <w:spacing w:val="6"/>
                <w:kern w:val="2"/>
                <w:sz w:val="24"/>
                <w:szCs w:val="24"/>
              </w:rPr>
              <w:t>按照《河南省财政厅关于优化政府采购营商环境有关问题的通知》（豫财购</w:t>
            </w:r>
            <w:r>
              <w:rPr>
                <w:rFonts w:ascii="宋体" w:hAnsi="宋体" w:cs="宋体" w:hint="eastAsia"/>
                <w:spacing w:val="6"/>
                <w:kern w:val="2"/>
                <w:sz w:val="24"/>
                <w:szCs w:val="24"/>
              </w:rPr>
              <w:t>[2019]4</w:t>
            </w:r>
            <w:r>
              <w:rPr>
                <w:rFonts w:ascii="宋体" w:hAnsi="宋体" w:cs="宋体" w:hint="eastAsia"/>
                <w:spacing w:val="6"/>
                <w:kern w:val="2"/>
                <w:sz w:val="24"/>
                <w:szCs w:val="24"/>
              </w:rPr>
              <w:t>号文）的要求本项目不再收取磋商保证金</w:t>
            </w:r>
          </w:p>
        </w:tc>
      </w:tr>
      <w:tr w:rsidR="0078697B" w14:paraId="2BE7FC57" w14:textId="77777777">
        <w:trPr>
          <w:gridAfter w:val="3"/>
          <w:wAfter w:w="17442" w:type="dxa"/>
          <w:trHeight w:val="615"/>
        </w:trPr>
        <w:tc>
          <w:tcPr>
            <w:tcW w:w="862" w:type="dxa"/>
            <w:tcBorders>
              <w:top w:val="single" w:sz="6" w:space="0" w:color="auto"/>
              <w:left w:val="single" w:sz="12" w:space="0" w:color="auto"/>
              <w:bottom w:val="single" w:sz="6" w:space="0" w:color="auto"/>
              <w:right w:val="single" w:sz="6" w:space="0" w:color="auto"/>
            </w:tcBorders>
            <w:vAlign w:val="center"/>
          </w:tcPr>
          <w:p w14:paraId="02B12035"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31</w:t>
            </w:r>
          </w:p>
        </w:tc>
        <w:tc>
          <w:tcPr>
            <w:tcW w:w="2113" w:type="dxa"/>
            <w:tcBorders>
              <w:top w:val="single" w:sz="6" w:space="0" w:color="auto"/>
              <w:left w:val="single" w:sz="6" w:space="0" w:color="auto"/>
              <w:bottom w:val="single" w:sz="6" w:space="0" w:color="auto"/>
              <w:right w:val="single" w:sz="6" w:space="0" w:color="auto"/>
            </w:tcBorders>
            <w:vAlign w:val="center"/>
          </w:tcPr>
          <w:p w14:paraId="602D3ECF" w14:textId="77777777" w:rsidR="0078697B" w:rsidRDefault="003E6389">
            <w:pPr>
              <w:spacing w:line="600" w:lineRule="exact"/>
              <w:jc w:val="center"/>
              <w:rPr>
                <w:rFonts w:ascii="宋体" w:hAnsi="宋体" w:cs="宋体" w:hint="eastAsia"/>
                <w:spacing w:val="6"/>
                <w:kern w:val="2"/>
                <w:sz w:val="24"/>
                <w:szCs w:val="24"/>
              </w:rPr>
            </w:pPr>
            <w:r>
              <w:rPr>
                <w:rFonts w:ascii="宋体" w:hAnsi="宋体" w:cs="宋体" w:hint="eastAsia"/>
                <w:spacing w:val="6"/>
                <w:kern w:val="2"/>
                <w:sz w:val="24"/>
                <w:szCs w:val="24"/>
              </w:rPr>
              <w:t>履约保证金</w:t>
            </w:r>
          </w:p>
        </w:tc>
        <w:tc>
          <w:tcPr>
            <w:tcW w:w="5814" w:type="dxa"/>
            <w:tcBorders>
              <w:top w:val="single" w:sz="6" w:space="0" w:color="auto"/>
              <w:left w:val="single" w:sz="6" w:space="0" w:color="auto"/>
              <w:bottom w:val="single" w:sz="6" w:space="0" w:color="auto"/>
              <w:right w:val="single" w:sz="12" w:space="0" w:color="auto"/>
            </w:tcBorders>
            <w:vAlign w:val="center"/>
          </w:tcPr>
          <w:p w14:paraId="42CF75D3" w14:textId="77777777" w:rsidR="0078697B" w:rsidRDefault="003E6389">
            <w:pPr>
              <w:widowControl w:val="0"/>
              <w:spacing w:line="600" w:lineRule="exact"/>
              <w:jc w:val="both"/>
              <w:rPr>
                <w:rFonts w:ascii="宋体" w:hAnsi="宋体" w:cs="宋体" w:hint="eastAsia"/>
                <w:kern w:val="2"/>
                <w:sz w:val="24"/>
                <w:szCs w:val="24"/>
              </w:rPr>
            </w:pPr>
            <w:r>
              <w:rPr>
                <w:rFonts w:ascii="宋体" w:hAnsi="宋体" w:cs="宋体" w:hint="eastAsia"/>
                <w:kern w:val="2"/>
                <w:sz w:val="24"/>
                <w:szCs w:val="24"/>
              </w:rPr>
              <w:t>不收取</w:t>
            </w:r>
          </w:p>
        </w:tc>
      </w:tr>
      <w:tr w:rsidR="0078697B" w14:paraId="08BB8876" w14:textId="77777777">
        <w:trPr>
          <w:gridAfter w:val="3"/>
          <w:wAfter w:w="17442" w:type="dxa"/>
          <w:trHeight w:val="615"/>
        </w:trPr>
        <w:tc>
          <w:tcPr>
            <w:tcW w:w="862" w:type="dxa"/>
            <w:tcBorders>
              <w:top w:val="single" w:sz="6" w:space="0" w:color="auto"/>
              <w:left w:val="single" w:sz="12" w:space="0" w:color="auto"/>
              <w:bottom w:val="single" w:sz="6" w:space="0" w:color="auto"/>
              <w:right w:val="single" w:sz="6" w:space="0" w:color="auto"/>
            </w:tcBorders>
            <w:vAlign w:val="center"/>
          </w:tcPr>
          <w:p w14:paraId="7DC86387"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32</w:t>
            </w:r>
          </w:p>
        </w:tc>
        <w:tc>
          <w:tcPr>
            <w:tcW w:w="2113" w:type="dxa"/>
            <w:tcBorders>
              <w:top w:val="single" w:sz="6" w:space="0" w:color="auto"/>
              <w:left w:val="single" w:sz="6" w:space="0" w:color="auto"/>
              <w:bottom w:val="single" w:sz="6" w:space="0" w:color="auto"/>
              <w:right w:val="single" w:sz="6" w:space="0" w:color="auto"/>
            </w:tcBorders>
            <w:vAlign w:val="center"/>
          </w:tcPr>
          <w:p w14:paraId="0B9F2EA7"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spacing w:val="6"/>
                <w:kern w:val="2"/>
                <w:sz w:val="24"/>
                <w:szCs w:val="24"/>
              </w:rPr>
              <w:t>竞争性磋商响应文件上传</w:t>
            </w:r>
          </w:p>
        </w:tc>
        <w:tc>
          <w:tcPr>
            <w:tcW w:w="5814" w:type="dxa"/>
            <w:tcBorders>
              <w:top w:val="single" w:sz="6" w:space="0" w:color="auto"/>
              <w:left w:val="single" w:sz="6" w:space="0" w:color="auto"/>
              <w:bottom w:val="single" w:sz="6" w:space="0" w:color="auto"/>
              <w:right w:val="single" w:sz="12" w:space="0" w:color="auto"/>
            </w:tcBorders>
            <w:vAlign w:val="center"/>
          </w:tcPr>
          <w:p w14:paraId="74CD72D7" w14:textId="77777777" w:rsidR="0078697B" w:rsidRDefault="003E6389">
            <w:pPr>
              <w:widowControl w:val="0"/>
              <w:spacing w:line="360" w:lineRule="auto"/>
              <w:jc w:val="both"/>
              <w:rPr>
                <w:rFonts w:ascii="宋体" w:hAnsi="宋体" w:cs="宋体" w:hint="eastAsia"/>
                <w:spacing w:val="6"/>
                <w:kern w:val="2"/>
                <w:sz w:val="24"/>
                <w:szCs w:val="24"/>
              </w:rPr>
            </w:pPr>
            <w:r>
              <w:rPr>
                <w:rFonts w:ascii="宋体" w:hAnsi="宋体" w:cs="宋体" w:hint="eastAsia"/>
                <w:spacing w:val="6"/>
                <w:kern w:val="2"/>
                <w:sz w:val="24"/>
                <w:szCs w:val="24"/>
              </w:rPr>
              <w:t>用</w:t>
            </w:r>
            <w:r>
              <w:rPr>
                <w:rFonts w:ascii="宋体" w:hAnsi="宋体" w:cs="宋体" w:hint="eastAsia"/>
                <w:spacing w:val="6"/>
                <w:kern w:val="2"/>
                <w:sz w:val="24"/>
                <w:szCs w:val="24"/>
              </w:rPr>
              <w:t>CA</w:t>
            </w:r>
            <w:r>
              <w:rPr>
                <w:rFonts w:ascii="宋体" w:hAnsi="宋体" w:cs="宋体" w:hint="eastAsia"/>
                <w:spacing w:val="6"/>
                <w:kern w:val="2"/>
                <w:sz w:val="24"/>
                <w:szCs w:val="24"/>
              </w:rPr>
              <w:t>在电子平台上传电子响应文件</w:t>
            </w:r>
          </w:p>
        </w:tc>
      </w:tr>
      <w:tr w:rsidR="0078697B" w14:paraId="3107FC4C" w14:textId="77777777">
        <w:trPr>
          <w:gridAfter w:val="3"/>
          <w:wAfter w:w="17442" w:type="dxa"/>
          <w:trHeight w:val="1021"/>
        </w:trPr>
        <w:tc>
          <w:tcPr>
            <w:tcW w:w="862" w:type="dxa"/>
            <w:tcBorders>
              <w:top w:val="single" w:sz="6" w:space="0" w:color="auto"/>
              <w:left w:val="single" w:sz="12" w:space="0" w:color="auto"/>
              <w:bottom w:val="single" w:sz="6" w:space="0" w:color="auto"/>
              <w:right w:val="single" w:sz="6" w:space="0" w:color="auto"/>
            </w:tcBorders>
            <w:vAlign w:val="center"/>
          </w:tcPr>
          <w:p w14:paraId="1D6ECF24"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33</w:t>
            </w:r>
          </w:p>
        </w:tc>
        <w:tc>
          <w:tcPr>
            <w:tcW w:w="2113" w:type="dxa"/>
            <w:tcBorders>
              <w:top w:val="single" w:sz="6" w:space="0" w:color="auto"/>
              <w:left w:val="single" w:sz="6" w:space="0" w:color="auto"/>
              <w:bottom w:val="single" w:sz="6" w:space="0" w:color="auto"/>
              <w:right w:val="single" w:sz="6" w:space="0" w:color="auto"/>
            </w:tcBorders>
            <w:vAlign w:val="center"/>
          </w:tcPr>
          <w:p w14:paraId="3F0D5B5D" w14:textId="77777777" w:rsidR="0078697B" w:rsidRDefault="003E6389">
            <w:pPr>
              <w:widowControl w:val="0"/>
              <w:adjustRightInd w:val="0"/>
              <w:spacing w:line="360" w:lineRule="auto"/>
              <w:jc w:val="center"/>
              <w:rPr>
                <w:rFonts w:ascii="宋体" w:hAnsi="宋体" w:cs="宋体" w:hint="eastAsia"/>
                <w:spacing w:val="-10"/>
                <w:kern w:val="2"/>
                <w:sz w:val="24"/>
                <w:szCs w:val="24"/>
              </w:rPr>
            </w:pPr>
            <w:r>
              <w:rPr>
                <w:rFonts w:ascii="宋体" w:hAnsi="宋体" w:cs="宋体"/>
                <w:spacing w:val="-10"/>
                <w:kern w:val="2"/>
                <w:sz w:val="24"/>
                <w:szCs w:val="24"/>
              </w:rPr>
              <w:t>磋商</w:t>
            </w:r>
            <w:r>
              <w:rPr>
                <w:rFonts w:ascii="宋体" w:hAnsi="宋体" w:cs="宋体" w:hint="eastAsia"/>
                <w:spacing w:val="-10"/>
                <w:kern w:val="2"/>
                <w:sz w:val="24"/>
                <w:szCs w:val="24"/>
              </w:rPr>
              <w:t>文件递交截止时间</w:t>
            </w:r>
          </w:p>
        </w:tc>
        <w:tc>
          <w:tcPr>
            <w:tcW w:w="5814" w:type="dxa"/>
            <w:tcBorders>
              <w:top w:val="single" w:sz="6" w:space="0" w:color="auto"/>
              <w:left w:val="single" w:sz="6" w:space="0" w:color="auto"/>
              <w:bottom w:val="single" w:sz="6" w:space="0" w:color="auto"/>
              <w:right w:val="single" w:sz="12" w:space="0" w:color="auto"/>
            </w:tcBorders>
            <w:vAlign w:val="center"/>
          </w:tcPr>
          <w:p w14:paraId="7E76DCF7" w14:textId="77777777" w:rsidR="0078697B" w:rsidRDefault="003E6389">
            <w:pPr>
              <w:widowControl w:val="0"/>
              <w:spacing w:line="360" w:lineRule="auto"/>
              <w:jc w:val="both"/>
              <w:rPr>
                <w:rFonts w:ascii="宋体" w:hAnsi="宋体" w:cs="宋体" w:hint="eastAsia"/>
                <w:spacing w:val="6"/>
                <w:kern w:val="2"/>
                <w:sz w:val="24"/>
                <w:szCs w:val="24"/>
              </w:rPr>
            </w:pPr>
            <w:r>
              <w:rPr>
                <w:rFonts w:ascii="宋体" w:hAnsi="宋体" w:cs="宋体" w:hint="eastAsia"/>
                <w:spacing w:val="6"/>
                <w:kern w:val="2"/>
                <w:sz w:val="24"/>
                <w:szCs w:val="24"/>
              </w:rPr>
              <w:t>具体详见公告部分</w:t>
            </w:r>
          </w:p>
        </w:tc>
      </w:tr>
      <w:tr w:rsidR="0078697B" w14:paraId="7C6329C6" w14:textId="77777777">
        <w:trPr>
          <w:gridAfter w:val="3"/>
          <w:wAfter w:w="17442" w:type="dxa"/>
          <w:trHeight w:val="90"/>
        </w:trPr>
        <w:tc>
          <w:tcPr>
            <w:tcW w:w="862" w:type="dxa"/>
            <w:tcBorders>
              <w:top w:val="single" w:sz="6" w:space="0" w:color="auto"/>
              <w:left w:val="single" w:sz="12" w:space="0" w:color="auto"/>
              <w:bottom w:val="single" w:sz="6" w:space="0" w:color="auto"/>
              <w:right w:val="single" w:sz="6" w:space="0" w:color="auto"/>
            </w:tcBorders>
            <w:vAlign w:val="center"/>
          </w:tcPr>
          <w:p w14:paraId="1A66C029"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34</w:t>
            </w:r>
          </w:p>
        </w:tc>
        <w:tc>
          <w:tcPr>
            <w:tcW w:w="2113" w:type="dxa"/>
            <w:tcBorders>
              <w:top w:val="single" w:sz="6" w:space="0" w:color="auto"/>
              <w:left w:val="single" w:sz="6" w:space="0" w:color="auto"/>
              <w:bottom w:val="single" w:sz="6" w:space="0" w:color="auto"/>
              <w:right w:val="single" w:sz="6" w:space="0" w:color="auto"/>
            </w:tcBorders>
            <w:vAlign w:val="center"/>
          </w:tcPr>
          <w:p w14:paraId="72E6A27C" w14:textId="77777777" w:rsidR="0078697B" w:rsidRDefault="003E6389">
            <w:pPr>
              <w:widowControl w:val="0"/>
              <w:spacing w:line="360" w:lineRule="auto"/>
              <w:jc w:val="center"/>
              <w:rPr>
                <w:rFonts w:ascii="宋体" w:hAnsi="宋体" w:cs="宋体" w:hint="eastAsia"/>
                <w:spacing w:val="6"/>
                <w:kern w:val="2"/>
                <w:sz w:val="24"/>
                <w:szCs w:val="24"/>
              </w:rPr>
            </w:pPr>
            <w:r>
              <w:rPr>
                <w:rFonts w:ascii="宋体" w:hAnsi="宋体" w:cs="宋体"/>
                <w:spacing w:val="6"/>
                <w:kern w:val="2"/>
                <w:sz w:val="24"/>
                <w:szCs w:val="24"/>
              </w:rPr>
              <w:t>磋商小组的组建</w:t>
            </w:r>
          </w:p>
        </w:tc>
        <w:tc>
          <w:tcPr>
            <w:tcW w:w="5814" w:type="dxa"/>
            <w:tcBorders>
              <w:top w:val="single" w:sz="6" w:space="0" w:color="auto"/>
              <w:left w:val="single" w:sz="6" w:space="0" w:color="auto"/>
              <w:bottom w:val="single" w:sz="6" w:space="0" w:color="auto"/>
              <w:right w:val="single" w:sz="12" w:space="0" w:color="auto"/>
            </w:tcBorders>
            <w:vAlign w:val="center"/>
          </w:tcPr>
          <w:p w14:paraId="14F454BA" w14:textId="77777777" w:rsidR="0078697B" w:rsidRDefault="003E6389">
            <w:pPr>
              <w:spacing w:line="360" w:lineRule="auto"/>
              <w:jc w:val="both"/>
              <w:rPr>
                <w:rFonts w:ascii="宋体" w:hAnsi="宋体" w:cs="宋体" w:hint="eastAsia"/>
                <w:spacing w:val="6"/>
                <w:kern w:val="2"/>
                <w:sz w:val="24"/>
                <w:szCs w:val="24"/>
              </w:rPr>
            </w:pPr>
            <w:r>
              <w:rPr>
                <w:rFonts w:ascii="宋体" w:hAnsi="宋体" w:cs="宋体"/>
                <w:spacing w:val="6"/>
                <w:kern w:val="2"/>
                <w:sz w:val="24"/>
                <w:szCs w:val="24"/>
              </w:rPr>
              <w:t>磋商小组成员为</w:t>
            </w:r>
            <w:r>
              <w:rPr>
                <w:rFonts w:ascii="宋体" w:hAnsi="宋体" w:cs="宋体"/>
                <w:spacing w:val="6"/>
                <w:kern w:val="2"/>
                <w:sz w:val="24"/>
                <w:szCs w:val="24"/>
              </w:rPr>
              <w:t>3</w:t>
            </w:r>
            <w:r>
              <w:rPr>
                <w:rFonts w:ascii="宋体" w:hAnsi="宋体" w:cs="宋体"/>
                <w:spacing w:val="6"/>
                <w:kern w:val="2"/>
                <w:sz w:val="24"/>
                <w:szCs w:val="24"/>
              </w:rPr>
              <w:t>人，采购人代表</w:t>
            </w:r>
            <w:r>
              <w:rPr>
                <w:rFonts w:ascii="宋体" w:hAnsi="宋体" w:cs="宋体"/>
                <w:spacing w:val="6"/>
                <w:kern w:val="2"/>
                <w:sz w:val="24"/>
                <w:szCs w:val="24"/>
              </w:rPr>
              <w:t>1</w:t>
            </w:r>
            <w:r>
              <w:rPr>
                <w:rFonts w:ascii="宋体" w:hAnsi="宋体" w:cs="宋体"/>
                <w:spacing w:val="6"/>
                <w:kern w:val="2"/>
                <w:sz w:val="24"/>
                <w:szCs w:val="24"/>
              </w:rPr>
              <w:t>人，其余专家</w:t>
            </w:r>
            <w:r>
              <w:rPr>
                <w:rFonts w:ascii="宋体" w:hAnsi="宋体" w:cs="宋体"/>
                <w:spacing w:val="6"/>
                <w:kern w:val="2"/>
                <w:sz w:val="24"/>
                <w:szCs w:val="24"/>
              </w:rPr>
              <w:t>2</w:t>
            </w:r>
            <w:r>
              <w:rPr>
                <w:rFonts w:ascii="宋体" w:hAnsi="宋体" w:cs="宋体"/>
                <w:spacing w:val="6"/>
                <w:kern w:val="2"/>
                <w:sz w:val="24"/>
                <w:szCs w:val="24"/>
              </w:rPr>
              <w:t>人</w:t>
            </w:r>
            <w:r>
              <w:rPr>
                <w:rFonts w:ascii="宋体" w:hAnsi="宋体" w:cs="宋体" w:hint="eastAsia"/>
                <w:spacing w:val="6"/>
                <w:kern w:val="2"/>
                <w:sz w:val="24"/>
                <w:szCs w:val="24"/>
              </w:rPr>
              <w:t>，开标后在河南省政府采购评审专家库中随机抽取</w:t>
            </w:r>
          </w:p>
        </w:tc>
      </w:tr>
      <w:tr w:rsidR="0078697B" w14:paraId="0C125CC0" w14:textId="77777777">
        <w:trPr>
          <w:gridAfter w:val="3"/>
          <w:wAfter w:w="17442" w:type="dxa"/>
          <w:trHeight w:val="615"/>
        </w:trPr>
        <w:tc>
          <w:tcPr>
            <w:tcW w:w="862" w:type="dxa"/>
            <w:tcBorders>
              <w:top w:val="single" w:sz="6" w:space="0" w:color="auto"/>
              <w:left w:val="single" w:sz="12" w:space="0" w:color="auto"/>
              <w:bottom w:val="single" w:sz="6" w:space="0" w:color="auto"/>
              <w:right w:val="single" w:sz="6" w:space="0" w:color="auto"/>
            </w:tcBorders>
            <w:vAlign w:val="center"/>
          </w:tcPr>
          <w:p w14:paraId="034698B4"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35</w:t>
            </w:r>
          </w:p>
        </w:tc>
        <w:tc>
          <w:tcPr>
            <w:tcW w:w="2113" w:type="dxa"/>
            <w:tcBorders>
              <w:top w:val="single" w:sz="6" w:space="0" w:color="auto"/>
              <w:left w:val="single" w:sz="6" w:space="0" w:color="auto"/>
              <w:bottom w:val="single" w:sz="6" w:space="0" w:color="auto"/>
              <w:right w:val="single" w:sz="6" w:space="0" w:color="auto"/>
            </w:tcBorders>
            <w:vAlign w:val="center"/>
          </w:tcPr>
          <w:p w14:paraId="465CE9F6" w14:textId="77777777" w:rsidR="0078697B" w:rsidRDefault="003E6389">
            <w:pPr>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是否授权磋商小组确定中标人</w:t>
            </w:r>
          </w:p>
        </w:tc>
        <w:tc>
          <w:tcPr>
            <w:tcW w:w="5814" w:type="dxa"/>
            <w:tcBorders>
              <w:top w:val="single" w:sz="6" w:space="0" w:color="auto"/>
              <w:left w:val="single" w:sz="6" w:space="0" w:color="auto"/>
              <w:bottom w:val="single" w:sz="6" w:space="0" w:color="auto"/>
              <w:right w:val="single" w:sz="12" w:space="0" w:color="auto"/>
            </w:tcBorders>
            <w:vAlign w:val="center"/>
          </w:tcPr>
          <w:p w14:paraId="75886187" w14:textId="77777777" w:rsidR="0078697B" w:rsidRDefault="003E6389">
            <w:pPr>
              <w:spacing w:line="360" w:lineRule="auto"/>
              <w:jc w:val="both"/>
              <w:rPr>
                <w:rFonts w:ascii="宋体" w:hAnsi="宋体" w:cs="宋体" w:hint="eastAsia"/>
                <w:spacing w:val="6"/>
                <w:kern w:val="2"/>
                <w:sz w:val="24"/>
                <w:szCs w:val="24"/>
              </w:rPr>
            </w:pPr>
            <w:r>
              <w:rPr>
                <w:rFonts w:ascii="宋体" w:hAnsi="宋体" w:cs="宋体" w:hint="eastAsia"/>
                <w:spacing w:val="6"/>
                <w:kern w:val="2"/>
                <w:sz w:val="24"/>
                <w:szCs w:val="24"/>
              </w:rPr>
              <w:t>否，磋商小组推选三名中标候选人</w:t>
            </w:r>
          </w:p>
        </w:tc>
      </w:tr>
      <w:tr w:rsidR="0078697B" w14:paraId="09FBA0AB" w14:textId="77777777">
        <w:trPr>
          <w:gridAfter w:val="3"/>
          <w:wAfter w:w="17442" w:type="dxa"/>
          <w:trHeight w:val="2750"/>
        </w:trPr>
        <w:tc>
          <w:tcPr>
            <w:tcW w:w="862" w:type="dxa"/>
            <w:tcBorders>
              <w:top w:val="single" w:sz="6" w:space="0" w:color="auto"/>
              <w:left w:val="single" w:sz="12" w:space="0" w:color="auto"/>
              <w:bottom w:val="single" w:sz="6" w:space="0" w:color="auto"/>
              <w:right w:val="single" w:sz="6" w:space="0" w:color="auto"/>
            </w:tcBorders>
            <w:vAlign w:val="center"/>
          </w:tcPr>
          <w:p w14:paraId="377CEA06"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36</w:t>
            </w:r>
          </w:p>
        </w:tc>
        <w:tc>
          <w:tcPr>
            <w:tcW w:w="2113" w:type="dxa"/>
            <w:tcBorders>
              <w:top w:val="single" w:sz="6" w:space="0" w:color="auto"/>
              <w:left w:val="single" w:sz="6" w:space="0" w:color="auto"/>
              <w:bottom w:val="single" w:sz="6" w:space="0" w:color="auto"/>
              <w:right w:val="single" w:sz="6" w:space="0" w:color="auto"/>
            </w:tcBorders>
            <w:vAlign w:val="center"/>
          </w:tcPr>
          <w:p w14:paraId="4E2AAB77" w14:textId="77777777" w:rsidR="0078697B" w:rsidRDefault="003E6389">
            <w:pPr>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磋商</w:t>
            </w:r>
            <w:r>
              <w:rPr>
                <w:rFonts w:ascii="宋体" w:hAnsi="宋体" w:cs="宋体"/>
                <w:spacing w:val="6"/>
                <w:kern w:val="2"/>
                <w:sz w:val="24"/>
                <w:szCs w:val="24"/>
              </w:rPr>
              <w:t>标</w:t>
            </w:r>
          </w:p>
          <w:p w14:paraId="5600D26A" w14:textId="77777777" w:rsidR="0078697B" w:rsidRDefault="003E6389">
            <w:pPr>
              <w:spacing w:line="360" w:lineRule="auto"/>
              <w:jc w:val="center"/>
              <w:rPr>
                <w:rFonts w:ascii="宋体" w:hAnsi="宋体" w:cs="宋体" w:hint="eastAsia"/>
                <w:spacing w:val="6"/>
                <w:kern w:val="2"/>
                <w:sz w:val="24"/>
                <w:szCs w:val="24"/>
              </w:rPr>
            </w:pPr>
            <w:r>
              <w:rPr>
                <w:rFonts w:ascii="宋体" w:hAnsi="宋体" w:cs="宋体"/>
                <w:spacing w:val="6"/>
                <w:kern w:val="2"/>
                <w:sz w:val="24"/>
                <w:szCs w:val="24"/>
              </w:rPr>
              <w:t>准及方法</w:t>
            </w:r>
          </w:p>
        </w:tc>
        <w:tc>
          <w:tcPr>
            <w:tcW w:w="5814" w:type="dxa"/>
            <w:tcBorders>
              <w:top w:val="single" w:sz="6" w:space="0" w:color="auto"/>
              <w:left w:val="single" w:sz="6" w:space="0" w:color="auto"/>
              <w:bottom w:val="single" w:sz="6" w:space="0" w:color="auto"/>
              <w:right w:val="single" w:sz="12" w:space="0" w:color="auto"/>
            </w:tcBorders>
            <w:vAlign w:val="center"/>
          </w:tcPr>
          <w:p w14:paraId="789512B5" w14:textId="77777777" w:rsidR="0078697B" w:rsidRDefault="003E6389">
            <w:pPr>
              <w:spacing w:line="360" w:lineRule="auto"/>
              <w:jc w:val="both"/>
              <w:rPr>
                <w:rFonts w:ascii="宋体" w:hAnsi="宋体" w:cs="宋体" w:hint="eastAsia"/>
                <w:spacing w:val="6"/>
                <w:kern w:val="2"/>
                <w:sz w:val="24"/>
                <w:szCs w:val="24"/>
              </w:rPr>
            </w:pPr>
            <w:r>
              <w:rPr>
                <w:rFonts w:ascii="宋体" w:hAnsi="宋体" w:cs="宋体"/>
                <w:spacing w:val="6"/>
                <w:kern w:val="2"/>
                <w:sz w:val="24"/>
                <w:szCs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r>
              <w:rPr>
                <w:rFonts w:ascii="宋体" w:hAnsi="宋体" w:cs="宋体" w:hint="eastAsia"/>
                <w:spacing w:val="6"/>
                <w:kern w:val="2"/>
                <w:sz w:val="24"/>
                <w:szCs w:val="24"/>
              </w:rPr>
              <w:t>（且推荐候选人为三名）</w:t>
            </w:r>
          </w:p>
        </w:tc>
      </w:tr>
      <w:tr w:rsidR="0078697B" w14:paraId="06AFA12B" w14:textId="77777777">
        <w:trPr>
          <w:gridAfter w:val="3"/>
          <w:wAfter w:w="17442" w:type="dxa"/>
          <w:trHeight w:val="489"/>
        </w:trPr>
        <w:tc>
          <w:tcPr>
            <w:tcW w:w="862" w:type="dxa"/>
            <w:tcBorders>
              <w:top w:val="single" w:sz="6" w:space="0" w:color="auto"/>
              <w:left w:val="single" w:sz="12" w:space="0" w:color="auto"/>
              <w:bottom w:val="single" w:sz="6" w:space="0" w:color="auto"/>
              <w:right w:val="single" w:sz="6" w:space="0" w:color="auto"/>
            </w:tcBorders>
            <w:vAlign w:val="center"/>
          </w:tcPr>
          <w:p w14:paraId="154F7DCA"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37</w:t>
            </w:r>
          </w:p>
        </w:tc>
        <w:tc>
          <w:tcPr>
            <w:tcW w:w="2113" w:type="dxa"/>
            <w:tcBorders>
              <w:top w:val="single" w:sz="6" w:space="0" w:color="auto"/>
              <w:left w:val="single" w:sz="6" w:space="0" w:color="auto"/>
              <w:bottom w:val="single" w:sz="6" w:space="0" w:color="auto"/>
              <w:right w:val="single" w:sz="6" w:space="0" w:color="auto"/>
            </w:tcBorders>
            <w:vAlign w:val="center"/>
          </w:tcPr>
          <w:p w14:paraId="259974AB" w14:textId="77777777" w:rsidR="0078697B" w:rsidRDefault="003E6389">
            <w:pPr>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履约保证金</w:t>
            </w:r>
          </w:p>
        </w:tc>
        <w:tc>
          <w:tcPr>
            <w:tcW w:w="5814" w:type="dxa"/>
            <w:tcBorders>
              <w:top w:val="single" w:sz="6" w:space="0" w:color="auto"/>
              <w:left w:val="single" w:sz="6" w:space="0" w:color="auto"/>
              <w:bottom w:val="single" w:sz="6" w:space="0" w:color="auto"/>
              <w:right w:val="single" w:sz="12" w:space="0" w:color="auto"/>
            </w:tcBorders>
            <w:vAlign w:val="center"/>
          </w:tcPr>
          <w:p w14:paraId="0B1D8623" w14:textId="77777777" w:rsidR="0078697B" w:rsidRDefault="003E6389">
            <w:pPr>
              <w:spacing w:line="360" w:lineRule="auto"/>
              <w:jc w:val="both"/>
              <w:rPr>
                <w:rFonts w:ascii="宋体" w:hAnsi="宋体" w:cs="宋体" w:hint="eastAsia"/>
                <w:spacing w:val="6"/>
                <w:kern w:val="2"/>
                <w:sz w:val="24"/>
                <w:szCs w:val="24"/>
              </w:rPr>
            </w:pPr>
            <w:r>
              <w:rPr>
                <w:rFonts w:ascii="宋体" w:hAnsi="宋体" w:cs="宋体" w:hint="eastAsia"/>
                <w:spacing w:val="6"/>
                <w:kern w:val="2"/>
                <w:sz w:val="24"/>
                <w:szCs w:val="24"/>
              </w:rPr>
              <w:t>不收取</w:t>
            </w:r>
          </w:p>
        </w:tc>
      </w:tr>
      <w:tr w:rsidR="0078697B" w14:paraId="4BF4BD80" w14:textId="77777777">
        <w:trPr>
          <w:gridAfter w:val="3"/>
          <w:wAfter w:w="17442" w:type="dxa"/>
          <w:trHeight w:val="489"/>
        </w:trPr>
        <w:tc>
          <w:tcPr>
            <w:tcW w:w="862" w:type="dxa"/>
            <w:tcBorders>
              <w:top w:val="single" w:sz="6" w:space="0" w:color="auto"/>
              <w:left w:val="single" w:sz="12" w:space="0" w:color="auto"/>
              <w:bottom w:val="single" w:sz="6" w:space="0" w:color="auto"/>
              <w:right w:val="single" w:sz="6" w:space="0" w:color="auto"/>
            </w:tcBorders>
            <w:vAlign w:val="center"/>
          </w:tcPr>
          <w:p w14:paraId="1AC6A7CB"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38</w:t>
            </w:r>
          </w:p>
        </w:tc>
        <w:tc>
          <w:tcPr>
            <w:tcW w:w="2113" w:type="dxa"/>
            <w:tcBorders>
              <w:top w:val="single" w:sz="6" w:space="0" w:color="auto"/>
              <w:left w:val="single" w:sz="6" w:space="0" w:color="auto"/>
              <w:bottom w:val="single" w:sz="6" w:space="0" w:color="auto"/>
              <w:right w:val="single" w:sz="6" w:space="0" w:color="auto"/>
            </w:tcBorders>
            <w:vAlign w:val="center"/>
          </w:tcPr>
          <w:p w14:paraId="521FE0ED" w14:textId="77777777" w:rsidR="0078697B" w:rsidRDefault="003E6389">
            <w:pPr>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付款方式</w:t>
            </w:r>
          </w:p>
        </w:tc>
        <w:tc>
          <w:tcPr>
            <w:tcW w:w="5814" w:type="dxa"/>
            <w:tcBorders>
              <w:top w:val="single" w:sz="6" w:space="0" w:color="auto"/>
              <w:left w:val="single" w:sz="6" w:space="0" w:color="auto"/>
              <w:bottom w:val="single" w:sz="6" w:space="0" w:color="auto"/>
              <w:right w:val="single" w:sz="12" w:space="0" w:color="auto"/>
            </w:tcBorders>
            <w:vAlign w:val="center"/>
          </w:tcPr>
          <w:p w14:paraId="2C04B732" w14:textId="77777777" w:rsidR="0078697B" w:rsidRDefault="003E6389">
            <w:pPr>
              <w:spacing w:line="360" w:lineRule="auto"/>
              <w:jc w:val="both"/>
              <w:rPr>
                <w:rFonts w:ascii="宋体" w:hAnsi="宋体" w:cs="宋体" w:hint="eastAsia"/>
                <w:spacing w:val="6"/>
                <w:kern w:val="2"/>
                <w:sz w:val="24"/>
                <w:szCs w:val="24"/>
              </w:rPr>
            </w:pPr>
            <w:r>
              <w:rPr>
                <w:rFonts w:ascii="宋体" w:hAnsi="宋体" w:cs="宋体"/>
                <w:spacing w:val="6"/>
                <w:kern w:val="2"/>
                <w:sz w:val="24"/>
                <w:szCs w:val="24"/>
              </w:rPr>
              <w:t>甲、乙双方协商</w:t>
            </w:r>
          </w:p>
        </w:tc>
      </w:tr>
      <w:tr w:rsidR="0078697B" w14:paraId="2E68869D" w14:textId="77777777">
        <w:trPr>
          <w:gridAfter w:val="3"/>
          <w:wAfter w:w="17442" w:type="dxa"/>
          <w:trHeight w:val="1344"/>
        </w:trPr>
        <w:tc>
          <w:tcPr>
            <w:tcW w:w="862" w:type="dxa"/>
            <w:tcBorders>
              <w:top w:val="single" w:sz="6" w:space="0" w:color="auto"/>
              <w:left w:val="single" w:sz="12" w:space="0" w:color="auto"/>
              <w:bottom w:val="single" w:sz="6" w:space="0" w:color="auto"/>
              <w:right w:val="single" w:sz="6" w:space="0" w:color="auto"/>
            </w:tcBorders>
            <w:vAlign w:val="center"/>
          </w:tcPr>
          <w:p w14:paraId="0716A428"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39</w:t>
            </w:r>
          </w:p>
        </w:tc>
        <w:tc>
          <w:tcPr>
            <w:tcW w:w="2113" w:type="dxa"/>
            <w:tcBorders>
              <w:top w:val="single" w:sz="6" w:space="0" w:color="auto"/>
              <w:left w:val="single" w:sz="6" w:space="0" w:color="auto"/>
              <w:bottom w:val="single" w:sz="6" w:space="0" w:color="auto"/>
              <w:right w:val="single" w:sz="6" w:space="0" w:color="auto"/>
            </w:tcBorders>
            <w:vAlign w:val="center"/>
          </w:tcPr>
          <w:p w14:paraId="0AA43F0B" w14:textId="77777777" w:rsidR="0078697B" w:rsidRDefault="003E6389">
            <w:pPr>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发布公告媒介</w:t>
            </w:r>
          </w:p>
        </w:tc>
        <w:tc>
          <w:tcPr>
            <w:tcW w:w="5814" w:type="dxa"/>
            <w:tcBorders>
              <w:top w:val="single" w:sz="6" w:space="0" w:color="auto"/>
              <w:left w:val="single" w:sz="6" w:space="0" w:color="auto"/>
              <w:bottom w:val="single" w:sz="6" w:space="0" w:color="auto"/>
              <w:right w:val="single" w:sz="12" w:space="0" w:color="auto"/>
            </w:tcBorders>
            <w:vAlign w:val="center"/>
          </w:tcPr>
          <w:p w14:paraId="5A13386D" w14:textId="77777777" w:rsidR="0078697B" w:rsidRDefault="003E6389">
            <w:pPr>
              <w:widowControl w:val="0"/>
              <w:spacing w:after="120" w:line="360" w:lineRule="auto"/>
              <w:jc w:val="both"/>
              <w:rPr>
                <w:rFonts w:ascii="宋体" w:hAnsi="宋体" w:cs="宋体" w:hint="eastAsia"/>
                <w:kern w:val="2"/>
                <w:sz w:val="24"/>
                <w:szCs w:val="24"/>
              </w:rPr>
            </w:pPr>
            <w:r>
              <w:rPr>
                <w:rFonts w:ascii="宋体" w:hAnsi="宋体" w:cs="宋体" w:hint="eastAsia"/>
                <w:kern w:val="2"/>
                <w:sz w:val="24"/>
                <w:szCs w:val="24"/>
              </w:rPr>
              <w:t>同时在《中国招标投标公共服务平台》</w:t>
            </w:r>
            <w:r>
              <w:rPr>
                <w:rFonts w:ascii="宋体" w:hAnsi="宋体" w:cs="宋体" w:hint="eastAsia"/>
                <w:kern w:val="2"/>
                <w:sz w:val="24"/>
                <w:szCs w:val="24"/>
              </w:rPr>
              <w:t>、</w:t>
            </w:r>
            <w:r>
              <w:rPr>
                <w:rFonts w:ascii="宋体" w:hAnsi="宋体" w:cs="宋体" w:hint="eastAsia"/>
                <w:kern w:val="2"/>
                <w:sz w:val="24"/>
                <w:szCs w:val="24"/>
              </w:rPr>
              <w:t>《河南省政府采购网》</w:t>
            </w:r>
            <w:r>
              <w:rPr>
                <w:rFonts w:ascii="宋体" w:hAnsi="宋体" w:cs="宋体" w:hint="eastAsia"/>
                <w:kern w:val="2"/>
                <w:sz w:val="24"/>
                <w:szCs w:val="24"/>
              </w:rPr>
              <w:t>、</w:t>
            </w:r>
            <w:r>
              <w:rPr>
                <w:rFonts w:ascii="宋体" w:hAnsi="宋体" w:cs="宋体" w:hint="eastAsia"/>
                <w:kern w:val="2"/>
                <w:sz w:val="24"/>
                <w:szCs w:val="24"/>
              </w:rPr>
              <w:t>《三门峡市公共资源交易中心网》上发布</w:t>
            </w:r>
          </w:p>
        </w:tc>
      </w:tr>
      <w:tr w:rsidR="0078697B" w14:paraId="6A3E0AEE" w14:textId="77777777">
        <w:trPr>
          <w:gridAfter w:val="3"/>
          <w:wAfter w:w="17442" w:type="dxa"/>
          <w:trHeight w:val="489"/>
        </w:trPr>
        <w:tc>
          <w:tcPr>
            <w:tcW w:w="862" w:type="dxa"/>
            <w:tcBorders>
              <w:top w:val="single" w:sz="6" w:space="0" w:color="auto"/>
              <w:left w:val="single" w:sz="12" w:space="0" w:color="auto"/>
              <w:bottom w:val="single" w:sz="6" w:space="0" w:color="auto"/>
              <w:right w:val="single" w:sz="6" w:space="0" w:color="auto"/>
            </w:tcBorders>
            <w:vAlign w:val="center"/>
          </w:tcPr>
          <w:p w14:paraId="7B0106C7"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40</w:t>
            </w:r>
          </w:p>
        </w:tc>
        <w:tc>
          <w:tcPr>
            <w:tcW w:w="2113" w:type="dxa"/>
            <w:tcBorders>
              <w:top w:val="single" w:sz="6" w:space="0" w:color="auto"/>
              <w:left w:val="single" w:sz="6" w:space="0" w:color="auto"/>
              <w:bottom w:val="single" w:sz="6" w:space="0" w:color="auto"/>
              <w:right w:val="single" w:sz="6" w:space="0" w:color="auto"/>
            </w:tcBorders>
            <w:vAlign w:val="center"/>
          </w:tcPr>
          <w:p w14:paraId="716E0703" w14:textId="77777777" w:rsidR="0078697B" w:rsidRDefault="003E6389">
            <w:pPr>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其他事项</w:t>
            </w:r>
          </w:p>
        </w:tc>
        <w:tc>
          <w:tcPr>
            <w:tcW w:w="5814" w:type="dxa"/>
            <w:tcBorders>
              <w:top w:val="single" w:sz="6" w:space="0" w:color="auto"/>
              <w:left w:val="single" w:sz="6" w:space="0" w:color="auto"/>
              <w:bottom w:val="single" w:sz="6" w:space="0" w:color="auto"/>
              <w:right w:val="single" w:sz="12" w:space="0" w:color="auto"/>
            </w:tcBorders>
            <w:vAlign w:val="center"/>
          </w:tcPr>
          <w:p w14:paraId="250FEEB6" w14:textId="77777777" w:rsidR="0078697B" w:rsidRDefault="003E6389">
            <w:pPr>
              <w:widowControl w:val="0"/>
              <w:spacing w:line="360" w:lineRule="auto"/>
              <w:jc w:val="both"/>
              <w:rPr>
                <w:rFonts w:ascii="宋体" w:hAnsi="宋体" w:cs="宋体" w:hint="eastAsia"/>
                <w:kern w:val="2"/>
                <w:sz w:val="24"/>
                <w:szCs w:val="24"/>
              </w:rPr>
            </w:pPr>
            <w:r>
              <w:rPr>
                <w:rFonts w:ascii="宋体" w:hAnsi="宋体" w:cs="宋体" w:hint="eastAsia"/>
                <w:kern w:val="2"/>
                <w:sz w:val="24"/>
                <w:szCs w:val="24"/>
              </w:rPr>
              <w:t>1.</w:t>
            </w:r>
            <w:r>
              <w:rPr>
                <w:rFonts w:ascii="宋体" w:hAnsi="宋体" w:cs="宋体" w:hint="eastAsia"/>
                <w:kern w:val="2"/>
                <w:sz w:val="24"/>
                <w:szCs w:val="24"/>
              </w:rPr>
              <w:t>电子化响应文件应在投标截止时间前成功上传至三门峡市公共资源电子化交易系统。至递交截止时间止，仍未上传成功的电子化响应文件，将不予接受</w:t>
            </w:r>
          </w:p>
          <w:p w14:paraId="6F456FE4" w14:textId="77777777" w:rsidR="0078697B" w:rsidRDefault="003E6389">
            <w:pPr>
              <w:widowControl w:val="0"/>
              <w:spacing w:after="120" w:line="360" w:lineRule="auto"/>
              <w:jc w:val="both"/>
              <w:rPr>
                <w:rFonts w:ascii="宋体" w:hAnsi="宋体" w:cs="宋体" w:hint="eastAsia"/>
                <w:kern w:val="2"/>
                <w:sz w:val="24"/>
                <w:szCs w:val="24"/>
              </w:rPr>
            </w:pPr>
            <w:r>
              <w:rPr>
                <w:rFonts w:ascii="宋体" w:hAnsi="宋体" w:cs="宋体" w:hint="eastAsia"/>
                <w:kern w:val="2"/>
                <w:sz w:val="24"/>
                <w:szCs w:val="24"/>
              </w:rPr>
              <w:t>2.</w:t>
            </w:r>
            <w:r>
              <w:rPr>
                <w:rFonts w:ascii="宋体" w:hAnsi="宋体" w:cs="宋体" w:hint="eastAsia"/>
                <w:kern w:val="2"/>
                <w:sz w:val="24"/>
                <w:szCs w:val="24"/>
              </w:rPr>
              <w:t>中标方领取通知书时，须提供与上传电子版内容一致的纸质版响应文件一份，不得采用活页夹形式</w:t>
            </w:r>
          </w:p>
          <w:p w14:paraId="55E26B5F" w14:textId="77777777" w:rsidR="0078697B" w:rsidRDefault="003E6389">
            <w:pPr>
              <w:widowControl w:val="0"/>
              <w:spacing w:after="120" w:line="360" w:lineRule="auto"/>
              <w:jc w:val="both"/>
              <w:rPr>
                <w:rFonts w:ascii="宋体" w:hAnsi="宋体" w:cs="宋体" w:hint="eastAsia"/>
                <w:kern w:val="2"/>
                <w:sz w:val="24"/>
                <w:szCs w:val="24"/>
              </w:rPr>
            </w:pPr>
            <w:r>
              <w:rPr>
                <w:rFonts w:ascii="宋体" w:hAnsi="宋体" w:cs="宋体" w:hint="eastAsia"/>
                <w:kern w:val="2"/>
                <w:sz w:val="24"/>
                <w:szCs w:val="24"/>
              </w:rPr>
              <w:t>3.</w:t>
            </w:r>
            <w:r>
              <w:rPr>
                <w:rFonts w:ascii="宋体" w:hAnsi="宋体" w:cs="宋体" w:hint="eastAsia"/>
                <w:kern w:val="2"/>
                <w:sz w:val="24"/>
                <w:szCs w:val="24"/>
              </w:rPr>
              <w:t>本次项目采用竞争性磋商采购方式，使用二次报价方式，第二次报价不允许高于一次报价和最高限价</w:t>
            </w:r>
          </w:p>
        </w:tc>
      </w:tr>
      <w:tr w:rsidR="0078697B" w14:paraId="07D31D73" w14:textId="77777777">
        <w:trPr>
          <w:gridAfter w:val="3"/>
          <w:wAfter w:w="17442" w:type="dxa"/>
          <w:trHeight w:val="807"/>
        </w:trPr>
        <w:tc>
          <w:tcPr>
            <w:tcW w:w="862" w:type="dxa"/>
            <w:tcBorders>
              <w:top w:val="single" w:sz="6" w:space="0" w:color="auto"/>
              <w:left w:val="single" w:sz="12" w:space="0" w:color="auto"/>
              <w:bottom w:val="single" w:sz="6" w:space="0" w:color="auto"/>
              <w:right w:val="single" w:sz="6" w:space="0" w:color="auto"/>
            </w:tcBorders>
            <w:vAlign w:val="center"/>
          </w:tcPr>
          <w:p w14:paraId="69362A1E"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41</w:t>
            </w:r>
          </w:p>
        </w:tc>
        <w:tc>
          <w:tcPr>
            <w:tcW w:w="2113" w:type="dxa"/>
            <w:tcBorders>
              <w:top w:val="single" w:sz="6" w:space="0" w:color="auto"/>
              <w:left w:val="single" w:sz="6" w:space="0" w:color="auto"/>
              <w:bottom w:val="single" w:sz="6" w:space="0" w:color="auto"/>
              <w:right w:val="single" w:sz="6" w:space="0" w:color="auto"/>
            </w:tcBorders>
            <w:vAlign w:val="center"/>
          </w:tcPr>
          <w:p w14:paraId="5DFAC30C" w14:textId="77777777" w:rsidR="0078697B" w:rsidRDefault="003E6389">
            <w:pPr>
              <w:spacing w:line="360" w:lineRule="auto"/>
              <w:jc w:val="center"/>
              <w:rPr>
                <w:rFonts w:ascii="宋体" w:hAnsi="宋体" w:cs="宋体" w:hint="eastAsia"/>
                <w:spacing w:val="6"/>
                <w:kern w:val="2"/>
                <w:sz w:val="24"/>
                <w:szCs w:val="24"/>
              </w:rPr>
            </w:pPr>
            <w:r>
              <w:rPr>
                <w:rFonts w:ascii="宋体" w:hAnsi="宋体" w:cs="宋体"/>
                <w:spacing w:val="6"/>
                <w:kern w:val="2"/>
                <w:sz w:val="24"/>
                <w:szCs w:val="24"/>
              </w:rPr>
              <w:t>代理服务费</w:t>
            </w:r>
          </w:p>
        </w:tc>
        <w:tc>
          <w:tcPr>
            <w:tcW w:w="5814" w:type="dxa"/>
            <w:tcBorders>
              <w:top w:val="single" w:sz="6" w:space="0" w:color="auto"/>
              <w:left w:val="single" w:sz="6" w:space="0" w:color="auto"/>
              <w:bottom w:val="single" w:sz="6" w:space="0" w:color="auto"/>
              <w:right w:val="single" w:sz="12" w:space="0" w:color="auto"/>
            </w:tcBorders>
            <w:vAlign w:val="center"/>
          </w:tcPr>
          <w:p w14:paraId="781990C0" w14:textId="77777777" w:rsidR="0078697B" w:rsidRDefault="003E6389">
            <w:pPr>
              <w:spacing w:line="360" w:lineRule="auto"/>
              <w:jc w:val="both"/>
              <w:rPr>
                <w:rFonts w:ascii="宋体" w:hAnsi="宋体" w:cs="宋体" w:hint="eastAsia"/>
                <w:spacing w:val="6"/>
                <w:kern w:val="2"/>
                <w:sz w:val="24"/>
                <w:szCs w:val="24"/>
              </w:rPr>
            </w:pPr>
            <w:r>
              <w:rPr>
                <w:rFonts w:ascii="宋体" w:hAnsi="宋体" w:cs="宋体" w:hint="eastAsia"/>
                <w:bCs/>
                <w:color w:val="000000"/>
                <w:sz w:val="24"/>
                <w:szCs w:val="24"/>
              </w:rPr>
              <w:t>招标代理服务收费参照豫招协</w:t>
            </w:r>
            <w:r>
              <w:rPr>
                <w:rFonts w:ascii="宋体" w:hAnsi="宋体" w:cs="宋体" w:hint="eastAsia"/>
                <w:bCs/>
                <w:color w:val="000000"/>
                <w:sz w:val="24"/>
                <w:szCs w:val="24"/>
              </w:rPr>
              <w:t>[2023]002</w:t>
            </w:r>
            <w:r>
              <w:rPr>
                <w:rFonts w:ascii="宋体" w:hAnsi="宋体" w:cs="宋体" w:hint="eastAsia"/>
                <w:bCs/>
                <w:color w:val="000000"/>
                <w:sz w:val="24"/>
                <w:szCs w:val="24"/>
              </w:rPr>
              <w:t>号河南省招标投标协会关于印发《河南省招标代理服务收费指导意见》规定的收费标准收取中标服务费，领取成交通知书前由成交人支付</w:t>
            </w:r>
          </w:p>
        </w:tc>
      </w:tr>
      <w:tr w:rsidR="0078697B" w14:paraId="241ED801" w14:textId="77777777">
        <w:trPr>
          <w:gridAfter w:val="3"/>
          <w:wAfter w:w="17442" w:type="dxa"/>
          <w:trHeight w:val="807"/>
        </w:trPr>
        <w:tc>
          <w:tcPr>
            <w:tcW w:w="862" w:type="dxa"/>
            <w:tcBorders>
              <w:top w:val="single" w:sz="6" w:space="0" w:color="auto"/>
              <w:left w:val="single" w:sz="12" w:space="0" w:color="auto"/>
              <w:bottom w:val="single" w:sz="6" w:space="0" w:color="auto"/>
              <w:right w:val="single" w:sz="6" w:space="0" w:color="auto"/>
            </w:tcBorders>
            <w:vAlign w:val="center"/>
          </w:tcPr>
          <w:p w14:paraId="491D7674" w14:textId="77777777" w:rsidR="0078697B" w:rsidRDefault="003E6389">
            <w:pPr>
              <w:spacing w:line="360" w:lineRule="auto"/>
              <w:ind w:firstLineChars="100" w:firstLine="240"/>
              <w:jc w:val="both"/>
              <w:rPr>
                <w:rFonts w:ascii="宋体" w:hAnsi="宋体" w:cs="宋体" w:hint="eastAsia"/>
                <w:bCs/>
                <w:color w:val="000000"/>
                <w:sz w:val="24"/>
                <w:szCs w:val="24"/>
              </w:rPr>
            </w:pPr>
            <w:r>
              <w:rPr>
                <w:rFonts w:ascii="宋体" w:hAnsi="宋体" w:cs="宋体" w:hint="eastAsia"/>
                <w:bCs/>
                <w:color w:val="000000"/>
                <w:sz w:val="24"/>
                <w:szCs w:val="24"/>
              </w:rPr>
              <w:t>42</w:t>
            </w:r>
          </w:p>
        </w:tc>
        <w:tc>
          <w:tcPr>
            <w:tcW w:w="2113" w:type="dxa"/>
            <w:tcBorders>
              <w:top w:val="single" w:sz="6" w:space="0" w:color="auto"/>
              <w:left w:val="single" w:sz="6" w:space="0" w:color="auto"/>
              <w:bottom w:val="single" w:sz="6" w:space="0" w:color="auto"/>
              <w:right w:val="single" w:sz="6" w:space="0" w:color="auto"/>
            </w:tcBorders>
            <w:vAlign w:val="center"/>
          </w:tcPr>
          <w:p w14:paraId="0A562A64" w14:textId="77777777" w:rsidR="0078697B" w:rsidRDefault="003E6389">
            <w:pPr>
              <w:spacing w:line="360" w:lineRule="auto"/>
              <w:jc w:val="center"/>
              <w:rPr>
                <w:rFonts w:ascii="宋体" w:hAnsi="宋体" w:cs="宋体" w:hint="eastAsia"/>
                <w:bCs/>
                <w:color w:val="000000"/>
                <w:sz w:val="24"/>
                <w:szCs w:val="24"/>
              </w:rPr>
            </w:pPr>
            <w:r>
              <w:rPr>
                <w:rFonts w:ascii="宋体" w:hAnsi="宋体" w:cs="宋体" w:hint="eastAsia"/>
                <w:bCs/>
                <w:color w:val="000000"/>
                <w:sz w:val="24"/>
                <w:szCs w:val="24"/>
              </w:rPr>
              <w:t>采购项目需要落实的政府采购政策</w:t>
            </w:r>
          </w:p>
        </w:tc>
        <w:tc>
          <w:tcPr>
            <w:tcW w:w="5814" w:type="dxa"/>
            <w:tcBorders>
              <w:top w:val="single" w:sz="6" w:space="0" w:color="auto"/>
              <w:left w:val="single" w:sz="6" w:space="0" w:color="auto"/>
              <w:bottom w:val="single" w:sz="6" w:space="0" w:color="auto"/>
              <w:right w:val="single" w:sz="12" w:space="0" w:color="auto"/>
            </w:tcBorders>
            <w:vAlign w:val="center"/>
          </w:tcPr>
          <w:p w14:paraId="26A50789" w14:textId="77777777" w:rsidR="0078697B" w:rsidRDefault="003E6389">
            <w:pPr>
              <w:spacing w:line="360" w:lineRule="auto"/>
              <w:jc w:val="both"/>
              <w:rPr>
                <w:rFonts w:ascii="宋体" w:hAnsi="宋体" w:cs="宋体" w:hint="eastAsia"/>
                <w:bCs/>
                <w:color w:val="000000"/>
                <w:sz w:val="24"/>
                <w:szCs w:val="24"/>
              </w:rPr>
            </w:pPr>
            <w:r>
              <w:rPr>
                <w:rFonts w:ascii="宋体" w:hAnsi="宋体" w:cs="宋体" w:hint="eastAsia"/>
                <w:bCs/>
                <w:color w:val="000000"/>
                <w:sz w:val="24"/>
                <w:szCs w:val="24"/>
              </w:rPr>
              <w:t>根据《政府采购促进中小企业发展管理办法》（财库〔</w:t>
            </w:r>
            <w:r>
              <w:rPr>
                <w:rFonts w:ascii="宋体" w:hAnsi="宋体" w:cs="宋体" w:hint="eastAsia"/>
                <w:bCs/>
                <w:color w:val="000000"/>
                <w:sz w:val="24"/>
                <w:szCs w:val="24"/>
              </w:rPr>
              <w:t>2020</w:t>
            </w:r>
            <w:r>
              <w:rPr>
                <w:rFonts w:ascii="宋体" w:hAnsi="宋体" w:cs="宋体" w:hint="eastAsia"/>
                <w:bCs/>
                <w:color w:val="000000"/>
                <w:sz w:val="24"/>
                <w:szCs w:val="24"/>
              </w:rPr>
              <w:t>〕</w:t>
            </w:r>
            <w:r>
              <w:rPr>
                <w:rFonts w:ascii="宋体" w:hAnsi="宋体" w:cs="宋体" w:hint="eastAsia"/>
                <w:bCs/>
                <w:color w:val="000000"/>
                <w:sz w:val="24"/>
                <w:szCs w:val="24"/>
              </w:rPr>
              <w:t>46</w:t>
            </w:r>
            <w:r>
              <w:rPr>
                <w:rFonts w:ascii="宋体" w:hAnsi="宋体" w:cs="宋体" w:hint="eastAsia"/>
                <w:bCs/>
                <w:color w:val="000000"/>
                <w:sz w:val="24"/>
                <w:szCs w:val="24"/>
              </w:rPr>
              <w:t>号）规定，本项目专门面向中小企业采购</w:t>
            </w:r>
            <w:r>
              <w:rPr>
                <w:rFonts w:ascii="宋体" w:hAnsi="宋体" w:cs="宋体" w:hint="eastAsia"/>
                <w:bCs/>
                <w:color w:val="000000"/>
                <w:sz w:val="24"/>
                <w:szCs w:val="24"/>
              </w:rPr>
              <w:t>,</w:t>
            </w:r>
            <w:r>
              <w:rPr>
                <w:rFonts w:ascii="宋体" w:hAnsi="宋体" w:cs="宋体" w:hint="eastAsia"/>
                <w:bCs/>
                <w:color w:val="000000"/>
                <w:sz w:val="24"/>
                <w:szCs w:val="24"/>
              </w:rPr>
              <w:t>同时响应人须提供《中小企业声明函》</w:t>
            </w:r>
          </w:p>
        </w:tc>
      </w:tr>
      <w:tr w:rsidR="0078697B" w14:paraId="717EE395" w14:textId="77777777">
        <w:trPr>
          <w:gridAfter w:val="3"/>
          <w:wAfter w:w="17442" w:type="dxa"/>
          <w:trHeight w:val="807"/>
        </w:trPr>
        <w:tc>
          <w:tcPr>
            <w:tcW w:w="862" w:type="dxa"/>
            <w:tcBorders>
              <w:top w:val="single" w:sz="6" w:space="0" w:color="auto"/>
              <w:left w:val="single" w:sz="12" w:space="0" w:color="auto"/>
              <w:bottom w:val="single" w:sz="6" w:space="0" w:color="auto"/>
              <w:right w:val="single" w:sz="6" w:space="0" w:color="auto"/>
            </w:tcBorders>
            <w:vAlign w:val="center"/>
          </w:tcPr>
          <w:p w14:paraId="4E5171E8"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43</w:t>
            </w:r>
          </w:p>
        </w:tc>
        <w:tc>
          <w:tcPr>
            <w:tcW w:w="2113" w:type="dxa"/>
            <w:tcBorders>
              <w:top w:val="single" w:sz="6" w:space="0" w:color="auto"/>
              <w:left w:val="single" w:sz="6" w:space="0" w:color="auto"/>
              <w:bottom w:val="single" w:sz="6" w:space="0" w:color="auto"/>
              <w:right w:val="single" w:sz="6" w:space="0" w:color="auto"/>
            </w:tcBorders>
            <w:vAlign w:val="center"/>
          </w:tcPr>
          <w:p w14:paraId="258BBF6E" w14:textId="77777777" w:rsidR="0078697B" w:rsidRDefault="003E6389">
            <w:pPr>
              <w:spacing w:line="400" w:lineRule="exact"/>
              <w:jc w:val="center"/>
              <w:rPr>
                <w:rFonts w:ascii="宋体" w:hAnsi="宋体" w:cs="宋体" w:hint="eastAsia"/>
                <w:spacing w:val="6"/>
                <w:kern w:val="2"/>
                <w:sz w:val="24"/>
                <w:szCs w:val="24"/>
              </w:rPr>
            </w:pPr>
            <w:r>
              <w:rPr>
                <w:rFonts w:ascii="宋体" w:hAnsi="宋体" w:cs="宋体" w:hint="eastAsia"/>
                <w:sz w:val="24"/>
                <w:szCs w:val="24"/>
              </w:rPr>
              <w:t>竞争性磋商文件的解释</w:t>
            </w:r>
          </w:p>
        </w:tc>
        <w:tc>
          <w:tcPr>
            <w:tcW w:w="5814" w:type="dxa"/>
            <w:tcBorders>
              <w:top w:val="single" w:sz="6" w:space="0" w:color="auto"/>
              <w:left w:val="single" w:sz="6" w:space="0" w:color="auto"/>
              <w:bottom w:val="single" w:sz="6" w:space="0" w:color="auto"/>
              <w:right w:val="single" w:sz="12" w:space="0" w:color="auto"/>
            </w:tcBorders>
            <w:vAlign w:val="center"/>
          </w:tcPr>
          <w:p w14:paraId="7D3B92E2" w14:textId="77777777" w:rsidR="0078697B" w:rsidRDefault="003E6389">
            <w:pPr>
              <w:spacing w:line="400" w:lineRule="exact"/>
              <w:ind w:rightChars="-73" w:right="-146"/>
              <w:rPr>
                <w:rFonts w:ascii="宋体" w:hAnsi="宋体" w:cs="宋体" w:hint="eastAsia"/>
                <w:spacing w:val="6"/>
                <w:kern w:val="2"/>
                <w:sz w:val="24"/>
                <w:szCs w:val="24"/>
              </w:rPr>
            </w:pPr>
            <w:r>
              <w:rPr>
                <w:rFonts w:ascii="宋体" w:hAnsi="宋体" w:cs="宋体" w:hint="eastAsia"/>
                <w:sz w:val="24"/>
                <w:szCs w:val="24"/>
              </w:rPr>
              <w:t>在符合相关法律法规的前题下，竞争性磋商文件的解释权归采购人所有。本竞争性磋商文件中其他部分内容与响应人须知前附表不一致的，以响应人须知前附表为准。</w:t>
            </w:r>
          </w:p>
        </w:tc>
      </w:tr>
      <w:tr w:rsidR="0078697B" w14:paraId="25D8C206" w14:textId="77777777">
        <w:trPr>
          <w:gridAfter w:val="3"/>
          <w:wAfter w:w="17442" w:type="dxa"/>
          <w:trHeight w:val="807"/>
        </w:trPr>
        <w:tc>
          <w:tcPr>
            <w:tcW w:w="862" w:type="dxa"/>
            <w:tcBorders>
              <w:top w:val="single" w:sz="6" w:space="0" w:color="auto"/>
              <w:left w:val="single" w:sz="12" w:space="0" w:color="auto"/>
              <w:bottom w:val="single" w:sz="6" w:space="0" w:color="auto"/>
              <w:right w:val="single" w:sz="6" w:space="0" w:color="auto"/>
            </w:tcBorders>
            <w:vAlign w:val="center"/>
          </w:tcPr>
          <w:p w14:paraId="2BEDB228"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44</w:t>
            </w:r>
          </w:p>
        </w:tc>
        <w:tc>
          <w:tcPr>
            <w:tcW w:w="2113" w:type="dxa"/>
            <w:tcBorders>
              <w:top w:val="single" w:sz="6" w:space="0" w:color="auto"/>
              <w:left w:val="single" w:sz="6" w:space="0" w:color="auto"/>
              <w:bottom w:val="single" w:sz="6" w:space="0" w:color="auto"/>
              <w:right w:val="single" w:sz="6" w:space="0" w:color="auto"/>
            </w:tcBorders>
            <w:vAlign w:val="center"/>
          </w:tcPr>
          <w:p w14:paraId="58D87914" w14:textId="77777777" w:rsidR="0078697B" w:rsidRDefault="003E6389">
            <w:pPr>
              <w:spacing w:line="400" w:lineRule="exact"/>
              <w:jc w:val="center"/>
              <w:rPr>
                <w:rFonts w:ascii="宋体" w:hAnsi="宋体" w:cs="宋体" w:hint="eastAsia"/>
                <w:spacing w:val="6"/>
                <w:kern w:val="2"/>
                <w:sz w:val="24"/>
                <w:szCs w:val="24"/>
              </w:rPr>
            </w:pPr>
            <w:r>
              <w:rPr>
                <w:rFonts w:ascii="宋体" w:hAnsi="宋体" w:cs="宋体" w:hint="eastAsia"/>
                <w:sz w:val="24"/>
                <w:szCs w:val="24"/>
              </w:rPr>
              <w:t>答疑</w:t>
            </w:r>
          </w:p>
        </w:tc>
        <w:tc>
          <w:tcPr>
            <w:tcW w:w="5814" w:type="dxa"/>
            <w:tcBorders>
              <w:top w:val="single" w:sz="6" w:space="0" w:color="auto"/>
              <w:left w:val="single" w:sz="6" w:space="0" w:color="auto"/>
              <w:bottom w:val="single" w:sz="6" w:space="0" w:color="auto"/>
              <w:right w:val="single" w:sz="12" w:space="0" w:color="auto"/>
            </w:tcBorders>
            <w:vAlign w:val="center"/>
          </w:tcPr>
          <w:p w14:paraId="03A9D839" w14:textId="77777777" w:rsidR="0078697B" w:rsidRDefault="003E6389">
            <w:pPr>
              <w:spacing w:line="400" w:lineRule="exact"/>
              <w:ind w:rightChars="-73" w:right="-146"/>
              <w:rPr>
                <w:rFonts w:ascii="宋体" w:hAnsi="宋体" w:cs="宋体" w:hint="eastAsia"/>
                <w:spacing w:val="6"/>
                <w:kern w:val="2"/>
                <w:sz w:val="24"/>
                <w:szCs w:val="24"/>
              </w:rPr>
            </w:pPr>
            <w:r>
              <w:rPr>
                <w:rFonts w:ascii="宋体" w:hAnsi="宋体" w:cs="宋体" w:hint="eastAsia"/>
                <w:sz w:val="24"/>
                <w:szCs w:val="24"/>
              </w:rPr>
              <w:t>需要解答的疑问以书面形式加盖单位公章递交至采购人或代理机构，逾期提交的问题概不做回复。采购人将需要解答的内容以公告形式发至所有潜在响应人。</w:t>
            </w:r>
          </w:p>
        </w:tc>
      </w:tr>
      <w:tr w:rsidR="0078697B" w14:paraId="1432E086" w14:textId="77777777">
        <w:trPr>
          <w:gridAfter w:val="3"/>
          <w:wAfter w:w="17442" w:type="dxa"/>
          <w:trHeight w:val="807"/>
        </w:trPr>
        <w:tc>
          <w:tcPr>
            <w:tcW w:w="862" w:type="dxa"/>
            <w:tcBorders>
              <w:top w:val="single" w:sz="6" w:space="0" w:color="auto"/>
              <w:left w:val="single" w:sz="12" w:space="0" w:color="auto"/>
              <w:bottom w:val="single" w:sz="6" w:space="0" w:color="auto"/>
              <w:right w:val="single" w:sz="6" w:space="0" w:color="auto"/>
            </w:tcBorders>
            <w:vAlign w:val="center"/>
          </w:tcPr>
          <w:p w14:paraId="07982651"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45</w:t>
            </w:r>
          </w:p>
        </w:tc>
        <w:tc>
          <w:tcPr>
            <w:tcW w:w="2113" w:type="dxa"/>
            <w:tcBorders>
              <w:top w:val="single" w:sz="6" w:space="0" w:color="auto"/>
              <w:left w:val="single" w:sz="6" w:space="0" w:color="auto"/>
              <w:bottom w:val="single" w:sz="6" w:space="0" w:color="auto"/>
              <w:right w:val="single" w:sz="6" w:space="0" w:color="auto"/>
            </w:tcBorders>
            <w:vAlign w:val="center"/>
          </w:tcPr>
          <w:p w14:paraId="7302A580" w14:textId="77777777" w:rsidR="0078697B" w:rsidRDefault="003E6389">
            <w:pPr>
              <w:spacing w:line="400" w:lineRule="exact"/>
              <w:jc w:val="center"/>
              <w:rPr>
                <w:rFonts w:ascii="宋体" w:hAnsi="宋体" w:cs="宋体" w:hint="eastAsia"/>
                <w:spacing w:val="6"/>
                <w:kern w:val="2"/>
                <w:sz w:val="24"/>
                <w:szCs w:val="24"/>
              </w:rPr>
            </w:pPr>
            <w:r>
              <w:rPr>
                <w:rFonts w:ascii="宋体" w:hAnsi="宋体" w:cs="宋体" w:hint="eastAsia"/>
                <w:sz w:val="24"/>
                <w:szCs w:val="24"/>
              </w:rPr>
              <w:t>结果公告</w:t>
            </w:r>
          </w:p>
        </w:tc>
        <w:tc>
          <w:tcPr>
            <w:tcW w:w="5814" w:type="dxa"/>
            <w:tcBorders>
              <w:top w:val="single" w:sz="6" w:space="0" w:color="auto"/>
              <w:left w:val="single" w:sz="6" w:space="0" w:color="auto"/>
              <w:bottom w:val="single" w:sz="6" w:space="0" w:color="auto"/>
              <w:right w:val="single" w:sz="12" w:space="0" w:color="auto"/>
            </w:tcBorders>
            <w:vAlign w:val="center"/>
          </w:tcPr>
          <w:p w14:paraId="4794028E" w14:textId="77777777" w:rsidR="0078697B" w:rsidRDefault="003E6389">
            <w:pPr>
              <w:spacing w:line="400" w:lineRule="exact"/>
              <w:rPr>
                <w:rFonts w:ascii="宋体" w:hAnsi="宋体" w:cs="宋体" w:hint="eastAsia"/>
                <w:spacing w:val="6"/>
                <w:kern w:val="2"/>
                <w:sz w:val="24"/>
                <w:szCs w:val="24"/>
              </w:rPr>
            </w:pPr>
            <w:r>
              <w:rPr>
                <w:rFonts w:ascii="宋体" w:hAnsi="宋体" w:cs="宋体" w:hint="eastAsia"/>
                <w:sz w:val="24"/>
                <w:szCs w:val="24"/>
              </w:rPr>
              <w:t>在《中国招标投标公共服务平台》《河南省政府采购网》和《三门峡市公共资源交易中心网》同时进行公告，公示期</w:t>
            </w:r>
            <w:r>
              <w:rPr>
                <w:rFonts w:ascii="宋体" w:hAnsi="宋体" w:cs="宋体" w:hint="eastAsia"/>
                <w:sz w:val="24"/>
                <w:szCs w:val="24"/>
              </w:rPr>
              <w:t>1</w:t>
            </w:r>
            <w:r>
              <w:rPr>
                <w:rFonts w:ascii="宋体" w:hAnsi="宋体" w:cs="宋体" w:hint="eastAsia"/>
                <w:sz w:val="24"/>
                <w:szCs w:val="24"/>
              </w:rPr>
              <w:t>个工作日。</w:t>
            </w:r>
          </w:p>
        </w:tc>
      </w:tr>
      <w:tr w:rsidR="0078697B" w14:paraId="32FE62A6" w14:textId="77777777">
        <w:trPr>
          <w:gridAfter w:val="3"/>
          <w:wAfter w:w="17442" w:type="dxa"/>
          <w:trHeight w:val="807"/>
        </w:trPr>
        <w:tc>
          <w:tcPr>
            <w:tcW w:w="862" w:type="dxa"/>
            <w:tcBorders>
              <w:top w:val="single" w:sz="6" w:space="0" w:color="auto"/>
              <w:left w:val="single" w:sz="12" w:space="0" w:color="auto"/>
              <w:bottom w:val="single" w:sz="6" w:space="0" w:color="auto"/>
              <w:right w:val="single" w:sz="6" w:space="0" w:color="auto"/>
            </w:tcBorders>
            <w:vAlign w:val="center"/>
          </w:tcPr>
          <w:p w14:paraId="7EDC2D79"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46</w:t>
            </w:r>
          </w:p>
        </w:tc>
        <w:tc>
          <w:tcPr>
            <w:tcW w:w="2113" w:type="dxa"/>
            <w:tcBorders>
              <w:top w:val="single" w:sz="6" w:space="0" w:color="auto"/>
              <w:left w:val="single" w:sz="6" w:space="0" w:color="auto"/>
              <w:bottom w:val="single" w:sz="6" w:space="0" w:color="auto"/>
              <w:right w:val="single" w:sz="6" w:space="0" w:color="auto"/>
            </w:tcBorders>
            <w:vAlign w:val="center"/>
          </w:tcPr>
          <w:p w14:paraId="5FC96F05" w14:textId="77777777" w:rsidR="0078697B" w:rsidRDefault="003E6389">
            <w:pPr>
              <w:spacing w:line="400" w:lineRule="exact"/>
              <w:jc w:val="center"/>
              <w:rPr>
                <w:rFonts w:ascii="宋体" w:hAnsi="宋体" w:cs="宋体" w:hint="eastAsia"/>
                <w:spacing w:val="6"/>
                <w:kern w:val="2"/>
                <w:sz w:val="24"/>
                <w:szCs w:val="24"/>
              </w:rPr>
            </w:pPr>
            <w:r>
              <w:rPr>
                <w:rFonts w:ascii="宋体" w:hAnsi="宋体" w:cs="宋体" w:hint="eastAsia"/>
                <w:sz w:val="24"/>
                <w:szCs w:val="24"/>
              </w:rPr>
              <w:t>知识产权</w:t>
            </w:r>
          </w:p>
        </w:tc>
        <w:tc>
          <w:tcPr>
            <w:tcW w:w="5814" w:type="dxa"/>
            <w:tcBorders>
              <w:top w:val="single" w:sz="6" w:space="0" w:color="auto"/>
              <w:left w:val="single" w:sz="6" w:space="0" w:color="auto"/>
              <w:bottom w:val="single" w:sz="6" w:space="0" w:color="auto"/>
              <w:right w:val="single" w:sz="12" w:space="0" w:color="auto"/>
            </w:tcBorders>
            <w:vAlign w:val="center"/>
          </w:tcPr>
          <w:p w14:paraId="4DB4FA97" w14:textId="77777777" w:rsidR="0078697B" w:rsidRDefault="003E6389">
            <w:pPr>
              <w:spacing w:line="400" w:lineRule="exact"/>
              <w:rPr>
                <w:rFonts w:ascii="宋体" w:hAnsi="宋体" w:cs="宋体" w:hint="eastAsia"/>
                <w:spacing w:val="6"/>
                <w:kern w:val="2"/>
                <w:sz w:val="24"/>
                <w:szCs w:val="24"/>
              </w:rPr>
            </w:pPr>
            <w:r>
              <w:rPr>
                <w:rFonts w:ascii="宋体" w:hAnsi="宋体" w:cs="宋体" w:hint="eastAsia"/>
                <w:sz w:val="24"/>
                <w:szCs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rsidR="0078697B" w14:paraId="48230922" w14:textId="77777777">
        <w:trPr>
          <w:gridAfter w:val="3"/>
          <w:wAfter w:w="17442" w:type="dxa"/>
          <w:trHeight w:val="807"/>
        </w:trPr>
        <w:tc>
          <w:tcPr>
            <w:tcW w:w="862" w:type="dxa"/>
            <w:tcBorders>
              <w:top w:val="single" w:sz="6" w:space="0" w:color="auto"/>
              <w:left w:val="single" w:sz="12" w:space="0" w:color="auto"/>
              <w:bottom w:val="single" w:sz="6" w:space="0" w:color="auto"/>
              <w:right w:val="single" w:sz="6" w:space="0" w:color="auto"/>
            </w:tcBorders>
            <w:vAlign w:val="center"/>
          </w:tcPr>
          <w:p w14:paraId="641B5471"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47</w:t>
            </w:r>
          </w:p>
        </w:tc>
        <w:tc>
          <w:tcPr>
            <w:tcW w:w="2113" w:type="dxa"/>
            <w:tcBorders>
              <w:top w:val="single" w:sz="6" w:space="0" w:color="auto"/>
              <w:left w:val="single" w:sz="6" w:space="0" w:color="auto"/>
              <w:bottom w:val="single" w:sz="6" w:space="0" w:color="auto"/>
              <w:right w:val="single" w:sz="6" w:space="0" w:color="auto"/>
            </w:tcBorders>
            <w:vAlign w:val="center"/>
          </w:tcPr>
          <w:p w14:paraId="0783609A" w14:textId="77777777" w:rsidR="0078697B" w:rsidRDefault="003E6389">
            <w:pPr>
              <w:spacing w:line="400" w:lineRule="exact"/>
              <w:jc w:val="center"/>
              <w:rPr>
                <w:rFonts w:ascii="宋体" w:hAnsi="宋体" w:cs="宋体" w:hint="eastAsia"/>
                <w:spacing w:val="6"/>
                <w:kern w:val="2"/>
                <w:sz w:val="24"/>
                <w:szCs w:val="24"/>
              </w:rPr>
            </w:pPr>
            <w:r>
              <w:rPr>
                <w:rFonts w:ascii="宋体" w:hAnsi="宋体" w:cs="宋体" w:hint="eastAsia"/>
                <w:sz w:val="24"/>
                <w:szCs w:val="24"/>
              </w:rPr>
              <w:t>重新招标的其他情形</w:t>
            </w:r>
          </w:p>
        </w:tc>
        <w:tc>
          <w:tcPr>
            <w:tcW w:w="5814" w:type="dxa"/>
            <w:tcBorders>
              <w:top w:val="single" w:sz="6" w:space="0" w:color="auto"/>
              <w:left w:val="single" w:sz="6" w:space="0" w:color="auto"/>
              <w:bottom w:val="single" w:sz="6" w:space="0" w:color="auto"/>
              <w:right w:val="single" w:sz="12" w:space="0" w:color="auto"/>
            </w:tcBorders>
            <w:vAlign w:val="center"/>
          </w:tcPr>
          <w:p w14:paraId="561D967C" w14:textId="77777777" w:rsidR="0078697B" w:rsidRDefault="003E6389">
            <w:pPr>
              <w:spacing w:line="400" w:lineRule="exact"/>
              <w:rPr>
                <w:rFonts w:ascii="宋体" w:hAnsi="宋体" w:cs="宋体" w:hint="eastAsia"/>
                <w:spacing w:val="6"/>
                <w:kern w:val="2"/>
                <w:sz w:val="24"/>
                <w:szCs w:val="24"/>
              </w:rPr>
            </w:pPr>
            <w:r>
              <w:rPr>
                <w:rFonts w:ascii="宋体" w:hAnsi="宋体" w:cs="宋体" w:hint="eastAsia"/>
                <w:sz w:val="24"/>
                <w:szCs w:val="24"/>
              </w:rPr>
              <w:t>除响应人须知正文规定的情形外，除非已经产生中标候选人，在磋商有效期内同意延长磋商有效期的响应人少于三个的，采购人应当依法重新招标。</w:t>
            </w:r>
          </w:p>
        </w:tc>
      </w:tr>
      <w:tr w:rsidR="0078697B" w14:paraId="2AE44A23" w14:textId="77777777">
        <w:trPr>
          <w:gridAfter w:val="3"/>
          <w:wAfter w:w="17442" w:type="dxa"/>
          <w:trHeight w:val="807"/>
        </w:trPr>
        <w:tc>
          <w:tcPr>
            <w:tcW w:w="862" w:type="dxa"/>
            <w:tcBorders>
              <w:top w:val="single" w:sz="6" w:space="0" w:color="auto"/>
              <w:left w:val="single" w:sz="12" w:space="0" w:color="auto"/>
              <w:bottom w:val="single" w:sz="6" w:space="0" w:color="auto"/>
              <w:right w:val="single" w:sz="6" w:space="0" w:color="auto"/>
            </w:tcBorders>
            <w:vAlign w:val="center"/>
          </w:tcPr>
          <w:p w14:paraId="03224163"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48</w:t>
            </w:r>
          </w:p>
        </w:tc>
        <w:tc>
          <w:tcPr>
            <w:tcW w:w="2113" w:type="dxa"/>
            <w:tcBorders>
              <w:top w:val="single" w:sz="6" w:space="0" w:color="auto"/>
              <w:left w:val="single" w:sz="6" w:space="0" w:color="auto"/>
              <w:bottom w:val="single" w:sz="6" w:space="0" w:color="auto"/>
              <w:right w:val="single" w:sz="6" w:space="0" w:color="auto"/>
            </w:tcBorders>
            <w:vAlign w:val="center"/>
          </w:tcPr>
          <w:p w14:paraId="543312E2" w14:textId="77777777" w:rsidR="0078697B" w:rsidRDefault="003E6389">
            <w:pPr>
              <w:spacing w:line="400" w:lineRule="exact"/>
              <w:jc w:val="center"/>
              <w:rPr>
                <w:rFonts w:ascii="宋体" w:hAnsi="宋体" w:cs="宋体" w:hint="eastAsia"/>
                <w:spacing w:val="6"/>
                <w:kern w:val="2"/>
                <w:sz w:val="24"/>
                <w:szCs w:val="24"/>
              </w:rPr>
            </w:pPr>
            <w:r>
              <w:rPr>
                <w:rFonts w:ascii="宋体" w:hAnsi="宋体" w:cs="宋体" w:hint="eastAsia"/>
                <w:sz w:val="24"/>
                <w:szCs w:val="24"/>
              </w:rPr>
              <w:t>同义词语</w:t>
            </w:r>
          </w:p>
        </w:tc>
        <w:tc>
          <w:tcPr>
            <w:tcW w:w="5814" w:type="dxa"/>
            <w:tcBorders>
              <w:top w:val="single" w:sz="6" w:space="0" w:color="auto"/>
              <w:left w:val="single" w:sz="6" w:space="0" w:color="auto"/>
              <w:bottom w:val="single" w:sz="6" w:space="0" w:color="auto"/>
              <w:right w:val="single" w:sz="12" w:space="0" w:color="auto"/>
            </w:tcBorders>
            <w:vAlign w:val="center"/>
          </w:tcPr>
          <w:p w14:paraId="4668507B" w14:textId="77777777" w:rsidR="0078697B" w:rsidRDefault="003E6389">
            <w:pPr>
              <w:spacing w:line="400" w:lineRule="exact"/>
              <w:rPr>
                <w:rFonts w:ascii="宋体" w:hAnsi="宋体" w:cs="宋体" w:hint="eastAsia"/>
                <w:spacing w:val="6"/>
                <w:kern w:val="2"/>
                <w:sz w:val="24"/>
                <w:szCs w:val="24"/>
              </w:rPr>
            </w:pPr>
            <w:r>
              <w:rPr>
                <w:rFonts w:ascii="宋体" w:hAnsi="宋体" w:cs="宋体" w:hint="eastAsia"/>
                <w:sz w:val="24"/>
                <w:szCs w:val="24"/>
              </w:rPr>
              <w:t>构成竞争性磋商文件组成部分的“通用合同条款”“专用合同条款”“技术标准和要求”和“工程量清单”等章节中出现的措辞“发包人”和“承包人”，在招标磋商阶段应当分别按“采购人”和“响应人”进行理解。</w:t>
            </w:r>
          </w:p>
        </w:tc>
      </w:tr>
      <w:tr w:rsidR="0078697B" w14:paraId="6F7CF73F" w14:textId="77777777">
        <w:trPr>
          <w:gridAfter w:val="3"/>
          <w:wAfter w:w="17442" w:type="dxa"/>
          <w:trHeight w:val="807"/>
        </w:trPr>
        <w:tc>
          <w:tcPr>
            <w:tcW w:w="862" w:type="dxa"/>
            <w:tcBorders>
              <w:top w:val="single" w:sz="6" w:space="0" w:color="auto"/>
              <w:left w:val="single" w:sz="12" w:space="0" w:color="auto"/>
              <w:bottom w:val="single" w:sz="6" w:space="0" w:color="auto"/>
              <w:right w:val="single" w:sz="6" w:space="0" w:color="auto"/>
            </w:tcBorders>
            <w:vAlign w:val="center"/>
          </w:tcPr>
          <w:p w14:paraId="12FCF72F"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49</w:t>
            </w:r>
          </w:p>
        </w:tc>
        <w:tc>
          <w:tcPr>
            <w:tcW w:w="2113" w:type="dxa"/>
            <w:tcBorders>
              <w:top w:val="single" w:sz="6" w:space="0" w:color="auto"/>
              <w:left w:val="single" w:sz="6" w:space="0" w:color="auto"/>
              <w:bottom w:val="single" w:sz="6" w:space="0" w:color="auto"/>
              <w:right w:val="single" w:sz="6" w:space="0" w:color="auto"/>
            </w:tcBorders>
            <w:vAlign w:val="center"/>
          </w:tcPr>
          <w:p w14:paraId="0DA39115" w14:textId="77777777" w:rsidR="0078697B" w:rsidRDefault="003E6389">
            <w:pPr>
              <w:spacing w:line="400" w:lineRule="exact"/>
              <w:jc w:val="center"/>
              <w:rPr>
                <w:rFonts w:ascii="宋体" w:hAnsi="宋体" w:cs="宋体" w:hint="eastAsia"/>
                <w:spacing w:val="6"/>
                <w:kern w:val="2"/>
                <w:sz w:val="24"/>
                <w:szCs w:val="24"/>
              </w:rPr>
            </w:pPr>
            <w:r>
              <w:rPr>
                <w:rFonts w:ascii="宋体" w:hAnsi="宋体" w:cs="宋体" w:hint="eastAsia"/>
                <w:sz w:val="24"/>
                <w:szCs w:val="24"/>
              </w:rPr>
              <w:t>监</w:t>
            </w:r>
            <w:r>
              <w:rPr>
                <w:rFonts w:ascii="宋体" w:hAnsi="宋体" w:cs="宋体" w:hint="eastAsia"/>
                <w:sz w:val="24"/>
                <w:szCs w:val="24"/>
              </w:rPr>
              <w:t xml:space="preserve">  </w:t>
            </w:r>
            <w:r>
              <w:rPr>
                <w:rFonts w:ascii="宋体" w:hAnsi="宋体" w:cs="宋体" w:hint="eastAsia"/>
                <w:sz w:val="24"/>
                <w:szCs w:val="24"/>
              </w:rPr>
              <w:t>督</w:t>
            </w:r>
          </w:p>
        </w:tc>
        <w:tc>
          <w:tcPr>
            <w:tcW w:w="5814" w:type="dxa"/>
            <w:tcBorders>
              <w:top w:val="single" w:sz="6" w:space="0" w:color="auto"/>
              <w:left w:val="single" w:sz="6" w:space="0" w:color="auto"/>
              <w:bottom w:val="single" w:sz="6" w:space="0" w:color="auto"/>
              <w:right w:val="single" w:sz="12" w:space="0" w:color="auto"/>
            </w:tcBorders>
            <w:vAlign w:val="center"/>
          </w:tcPr>
          <w:p w14:paraId="57017F49" w14:textId="77777777" w:rsidR="0078697B" w:rsidRDefault="003E6389">
            <w:pPr>
              <w:spacing w:line="400" w:lineRule="exact"/>
              <w:rPr>
                <w:rFonts w:ascii="宋体" w:hAnsi="宋体" w:cs="宋体" w:hint="eastAsia"/>
                <w:spacing w:val="6"/>
                <w:kern w:val="2"/>
                <w:sz w:val="24"/>
                <w:szCs w:val="24"/>
              </w:rPr>
            </w:pPr>
            <w:r>
              <w:rPr>
                <w:rFonts w:ascii="宋体" w:hAnsi="宋体" w:cs="宋体" w:hint="eastAsia"/>
                <w:sz w:val="24"/>
                <w:szCs w:val="24"/>
              </w:rPr>
              <w:t>本项目的招标磋商活动及其相关当事人应当接受有管辖权的招标投标行政监督部门依法实施的监督。</w:t>
            </w:r>
          </w:p>
        </w:tc>
      </w:tr>
      <w:tr w:rsidR="0078697B" w14:paraId="4988987D" w14:textId="77777777">
        <w:trPr>
          <w:gridAfter w:val="3"/>
          <w:wAfter w:w="17442" w:type="dxa"/>
          <w:trHeight w:val="770"/>
        </w:trPr>
        <w:tc>
          <w:tcPr>
            <w:tcW w:w="862" w:type="dxa"/>
            <w:tcBorders>
              <w:top w:val="single" w:sz="6" w:space="0" w:color="auto"/>
              <w:left w:val="single" w:sz="12" w:space="0" w:color="auto"/>
              <w:bottom w:val="single" w:sz="12" w:space="0" w:color="auto"/>
              <w:right w:val="single" w:sz="6" w:space="0" w:color="auto"/>
            </w:tcBorders>
            <w:vAlign w:val="center"/>
          </w:tcPr>
          <w:p w14:paraId="28262306"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hint="eastAsia"/>
                <w:spacing w:val="6"/>
                <w:kern w:val="2"/>
                <w:sz w:val="24"/>
                <w:szCs w:val="24"/>
              </w:rPr>
              <w:t>50</w:t>
            </w:r>
          </w:p>
        </w:tc>
        <w:tc>
          <w:tcPr>
            <w:tcW w:w="2113" w:type="dxa"/>
            <w:tcBorders>
              <w:top w:val="single" w:sz="6" w:space="0" w:color="auto"/>
              <w:left w:val="single" w:sz="6" w:space="0" w:color="auto"/>
              <w:bottom w:val="single" w:sz="12" w:space="0" w:color="auto"/>
              <w:right w:val="single" w:sz="6" w:space="0" w:color="auto"/>
            </w:tcBorders>
            <w:vAlign w:val="center"/>
          </w:tcPr>
          <w:p w14:paraId="5A1A6FD3" w14:textId="77777777" w:rsidR="0078697B" w:rsidRDefault="003E6389">
            <w:pPr>
              <w:widowControl w:val="0"/>
              <w:adjustRightInd w:val="0"/>
              <w:spacing w:line="360" w:lineRule="auto"/>
              <w:jc w:val="center"/>
              <w:rPr>
                <w:rFonts w:ascii="宋体" w:hAnsi="宋体" w:cs="宋体" w:hint="eastAsia"/>
                <w:spacing w:val="6"/>
                <w:kern w:val="2"/>
                <w:sz w:val="24"/>
                <w:szCs w:val="24"/>
              </w:rPr>
            </w:pPr>
            <w:r>
              <w:rPr>
                <w:rFonts w:ascii="宋体" w:hAnsi="宋体" w:cs="宋体"/>
                <w:b/>
                <w:kern w:val="2"/>
                <w:sz w:val="24"/>
                <w:szCs w:val="24"/>
              </w:rPr>
              <w:t>电子化注意事项</w:t>
            </w:r>
          </w:p>
        </w:tc>
        <w:tc>
          <w:tcPr>
            <w:tcW w:w="5814" w:type="dxa"/>
            <w:tcBorders>
              <w:top w:val="single" w:sz="6" w:space="0" w:color="auto"/>
              <w:left w:val="single" w:sz="6" w:space="0" w:color="auto"/>
              <w:bottom w:val="single" w:sz="12" w:space="0" w:color="auto"/>
              <w:right w:val="single" w:sz="12" w:space="0" w:color="auto"/>
            </w:tcBorders>
            <w:vAlign w:val="center"/>
          </w:tcPr>
          <w:p w14:paraId="4340D8E7" w14:textId="77777777" w:rsidR="0078697B" w:rsidRDefault="003E6389">
            <w:pPr>
              <w:widowControl w:val="0"/>
              <w:spacing w:line="360" w:lineRule="auto"/>
              <w:jc w:val="both"/>
              <w:rPr>
                <w:rFonts w:ascii="宋体" w:hAnsi="宋体" w:hint="eastAsia"/>
                <w:b/>
                <w:kern w:val="2"/>
                <w:sz w:val="24"/>
                <w:szCs w:val="24"/>
              </w:rPr>
            </w:pPr>
            <w:r>
              <w:rPr>
                <w:rFonts w:ascii="宋体" w:hAnsi="宋体" w:cs="宋体"/>
                <w:b/>
                <w:kern w:val="2"/>
                <w:sz w:val="24"/>
                <w:szCs w:val="24"/>
              </w:rPr>
              <w:t>电子化交易项目竞争性磋商响应文件</w:t>
            </w:r>
            <w:r>
              <w:rPr>
                <w:rFonts w:ascii="宋体" w:hAnsi="宋体" w:cs="宋体" w:hint="eastAsia"/>
                <w:b/>
                <w:kern w:val="2"/>
                <w:sz w:val="24"/>
                <w:szCs w:val="24"/>
              </w:rPr>
              <w:t>是</w:t>
            </w:r>
            <w:r>
              <w:rPr>
                <w:rFonts w:ascii="宋体" w:hAnsi="宋体" w:cs="宋体"/>
                <w:b/>
                <w:kern w:val="2"/>
                <w:sz w:val="24"/>
                <w:szCs w:val="24"/>
              </w:rPr>
              <w:t>供应商通过中心制作系统制作，并经过签章和加密后生成的电子版响应文件。</w:t>
            </w:r>
            <w:r>
              <w:rPr>
                <w:rFonts w:ascii="宋体" w:hAnsi="宋体" w:cs="宋体" w:hint="eastAsia"/>
                <w:b/>
                <w:kern w:val="2"/>
                <w:sz w:val="24"/>
                <w:szCs w:val="24"/>
              </w:rPr>
              <w:t>开</w:t>
            </w:r>
            <w:r>
              <w:rPr>
                <w:rFonts w:ascii="宋体" w:hAnsi="宋体" w:cs="宋体"/>
                <w:b/>
                <w:kern w:val="2"/>
                <w:sz w:val="24"/>
                <w:szCs w:val="24"/>
              </w:rPr>
              <w:t>标时，将不再接受任何纸质文件资料。</w:t>
            </w:r>
          </w:p>
          <w:p w14:paraId="29CDFB4C" w14:textId="77777777" w:rsidR="0078697B" w:rsidRDefault="003E6389">
            <w:pPr>
              <w:widowControl w:val="0"/>
              <w:spacing w:line="360" w:lineRule="auto"/>
              <w:jc w:val="both"/>
              <w:rPr>
                <w:rFonts w:ascii="宋体" w:hAnsi="宋体" w:hint="eastAsia"/>
                <w:kern w:val="2"/>
                <w:sz w:val="24"/>
                <w:szCs w:val="24"/>
              </w:rPr>
            </w:pPr>
            <w:r>
              <w:rPr>
                <w:rFonts w:ascii="宋体" w:hAnsi="宋体" w:cs="宋体"/>
                <w:kern w:val="2"/>
                <w:sz w:val="24"/>
                <w:szCs w:val="24"/>
              </w:rPr>
              <w:t>电子化响应文件具体制作教材请</w:t>
            </w:r>
            <w:r>
              <w:rPr>
                <w:rFonts w:ascii="宋体" w:hAnsi="宋体" w:cs="宋体" w:hint="eastAsia"/>
                <w:kern w:val="2"/>
                <w:sz w:val="24"/>
                <w:szCs w:val="24"/>
              </w:rPr>
              <w:t>供应商</w:t>
            </w:r>
            <w:r>
              <w:rPr>
                <w:rFonts w:ascii="宋体" w:hAnsi="宋体" w:cs="宋体"/>
                <w:kern w:val="2"/>
                <w:sz w:val="24"/>
                <w:szCs w:val="24"/>
              </w:rPr>
              <w:t>通过</w:t>
            </w:r>
            <w:r>
              <w:rPr>
                <w:rFonts w:ascii="宋体" w:hAnsi="宋体"/>
                <w:kern w:val="2"/>
                <w:sz w:val="24"/>
                <w:szCs w:val="24"/>
              </w:rPr>
              <w:t>CA</w:t>
            </w:r>
            <w:r>
              <w:rPr>
                <w:rFonts w:ascii="宋体" w:hAnsi="宋体" w:cs="宋体"/>
                <w:kern w:val="2"/>
                <w:sz w:val="24"/>
                <w:szCs w:val="24"/>
              </w:rPr>
              <w:t>证书登录三门峡市公共资源电子化交易系统在</w:t>
            </w:r>
            <w:r>
              <w:rPr>
                <w:rFonts w:ascii="宋体" w:hAnsi="宋体" w:cs="宋体"/>
                <w:kern w:val="2"/>
                <w:sz w:val="24"/>
                <w:szCs w:val="24"/>
              </w:rPr>
              <w:t>“</w:t>
            </w:r>
            <w:r>
              <w:rPr>
                <w:rFonts w:ascii="宋体" w:hAnsi="宋体" w:cs="宋体"/>
                <w:kern w:val="2"/>
                <w:sz w:val="24"/>
                <w:szCs w:val="24"/>
              </w:rPr>
              <w:t>组建下载</w:t>
            </w:r>
            <w:r>
              <w:rPr>
                <w:rFonts w:ascii="宋体" w:hAnsi="宋体" w:cs="宋体"/>
                <w:kern w:val="2"/>
                <w:sz w:val="24"/>
                <w:szCs w:val="24"/>
              </w:rPr>
              <w:t>”</w:t>
            </w:r>
            <w:r>
              <w:rPr>
                <w:rFonts w:ascii="宋体" w:hAnsi="宋体" w:cs="宋体"/>
                <w:kern w:val="2"/>
                <w:sz w:val="24"/>
                <w:szCs w:val="24"/>
              </w:rPr>
              <w:t>中查看。</w:t>
            </w:r>
          </w:p>
          <w:p w14:paraId="5E2E633B" w14:textId="77777777" w:rsidR="0078697B" w:rsidRDefault="003E6389">
            <w:pPr>
              <w:widowControl w:val="0"/>
              <w:spacing w:line="360" w:lineRule="auto"/>
              <w:jc w:val="both"/>
              <w:rPr>
                <w:rFonts w:ascii="宋体" w:hAnsi="宋体" w:hint="eastAsia"/>
                <w:kern w:val="2"/>
                <w:sz w:val="24"/>
                <w:szCs w:val="24"/>
              </w:rPr>
            </w:pPr>
            <w:r>
              <w:rPr>
                <w:rFonts w:ascii="宋体" w:hAnsi="宋体" w:cs="宋体"/>
                <w:b/>
                <w:kern w:val="2"/>
                <w:sz w:val="24"/>
                <w:szCs w:val="24"/>
              </w:rPr>
              <w:t>温馨提示：本项目为电子化、无纸化交易项目，开标时不接受任何纸质资料，为保证您能</w:t>
            </w:r>
            <w:r>
              <w:rPr>
                <w:rFonts w:ascii="宋体" w:hAnsi="宋体" w:cs="宋体" w:hint="eastAsia"/>
                <w:b/>
                <w:kern w:val="2"/>
                <w:sz w:val="24"/>
                <w:szCs w:val="24"/>
              </w:rPr>
              <w:t>开</w:t>
            </w:r>
            <w:r>
              <w:rPr>
                <w:rFonts w:ascii="宋体" w:hAnsi="宋体" w:cs="宋体"/>
                <w:b/>
                <w:kern w:val="2"/>
                <w:sz w:val="24"/>
                <w:szCs w:val="24"/>
              </w:rPr>
              <w:t>标成功，请需仔细阅读以下条款。</w:t>
            </w:r>
          </w:p>
          <w:p w14:paraId="34A1B95B" w14:textId="77777777" w:rsidR="0078697B" w:rsidRDefault="003E6389">
            <w:pPr>
              <w:widowControl w:val="0"/>
              <w:spacing w:line="360" w:lineRule="auto"/>
              <w:jc w:val="both"/>
              <w:rPr>
                <w:rFonts w:ascii="宋体" w:hAnsi="宋体" w:cs="宋体" w:hint="eastAsia"/>
                <w:b/>
                <w:kern w:val="2"/>
                <w:sz w:val="24"/>
                <w:szCs w:val="24"/>
              </w:rPr>
            </w:pPr>
            <w:r>
              <w:rPr>
                <w:rFonts w:ascii="宋体" w:hAnsi="宋体" w:cs="宋体"/>
                <w:b/>
                <w:kern w:val="2"/>
                <w:sz w:val="24"/>
                <w:szCs w:val="24"/>
              </w:rPr>
              <w:t>一、电子化投标</w:t>
            </w:r>
          </w:p>
          <w:p w14:paraId="3B50B99E" w14:textId="77777777" w:rsidR="0078697B" w:rsidRDefault="003E6389">
            <w:pPr>
              <w:widowControl w:val="0"/>
              <w:spacing w:line="360" w:lineRule="auto"/>
              <w:jc w:val="both"/>
              <w:rPr>
                <w:rFonts w:ascii="宋体" w:hAnsi="宋体" w:cs="宋体" w:hint="eastAsia"/>
                <w:kern w:val="2"/>
                <w:sz w:val="24"/>
                <w:szCs w:val="24"/>
              </w:rPr>
            </w:pPr>
            <w:r>
              <w:rPr>
                <w:rFonts w:ascii="宋体" w:hAnsi="宋体" w:cs="宋体"/>
                <w:kern w:val="2"/>
                <w:sz w:val="24"/>
                <w:szCs w:val="24"/>
              </w:rPr>
              <w:t>（一）网上投标保证金的缴纳</w:t>
            </w:r>
          </w:p>
          <w:p w14:paraId="22EDA8E8" w14:textId="77777777" w:rsidR="0078697B" w:rsidRDefault="003E6389">
            <w:pPr>
              <w:spacing w:line="360" w:lineRule="auto"/>
              <w:jc w:val="both"/>
              <w:rPr>
                <w:rFonts w:ascii="宋体" w:hAnsi="宋体" w:cs="宋体" w:hint="eastAsia"/>
                <w:kern w:val="2"/>
                <w:sz w:val="24"/>
                <w:szCs w:val="24"/>
              </w:rPr>
            </w:pPr>
            <w:r>
              <w:rPr>
                <w:rFonts w:ascii="宋体" w:hAnsi="宋体" w:cs="宋体" w:hint="eastAsia"/>
                <w:kern w:val="2"/>
                <w:sz w:val="24"/>
                <w:szCs w:val="24"/>
              </w:rPr>
              <w:t>按照《河南省财政厅关于优化政府采购营商环境有关问题的通知》（豫财购</w:t>
            </w:r>
            <w:r>
              <w:rPr>
                <w:rFonts w:ascii="宋体" w:hAnsi="宋体" w:cs="宋体" w:hint="eastAsia"/>
                <w:kern w:val="2"/>
                <w:sz w:val="24"/>
                <w:szCs w:val="24"/>
              </w:rPr>
              <w:t>[2019]4</w:t>
            </w:r>
            <w:r>
              <w:rPr>
                <w:rFonts w:ascii="宋体" w:hAnsi="宋体" w:cs="宋体" w:hint="eastAsia"/>
                <w:kern w:val="2"/>
                <w:sz w:val="24"/>
                <w:szCs w:val="24"/>
              </w:rPr>
              <w:t>号文）的要求本项目不再收取磋商保证金；</w:t>
            </w:r>
          </w:p>
          <w:p w14:paraId="1275A334" w14:textId="77777777" w:rsidR="0078697B" w:rsidRDefault="003E6389">
            <w:pPr>
              <w:spacing w:line="360" w:lineRule="auto"/>
              <w:jc w:val="both"/>
              <w:rPr>
                <w:rFonts w:ascii="宋体" w:hAnsi="宋体" w:cs="宋体" w:hint="eastAsia"/>
                <w:kern w:val="2"/>
                <w:sz w:val="24"/>
                <w:szCs w:val="24"/>
              </w:rPr>
            </w:pPr>
            <w:r>
              <w:rPr>
                <w:rFonts w:ascii="宋体" w:hAnsi="宋体" w:cs="宋体"/>
                <w:kern w:val="2"/>
                <w:sz w:val="24"/>
                <w:szCs w:val="24"/>
              </w:rPr>
              <w:t>（二）电子化响应文件的签章</w:t>
            </w:r>
          </w:p>
          <w:p w14:paraId="4602A9FA" w14:textId="77777777" w:rsidR="0078697B" w:rsidRDefault="003E6389">
            <w:pPr>
              <w:spacing w:line="360" w:lineRule="auto"/>
              <w:jc w:val="both"/>
              <w:rPr>
                <w:rFonts w:ascii="宋体" w:hAnsi="宋体" w:cs="宋体" w:hint="eastAsia"/>
                <w:kern w:val="2"/>
                <w:sz w:val="24"/>
                <w:szCs w:val="24"/>
              </w:rPr>
            </w:pPr>
            <w:r>
              <w:rPr>
                <w:rFonts w:ascii="宋体" w:hAnsi="宋体" w:cs="宋体"/>
                <w:kern w:val="2"/>
                <w:sz w:val="24"/>
                <w:szCs w:val="24"/>
              </w:rPr>
              <w:t>1</w:t>
            </w:r>
            <w:r>
              <w:rPr>
                <w:rFonts w:ascii="宋体" w:hAnsi="宋体" w:cs="宋体"/>
                <w:kern w:val="2"/>
                <w:sz w:val="24"/>
                <w:szCs w:val="24"/>
              </w:rPr>
              <w:t>、</w:t>
            </w:r>
            <w:r>
              <w:rPr>
                <w:rFonts w:ascii="宋体" w:hAnsi="宋体" w:hint="eastAsia"/>
                <w:kern w:val="2"/>
                <w:sz w:val="24"/>
                <w:szCs w:val="24"/>
              </w:rPr>
              <w:t>供应商</w:t>
            </w:r>
            <w:r>
              <w:rPr>
                <w:rFonts w:ascii="宋体" w:hAnsi="宋体" w:cs="宋体"/>
                <w:kern w:val="2"/>
                <w:sz w:val="24"/>
                <w:szCs w:val="24"/>
              </w:rPr>
              <w:t>在生成电子化响应文件后，应对电子化响应文件进行签章，未进行签章的视为无效</w:t>
            </w:r>
            <w:r>
              <w:rPr>
                <w:rFonts w:ascii="宋体" w:hAnsi="宋体" w:cs="宋体" w:hint="eastAsia"/>
                <w:kern w:val="2"/>
                <w:sz w:val="24"/>
                <w:szCs w:val="24"/>
              </w:rPr>
              <w:t>文件</w:t>
            </w:r>
            <w:r>
              <w:rPr>
                <w:rFonts w:ascii="宋体" w:hAnsi="宋体" w:cs="宋体"/>
                <w:kern w:val="2"/>
                <w:sz w:val="24"/>
                <w:szCs w:val="24"/>
              </w:rPr>
              <w:t>。</w:t>
            </w:r>
          </w:p>
          <w:p w14:paraId="6F3FBC7A" w14:textId="77777777" w:rsidR="0078697B" w:rsidRDefault="003E6389">
            <w:pPr>
              <w:spacing w:line="360" w:lineRule="auto"/>
              <w:jc w:val="both"/>
              <w:rPr>
                <w:rFonts w:ascii="宋体" w:hAnsi="宋体" w:cs="宋体" w:hint="eastAsia"/>
                <w:kern w:val="2"/>
                <w:sz w:val="24"/>
                <w:szCs w:val="24"/>
              </w:rPr>
            </w:pPr>
            <w:r>
              <w:rPr>
                <w:rFonts w:ascii="宋体" w:hAnsi="宋体" w:cs="宋体"/>
                <w:kern w:val="2"/>
                <w:sz w:val="24"/>
                <w:szCs w:val="24"/>
              </w:rPr>
              <w:t>2</w:t>
            </w:r>
            <w:r>
              <w:rPr>
                <w:rFonts w:ascii="宋体" w:hAnsi="宋体" w:cs="宋体"/>
                <w:kern w:val="2"/>
                <w:sz w:val="24"/>
                <w:szCs w:val="24"/>
              </w:rPr>
              <w:t>、</w:t>
            </w:r>
            <w:r>
              <w:rPr>
                <w:rFonts w:ascii="宋体" w:hAnsi="宋体" w:cs="宋体" w:hint="eastAsia"/>
                <w:kern w:val="2"/>
                <w:sz w:val="24"/>
                <w:szCs w:val="24"/>
              </w:rPr>
              <w:t>磋商</w:t>
            </w:r>
            <w:r>
              <w:rPr>
                <w:rFonts w:ascii="宋体" w:hAnsi="宋体" w:cs="宋体"/>
                <w:kern w:val="2"/>
                <w:sz w:val="24"/>
                <w:szCs w:val="24"/>
              </w:rPr>
              <w:t>文件中要求法定代表人或授权委托人签字或盖章的，</w:t>
            </w:r>
            <w:r>
              <w:rPr>
                <w:rFonts w:ascii="宋体" w:hAnsi="宋体" w:hint="eastAsia"/>
                <w:kern w:val="2"/>
                <w:sz w:val="24"/>
                <w:szCs w:val="24"/>
              </w:rPr>
              <w:t>供应商</w:t>
            </w:r>
            <w:r>
              <w:rPr>
                <w:rFonts w:ascii="宋体" w:hAnsi="宋体" w:cs="宋体"/>
                <w:kern w:val="2"/>
                <w:sz w:val="24"/>
                <w:szCs w:val="24"/>
              </w:rPr>
              <w:t>在进行电子化响应文件</w:t>
            </w:r>
            <w:r>
              <w:rPr>
                <w:rFonts w:ascii="宋体" w:hAnsi="宋体" w:cs="宋体" w:hint="eastAsia"/>
                <w:kern w:val="2"/>
                <w:sz w:val="24"/>
                <w:szCs w:val="24"/>
              </w:rPr>
              <w:t>需逐页</w:t>
            </w:r>
            <w:r>
              <w:rPr>
                <w:rFonts w:ascii="宋体" w:hAnsi="宋体" w:cs="宋体"/>
                <w:kern w:val="2"/>
                <w:sz w:val="24"/>
                <w:szCs w:val="24"/>
              </w:rPr>
              <w:t>签章</w:t>
            </w:r>
            <w:r>
              <w:rPr>
                <w:rFonts w:ascii="宋体" w:hAnsi="宋体" w:cs="宋体" w:hint="eastAsia"/>
                <w:kern w:val="2"/>
                <w:sz w:val="24"/>
                <w:szCs w:val="24"/>
              </w:rPr>
              <w:t>，</w:t>
            </w:r>
            <w:r>
              <w:rPr>
                <w:rFonts w:ascii="宋体" w:hAnsi="宋体" w:cs="宋体"/>
                <w:kern w:val="2"/>
                <w:sz w:val="24"/>
                <w:szCs w:val="24"/>
              </w:rPr>
              <w:t>签章时以签盖法定代表人签章为准。电子化响应文件具体制作教材请</w:t>
            </w:r>
            <w:r>
              <w:rPr>
                <w:rFonts w:ascii="宋体" w:hAnsi="宋体" w:cs="宋体" w:hint="eastAsia"/>
                <w:kern w:val="2"/>
                <w:sz w:val="24"/>
                <w:szCs w:val="24"/>
              </w:rPr>
              <w:t>供应商</w:t>
            </w:r>
            <w:r>
              <w:rPr>
                <w:rFonts w:ascii="宋体" w:hAnsi="宋体" w:cs="宋体"/>
                <w:kern w:val="2"/>
                <w:sz w:val="24"/>
                <w:szCs w:val="24"/>
              </w:rPr>
              <w:t>通过</w:t>
            </w:r>
            <w:r>
              <w:rPr>
                <w:rFonts w:ascii="宋体" w:hAnsi="宋体" w:cs="宋体"/>
                <w:kern w:val="2"/>
                <w:sz w:val="24"/>
                <w:szCs w:val="24"/>
              </w:rPr>
              <w:t>CA</w:t>
            </w:r>
            <w:r>
              <w:rPr>
                <w:rFonts w:ascii="宋体" w:hAnsi="宋体" w:cs="宋体"/>
                <w:kern w:val="2"/>
                <w:sz w:val="24"/>
                <w:szCs w:val="24"/>
              </w:rPr>
              <w:t>证书登录三门峡市公共资源电子化交易系统在右上角</w:t>
            </w:r>
            <w:r>
              <w:rPr>
                <w:rFonts w:ascii="宋体" w:hAnsi="宋体" w:cs="宋体"/>
                <w:kern w:val="2"/>
                <w:sz w:val="24"/>
                <w:szCs w:val="24"/>
              </w:rPr>
              <w:t>“</w:t>
            </w:r>
            <w:r>
              <w:rPr>
                <w:rFonts w:ascii="宋体" w:hAnsi="宋体" w:cs="宋体"/>
                <w:kern w:val="2"/>
                <w:sz w:val="24"/>
                <w:szCs w:val="24"/>
              </w:rPr>
              <w:t>组建下载</w:t>
            </w:r>
            <w:r>
              <w:rPr>
                <w:rFonts w:ascii="宋体" w:hAnsi="宋体" w:cs="宋体"/>
                <w:kern w:val="2"/>
                <w:sz w:val="24"/>
                <w:szCs w:val="24"/>
              </w:rPr>
              <w:t>”</w:t>
            </w:r>
            <w:r>
              <w:rPr>
                <w:rFonts w:ascii="宋体" w:hAnsi="宋体" w:cs="宋体"/>
                <w:kern w:val="2"/>
                <w:sz w:val="24"/>
                <w:szCs w:val="24"/>
              </w:rPr>
              <w:t>中查看。</w:t>
            </w:r>
          </w:p>
          <w:p w14:paraId="7B2E7A4B" w14:textId="77777777" w:rsidR="0078697B" w:rsidRDefault="003E6389">
            <w:pPr>
              <w:spacing w:line="360" w:lineRule="auto"/>
              <w:jc w:val="both"/>
              <w:rPr>
                <w:rFonts w:ascii="宋体" w:hAnsi="宋体" w:cs="宋体" w:hint="eastAsia"/>
                <w:kern w:val="2"/>
                <w:sz w:val="24"/>
                <w:szCs w:val="24"/>
              </w:rPr>
            </w:pPr>
            <w:r>
              <w:rPr>
                <w:rFonts w:ascii="宋体" w:hAnsi="宋体" w:cs="宋体"/>
                <w:kern w:val="2"/>
                <w:sz w:val="24"/>
                <w:szCs w:val="24"/>
              </w:rPr>
              <w:t>（三）电子化响应文件的格式及上传投标</w:t>
            </w:r>
          </w:p>
          <w:p w14:paraId="411697B1" w14:textId="77777777" w:rsidR="0078697B" w:rsidRDefault="003E6389">
            <w:pPr>
              <w:spacing w:line="360" w:lineRule="auto"/>
              <w:jc w:val="both"/>
              <w:rPr>
                <w:rFonts w:ascii="宋体" w:hAnsi="宋体" w:cs="宋体" w:hint="eastAsia"/>
                <w:kern w:val="2"/>
                <w:sz w:val="24"/>
                <w:szCs w:val="24"/>
              </w:rPr>
            </w:pPr>
            <w:r>
              <w:rPr>
                <w:rFonts w:ascii="宋体" w:hAnsi="宋体" w:cs="宋体"/>
                <w:kern w:val="2"/>
                <w:sz w:val="24"/>
                <w:szCs w:val="24"/>
              </w:rPr>
              <w:t>1</w:t>
            </w:r>
            <w:r>
              <w:rPr>
                <w:rFonts w:ascii="宋体" w:hAnsi="宋体" w:cs="宋体"/>
                <w:kern w:val="2"/>
                <w:sz w:val="24"/>
                <w:szCs w:val="24"/>
              </w:rPr>
              <w:t>、</w:t>
            </w:r>
            <w:r>
              <w:rPr>
                <w:rFonts w:ascii="宋体" w:hAnsi="宋体" w:cs="宋体" w:hint="eastAsia"/>
                <w:kern w:val="2"/>
                <w:sz w:val="24"/>
                <w:szCs w:val="24"/>
              </w:rPr>
              <w:t>供应商</w:t>
            </w:r>
            <w:r>
              <w:rPr>
                <w:rFonts w:ascii="宋体" w:hAnsi="宋体" w:cs="宋体"/>
                <w:kern w:val="2"/>
                <w:sz w:val="24"/>
                <w:szCs w:val="24"/>
              </w:rPr>
              <w:t>所上传的电子化响应文件，应是通过中心响应文件制作系统制作的，经过签章和加密后生成的电子版响应文件。</w:t>
            </w:r>
            <w:r>
              <w:rPr>
                <w:rFonts w:ascii="宋体" w:hAnsi="宋体" w:cs="宋体" w:hint="eastAsia"/>
                <w:kern w:val="2"/>
                <w:sz w:val="24"/>
                <w:szCs w:val="24"/>
              </w:rPr>
              <w:t>上传响应文件格式后缀为</w:t>
            </w:r>
            <w:r>
              <w:rPr>
                <w:rFonts w:ascii="宋体" w:hAnsi="宋体" w:cs="宋体" w:hint="eastAsia"/>
                <w:kern w:val="2"/>
                <w:sz w:val="24"/>
                <w:szCs w:val="24"/>
              </w:rPr>
              <w:t>SMXTF</w:t>
            </w:r>
            <w:r>
              <w:rPr>
                <w:rFonts w:ascii="宋体" w:hAnsi="宋体" w:cs="宋体" w:hint="eastAsia"/>
                <w:kern w:val="2"/>
                <w:sz w:val="24"/>
                <w:szCs w:val="24"/>
              </w:rPr>
              <w:t>，上传完后，建议验证</w:t>
            </w:r>
            <w:r>
              <w:rPr>
                <w:rFonts w:ascii="宋体" w:hAnsi="宋体" w:cs="宋体" w:hint="eastAsia"/>
                <w:kern w:val="2"/>
                <w:sz w:val="24"/>
                <w:szCs w:val="24"/>
              </w:rPr>
              <w:t xml:space="preserve">CA </w:t>
            </w:r>
            <w:r>
              <w:rPr>
                <w:rFonts w:ascii="宋体" w:hAnsi="宋体" w:cs="宋体" w:hint="eastAsia"/>
                <w:kern w:val="2"/>
                <w:sz w:val="24"/>
                <w:szCs w:val="24"/>
              </w:rPr>
              <w:t>锁是否正常</w:t>
            </w:r>
          </w:p>
          <w:p w14:paraId="1AC6324D" w14:textId="77777777" w:rsidR="0078697B" w:rsidRDefault="003E6389">
            <w:pPr>
              <w:widowControl w:val="0"/>
              <w:snapToGrid w:val="0"/>
              <w:spacing w:line="360" w:lineRule="auto"/>
              <w:jc w:val="both"/>
              <w:rPr>
                <w:rFonts w:ascii="宋体" w:hAnsi="宋体" w:hint="eastAsia"/>
                <w:bCs/>
                <w:kern w:val="2"/>
                <w:sz w:val="24"/>
                <w:szCs w:val="24"/>
              </w:rPr>
            </w:pPr>
            <w:r>
              <w:rPr>
                <w:rFonts w:ascii="宋体" w:hAnsi="宋体" w:cs="宋体"/>
                <w:bCs/>
                <w:kern w:val="2"/>
                <w:sz w:val="24"/>
                <w:szCs w:val="24"/>
              </w:rPr>
              <w:t>注：</w:t>
            </w:r>
            <w:r>
              <w:rPr>
                <w:rFonts w:ascii="宋体" w:hAnsi="宋体" w:cs="宋体" w:hint="eastAsia"/>
                <w:bCs/>
                <w:kern w:val="2"/>
                <w:sz w:val="24"/>
                <w:szCs w:val="24"/>
              </w:rPr>
              <w:t>供应商投报多个标段的，每个标段均要生成独立的电子响应文件。</w:t>
            </w:r>
          </w:p>
          <w:p w14:paraId="40847503" w14:textId="77777777" w:rsidR="0078697B" w:rsidRDefault="003E6389">
            <w:pPr>
              <w:widowControl w:val="0"/>
              <w:snapToGrid w:val="0"/>
              <w:spacing w:line="360" w:lineRule="auto"/>
              <w:jc w:val="both"/>
              <w:rPr>
                <w:rFonts w:ascii="宋体" w:hAnsi="宋体" w:hint="eastAsia"/>
                <w:kern w:val="2"/>
                <w:sz w:val="24"/>
                <w:szCs w:val="24"/>
              </w:rPr>
            </w:pPr>
            <w:r>
              <w:rPr>
                <w:rFonts w:ascii="宋体" w:hAnsi="宋体"/>
                <w:kern w:val="2"/>
                <w:sz w:val="24"/>
                <w:szCs w:val="24"/>
              </w:rPr>
              <w:t>2</w:t>
            </w:r>
            <w:r>
              <w:rPr>
                <w:rFonts w:ascii="宋体" w:hAnsi="宋体" w:cs="宋体"/>
                <w:kern w:val="2"/>
                <w:sz w:val="24"/>
                <w:szCs w:val="24"/>
              </w:rPr>
              <w:t>、电子化响应文件应在</w:t>
            </w:r>
            <w:r>
              <w:rPr>
                <w:rFonts w:ascii="宋体" w:hAnsi="宋体" w:cs="宋体" w:hint="eastAsia"/>
                <w:kern w:val="2"/>
                <w:sz w:val="24"/>
                <w:szCs w:val="24"/>
              </w:rPr>
              <w:t>递交</w:t>
            </w:r>
            <w:r>
              <w:rPr>
                <w:rFonts w:ascii="宋体" w:hAnsi="宋体" w:cs="宋体"/>
                <w:kern w:val="2"/>
                <w:sz w:val="24"/>
                <w:szCs w:val="24"/>
              </w:rPr>
              <w:t>截止时间前成功上传至三门峡市公共资源电子化交易系统。至</w:t>
            </w:r>
            <w:r>
              <w:rPr>
                <w:rFonts w:ascii="宋体" w:hAnsi="宋体" w:cs="宋体" w:hint="eastAsia"/>
                <w:kern w:val="2"/>
                <w:sz w:val="24"/>
                <w:szCs w:val="24"/>
              </w:rPr>
              <w:t>开标</w:t>
            </w:r>
            <w:r>
              <w:rPr>
                <w:rFonts w:ascii="宋体" w:hAnsi="宋体" w:cs="宋体"/>
                <w:kern w:val="2"/>
                <w:sz w:val="24"/>
                <w:szCs w:val="24"/>
              </w:rPr>
              <w:t>截止时间止，仍未上传成功的电子化响应文件将不予接收。</w:t>
            </w:r>
          </w:p>
          <w:p w14:paraId="3489C10B" w14:textId="77777777" w:rsidR="0078697B" w:rsidRDefault="003E6389">
            <w:pPr>
              <w:widowControl w:val="0"/>
              <w:snapToGrid w:val="0"/>
              <w:spacing w:line="360" w:lineRule="auto"/>
              <w:jc w:val="both"/>
              <w:rPr>
                <w:rFonts w:ascii="宋体" w:hAnsi="宋体" w:hint="eastAsia"/>
                <w:kern w:val="2"/>
                <w:sz w:val="24"/>
                <w:szCs w:val="24"/>
              </w:rPr>
            </w:pPr>
            <w:r>
              <w:rPr>
                <w:rFonts w:ascii="宋体" w:hAnsi="宋体" w:cs="宋体"/>
                <w:b/>
                <w:kern w:val="2"/>
                <w:sz w:val="24"/>
                <w:szCs w:val="24"/>
              </w:rPr>
              <w:t>注：</w:t>
            </w:r>
            <w:r>
              <w:rPr>
                <w:rFonts w:ascii="宋体" w:hAnsi="宋体" w:cs="宋体"/>
                <w:kern w:val="2"/>
                <w:sz w:val="24"/>
                <w:szCs w:val="24"/>
              </w:rPr>
              <w:t>如按照电子化投标操作教材制作完成的电子化响应文件无法上传的，</w:t>
            </w:r>
            <w:r>
              <w:rPr>
                <w:rFonts w:ascii="宋体" w:hAnsi="宋体" w:hint="eastAsia"/>
                <w:kern w:val="2"/>
                <w:sz w:val="24"/>
                <w:szCs w:val="24"/>
              </w:rPr>
              <w:t>供应商</w:t>
            </w:r>
            <w:r>
              <w:rPr>
                <w:rFonts w:ascii="宋体" w:hAnsi="宋体" w:cs="宋体"/>
                <w:kern w:val="2"/>
                <w:sz w:val="24"/>
                <w:szCs w:val="24"/>
              </w:rPr>
              <w:t>应在</w:t>
            </w:r>
            <w:r>
              <w:rPr>
                <w:rFonts w:ascii="宋体" w:hAnsi="宋体" w:cs="宋体" w:hint="eastAsia"/>
                <w:kern w:val="2"/>
                <w:sz w:val="24"/>
                <w:szCs w:val="24"/>
              </w:rPr>
              <w:t>开标</w:t>
            </w:r>
            <w:r>
              <w:rPr>
                <w:rFonts w:ascii="宋体" w:hAnsi="宋体" w:cs="宋体"/>
                <w:bCs/>
                <w:kern w:val="2"/>
                <w:sz w:val="24"/>
                <w:szCs w:val="24"/>
              </w:rPr>
              <w:t>截止时间前尽早的联系中</w:t>
            </w:r>
            <w:r>
              <w:rPr>
                <w:rFonts w:ascii="宋体" w:hAnsi="宋体" w:cs="宋体"/>
                <w:kern w:val="2"/>
                <w:sz w:val="24"/>
                <w:szCs w:val="24"/>
              </w:rPr>
              <w:t>心技术人员，以便有充分的时间进行处理。</w:t>
            </w:r>
            <w:r>
              <w:rPr>
                <w:rFonts w:ascii="宋体" w:hAnsi="宋体" w:cs="宋体" w:hint="eastAsia"/>
                <w:b/>
                <w:kern w:val="2"/>
                <w:sz w:val="24"/>
                <w:szCs w:val="24"/>
              </w:rPr>
              <w:t>供应商</w:t>
            </w:r>
            <w:r>
              <w:rPr>
                <w:rFonts w:ascii="宋体" w:hAnsi="宋体" w:cs="宋体"/>
                <w:b/>
                <w:kern w:val="2"/>
                <w:sz w:val="24"/>
                <w:szCs w:val="24"/>
              </w:rPr>
              <w:t>应充分考虑到处理技术问题和上传数据等工作所需的时间问题，响应文件未在</w:t>
            </w:r>
            <w:r>
              <w:rPr>
                <w:rFonts w:ascii="宋体" w:hAnsi="宋体" w:cs="宋体" w:hint="eastAsia"/>
                <w:b/>
                <w:kern w:val="2"/>
                <w:sz w:val="24"/>
                <w:szCs w:val="24"/>
              </w:rPr>
              <w:t>开</w:t>
            </w:r>
            <w:r>
              <w:rPr>
                <w:rFonts w:ascii="宋体" w:hAnsi="宋体" w:cs="宋体"/>
                <w:b/>
                <w:kern w:val="2"/>
                <w:sz w:val="24"/>
                <w:szCs w:val="24"/>
              </w:rPr>
              <w:t>标截止时间前成功上传的，其响应文件不予接收。</w:t>
            </w:r>
          </w:p>
          <w:p w14:paraId="23BF8B61" w14:textId="77777777" w:rsidR="0078697B" w:rsidRDefault="003E6389">
            <w:pPr>
              <w:widowControl w:val="0"/>
              <w:snapToGrid w:val="0"/>
              <w:spacing w:line="360" w:lineRule="auto"/>
              <w:jc w:val="both"/>
              <w:rPr>
                <w:rFonts w:ascii="宋体" w:hAnsi="宋体" w:hint="eastAsia"/>
                <w:kern w:val="2"/>
                <w:sz w:val="24"/>
                <w:szCs w:val="24"/>
              </w:rPr>
            </w:pPr>
            <w:r>
              <w:rPr>
                <w:rFonts w:ascii="宋体" w:hAnsi="宋体" w:cs="宋体"/>
                <w:kern w:val="2"/>
                <w:sz w:val="24"/>
                <w:szCs w:val="24"/>
              </w:rPr>
              <w:t>技术联系电话：</w:t>
            </w:r>
            <w:r>
              <w:rPr>
                <w:rFonts w:ascii="宋体" w:hAnsi="宋体" w:hint="eastAsia"/>
                <w:kern w:val="2"/>
                <w:sz w:val="24"/>
                <w:szCs w:val="24"/>
              </w:rPr>
              <w:t>400 998 0000</w:t>
            </w:r>
          </w:p>
          <w:p w14:paraId="0652CD8D" w14:textId="77777777" w:rsidR="0078697B" w:rsidRDefault="003E6389">
            <w:pPr>
              <w:widowControl w:val="0"/>
              <w:snapToGrid w:val="0"/>
              <w:spacing w:line="360" w:lineRule="auto"/>
              <w:jc w:val="both"/>
              <w:rPr>
                <w:rFonts w:ascii="宋体" w:hAnsi="宋体" w:hint="eastAsia"/>
                <w:kern w:val="2"/>
                <w:sz w:val="24"/>
                <w:szCs w:val="24"/>
              </w:rPr>
            </w:pPr>
            <w:r>
              <w:rPr>
                <w:rFonts w:ascii="宋体" w:hAnsi="宋体" w:cs="宋体"/>
                <w:kern w:val="2"/>
                <w:sz w:val="24"/>
                <w:szCs w:val="24"/>
              </w:rPr>
              <w:t>（四）电子化项目开标、解密、唱标、</w:t>
            </w:r>
            <w:r>
              <w:rPr>
                <w:rFonts w:ascii="宋体" w:hAnsi="宋体" w:cs="宋体" w:hint="eastAsia"/>
                <w:kern w:val="2"/>
                <w:sz w:val="24"/>
                <w:szCs w:val="24"/>
              </w:rPr>
              <w:t>磋商</w:t>
            </w:r>
          </w:p>
          <w:p w14:paraId="31A44E60" w14:textId="77777777" w:rsidR="0078697B" w:rsidRDefault="003E6389">
            <w:pPr>
              <w:widowControl w:val="0"/>
              <w:snapToGrid w:val="0"/>
              <w:spacing w:line="360" w:lineRule="auto"/>
              <w:jc w:val="both"/>
              <w:rPr>
                <w:rFonts w:ascii="宋体" w:hAnsi="宋体" w:cs="宋体" w:hint="eastAsia"/>
                <w:kern w:val="2"/>
                <w:sz w:val="24"/>
                <w:szCs w:val="24"/>
              </w:rPr>
            </w:pPr>
            <w:r>
              <w:rPr>
                <w:rFonts w:ascii="宋体" w:hAnsi="宋体" w:cs="宋体"/>
                <w:kern w:val="2"/>
                <w:sz w:val="24"/>
                <w:szCs w:val="24"/>
              </w:rPr>
              <w:t>1</w:t>
            </w:r>
            <w:r>
              <w:rPr>
                <w:rFonts w:ascii="宋体" w:hAnsi="宋体" w:cs="宋体"/>
                <w:kern w:val="2"/>
                <w:sz w:val="24"/>
                <w:szCs w:val="24"/>
              </w:rPr>
              <w:t>、</w:t>
            </w:r>
            <w:r>
              <w:rPr>
                <w:rFonts w:ascii="宋体" w:hAnsi="宋体" w:cs="宋体" w:hint="eastAsia"/>
                <w:kern w:val="2"/>
                <w:sz w:val="24"/>
                <w:szCs w:val="24"/>
              </w:rPr>
              <w:t>本项目采用电子化、无纸化进行招标，开标当日，供应商无需到开标现场参加开标会议；</w:t>
            </w:r>
          </w:p>
          <w:p w14:paraId="075F7C8A" w14:textId="77777777" w:rsidR="0078697B" w:rsidRDefault="003E6389">
            <w:pPr>
              <w:widowControl w:val="0"/>
              <w:snapToGrid w:val="0"/>
              <w:spacing w:line="360" w:lineRule="auto"/>
              <w:jc w:val="both"/>
              <w:rPr>
                <w:rFonts w:ascii="宋体" w:hAnsi="宋体" w:hint="eastAsia"/>
                <w:kern w:val="2"/>
                <w:sz w:val="24"/>
                <w:szCs w:val="24"/>
              </w:rPr>
            </w:pPr>
            <w:r>
              <w:rPr>
                <w:rFonts w:ascii="宋体" w:hAnsi="宋体" w:cs="宋体"/>
                <w:kern w:val="2"/>
                <w:sz w:val="24"/>
                <w:szCs w:val="24"/>
              </w:rPr>
              <w:t>2</w:t>
            </w:r>
            <w:r>
              <w:rPr>
                <w:rFonts w:ascii="宋体" w:hAnsi="宋体" w:cs="宋体"/>
                <w:kern w:val="2"/>
                <w:sz w:val="24"/>
                <w:szCs w:val="24"/>
              </w:rPr>
              <w:t>、开标时，</w:t>
            </w:r>
            <w:r>
              <w:rPr>
                <w:rFonts w:ascii="宋体" w:hAnsi="宋体" w:cs="宋体" w:hint="eastAsia"/>
                <w:kern w:val="2"/>
                <w:sz w:val="24"/>
                <w:szCs w:val="24"/>
              </w:rPr>
              <w:t>登陆三门</w:t>
            </w:r>
            <w:r>
              <w:rPr>
                <w:rFonts w:ascii="宋体" w:hAnsi="宋体" w:hint="eastAsia"/>
                <w:kern w:val="2"/>
                <w:sz w:val="24"/>
                <w:szCs w:val="24"/>
                <w:shd w:val="clear" w:color="auto" w:fill="FFFFFF"/>
              </w:rPr>
              <w:t>峡市公共资源电子招投标系统进行登陆（网址为</w:t>
            </w:r>
            <w:r>
              <w:rPr>
                <w:rFonts w:hint="eastAsia"/>
                <w:color w:val="000000"/>
                <w:kern w:val="2"/>
                <w:sz w:val="24"/>
                <w:szCs w:val="24"/>
              </w:rPr>
              <w:t>http://</w:t>
            </w:r>
            <w:r>
              <w:rPr>
                <w:rFonts w:hint="eastAsia"/>
                <w:color w:val="000000"/>
                <w:kern w:val="2"/>
                <w:sz w:val="24"/>
                <w:szCs w:val="24"/>
              </w:rPr>
              <w:t>152</w:t>
            </w:r>
            <w:r>
              <w:rPr>
                <w:rFonts w:hint="eastAsia"/>
                <w:color w:val="000000"/>
                <w:kern w:val="2"/>
                <w:sz w:val="24"/>
                <w:szCs w:val="24"/>
              </w:rPr>
              <w:t>.194.249.36:10094/BidOpening/bidopeninghallaction/hall/login</w:t>
            </w:r>
            <w:r>
              <w:rPr>
                <w:rFonts w:ascii="宋体" w:hAnsi="宋体" w:hint="eastAsia"/>
                <w:kern w:val="2"/>
                <w:sz w:val="24"/>
                <w:szCs w:val="24"/>
                <w:shd w:val="clear" w:color="auto" w:fill="FFFFFF"/>
              </w:rPr>
              <w:t>）</w:t>
            </w:r>
            <w:r>
              <w:rPr>
                <w:rFonts w:ascii="宋体" w:hAnsi="宋体" w:hint="eastAsia"/>
                <w:kern w:val="2"/>
                <w:sz w:val="24"/>
                <w:szCs w:val="24"/>
                <w:shd w:val="clear" w:color="auto" w:fill="FFFFFF"/>
              </w:rPr>
              <w:t>,</w:t>
            </w:r>
            <w:r>
              <w:rPr>
                <w:rFonts w:ascii="宋体" w:hAnsi="宋体" w:hint="eastAsia"/>
                <w:kern w:val="2"/>
                <w:sz w:val="24"/>
                <w:szCs w:val="24"/>
                <w:shd w:val="clear" w:color="auto" w:fill="FFFFFF"/>
              </w:rPr>
              <w:t>在线准时参加开标活动并进行响应文件解密</w:t>
            </w:r>
            <w:r>
              <w:rPr>
                <w:rFonts w:ascii="宋体" w:hAnsi="宋体" w:cs="宋体"/>
                <w:kern w:val="2"/>
                <w:sz w:val="24"/>
                <w:szCs w:val="24"/>
              </w:rPr>
              <w:t>。每位</w:t>
            </w:r>
            <w:r>
              <w:rPr>
                <w:rFonts w:ascii="宋体" w:hAnsi="宋体" w:cs="宋体" w:hint="eastAsia"/>
                <w:kern w:val="2"/>
                <w:sz w:val="24"/>
                <w:szCs w:val="24"/>
              </w:rPr>
              <w:t>供应商</w:t>
            </w:r>
            <w:r>
              <w:rPr>
                <w:rFonts w:ascii="宋体" w:hAnsi="宋体" w:cs="宋体"/>
                <w:kern w:val="2"/>
                <w:sz w:val="24"/>
                <w:szCs w:val="24"/>
              </w:rPr>
              <w:t>的解密时间为开标时间起</w:t>
            </w:r>
            <w:r>
              <w:rPr>
                <w:rFonts w:ascii="宋体" w:hAnsi="宋体" w:hint="eastAsia"/>
                <w:kern w:val="2"/>
                <w:sz w:val="24"/>
                <w:szCs w:val="24"/>
              </w:rPr>
              <w:t>30</w:t>
            </w:r>
            <w:r>
              <w:rPr>
                <w:rFonts w:ascii="宋体" w:hAnsi="宋体" w:cs="宋体"/>
                <w:kern w:val="2"/>
                <w:sz w:val="24"/>
                <w:szCs w:val="24"/>
              </w:rPr>
              <w:t>分钟内完成。待所有</w:t>
            </w:r>
            <w:r>
              <w:rPr>
                <w:rFonts w:ascii="宋体" w:hAnsi="宋体" w:hint="eastAsia"/>
                <w:kern w:val="2"/>
                <w:sz w:val="24"/>
                <w:szCs w:val="24"/>
              </w:rPr>
              <w:t>供应商</w:t>
            </w:r>
            <w:r>
              <w:rPr>
                <w:rFonts w:ascii="宋体" w:hAnsi="宋体" w:cs="宋体"/>
                <w:kern w:val="2"/>
                <w:sz w:val="24"/>
                <w:szCs w:val="24"/>
              </w:rPr>
              <w:t>全部解密完成后，</w:t>
            </w:r>
            <w:r>
              <w:rPr>
                <w:rFonts w:ascii="宋体" w:hAnsi="宋体" w:cs="宋体" w:hint="eastAsia"/>
                <w:kern w:val="2"/>
                <w:sz w:val="24"/>
                <w:szCs w:val="24"/>
              </w:rPr>
              <w:t>由中介服务机构操作，对所有已解密响应文件进行唱标。</w:t>
            </w:r>
          </w:p>
          <w:p w14:paraId="75396E6E" w14:textId="77777777" w:rsidR="0078697B" w:rsidRDefault="003E6389">
            <w:pPr>
              <w:widowControl w:val="0"/>
              <w:snapToGrid w:val="0"/>
              <w:spacing w:line="360" w:lineRule="auto"/>
              <w:jc w:val="both"/>
              <w:rPr>
                <w:rFonts w:ascii="宋体" w:hAnsi="宋体" w:hint="eastAsia"/>
                <w:b/>
                <w:kern w:val="2"/>
                <w:sz w:val="24"/>
                <w:szCs w:val="24"/>
              </w:rPr>
            </w:pPr>
            <w:r>
              <w:rPr>
                <w:rFonts w:ascii="宋体" w:hAnsi="宋体"/>
                <w:kern w:val="2"/>
                <w:sz w:val="24"/>
                <w:szCs w:val="24"/>
              </w:rPr>
              <w:t>3</w:t>
            </w:r>
            <w:r>
              <w:rPr>
                <w:rFonts w:ascii="宋体" w:hAnsi="宋体" w:cs="宋体"/>
                <w:kern w:val="2"/>
                <w:sz w:val="24"/>
                <w:szCs w:val="24"/>
              </w:rPr>
              <w:t>、电子化</w:t>
            </w:r>
            <w:r>
              <w:rPr>
                <w:rFonts w:ascii="宋体" w:hAnsi="宋体" w:cs="宋体" w:hint="eastAsia"/>
                <w:kern w:val="2"/>
                <w:sz w:val="24"/>
                <w:szCs w:val="24"/>
              </w:rPr>
              <w:t>响应</w:t>
            </w:r>
            <w:r>
              <w:rPr>
                <w:rFonts w:ascii="宋体" w:hAnsi="宋体" w:cs="宋体"/>
                <w:kern w:val="2"/>
                <w:sz w:val="24"/>
                <w:szCs w:val="24"/>
              </w:rPr>
              <w:t>文件解密异常的处理</w:t>
            </w:r>
          </w:p>
          <w:p w14:paraId="374E69EC" w14:textId="77777777" w:rsidR="0078697B" w:rsidRDefault="003E6389">
            <w:pPr>
              <w:widowControl w:val="0"/>
              <w:snapToGrid w:val="0"/>
              <w:spacing w:line="360" w:lineRule="auto"/>
              <w:jc w:val="both"/>
              <w:rPr>
                <w:rFonts w:ascii="宋体" w:hAnsi="宋体" w:hint="eastAsia"/>
                <w:kern w:val="2"/>
                <w:sz w:val="24"/>
                <w:szCs w:val="24"/>
              </w:rPr>
            </w:pPr>
            <w:r>
              <w:rPr>
                <w:rFonts w:ascii="宋体" w:hAnsi="宋体" w:cs="宋体"/>
                <w:kern w:val="2"/>
                <w:sz w:val="24"/>
                <w:szCs w:val="24"/>
              </w:rPr>
              <w:t>如出现</w:t>
            </w:r>
            <w:r>
              <w:rPr>
                <w:rFonts w:ascii="宋体" w:hAnsi="宋体" w:hint="eastAsia"/>
                <w:kern w:val="2"/>
                <w:sz w:val="24"/>
                <w:szCs w:val="24"/>
              </w:rPr>
              <w:t>供应商</w:t>
            </w:r>
            <w:r>
              <w:rPr>
                <w:rFonts w:ascii="宋体" w:hAnsi="宋体" w:cs="宋体"/>
                <w:kern w:val="2"/>
                <w:sz w:val="24"/>
                <w:szCs w:val="24"/>
              </w:rPr>
              <w:t>的电子响应文件无法解密等异常情况，</w:t>
            </w:r>
            <w:r>
              <w:rPr>
                <w:rFonts w:ascii="宋体" w:hAnsi="宋体" w:hint="eastAsia"/>
                <w:kern w:val="2"/>
                <w:sz w:val="24"/>
                <w:szCs w:val="24"/>
              </w:rPr>
              <w:t>供应商</w:t>
            </w:r>
            <w:r>
              <w:rPr>
                <w:rFonts w:ascii="宋体" w:hAnsi="宋体" w:cs="宋体"/>
                <w:kern w:val="2"/>
                <w:sz w:val="24"/>
                <w:szCs w:val="24"/>
              </w:rPr>
              <w:t>应及时致电中介服务机构说明。</w:t>
            </w:r>
            <w:r>
              <w:rPr>
                <w:rFonts w:ascii="宋体" w:hAnsi="宋体" w:cs="宋体" w:hint="eastAsia"/>
                <w:kern w:val="2"/>
                <w:sz w:val="24"/>
                <w:szCs w:val="24"/>
              </w:rPr>
              <w:t>响应</w:t>
            </w:r>
            <w:r>
              <w:rPr>
                <w:rFonts w:ascii="宋体" w:hAnsi="宋体" w:cs="宋体"/>
                <w:kern w:val="2"/>
                <w:sz w:val="24"/>
                <w:szCs w:val="24"/>
              </w:rPr>
              <w:t>文件异常，按以下步骤进行处理：</w:t>
            </w:r>
          </w:p>
          <w:p w14:paraId="5642553B" w14:textId="77777777" w:rsidR="0078697B" w:rsidRDefault="003E6389">
            <w:pPr>
              <w:widowControl w:val="0"/>
              <w:snapToGrid w:val="0"/>
              <w:spacing w:line="360" w:lineRule="auto"/>
              <w:jc w:val="both"/>
              <w:rPr>
                <w:rFonts w:ascii="宋体" w:hAnsi="宋体" w:hint="eastAsia"/>
                <w:kern w:val="2"/>
                <w:sz w:val="24"/>
                <w:szCs w:val="24"/>
              </w:rPr>
            </w:pPr>
            <w:r>
              <w:rPr>
                <w:rFonts w:ascii="宋体" w:hAnsi="宋体" w:cs="宋体"/>
                <w:kern w:val="2"/>
                <w:sz w:val="24"/>
                <w:szCs w:val="24"/>
              </w:rPr>
              <w:t>（</w:t>
            </w:r>
            <w:r>
              <w:rPr>
                <w:rFonts w:ascii="宋体" w:hAnsi="宋体"/>
                <w:kern w:val="2"/>
                <w:sz w:val="24"/>
                <w:szCs w:val="24"/>
              </w:rPr>
              <w:t>1</w:t>
            </w:r>
            <w:r>
              <w:rPr>
                <w:rFonts w:ascii="宋体" w:hAnsi="宋体" w:cs="宋体"/>
                <w:kern w:val="2"/>
                <w:sz w:val="24"/>
                <w:szCs w:val="24"/>
              </w:rPr>
              <w:t>）首先由技术人员进行问题排查。</w:t>
            </w:r>
          </w:p>
          <w:p w14:paraId="49CC91BF" w14:textId="77777777" w:rsidR="0078697B" w:rsidRDefault="003E6389">
            <w:pPr>
              <w:widowControl w:val="0"/>
              <w:snapToGrid w:val="0"/>
              <w:spacing w:line="360" w:lineRule="auto"/>
              <w:jc w:val="both"/>
              <w:rPr>
                <w:rFonts w:ascii="宋体" w:hAnsi="宋体" w:hint="eastAsia"/>
                <w:kern w:val="2"/>
                <w:sz w:val="24"/>
                <w:szCs w:val="24"/>
              </w:rPr>
            </w:pPr>
            <w:r>
              <w:rPr>
                <w:rFonts w:ascii="宋体" w:hAnsi="宋体" w:cs="宋体"/>
                <w:kern w:val="2"/>
                <w:sz w:val="24"/>
                <w:szCs w:val="24"/>
              </w:rPr>
              <w:t>（</w:t>
            </w:r>
            <w:r>
              <w:rPr>
                <w:rFonts w:ascii="宋体" w:hAnsi="宋体"/>
                <w:kern w:val="2"/>
                <w:sz w:val="24"/>
                <w:szCs w:val="24"/>
              </w:rPr>
              <w:t>2</w:t>
            </w:r>
            <w:r>
              <w:rPr>
                <w:rFonts w:ascii="宋体" w:hAnsi="宋体" w:cs="宋体"/>
                <w:kern w:val="2"/>
                <w:sz w:val="24"/>
                <w:szCs w:val="24"/>
              </w:rPr>
              <w:t>）经技术人员排查后，是</w:t>
            </w:r>
            <w:r>
              <w:rPr>
                <w:rFonts w:ascii="宋体" w:hAnsi="宋体" w:cs="宋体" w:hint="eastAsia"/>
                <w:kern w:val="2"/>
                <w:sz w:val="24"/>
                <w:szCs w:val="24"/>
              </w:rPr>
              <w:t>供应商</w:t>
            </w:r>
            <w:r>
              <w:rPr>
                <w:rFonts w:ascii="宋体" w:hAnsi="宋体" w:cs="宋体"/>
                <w:kern w:val="2"/>
                <w:sz w:val="24"/>
                <w:szCs w:val="24"/>
              </w:rPr>
              <w:t>文件自身问题导致响应文件无法解密的，该</w:t>
            </w:r>
            <w:r>
              <w:rPr>
                <w:rFonts w:ascii="宋体" w:hAnsi="宋体" w:cs="宋体" w:hint="eastAsia"/>
                <w:kern w:val="2"/>
                <w:sz w:val="24"/>
                <w:szCs w:val="24"/>
              </w:rPr>
              <w:t>响应</w:t>
            </w:r>
            <w:r>
              <w:rPr>
                <w:rFonts w:ascii="宋体" w:hAnsi="宋体" w:cs="宋体"/>
                <w:kern w:val="2"/>
                <w:sz w:val="24"/>
                <w:szCs w:val="24"/>
              </w:rPr>
              <w:t>文件将不予接收、解密和唱标。开标会议继续进行。</w:t>
            </w:r>
          </w:p>
          <w:p w14:paraId="48003A02" w14:textId="77777777" w:rsidR="0078697B" w:rsidRDefault="003E6389">
            <w:pPr>
              <w:widowControl w:val="0"/>
              <w:snapToGrid w:val="0"/>
              <w:spacing w:line="360" w:lineRule="auto"/>
              <w:jc w:val="both"/>
              <w:rPr>
                <w:rFonts w:ascii="宋体" w:hAnsi="宋体" w:hint="eastAsia"/>
                <w:kern w:val="2"/>
                <w:sz w:val="24"/>
                <w:szCs w:val="24"/>
              </w:rPr>
            </w:pPr>
            <w:r>
              <w:rPr>
                <w:rFonts w:ascii="宋体" w:hAnsi="宋体" w:cs="宋体"/>
                <w:kern w:val="2"/>
                <w:sz w:val="24"/>
                <w:szCs w:val="24"/>
              </w:rPr>
              <w:t>（</w:t>
            </w:r>
            <w:r>
              <w:rPr>
                <w:rFonts w:ascii="宋体" w:hAnsi="宋体"/>
                <w:kern w:val="2"/>
                <w:sz w:val="24"/>
                <w:szCs w:val="24"/>
              </w:rPr>
              <w:t>3</w:t>
            </w:r>
            <w:r>
              <w:rPr>
                <w:rFonts w:ascii="宋体" w:hAnsi="宋体" w:cs="宋体"/>
                <w:kern w:val="2"/>
                <w:sz w:val="24"/>
                <w:szCs w:val="24"/>
              </w:rPr>
              <w:t>）经技术人员排查后，如果是电子化交易系统问题造成</w:t>
            </w:r>
            <w:r>
              <w:rPr>
                <w:rFonts w:ascii="宋体" w:hAnsi="宋体" w:cs="宋体" w:hint="eastAsia"/>
                <w:kern w:val="2"/>
                <w:sz w:val="24"/>
                <w:szCs w:val="24"/>
              </w:rPr>
              <w:t>响应</w:t>
            </w:r>
            <w:r>
              <w:rPr>
                <w:rFonts w:ascii="宋体" w:hAnsi="宋体" w:cs="宋体"/>
                <w:kern w:val="2"/>
                <w:sz w:val="24"/>
                <w:szCs w:val="24"/>
              </w:rPr>
              <w:t>文件无法解密的，将由技术人员对问题进行处理。如短时间内问题无法解决的，将由中介服务机构向监督部门申请，经监督部门同意后，暂停开标会议，待问题解决后继续开标。</w:t>
            </w:r>
          </w:p>
          <w:p w14:paraId="4BBE2E9A" w14:textId="77777777" w:rsidR="0078697B" w:rsidRDefault="003E6389">
            <w:pPr>
              <w:widowControl w:val="0"/>
              <w:snapToGrid w:val="0"/>
              <w:spacing w:line="360" w:lineRule="auto"/>
              <w:jc w:val="both"/>
              <w:rPr>
                <w:rFonts w:ascii="宋体" w:hAnsi="宋体" w:hint="eastAsia"/>
                <w:kern w:val="2"/>
                <w:sz w:val="24"/>
                <w:szCs w:val="24"/>
              </w:rPr>
            </w:pPr>
            <w:r>
              <w:rPr>
                <w:rFonts w:ascii="宋体" w:hAnsi="宋体"/>
                <w:kern w:val="2"/>
                <w:sz w:val="24"/>
                <w:szCs w:val="24"/>
              </w:rPr>
              <w:t>4</w:t>
            </w:r>
            <w:r>
              <w:rPr>
                <w:rFonts w:ascii="宋体" w:hAnsi="宋体" w:cs="宋体"/>
                <w:kern w:val="2"/>
                <w:sz w:val="24"/>
                <w:szCs w:val="24"/>
              </w:rPr>
              <w:t>、待所有</w:t>
            </w:r>
            <w:r>
              <w:rPr>
                <w:rFonts w:ascii="宋体" w:hAnsi="宋体" w:cs="宋体" w:hint="eastAsia"/>
                <w:kern w:val="2"/>
                <w:sz w:val="24"/>
                <w:szCs w:val="24"/>
              </w:rPr>
              <w:t>供应商磋商</w:t>
            </w:r>
            <w:r>
              <w:rPr>
                <w:rFonts w:ascii="宋体" w:hAnsi="宋体" w:cs="宋体"/>
                <w:kern w:val="2"/>
                <w:sz w:val="24"/>
                <w:szCs w:val="24"/>
              </w:rPr>
              <w:t>文件解密完成后，由中介服务机构操作，对所有已解密</w:t>
            </w:r>
            <w:r>
              <w:rPr>
                <w:rFonts w:ascii="宋体" w:hAnsi="宋体" w:cs="宋体" w:hint="eastAsia"/>
                <w:kern w:val="2"/>
                <w:sz w:val="24"/>
                <w:szCs w:val="24"/>
              </w:rPr>
              <w:t>响应</w:t>
            </w:r>
            <w:r>
              <w:rPr>
                <w:rFonts w:ascii="宋体" w:hAnsi="宋体" w:cs="宋体"/>
                <w:kern w:val="2"/>
                <w:sz w:val="24"/>
                <w:szCs w:val="24"/>
              </w:rPr>
              <w:t>文件进行唱标。</w:t>
            </w:r>
          </w:p>
          <w:p w14:paraId="5A0E958C" w14:textId="77777777" w:rsidR="0078697B" w:rsidRDefault="003E6389">
            <w:pPr>
              <w:widowControl w:val="0"/>
              <w:snapToGrid w:val="0"/>
              <w:spacing w:line="360" w:lineRule="auto"/>
              <w:jc w:val="both"/>
              <w:rPr>
                <w:rFonts w:ascii="宋体" w:hAnsi="宋体" w:cs="宋体" w:hint="eastAsia"/>
                <w:kern w:val="2"/>
                <w:sz w:val="24"/>
                <w:szCs w:val="24"/>
              </w:rPr>
            </w:pPr>
            <w:r>
              <w:rPr>
                <w:rFonts w:ascii="宋体" w:hAnsi="宋体" w:cs="宋体" w:hint="eastAsia"/>
                <w:b/>
                <w:kern w:val="2"/>
                <w:sz w:val="24"/>
                <w:szCs w:val="24"/>
              </w:rPr>
              <w:t>供应商</w:t>
            </w:r>
            <w:r>
              <w:rPr>
                <w:rFonts w:ascii="宋体" w:hAnsi="宋体" w:cs="宋体"/>
                <w:b/>
                <w:kern w:val="2"/>
                <w:sz w:val="24"/>
                <w:szCs w:val="24"/>
              </w:rPr>
              <w:t>应保证在开标期间电话、电脑、网络能够正常工作，</w:t>
            </w:r>
            <w:r>
              <w:rPr>
                <w:rFonts w:ascii="宋体" w:hAnsi="宋体" w:cs="宋体" w:hint="eastAsia"/>
                <w:b/>
                <w:kern w:val="2"/>
                <w:sz w:val="24"/>
                <w:szCs w:val="24"/>
              </w:rPr>
              <w:t>供应商</w:t>
            </w:r>
            <w:r>
              <w:rPr>
                <w:rFonts w:ascii="宋体" w:hAnsi="宋体" w:cs="宋体"/>
                <w:b/>
                <w:kern w:val="2"/>
                <w:sz w:val="24"/>
                <w:szCs w:val="24"/>
              </w:rPr>
              <w:t>因停电、电脑病毒、网络堵塞等原因，未在规定的解密时间内对响应文件进行解密的，其响应文件不予接收、唱标。</w:t>
            </w:r>
          </w:p>
          <w:p w14:paraId="7C8C0043" w14:textId="77777777" w:rsidR="0078697B" w:rsidRDefault="003E6389">
            <w:pPr>
              <w:widowControl w:val="0"/>
              <w:snapToGrid w:val="0"/>
              <w:spacing w:line="360" w:lineRule="auto"/>
              <w:jc w:val="both"/>
              <w:rPr>
                <w:rFonts w:ascii="宋体" w:hAnsi="宋体" w:cs="宋体" w:hint="eastAsia"/>
                <w:kern w:val="2"/>
                <w:sz w:val="24"/>
                <w:szCs w:val="24"/>
              </w:rPr>
            </w:pPr>
            <w:r>
              <w:rPr>
                <w:rFonts w:ascii="宋体" w:hAnsi="宋体" w:cs="宋体"/>
                <w:kern w:val="2"/>
                <w:sz w:val="24"/>
                <w:szCs w:val="24"/>
              </w:rPr>
              <w:t>5</w:t>
            </w:r>
            <w:r>
              <w:rPr>
                <w:rFonts w:ascii="宋体" w:hAnsi="宋体" w:cs="宋体"/>
                <w:kern w:val="2"/>
                <w:sz w:val="24"/>
                <w:szCs w:val="24"/>
              </w:rPr>
              <w:t>、开标时</w:t>
            </w:r>
            <w:r>
              <w:rPr>
                <w:rFonts w:ascii="宋体" w:hAnsi="宋体" w:hint="eastAsia"/>
                <w:kern w:val="2"/>
                <w:sz w:val="24"/>
                <w:szCs w:val="24"/>
              </w:rPr>
              <w:t>供应商</w:t>
            </w:r>
            <w:r>
              <w:rPr>
                <w:rFonts w:ascii="宋体" w:hAnsi="宋体" w:cs="宋体"/>
                <w:kern w:val="2"/>
                <w:sz w:val="24"/>
                <w:szCs w:val="24"/>
              </w:rPr>
              <w:t>可登录到交易系统中在开标解密栏查看自己的报价。如对自己的唱标内容有异议的，应在</w:t>
            </w:r>
            <w:r>
              <w:rPr>
                <w:rFonts w:ascii="宋体" w:hAnsi="宋体" w:hint="eastAsia"/>
                <w:kern w:val="2"/>
                <w:sz w:val="24"/>
                <w:szCs w:val="24"/>
              </w:rPr>
              <w:t>供应商</w:t>
            </w:r>
            <w:r>
              <w:rPr>
                <w:rFonts w:ascii="宋体" w:hAnsi="宋体" w:cs="宋体"/>
                <w:kern w:val="2"/>
                <w:sz w:val="24"/>
                <w:szCs w:val="24"/>
              </w:rPr>
              <w:t>解密成功后</w:t>
            </w:r>
            <w:r>
              <w:rPr>
                <w:rFonts w:ascii="宋体" w:hAnsi="宋体" w:cs="宋体" w:hint="eastAsia"/>
                <w:kern w:val="2"/>
                <w:sz w:val="24"/>
                <w:szCs w:val="24"/>
              </w:rPr>
              <w:t>1</w:t>
            </w:r>
            <w:r>
              <w:rPr>
                <w:rFonts w:ascii="宋体" w:hAnsi="宋体" w:cs="宋体"/>
                <w:kern w:val="2"/>
                <w:sz w:val="24"/>
                <w:szCs w:val="24"/>
              </w:rPr>
              <w:t>0</w:t>
            </w:r>
            <w:r>
              <w:rPr>
                <w:rFonts w:ascii="宋体" w:hAnsi="宋体" w:cs="宋体"/>
                <w:kern w:val="2"/>
                <w:sz w:val="24"/>
                <w:szCs w:val="24"/>
              </w:rPr>
              <w:t>分钟内向中介服务机构电话质疑。中介服务机构应在监督人员的监督下进行免提通话接受</w:t>
            </w:r>
            <w:r>
              <w:rPr>
                <w:rFonts w:ascii="宋体" w:hAnsi="宋体" w:cs="宋体" w:hint="eastAsia"/>
                <w:kern w:val="2"/>
                <w:sz w:val="24"/>
                <w:szCs w:val="24"/>
              </w:rPr>
              <w:t>供应商</w:t>
            </w:r>
            <w:r>
              <w:rPr>
                <w:rFonts w:ascii="宋体" w:hAnsi="宋体" w:cs="宋体"/>
                <w:kern w:val="2"/>
                <w:sz w:val="24"/>
                <w:szCs w:val="24"/>
              </w:rPr>
              <w:t>的质疑并做好书面记录。</w:t>
            </w:r>
            <w:r>
              <w:rPr>
                <w:rFonts w:ascii="宋体" w:hAnsi="宋体" w:hint="eastAsia"/>
                <w:kern w:val="2"/>
                <w:sz w:val="24"/>
                <w:szCs w:val="24"/>
              </w:rPr>
              <w:t>供应商</w:t>
            </w:r>
            <w:r>
              <w:rPr>
                <w:rFonts w:ascii="宋体" w:hAnsi="宋体" w:cs="宋体"/>
                <w:kern w:val="2"/>
                <w:sz w:val="24"/>
                <w:szCs w:val="24"/>
              </w:rPr>
              <w:t>未在规定时间内提出质疑的，视为认可唱标内容。</w:t>
            </w:r>
          </w:p>
          <w:p w14:paraId="21F2F377" w14:textId="77777777" w:rsidR="0078697B" w:rsidRDefault="003E6389">
            <w:pPr>
              <w:widowControl w:val="0"/>
              <w:snapToGrid w:val="0"/>
              <w:spacing w:line="360" w:lineRule="auto"/>
              <w:jc w:val="both"/>
              <w:rPr>
                <w:rFonts w:ascii="宋体" w:hAnsi="宋体" w:cs="宋体" w:hint="eastAsia"/>
                <w:kern w:val="2"/>
                <w:sz w:val="24"/>
                <w:szCs w:val="24"/>
              </w:rPr>
            </w:pPr>
            <w:r>
              <w:rPr>
                <w:rFonts w:ascii="宋体" w:hAnsi="宋体" w:cs="宋体"/>
                <w:kern w:val="2"/>
                <w:sz w:val="24"/>
                <w:szCs w:val="24"/>
              </w:rPr>
              <w:t>6</w:t>
            </w:r>
            <w:r>
              <w:rPr>
                <w:rFonts w:ascii="宋体" w:hAnsi="宋体" w:cs="宋体"/>
                <w:kern w:val="2"/>
                <w:sz w:val="24"/>
                <w:szCs w:val="24"/>
              </w:rPr>
              <w:t>、</w:t>
            </w:r>
            <w:r>
              <w:rPr>
                <w:rFonts w:ascii="宋体" w:hAnsi="宋体" w:cs="宋体" w:hint="eastAsia"/>
                <w:kern w:val="2"/>
                <w:sz w:val="24"/>
                <w:szCs w:val="24"/>
              </w:rPr>
              <w:t>磋商</w:t>
            </w:r>
            <w:r>
              <w:rPr>
                <w:rFonts w:ascii="宋体" w:hAnsi="宋体" w:cs="宋体"/>
                <w:kern w:val="2"/>
                <w:sz w:val="24"/>
                <w:szCs w:val="24"/>
              </w:rPr>
              <w:t>时，中介服务机构按顺序依次通知</w:t>
            </w:r>
            <w:r>
              <w:rPr>
                <w:rFonts w:ascii="宋体" w:hAnsi="宋体" w:hint="eastAsia"/>
                <w:kern w:val="2"/>
                <w:sz w:val="24"/>
                <w:szCs w:val="24"/>
              </w:rPr>
              <w:t>供应商</w:t>
            </w:r>
            <w:r>
              <w:rPr>
                <w:rFonts w:ascii="宋体" w:hAnsi="宋体" w:cs="宋体"/>
                <w:kern w:val="2"/>
                <w:sz w:val="24"/>
                <w:szCs w:val="24"/>
              </w:rPr>
              <w:t>通过通过交易系统的</w:t>
            </w:r>
            <w:r>
              <w:rPr>
                <w:rFonts w:ascii="宋体" w:hAnsi="宋体" w:cs="宋体" w:hint="eastAsia"/>
                <w:kern w:val="2"/>
                <w:sz w:val="24"/>
                <w:szCs w:val="24"/>
              </w:rPr>
              <w:t>开标</w:t>
            </w:r>
            <w:r>
              <w:rPr>
                <w:rFonts w:ascii="宋体" w:hAnsi="宋体" w:cs="宋体"/>
                <w:kern w:val="2"/>
                <w:sz w:val="24"/>
                <w:szCs w:val="24"/>
              </w:rPr>
              <w:t>大厅与</w:t>
            </w:r>
            <w:r>
              <w:rPr>
                <w:rFonts w:ascii="宋体" w:hAnsi="宋体" w:cs="宋体" w:hint="eastAsia"/>
                <w:kern w:val="2"/>
                <w:sz w:val="24"/>
                <w:szCs w:val="24"/>
              </w:rPr>
              <w:t>磋商</w:t>
            </w:r>
            <w:r>
              <w:rPr>
                <w:rFonts w:ascii="宋体" w:hAnsi="宋体" w:cs="宋体"/>
                <w:kern w:val="2"/>
                <w:sz w:val="24"/>
                <w:szCs w:val="24"/>
              </w:rPr>
              <w:t>小组进行</w:t>
            </w:r>
            <w:r>
              <w:rPr>
                <w:rFonts w:ascii="宋体" w:hAnsi="宋体" w:cs="宋体" w:hint="eastAsia"/>
                <w:kern w:val="2"/>
                <w:sz w:val="24"/>
                <w:szCs w:val="24"/>
              </w:rPr>
              <w:t>评审</w:t>
            </w:r>
            <w:r>
              <w:rPr>
                <w:rFonts w:ascii="宋体" w:hAnsi="宋体" w:cs="宋体"/>
                <w:kern w:val="2"/>
                <w:sz w:val="24"/>
                <w:szCs w:val="24"/>
              </w:rPr>
              <w:t>。</w:t>
            </w:r>
          </w:p>
          <w:p w14:paraId="0072F014" w14:textId="77777777" w:rsidR="0078697B" w:rsidRDefault="003E6389">
            <w:pPr>
              <w:widowControl w:val="0"/>
              <w:snapToGrid w:val="0"/>
              <w:spacing w:line="360" w:lineRule="auto"/>
              <w:jc w:val="both"/>
              <w:rPr>
                <w:rFonts w:ascii="宋体" w:hAnsi="宋体" w:hint="eastAsia"/>
                <w:kern w:val="2"/>
                <w:sz w:val="24"/>
                <w:szCs w:val="24"/>
              </w:rPr>
            </w:pPr>
            <w:r>
              <w:rPr>
                <w:rFonts w:ascii="宋体" w:hAnsi="宋体"/>
                <w:kern w:val="2"/>
                <w:sz w:val="24"/>
                <w:szCs w:val="24"/>
              </w:rPr>
              <w:t>7</w:t>
            </w:r>
            <w:r>
              <w:rPr>
                <w:rFonts w:ascii="宋体" w:hAnsi="宋体" w:cs="宋体"/>
                <w:kern w:val="2"/>
                <w:sz w:val="24"/>
                <w:szCs w:val="24"/>
              </w:rPr>
              <w:t>、</w:t>
            </w:r>
            <w:r>
              <w:rPr>
                <w:rFonts w:ascii="宋体" w:hAnsi="宋体" w:cs="宋体" w:hint="eastAsia"/>
                <w:kern w:val="2"/>
                <w:sz w:val="24"/>
                <w:szCs w:val="24"/>
              </w:rPr>
              <w:t>磋商</w:t>
            </w:r>
            <w:r>
              <w:rPr>
                <w:rFonts w:ascii="宋体" w:hAnsi="宋体" w:cs="宋体"/>
                <w:kern w:val="2"/>
                <w:sz w:val="24"/>
                <w:szCs w:val="24"/>
              </w:rPr>
              <w:t>小组对电子化响应文件有质疑的，将通过电子化交易系统对</w:t>
            </w:r>
            <w:r>
              <w:rPr>
                <w:rFonts w:ascii="宋体" w:hAnsi="宋体" w:hint="eastAsia"/>
                <w:kern w:val="2"/>
                <w:sz w:val="24"/>
                <w:szCs w:val="24"/>
              </w:rPr>
              <w:t>供应商</w:t>
            </w:r>
            <w:r>
              <w:rPr>
                <w:rFonts w:ascii="宋体" w:hAnsi="宋体" w:cs="宋体"/>
                <w:kern w:val="2"/>
                <w:sz w:val="24"/>
                <w:szCs w:val="24"/>
              </w:rPr>
              <w:t>发起质疑，并在监督人员的监督下，用免提模式致电需要答复的</w:t>
            </w:r>
            <w:r>
              <w:rPr>
                <w:rFonts w:ascii="宋体" w:hAnsi="宋体" w:cs="宋体" w:hint="eastAsia"/>
                <w:kern w:val="2"/>
                <w:sz w:val="24"/>
                <w:szCs w:val="24"/>
              </w:rPr>
              <w:t>供应商</w:t>
            </w:r>
            <w:r>
              <w:rPr>
                <w:rFonts w:ascii="宋体" w:hAnsi="宋体" w:cs="宋体"/>
                <w:kern w:val="2"/>
                <w:sz w:val="24"/>
                <w:szCs w:val="24"/>
              </w:rPr>
              <w:t>对质疑进行回复。</w:t>
            </w:r>
            <w:r>
              <w:rPr>
                <w:rFonts w:ascii="宋体" w:hAnsi="宋体" w:hint="eastAsia"/>
                <w:kern w:val="2"/>
                <w:sz w:val="24"/>
                <w:szCs w:val="24"/>
              </w:rPr>
              <w:t>供应商</w:t>
            </w:r>
            <w:r>
              <w:rPr>
                <w:rFonts w:ascii="宋体" w:hAnsi="宋体" w:cs="宋体"/>
                <w:kern w:val="2"/>
                <w:sz w:val="24"/>
                <w:szCs w:val="24"/>
              </w:rPr>
              <w:t>的回复文件必须以经过</w:t>
            </w:r>
            <w:r>
              <w:rPr>
                <w:rFonts w:ascii="宋体" w:hAnsi="宋体" w:hint="eastAsia"/>
                <w:kern w:val="2"/>
                <w:sz w:val="24"/>
                <w:szCs w:val="24"/>
              </w:rPr>
              <w:t>供应商</w:t>
            </w:r>
            <w:r>
              <w:rPr>
                <w:rFonts w:ascii="宋体" w:hAnsi="宋体" w:cs="宋体"/>
                <w:kern w:val="2"/>
                <w:sz w:val="24"/>
                <w:szCs w:val="24"/>
              </w:rPr>
              <w:t>和其法定代表人签章的</w:t>
            </w:r>
            <w:r>
              <w:rPr>
                <w:rFonts w:ascii="宋体" w:hAnsi="宋体"/>
                <w:kern w:val="2"/>
                <w:sz w:val="24"/>
                <w:szCs w:val="24"/>
              </w:rPr>
              <w:t>PDF</w:t>
            </w:r>
            <w:r>
              <w:rPr>
                <w:rFonts w:ascii="宋体" w:hAnsi="宋体" w:cs="宋体"/>
                <w:kern w:val="2"/>
                <w:sz w:val="24"/>
                <w:szCs w:val="24"/>
              </w:rPr>
              <w:t>格式文件为准，并通过电子化交易系统提交至</w:t>
            </w:r>
            <w:r>
              <w:rPr>
                <w:rFonts w:ascii="宋体" w:hAnsi="宋体" w:cs="宋体" w:hint="eastAsia"/>
                <w:kern w:val="2"/>
                <w:sz w:val="24"/>
                <w:szCs w:val="24"/>
              </w:rPr>
              <w:t>磋商小组</w:t>
            </w:r>
            <w:r>
              <w:rPr>
                <w:rFonts w:ascii="宋体" w:hAnsi="宋体" w:cs="宋体"/>
                <w:kern w:val="2"/>
                <w:sz w:val="24"/>
                <w:szCs w:val="24"/>
              </w:rPr>
              <w:t>。</w:t>
            </w:r>
          </w:p>
          <w:p w14:paraId="5470EC8E" w14:textId="77777777" w:rsidR="0078697B" w:rsidRDefault="003E6389">
            <w:pPr>
              <w:widowControl w:val="0"/>
              <w:snapToGrid w:val="0"/>
              <w:spacing w:line="360" w:lineRule="auto"/>
              <w:jc w:val="both"/>
              <w:rPr>
                <w:rFonts w:ascii="宋体" w:hAnsi="宋体" w:cs="宋体" w:hint="eastAsia"/>
                <w:kern w:val="2"/>
                <w:sz w:val="24"/>
                <w:szCs w:val="24"/>
              </w:rPr>
            </w:pPr>
            <w:r>
              <w:rPr>
                <w:rFonts w:ascii="宋体" w:hAnsi="宋体"/>
                <w:kern w:val="2"/>
                <w:sz w:val="24"/>
                <w:szCs w:val="24"/>
              </w:rPr>
              <w:t>8</w:t>
            </w:r>
            <w:r>
              <w:rPr>
                <w:rFonts w:ascii="宋体" w:hAnsi="宋体" w:cs="宋体"/>
                <w:kern w:val="2"/>
                <w:sz w:val="24"/>
                <w:szCs w:val="24"/>
              </w:rPr>
              <w:t>、如</w:t>
            </w:r>
            <w:r>
              <w:rPr>
                <w:rFonts w:ascii="宋体" w:hAnsi="宋体" w:cs="宋体" w:hint="eastAsia"/>
                <w:kern w:val="2"/>
                <w:sz w:val="24"/>
                <w:szCs w:val="24"/>
              </w:rPr>
              <w:t>磋商小组</w:t>
            </w:r>
            <w:r>
              <w:rPr>
                <w:rFonts w:ascii="宋体" w:hAnsi="宋体" w:cs="宋体"/>
                <w:kern w:val="2"/>
                <w:sz w:val="24"/>
                <w:szCs w:val="24"/>
              </w:rPr>
              <w:t>对需要回复的</w:t>
            </w:r>
            <w:r>
              <w:rPr>
                <w:rFonts w:ascii="宋体" w:hAnsi="宋体" w:hint="eastAsia"/>
                <w:kern w:val="2"/>
                <w:sz w:val="24"/>
                <w:szCs w:val="24"/>
              </w:rPr>
              <w:t>供应商</w:t>
            </w:r>
            <w:r>
              <w:rPr>
                <w:rFonts w:ascii="宋体" w:hAnsi="宋体" w:cs="宋体"/>
                <w:kern w:val="2"/>
                <w:sz w:val="24"/>
                <w:szCs w:val="24"/>
              </w:rPr>
              <w:t>连续三次致电未接通的，视为</w:t>
            </w:r>
            <w:r>
              <w:rPr>
                <w:rFonts w:ascii="宋体" w:hAnsi="宋体" w:hint="eastAsia"/>
                <w:kern w:val="2"/>
                <w:sz w:val="24"/>
                <w:szCs w:val="24"/>
              </w:rPr>
              <w:t>供应商</w:t>
            </w:r>
            <w:r>
              <w:rPr>
                <w:rFonts w:ascii="宋体" w:hAnsi="宋体" w:cs="宋体"/>
                <w:kern w:val="2"/>
                <w:sz w:val="24"/>
                <w:szCs w:val="24"/>
              </w:rPr>
              <w:t>放弃回复，</w:t>
            </w:r>
            <w:r>
              <w:rPr>
                <w:rFonts w:ascii="宋体" w:hAnsi="宋体" w:cs="宋体" w:hint="eastAsia"/>
                <w:kern w:val="2"/>
                <w:sz w:val="24"/>
                <w:szCs w:val="24"/>
              </w:rPr>
              <w:t>磋商小组</w:t>
            </w:r>
            <w:r>
              <w:rPr>
                <w:rFonts w:ascii="宋体" w:hAnsi="宋体" w:cs="宋体"/>
                <w:kern w:val="2"/>
                <w:sz w:val="24"/>
                <w:szCs w:val="24"/>
              </w:rPr>
              <w:t>将自行对需要回复的内容进行认定。</w:t>
            </w:r>
          </w:p>
          <w:p w14:paraId="0B2FF3C2" w14:textId="77777777" w:rsidR="0078697B" w:rsidRDefault="003E6389">
            <w:pPr>
              <w:widowControl w:val="0"/>
              <w:snapToGrid w:val="0"/>
              <w:spacing w:line="360" w:lineRule="auto"/>
              <w:jc w:val="both"/>
              <w:rPr>
                <w:rFonts w:ascii="宋体" w:hAnsi="宋体" w:hint="eastAsia"/>
                <w:kern w:val="2"/>
                <w:sz w:val="24"/>
                <w:szCs w:val="24"/>
              </w:rPr>
            </w:pPr>
            <w:r>
              <w:rPr>
                <w:rFonts w:ascii="宋体" w:hAnsi="宋体" w:hint="eastAsia"/>
                <w:kern w:val="2"/>
                <w:sz w:val="24"/>
                <w:szCs w:val="24"/>
              </w:rPr>
              <w:t>二、相关证书原件的提交</w:t>
            </w:r>
          </w:p>
          <w:p w14:paraId="49A71532" w14:textId="77777777" w:rsidR="0078697B" w:rsidRDefault="003E6389">
            <w:pPr>
              <w:widowControl w:val="0"/>
              <w:snapToGrid w:val="0"/>
              <w:spacing w:line="360" w:lineRule="auto"/>
              <w:jc w:val="both"/>
              <w:rPr>
                <w:rFonts w:ascii="宋体" w:hAnsi="宋体" w:hint="eastAsia"/>
                <w:kern w:val="2"/>
                <w:sz w:val="24"/>
                <w:szCs w:val="24"/>
              </w:rPr>
            </w:pPr>
            <w:r>
              <w:rPr>
                <w:rFonts w:ascii="宋体" w:hAnsi="宋体" w:hint="eastAsia"/>
                <w:kern w:val="2"/>
                <w:sz w:val="24"/>
                <w:szCs w:val="24"/>
              </w:rPr>
              <w:t>本项目实行资格后审，磋商文件中要求供应商提交资质、业绩、荣誉及单位人员等相关资料原件的，供应商需将原件扫描件制作到电子响应文件中，其上传资料真实性由供应商自行承担，同时，供应商要完善主体库。磋商小组对原件的核验工作按以下条款进行：</w:t>
            </w:r>
          </w:p>
          <w:p w14:paraId="29E4F017" w14:textId="77777777" w:rsidR="0078697B" w:rsidRDefault="003E6389">
            <w:pPr>
              <w:widowControl w:val="0"/>
              <w:snapToGrid w:val="0"/>
              <w:spacing w:line="360" w:lineRule="auto"/>
              <w:jc w:val="both"/>
              <w:rPr>
                <w:rFonts w:ascii="宋体" w:hAnsi="宋体" w:hint="eastAsia"/>
                <w:kern w:val="2"/>
                <w:sz w:val="24"/>
                <w:szCs w:val="24"/>
              </w:rPr>
            </w:pPr>
            <w:r>
              <w:rPr>
                <w:rFonts w:ascii="宋体" w:hAnsi="宋体" w:hint="eastAsia"/>
                <w:kern w:val="2"/>
                <w:sz w:val="24"/>
                <w:szCs w:val="24"/>
              </w:rPr>
              <w:t>（一）评标时，磋商小组先查阅响应文件中是否具有该资料的原件扫描件，其上传资料真实性由供应商自行承担，同时，供应商需要完善主体库信息。本项目需要提交的原件扫描件以开标截止时间前在以供应商自行上传到响应文件中的相应内容为准。规定时间外上传或更改的信息不作为评标依据。评标时不接受供应商所提交的任何原件。</w:t>
            </w:r>
          </w:p>
          <w:p w14:paraId="4EDB5C6D" w14:textId="77777777" w:rsidR="0078697B" w:rsidRDefault="003E6389">
            <w:pPr>
              <w:widowControl w:val="0"/>
              <w:snapToGrid w:val="0"/>
              <w:spacing w:line="360" w:lineRule="auto"/>
              <w:jc w:val="both"/>
              <w:rPr>
                <w:rFonts w:ascii="宋体" w:hAnsi="宋体" w:hint="eastAsia"/>
                <w:kern w:val="2"/>
                <w:sz w:val="24"/>
                <w:szCs w:val="24"/>
              </w:rPr>
            </w:pPr>
            <w:r>
              <w:rPr>
                <w:rFonts w:ascii="宋体" w:hAnsi="宋体" w:hint="eastAsia"/>
                <w:kern w:val="2"/>
                <w:sz w:val="24"/>
                <w:szCs w:val="24"/>
              </w:rPr>
              <w:t>（二）供应商需应仔细阅读操作手册，保证上传内容齐全，真实有效，原件扫描件清晰可辨。因供应商上传原因导致应得分项而未得分或资格审查不合格等情况的，由供应商自行承担责任。</w:t>
            </w:r>
          </w:p>
          <w:p w14:paraId="507592AB" w14:textId="77777777" w:rsidR="0078697B" w:rsidRDefault="003E6389">
            <w:pPr>
              <w:widowControl w:val="0"/>
              <w:snapToGrid w:val="0"/>
              <w:spacing w:line="360" w:lineRule="auto"/>
              <w:jc w:val="both"/>
              <w:rPr>
                <w:rFonts w:ascii="宋体" w:hAnsi="宋体" w:hint="eastAsia"/>
                <w:kern w:val="2"/>
                <w:sz w:val="24"/>
                <w:szCs w:val="24"/>
              </w:rPr>
            </w:pPr>
            <w:r>
              <w:rPr>
                <w:rFonts w:ascii="宋体" w:hAnsi="宋体" w:hint="eastAsia"/>
                <w:kern w:val="2"/>
                <w:sz w:val="24"/>
                <w:szCs w:val="24"/>
              </w:rPr>
              <w:t>提示：本项目为电子化、无纸化交易项目，开标时不再接受任何纸质资料，为保证您能开标成功，请需仔细阅读以上条款。</w:t>
            </w:r>
          </w:p>
        </w:tc>
      </w:tr>
    </w:tbl>
    <w:p w14:paraId="184EE29B" w14:textId="77777777" w:rsidR="0078697B" w:rsidRDefault="0078697B">
      <w:pPr>
        <w:widowControl w:val="0"/>
        <w:spacing w:line="360" w:lineRule="auto"/>
        <w:ind w:firstLineChars="200" w:firstLine="560"/>
        <w:jc w:val="both"/>
        <w:rPr>
          <w:rFonts w:ascii="宋体" w:hAnsi="宋体" w:cs="宋体" w:hint="eastAsia"/>
          <w:sz w:val="28"/>
          <w:szCs w:val="28"/>
        </w:rPr>
      </w:pPr>
      <w:bookmarkStart w:id="19" w:name="_Toc461977414"/>
      <w:bookmarkStart w:id="20" w:name="_Toc12657"/>
      <w:bookmarkEnd w:id="19"/>
    </w:p>
    <w:p w14:paraId="25581D11" w14:textId="77777777" w:rsidR="0078697B" w:rsidRDefault="003E6389">
      <w:pPr>
        <w:widowControl w:val="0"/>
        <w:spacing w:line="360" w:lineRule="auto"/>
        <w:ind w:firstLineChars="200" w:firstLine="560"/>
        <w:jc w:val="both"/>
        <w:rPr>
          <w:rFonts w:ascii="宋体" w:hAnsi="宋体" w:cs="宋体" w:hint="eastAsia"/>
          <w:sz w:val="28"/>
          <w:szCs w:val="28"/>
        </w:rPr>
      </w:pPr>
      <w:r>
        <w:rPr>
          <w:rFonts w:ascii="宋体" w:hAnsi="宋体" w:cs="宋体" w:hint="eastAsia"/>
          <w:sz w:val="28"/>
          <w:szCs w:val="28"/>
        </w:rPr>
        <w:t>一、说明</w:t>
      </w:r>
      <w:bookmarkEnd w:id="20"/>
    </w:p>
    <w:p w14:paraId="405FD6F7" w14:textId="77777777" w:rsidR="0078697B" w:rsidRDefault="003E6389">
      <w:pPr>
        <w:widowControl w:val="0"/>
        <w:ind w:firstLineChars="200" w:firstLine="560"/>
        <w:rPr>
          <w:rFonts w:ascii="宋体" w:hAnsi="宋体" w:cs="宋体" w:hint="eastAsia"/>
          <w:sz w:val="28"/>
          <w:szCs w:val="28"/>
        </w:rPr>
      </w:pPr>
      <w:bookmarkStart w:id="21" w:name="_Toc19964"/>
      <w:r>
        <w:rPr>
          <w:rFonts w:ascii="宋体" w:hAnsi="宋体" w:cs="宋体" w:hint="eastAsia"/>
          <w:sz w:val="28"/>
          <w:szCs w:val="28"/>
        </w:rPr>
        <w:t>1.</w:t>
      </w:r>
      <w:r>
        <w:rPr>
          <w:rFonts w:ascii="宋体" w:hAnsi="宋体" w:cs="宋体" w:hint="eastAsia"/>
          <w:sz w:val="28"/>
          <w:szCs w:val="28"/>
        </w:rPr>
        <w:t>适用范围</w:t>
      </w:r>
      <w:bookmarkEnd w:id="21"/>
    </w:p>
    <w:p w14:paraId="37C687A4"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本竞争性磋商文件仅适用于竞争性磋商公告中所叙述项目的相关采购。</w:t>
      </w:r>
    </w:p>
    <w:p w14:paraId="564E641C" w14:textId="77777777" w:rsidR="0078697B" w:rsidRDefault="003E6389">
      <w:pPr>
        <w:widowControl w:val="0"/>
        <w:ind w:firstLineChars="200" w:firstLine="560"/>
        <w:rPr>
          <w:rFonts w:ascii="宋体" w:hAnsi="宋体" w:cs="宋体" w:hint="eastAsia"/>
          <w:sz w:val="28"/>
          <w:szCs w:val="28"/>
        </w:rPr>
      </w:pPr>
      <w:bookmarkStart w:id="22" w:name="_Toc7846"/>
      <w:r>
        <w:rPr>
          <w:rFonts w:ascii="宋体" w:hAnsi="宋体" w:cs="宋体" w:hint="eastAsia"/>
          <w:sz w:val="28"/>
          <w:szCs w:val="28"/>
        </w:rPr>
        <w:t>2.</w:t>
      </w:r>
      <w:r>
        <w:rPr>
          <w:rFonts w:ascii="宋体" w:hAnsi="宋体" w:cs="宋体" w:hint="eastAsia"/>
          <w:sz w:val="28"/>
          <w:szCs w:val="28"/>
        </w:rPr>
        <w:t>定义</w:t>
      </w:r>
      <w:bookmarkEnd w:id="22"/>
    </w:p>
    <w:p w14:paraId="18637598"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2.1 </w:t>
      </w:r>
      <w:r>
        <w:rPr>
          <w:rFonts w:ascii="宋体" w:hAnsi="宋体" w:cs="宋体" w:hint="eastAsia"/>
          <w:sz w:val="28"/>
          <w:szCs w:val="28"/>
        </w:rPr>
        <w:t>“采购人”系指本次项目内容的采购单位。</w:t>
      </w:r>
    </w:p>
    <w:p w14:paraId="3AA2FF84"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2.2 </w:t>
      </w:r>
      <w:r>
        <w:rPr>
          <w:rFonts w:ascii="宋体" w:hAnsi="宋体" w:cs="宋体" w:hint="eastAsia"/>
          <w:sz w:val="28"/>
          <w:szCs w:val="28"/>
        </w:rPr>
        <w:t>“采购代理机构”系指本次采购项目活动组织方。</w:t>
      </w:r>
    </w:p>
    <w:p w14:paraId="1A3146BE"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2.3 </w:t>
      </w:r>
      <w:r>
        <w:rPr>
          <w:rFonts w:ascii="宋体" w:hAnsi="宋体" w:cs="宋体" w:hint="eastAsia"/>
          <w:sz w:val="28"/>
          <w:szCs w:val="28"/>
        </w:rPr>
        <w:t>“供应商”系指响应采购、参加磋商竞争的法人或者其他组织。</w:t>
      </w:r>
    </w:p>
    <w:p w14:paraId="6F73AE0E"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2.4 </w:t>
      </w:r>
      <w:r>
        <w:rPr>
          <w:rFonts w:ascii="宋体" w:hAnsi="宋体" w:cs="宋体" w:hint="eastAsia"/>
          <w:sz w:val="28"/>
          <w:szCs w:val="28"/>
        </w:rPr>
        <w:t>“供应商代表”系指代表供应商参加本次磋商活动的供应商的法定代表人或其委托代理人。</w:t>
      </w:r>
    </w:p>
    <w:p w14:paraId="43E9306B"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2.5 </w:t>
      </w:r>
      <w:r>
        <w:rPr>
          <w:rFonts w:ascii="宋体" w:hAnsi="宋体" w:cs="宋体" w:hint="eastAsia"/>
          <w:sz w:val="28"/>
          <w:szCs w:val="28"/>
        </w:rPr>
        <w:t>“服务”系指供应商按竞争性磋商文件规定提供采购人所要求的一切项目内容。</w:t>
      </w:r>
    </w:p>
    <w:p w14:paraId="63F350E9"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2.6 </w:t>
      </w:r>
      <w:r>
        <w:rPr>
          <w:rFonts w:ascii="宋体" w:hAnsi="宋体" w:cs="宋体" w:hint="eastAsia"/>
          <w:sz w:val="28"/>
          <w:szCs w:val="28"/>
        </w:rPr>
        <w:t>“相关服务”系指竞争性磋商文件规定供应商须承担的与本次采购项目相关的服务、协调工作以及其他类似的义务。</w:t>
      </w:r>
    </w:p>
    <w:p w14:paraId="0873E4E6"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2.7 </w:t>
      </w:r>
      <w:r>
        <w:rPr>
          <w:rFonts w:ascii="宋体" w:hAnsi="宋体" w:cs="宋体" w:hint="eastAsia"/>
          <w:sz w:val="28"/>
          <w:szCs w:val="28"/>
        </w:rPr>
        <w:t>“竞争性磋商文件有效期”系指</w:t>
      </w:r>
      <w:r>
        <w:rPr>
          <w:rFonts w:ascii="宋体" w:hAnsi="宋体" w:cs="宋体" w:hint="eastAsia"/>
          <w:sz w:val="28"/>
          <w:szCs w:val="28"/>
        </w:rPr>
        <w:t>磋商</w:t>
      </w:r>
      <w:r>
        <w:rPr>
          <w:rFonts w:ascii="宋体" w:hAnsi="宋体" w:cs="宋体" w:hint="eastAsia"/>
          <w:sz w:val="28"/>
          <w:szCs w:val="28"/>
        </w:rPr>
        <w:t>截止之日起</w:t>
      </w:r>
      <w:r>
        <w:rPr>
          <w:rFonts w:ascii="宋体" w:hAnsi="宋体" w:cs="宋体" w:hint="eastAsia"/>
          <w:sz w:val="28"/>
          <w:szCs w:val="28"/>
        </w:rPr>
        <w:t>60</w:t>
      </w:r>
      <w:r>
        <w:rPr>
          <w:rFonts w:ascii="宋体" w:hAnsi="宋体" w:cs="宋体" w:hint="eastAsia"/>
          <w:sz w:val="28"/>
          <w:szCs w:val="28"/>
        </w:rPr>
        <w:t>日历天。</w:t>
      </w:r>
    </w:p>
    <w:p w14:paraId="6120EE65" w14:textId="77777777" w:rsidR="0078697B" w:rsidRDefault="003E6389">
      <w:pPr>
        <w:widowControl w:val="0"/>
        <w:ind w:firstLineChars="200" w:firstLine="560"/>
        <w:rPr>
          <w:rFonts w:ascii="宋体" w:hAnsi="宋体" w:cs="宋体" w:hint="eastAsia"/>
          <w:sz w:val="28"/>
          <w:szCs w:val="28"/>
        </w:rPr>
      </w:pPr>
      <w:bookmarkStart w:id="23" w:name="_Toc25077"/>
      <w:r>
        <w:rPr>
          <w:rFonts w:ascii="宋体" w:hAnsi="宋体" w:cs="宋体" w:hint="eastAsia"/>
          <w:sz w:val="28"/>
          <w:szCs w:val="28"/>
        </w:rPr>
        <w:t>3.</w:t>
      </w:r>
      <w:r>
        <w:rPr>
          <w:rFonts w:ascii="宋体" w:hAnsi="宋体" w:cs="宋体" w:hint="eastAsia"/>
          <w:sz w:val="28"/>
          <w:szCs w:val="28"/>
        </w:rPr>
        <w:t>资金来源：财政资金，已落实。</w:t>
      </w:r>
      <w:bookmarkEnd w:id="23"/>
    </w:p>
    <w:p w14:paraId="4766844A" w14:textId="77777777" w:rsidR="0078697B" w:rsidRDefault="003E6389">
      <w:pPr>
        <w:widowControl w:val="0"/>
        <w:ind w:firstLineChars="200" w:firstLine="560"/>
        <w:rPr>
          <w:rFonts w:ascii="宋体" w:hAnsi="宋体" w:cs="宋体" w:hint="eastAsia"/>
          <w:sz w:val="28"/>
          <w:szCs w:val="28"/>
        </w:rPr>
      </w:pPr>
      <w:bookmarkStart w:id="24" w:name="_Toc16278"/>
      <w:r>
        <w:rPr>
          <w:rFonts w:ascii="宋体" w:hAnsi="宋体" w:cs="宋体" w:hint="eastAsia"/>
          <w:sz w:val="28"/>
          <w:szCs w:val="28"/>
        </w:rPr>
        <w:t>4.</w:t>
      </w:r>
      <w:r>
        <w:rPr>
          <w:rFonts w:ascii="宋体" w:hAnsi="宋体" w:cs="宋体" w:hint="eastAsia"/>
          <w:sz w:val="28"/>
          <w:szCs w:val="28"/>
        </w:rPr>
        <w:t>供应商应提交的证明文件</w:t>
      </w:r>
      <w:bookmarkEnd w:id="24"/>
    </w:p>
    <w:p w14:paraId="42EDDE6E"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具体详见供应商须知</w:t>
      </w:r>
    </w:p>
    <w:p w14:paraId="3A7AE9BE" w14:textId="77777777" w:rsidR="0078697B" w:rsidRDefault="003E6389">
      <w:pPr>
        <w:widowControl w:val="0"/>
        <w:ind w:firstLineChars="200" w:firstLine="560"/>
        <w:rPr>
          <w:rFonts w:ascii="宋体" w:hAnsi="宋体" w:cs="宋体" w:hint="eastAsia"/>
          <w:sz w:val="28"/>
          <w:szCs w:val="28"/>
        </w:rPr>
      </w:pPr>
      <w:bookmarkStart w:id="25" w:name="_Toc6584"/>
      <w:r>
        <w:rPr>
          <w:rFonts w:ascii="宋体" w:hAnsi="宋体" w:cs="宋体" w:hint="eastAsia"/>
          <w:sz w:val="28"/>
          <w:szCs w:val="28"/>
        </w:rPr>
        <w:t>5.</w:t>
      </w:r>
      <w:r>
        <w:rPr>
          <w:rFonts w:ascii="宋体" w:hAnsi="宋体" w:cs="宋体" w:hint="eastAsia"/>
          <w:sz w:val="28"/>
          <w:szCs w:val="28"/>
        </w:rPr>
        <w:t>磋商费用</w:t>
      </w:r>
      <w:bookmarkEnd w:id="25"/>
    </w:p>
    <w:p w14:paraId="1865F851"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不论磋商结果如何，供应商均应自行承担所有与磋商有关的全部费用。</w:t>
      </w:r>
    </w:p>
    <w:p w14:paraId="1AF3EA2F" w14:textId="77777777" w:rsidR="0078697B" w:rsidRDefault="003E6389">
      <w:pPr>
        <w:widowControl w:val="0"/>
        <w:ind w:firstLineChars="200" w:firstLine="560"/>
        <w:rPr>
          <w:rFonts w:ascii="宋体" w:hAnsi="宋体" w:cs="宋体" w:hint="eastAsia"/>
          <w:sz w:val="28"/>
          <w:szCs w:val="28"/>
        </w:rPr>
      </w:pPr>
      <w:bookmarkStart w:id="26" w:name="_Toc13621"/>
      <w:r>
        <w:rPr>
          <w:rFonts w:ascii="宋体" w:hAnsi="宋体" w:cs="宋体" w:hint="eastAsia"/>
          <w:sz w:val="28"/>
          <w:szCs w:val="28"/>
        </w:rPr>
        <w:t>6.</w:t>
      </w:r>
      <w:r>
        <w:rPr>
          <w:rFonts w:ascii="宋体" w:hAnsi="宋体" w:cs="宋体" w:hint="eastAsia"/>
          <w:sz w:val="28"/>
          <w:szCs w:val="28"/>
        </w:rPr>
        <w:t>联合体参加磋商</w:t>
      </w:r>
      <w:bookmarkEnd w:id="26"/>
    </w:p>
    <w:p w14:paraId="1A6BCDBD"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6.1 </w:t>
      </w:r>
      <w:r>
        <w:rPr>
          <w:rFonts w:ascii="宋体" w:hAnsi="宋体" w:cs="宋体" w:hint="eastAsia"/>
          <w:sz w:val="28"/>
          <w:szCs w:val="28"/>
        </w:rPr>
        <w:t>本项目接受联合体参加磋商</w:t>
      </w:r>
      <w:r>
        <w:rPr>
          <w:rFonts w:ascii="宋体" w:hAnsi="宋体" w:cs="宋体" w:hint="eastAsia"/>
          <w:sz w:val="28"/>
          <w:szCs w:val="28"/>
        </w:rPr>
        <w:t>，具体</w:t>
      </w:r>
      <w:r>
        <w:rPr>
          <w:rFonts w:ascii="宋体" w:hAnsi="宋体" w:cs="宋体" w:hint="eastAsia"/>
          <w:sz w:val="28"/>
          <w:szCs w:val="28"/>
          <w:lang w:val="zh-TW"/>
        </w:rPr>
        <w:t>详见磋商公告中要求</w:t>
      </w:r>
      <w:r>
        <w:rPr>
          <w:rFonts w:ascii="宋体" w:hAnsi="宋体" w:cs="宋体" w:hint="eastAsia"/>
          <w:sz w:val="28"/>
          <w:szCs w:val="28"/>
        </w:rPr>
        <w:t>。</w:t>
      </w:r>
    </w:p>
    <w:p w14:paraId="34C09C22" w14:textId="77777777" w:rsidR="0078697B" w:rsidRDefault="003E6389">
      <w:pPr>
        <w:widowControl w:val="0"/>
        <w:ind w:firstLineChars="200" w:firstLine="560"/>
        <w:rPr>
          <w:rFonts w:ascii="宋体" w:hAnsi="宋体" w:cs="宋体" w:hint="eastAsia"/>
          <w:sz w:val="28"/>
          <w:szCs w:val="28"/>
        </w:rPr>
      </w:pPr>
      <w:bookmarkStart w:id="27" w:name="_Toc7233"/>
      <w:r>
        <w:rPr>
          <w:rFonts w:ascii="宋体" w:hAnsi="宋体" w:cs="宋体" w:hint="eastAsia"/>
          <w:sz w:val="28"/>
          <w:szCs w:val="28"/>
        </w:rPr>
        <w:t>7.</w:t>
      </w:r>
      <w:r>
        <w:rPr>
          <w:rFonts w:ascii="宋体" w:hAnsi="宋体" w:cs="宋体" w:hint="eastAsia"/>
          <w:sz w:val="28"/>
          <w:szCs w:val="28"/>
        </w:rPr>
        <w:t>转包与分包</w:t>
      </w:r>
      <w:bookmarkEnd w:id="27"/>
    </w:p>
    <w:p w14:paraId="5C32A156"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7.1 </w:t>
      </w:r>
      <w:r>
        <w:rPr>
          <w:rFonts w:ascii="宋体" w:hAnsi="宋体" w:cs="宋体" w:hint="eastAsia"/>
          <w:sz w:val="28"/>
          <w:szCs w:val="28"/>
        </w:rPr>
        <w:t>本项目不允许采取转包方式履行合同。</w:t>
      </w:r>
    </w:p>
    <w:p w14:paraId="1D644A0B"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7.2 </w:t>
      </w:r>
      <w:r>
        <w:rPr>
          <w:rFonts w:ascii="宋体" w:hAnsi="宋体" w:cs="宋体" w:hint="eastAsia"/>
          <w:sz w:val="28"/>
          <w:szCs w:val="28"/>
        </w:rPr>
        <w:t>本项目不允许采取分包方式履行合同。</w:t>
      </w:r>
    </w:p>
    <w:p w14:paraId="2B794DC2" w14:textId="77777777" w:rsidR="0078697B" w:rsidRDefault="003E6389">
      <w:pPr>
        <w:widowControl w:val="0"/>
        <w:ind w:firstLineChars="200" w:firstLine="560"/>
        <w:rPr>
          <w:rFonts w:ascii="宋体" w:hAnsi="宋体" w:cs="宋体" w:hint="eastAsia"/>
          <w:sz w:val="28"/>
          <w:szCs w:val="28"/>
        </w:rPr>
      </w:pPr>
      <w:bookmarkStart w:id="28" w:name="_Toc21763"/>
      <w:r>
        <w:rPr>
          <w:rFonts w:ascii="宋体" w:hAnsi="宋体" w:cs="宋体" w:hint="eastAsia"/>
          <w:sz w:val="28"/>
          <w:szCs w:val="28"/>
        </w:rPr>
        <w:t xml:space="preserve">7.3 </w:t>
      </w:r>
      <w:r>
        <w:rPr>
          <w:rFonts w:ascii="宋体" w:hAnsi="宋体" w:cs="宋体" w:hint="eastAsia"/>
          <w:sz w:val="28"/>
          <w:szCs w:val="28"/>
        </w:rPr>
        <w:t>本项目不允许偏离。</w:t>
      </w:r>
    </w:p>
    <w:p w14:paraId="67A8C312"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8.</w:t>
      </w:r>
      <w:r>
        <w:rPr>
          <w:rFonts w:ascii="宋体" w:hAnsi="宋体" w:cs="宋体" w:hint="eastAsia"/>
          <w:sz w:val="28"/>
          <w:szCs w:val="28"/>
        </w:rPr>
        <w:t>特别说明：</w:t>
      </w:r>
      <w:bookmarkEnd w:id="28"/>
    </w:p>
    <w:p w14:paraId="50508133"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8.1 </w:t>
      </w:r>
      <w:r>
        <w:rPr>
          <w:rFonts w:ascii="宋体" w:hAnsi="宋体" w:cs="宋体" w:hint="eastAsia"/>
          <w:sz w:val="28"/>
          <w:szCs w:val="28"/>
        </w:rPr>
        <w:t>供应商参加磋商所使用的资格、信誉、荣誉、业绩与企业认证必须为本法人所拥有。</w:t>
      </w:r>
    </w:p>
    <w:p w14:paraId="3B795E70"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8.2 </w:t>
      </w:r>
      <w:r>
        <w:rPr>
          <w:rFonts w:ascii="宋体" w:hAnsi="宋体" w:cs="宋体" w:hint="eastAsia"/>
          <w:sz w:val="28"/>
          <w:szCs w:val="28"/>
        </w:rPr>
        <w:t>供应商代表只能接受一个供应商的委托参加磋商。</w:t>
      </w:r>
    </w:p>
    <w:p w14:paraId="3A28D185"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8.3 </w:t>
      </w:r>
      <w:r>
        <w:rPr>
          <w:rFonts w:ascii="宋体" w:hAnsi="宋体" w:cs="宋体" w:hint="eastAsia"/>
          <w:sz w:val="28"/>
          <w:szCs w:val="28"/>
        </w:rPr>
        <w:t>供应商在磋商活动中提供虚假材料或从事其他违法活动的</w:t>
      </w:r>
      <w:r>
        <w:rPr>
          <w:rFonts w:ascii="宋体" w:hAnsi="宋体" w:cs="宋体" w:hint="eastAsia"/>
          <w:sz w:val="28"/>
          <w:szCs w:val="28"/>
        </w:rPr>
        <w:t>,</w:t>
      </w:r>
      <w:r>
        <w:rPr>
          <w:rFonts w:ascii="宋体" w:hAnsi="宋体" w:cs="宋体" w:hint="eastAsia"/>
          <w:sz w:val="28"/>
          <w:szCs w:val="28"/>
        </w:rPr>
        <w:t>其响应无效，由相关部门查处。</w:t>
      </w:r>
    </w:p>
    <w:p w14:paraId="4AFAA532" w14:textId="77777777" w:rsidR="0078697B" w:rsidRDefault="003E6389">
      <w:pPr>
        <w:widowControl w:val="0"/>
        <w:ind w:firstLineChars="200" w:firstLine="560"/>
        <w:rPr>
          <w:rFonts w:ascii="宋体" w:hAnsi="宋体" w:cs="宋体" w:hint="eastAsia"/>
          <w:sz w:val="28"/>
          <w:szCs w:val="28"/>
        </w:rPr>
      </w:pPr>
      <w:bookmarkStart w:id="29" w:name="_Toc20927"/>
      <w:r>
        <w:rPr>
          <w:rFonts w:ascii="宋体" w:hAnsi="宋体" w:cs="宋体" w:hint="eastAsia"/>
          <w:sz w:val="28"/>
          <w:szCs w:val="28"/>
        </w:rPr>
        <w:t>9.</w:t>
      </w:r>
      <w:r>
        <w:rPr>
          <w:rFonts w:ascii="宋体" w:hAnsi="宋体" w:cs="宋体" w:hint="eastAsia"/>
          <w:sz w:val="28"/>
          <w:szCs w:val="28"/>
        </w:rPr>
        <w:t>质疑和投诉</w:t>
      </w:r>
      <w:bookmarkEnd w:id="29"/>
    </w:p>
    <w:p w14:paraId="0CA04CC1"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9.1 </w:t>
      </w:r>
      <w:r>
        <w:rPr>
          <w:rFonts w:ascii="宋体" w:hAnsi="宋体" w:cs="宋体" w:hint="eastAsia"/>
          <w:sz w:val="28"/>
          <w:szCs w:val="28"/>
        </w:rPr>
        <w:t>供应商认为磋商过程和成交结果使自己的合法权益受到损害的，应当在知道或者应知其权益受到损害之日起</w:t>
      </w:r>
      <w:r>
        <w:rPr>
          <w:rFonts w:ascii="宋体" w:hAnsi="宋体" w:cs="宋体" w:hint="eastAsia"/>
          <w:sz w:val="28"/>
          <w:szCs w:val="28"/>
        </w:rPr>
        <w:t>7</w:t>
      </w:r>
      <w:r>
        <w:rPr>
          <w:rFonts w:ascii="宋体" w:hAnsi="宋体" w:cs="宋体" w:hint="eastAsia"/>
          <w:sz w:val="28"/>
          <w:szCs w:val="28"/>
        </w:rPr>
        <w:t>个工作日内，向采购人或采购代理机构提出质疑。供应商对采购人或采购代理机构的质疑答复不满意或采购人或采购代理机构未在规定时间内作出答复的，可以在答复期满后</w:t>
      </w:r>
      <w:r>
        <w:rPr>
          <w:rFonts w:ascii="宋体" w:hAnsi="宋体" w:cs="宋体" w:hint="eastAsia"/>
          <w:sz w:val="28"/>
          <w:szCs w:val="28"/>
        </w:rPr>
        <w:t>15</w:t>
      </w:r>
      <w:r>
        <w:rPr>
          <w:rFonts w:ascii="宋体" w:hAnsi="宋体" w:cs="宋体" w:hint="eastAsia"/>
          <w:sz w:val="28"/>
          <w:szCs w:val="28"/>
        </w:rPr>
        <w:t>个工作日内向同级财政部门投诉。</w:t>
      </w:r>
    </w:p>
    <w:p w14:paraId="7CAD3691"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9.2 </w:t>
      </w:r>
      <w:r>
        <w:rPr>
          <w:rFonts w:ascii="宋体" w:hAnsi="宋体" w:cs="宋体" w:hint="eastAsia"/>
          <w:sz w:val="28"/>
          <w:szCs w:val="28"/>
        </w:rPr>
        <w:t>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1C134A32" w14:textId="77777777" w:rsidR="0078697B" w:rsidRDefault="003E6389">
      <w:pPr>
        <w:widowControl w:val="0"/>
        <w:ind w:firstLineChars="200" w:firstLine="560"/>
        <w:rPr>
          <w:rFonts w:ascii="宋体" w:hAnsi="宋体" w:cs="宋体" w:hint="eastAsia"/>
          <w:sz w:val="28"/>
          <w:szCs w:val="28"/>
        </w:rPr>
      </w:pPr>
      <w:bookmarkStart w:id="30" w:name="_Toc21617"/>
      <w:r>
        <w:rPr>
          <w:rFonts w:ascii="宋体" w:hAnsi="宋体" w:cs="宋体" w:hint="eastAsia"/>
          <w:sz w:val="28"/>
          <w:szCs w:val="28"/>
        </w:rPr>
        <w:t>10.</w:t>
      </w:r>
      <w:r>
        <w:rPr>
          <w:rFonts w:ascii="宋体" w:hAnsi="宋体" w:cs="宋体" w:hint="eastAsia"/>
          <w:sz w:val="28"/>
          <w:szCs w:val="28"/>
        </w:rPr>
        <w:t>供应商的风险</w:t>
      </w:r>
      <w:bookmarkEnd w:id="30"/>
    </w:p>
    <w:p w14:paraId="2B121AD6"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供应商没有按照竞争性磋商文件要求提供全部资料，或者供应商没有对响应性文件在各方面都作出实质性响应是供应商的风险，并可能导致其响应被拒绝。</w:t>
      </w:r>
    </w:p>
    <w:p w14:paraId="709C3FD5" w14:textId="77777777" w:rsidR="0078697B" w:rsidRDefault="003E6389">
      <w:pPr>
        <w:widowControl w:val="0"/>
        <w:ind w:firstLineChars="200" w:firstLine="560"/>
        <w:rPr>
          <w:rFonts w:ascii="宋体" w:hAnsi="宋体" w:cs="宋体" w:hint="eastAsia"/>
          <w:sz w:val="28"/>
          <w:szCs w:val="28"/>
        </w:rPr>
      </w:pPr>
      <w:bookmarkStart w:id="31" w:name="_Toc461977415"/>
      <w:bookmarkStart w:id="32" w:name="_Toc22484"/>
      <w:bookmarkEnd w:id="31"/>
      <w:r>
        <w:rPr>
          <w:rFonts w:ascii="宋体" w:hAnsi="宋体" w:cs="宋体" w:hint="eastAsia"/>
          <w:sz w:val="28"/>
          <w:szCs w:val="28"/>
        </w:rPr>
        <w:t>二、竞争性磋商文件</w:t>
      </w:r>
      <w:bookmarkEnd w:id="32"/>
    </w:p>
    <w:p w14:paraId="3549C225"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11.</w:t>
      </w:r>
      <w:r>
        <w:rPr>
          <w:rFonts w:ascii="宋体" w:hAnsi="宋体" w:cs="宋体" w:hint="eastAsia"/>
          <w:sz w:val="28"/>
          <w:szCs w:val="28"/>
        </w:rPr>
        <w:t>竞争性磋商文件的构成。本竞争性磋商文件由以下部分组成：</w:t>
      </w:r>
    </w:p>
    <w:p w14:paraId="69A9D157"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11.1 </w:t>
      </w:r>
      <w:r>
        <w:rPr>
          <w:rFonts w:ascii="宋体" w:hAnsi="宋体" w:cs="宋体" w:hint="eastAsia"/>
          <w:sz w:val="28"/>
          <w:szCs w:val="28"/>
        </w:rPr>
        <w:t>竞争性磋商公告</w:t>
      </w:r>
    </w:p>
    <w:p w14:paraId="32D0F6E2"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11.2 </w:t>
      </w:r>
      <w:r>
        <w:rPr>
          <w:rFonts w:ascii="宋体" w:hAnsi="宋体" w:cs="宋体" w:hint="eastAsia"/>
          <w:sz w:val="28"/>
          <w:szCs w:val="28"/>
        </w:rPr>
        <w:t>供应商须知</w:t>
      </w:r>
    </w:p>
    <w:p w14:paraId="159C14BF"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11.3 </w:t>
      </w:r>
      <w:r>
        <w:rPr>
          <w:rFonts w:ascii="宋体" w:hAnsi="宋体" w:cs="宋体" w:hint="eastAsia"/>
          <w:sz w:val="28"/>
          <w:szCs w:val="28"/>
        </w:rPr>
        <w:t>采购内容及要求</w:t>
      </w:r>
    </w:p>
    <w:p w14:paraId="1FD4924B"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11.4 </w:t>
      </w:r>
      <w:r>
        <w:rPr>
          <w:rFonts w:ascii="宋体" w:hAnsi="宋体" w:cs="宋体" w:hint="eastAsia"/>
          <w:sz w:val="28"/>
          <w:szCs w:val="28"/>
        </w:rPr>
        <w:t>合同主要条款</w:t>
      </w:r>
    </w:p>
    <w:p w14:paraId="38FD15D9"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11.5 </w:t>
      </w:r>
      <w:r>
        <w:rPr>
          <w:rFonts w:ascii="宋体" w:hAnsi="宋体" w:cs="宋体" w:hint="eastAsia"/>
          <w:sz w:val="28"/>
          <w:szCs w:val="28"/>
        </w:rPr>
        <w:t>评标办法</w:t>
      </w:r>
    </w:p>
    <w:p w14:paraId="603BEE10"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11.6 </w:t>
      </w:r>
      <w:r>
        <w:rPr>
          <w:rFonts w:ascii="宋体" w:hAnsi="宋体" w:cs="宋体" w:hint="eastAsia"/>
          <w:sz w:val="28"/>
          <w:szCs w:val="28"/>
        </w:rPr>
        <w:t>响应性文件格式</w:t>
      </w:r>
    </w:p>
    <w:p w14:paraId="7628B98B"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12.</w:t>
      </w:r>
      <w:r>
        <w:rPr>
          <w:rFonts w:ascii="宋体" w:hAnsi="宋体" w:cs="宋体" w:hint="eastAsia"/>
          <w:sz w:val="28"/>
          <w:szCs w:val="28"/>
        </w:rPr>
        <w:t>竞争性磋商文件的澄清与修改</w:t>
      </w:r>
    </w:p>
    <w:p w14:paraId="1363129E"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12.1 </w:t>
      </w:r>
      <w:r>
        <w:rPr>
          <w:rFonts w:ascii="宋体" w:hAnsi="宋体" w:cs="宋体" w:hint="eastAsia"/>
          <w:sz w:val="28"/>
          <w:szCs w:val="28"/>
        </w:rPr>
        <w:t>采购代理机构对已发出的竞争性磋商文件进行必要澄清、修改或补充的，应当在竞争性磋商文件要求提交响应性文件截止时间</w:t>
      </w:r>
      <w:r>
        <w:rPr>
          <w:rFonts w:ascii="宋体" w:hAnsi="宋体" w:cs="宋体" w:hint="eastAsia"/>
          <w:sz w:val="28"/>
          <w:szCs w:val="28"/>
        </w:rPr>
        <w:t>5</w:t>
      </w:r>
      <w:r>
        <w:rPr>
          <w:rFonts w:ascii="宋体" w:hAnsi="宋体" w:cs="宋体" w:hint="eastAsia"/>
          <w:sz w:val="28"/>
          <w:szCs w:val="28"/>
        </w:rPr>
        <w:t>日前（如至原定截止时间不足</w:t>
      </w:r>
      <w:r>
        <w:rPr>
          <w:rFonts w:ascii="宋体" w:hAnsi="宋体" w:cs="宋体" w:hint="eastAsia"/>
          <w:sz w:val="28"/>
          <w:szCs w:val="28"/>
        </w:rPr>
        <w:t>5</w:t>
      </w:r>
      <w:r>
        <w:rPr>
          <w:rFonts w:ascii="宋体" w:hAnsi="宋体" w:cs="宋体" w:hint="eastAsia"/>
          <w:sz w:val="28"/>
          <w:szCs w:val="28"/>
        </w:rPr>
        <w:t>日，则需延长磋商开始时间）前，在发布公告的相关媒体上发布更正公告。竞争性磋商文件公示期间对竞争性磋商文件进行的澄清、修改或补充不受上述限制。</w:t>
      </w:r>
    </w:p>
    <w:p w14:paraId="5ACDFA75"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12.2 </w:t>
      </w:r>
      <w:r>
        <w:rPr>
          <w:rFonts w:ascii="宋体" w:hAnsi="宋体" w:cs="宋体" w:hint="eastAsia"/>
          <w:sz w:val="28"/>
          <w:szCs w:val="28"/>
        </w:rPr>
        <w:t>竞争性磋商文件澄清、修改或补充的内容为竞争性磋商文件的组成部分。</w:t>
      </w:r>
    </w:p>
    <w:p w14:paraId="2B0E4A26"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12.3 </w:t>
      </w:r>
      <w:r>
        <w:rPr>
          <w:rFonts w:ascii="宋体" w:hAnsi="宋体" w:cs="宋体" w:hint="eastAsia"/>
          <w:sz w:val="28"/>
          <w:szCs w:val="28"/>
        </w:rPr>
        <w:t>竞争性磋商文件的澄清、修改或补充都应通过本采购代理机构以法定形式发布。采购人未通过本采购代理机构对竞争性磋商文件进行的澄清、修改或补充无效，磋商时不予认可。</w:t>
      </w:r>
    </w:p>
    <w:p w14:paraId="5E3F6001"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12.4 </w:t>
      </w:r>
      <w:r>
        <w:rPr>
          <w:rFonts w:ascii="宋体" w:hAnsi="宋体" w:cs="宋体" w:hint="eastAsia"/>
          <w:sz w:val="28"/>
          <w:szCs w:val="28"/>
        </w:rPr>
        <w:t>采购代理机构可以视采购具体情况，延长递交响应性文件截止时间和开始磋商时间，但至少应当在竞争性磋商文件要求提交响应性文件的截止时间</w:t>
      </w:r>
      <w:r>
        <w:rPr>
          <w:rFonts w:ascii="宋体" w:hAnsi="宋体" w:cs="宋体" w:hint="eastAsia"/>
          <w:sz w:val="28"/>
          <w:szCs w:val="28"/>
        </w:rPr>
        <w:t>5</w:t>
      </w:r>
      <w:r>
        <w:rPr>
          <w:rFonts w:ascii="宋体" w:hAnsi="宋体" w:cs="宋体" w:hint="eastAsia"/>
          <w:sz w:val="28"/>
          <w:szCs w:val="28"/>
        </w:rPr>
        <w:t>日前，将变更时间在《中国招标投标公共服务平台》</w:t>
      </w:r>
      <w:r>
        <w:rPr>
          <w:rFonts w:ascii="宋体" w:hAnsi="宋体" w:cs="宋体" w:hint="eastAsia"/>
          <w:sz w:val="28"/>
          <w:szCs w:val="28"/>
        </w:rPr>
        <w:t>、</w:t>
      </w:r>
      <w:r>
        <w:rPr>
          <w:rFonts w:ascii="宋体" w:hAnsi="宋体" w:cs="宋体" w:hint="eastAsia"/>
          <w:sz w:val="28"/>
          <w:szCs w:val="28"/>
        </w:rPr>
        <w:t>《河南省政府采购网》</w:t>
      </w:r>
      <w:r>
        <w:rPr>
          <w:rFonts w:ascii="宋体" w:hAnsi="宋体" w:cs="宋体" w:hint="eastAsia"/>
          <w:sz w:val="28"/>
          <w:szCs w:val="28"/>
        </w:rPr>
        <w:t>、</w:t>
      </w:r>
      <w:r>
        <w:rPr>
          <w:rFonts w:ascii="宋体" w:hAnsi="宋体" w:cs="宋体" w:hint="eastAsia"/>
          <w:sz w:val="28"/>
          <w:szCs w:val="28"/>
        </w:rPr>
        <w:t>《三门峡市公共资源交易中心网》等相关媒体上发布更正公告。</w:t>
      </w:r>
    </w:p>
    <w:p w14:paraId="4052FC27" w14:textId="77777777" w:rsidR="0078697B" w:rsidRDefault="003E6389">
      <w:pPr>
        <w:widowControl w:val="0"/>
        <w:ind w:firstLineChars="200" w:firstLine="560"/>
        <w:rPr>
          <w:rFonts w:ascii="宋体" w:hAnsi="宋体" w:cs="宋体" w:hint="eastAsia"/>
          <w:sz w:val="28"/>
          <w:szCs w:val="28"/>
        </w:rPr>
      </w:pPr>
      <w:bookmarkStart w:id="33" w:name="_Toc461977416"/>
      <w:bookmarkStart w:id="34" w:name="_Toc2226"/>
      <w:bookmarkEnd w:id="33"/>
      <w:r>
        <w:rPr>
          <w:rFonts w:ascii="宋体" w:hAnsi="宋体" w:cs="宋体" w:hint="eastAsia"/>
          <w:sz w:val="28"/>
          <w:szCs w:val="28"/>
        </w:rPr>
        <w:t>三、响应性文件的编制</w:t>
      </w:r>
      <w:bookmarkEnd w:id="34"/>
    </w:p>
    <w:p w14:paraId="4AA02C53"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13.</w:t>
      </w:r>
      <w:r>
        <w:rPr>
          <w:rFonts w:ascii="宋体" w:hAnsi="宋体" w:cs="宋体" w:hint="eastAsia"/>
          <w:sz w:val="28"/>
          <w:szCs w:val="28"/>
        </w:rPr>
        <w:t>要求</w:t>
      </w:r>
    </w:p>
    <w:p w14:paraId="7DD142EA"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13.1 </w:t>
      </w:r>
      <w:r>
        <w:rPr>
          <w:rFonts w:ascii="宋体" w:hAnsi="宋体" w:cs="宋体" w:hint="eastAsia"/>
          <w:sz w:val="28"/>
          <w:szCs w:val="28"/>
        </w:rPr>
        <w:t>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6001183F"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14.</w:t>
      </w:r>
      <w:r>
        <w:rPr>
          <w:rFonts w:ascii="宋体" w:hAnsi="宋体" w:cs="宋体" w:hint="eastAsia"/>
          <w:sz w:val="28"/>
          <w:szCs w:val="28"/>
        </w:rPr>
        <w:t>响应性文件的语言和计量单位</w:t>
      </w:r>
    </w:p>
    <w:p w14:paraId="250C11DD"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14.1 </w:t>
      </w:r>
      <w:r>
        <w:rPr>
          <w:rFonts w:ascii="宋体" w:hAnsi="宋体" w:cs="宋体" w:hint="eastAsia"/>
          <w:sz w:val="28"/>
          <w:szCs w:val="28"/>
        </w:rPr>
        <w:t>响应性文件以及供应商与采购、代理机构就有关磋商事宜的所有来往函电均应使用简体中文书写。</w:t>
      </w:r>
    </w:p>
    <w:p w14:paraId="5B16111E"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14.2 </w:t>
      </w:r>
      <w:r>
        <w:rPr>
          <w:rFonts w:ascii="宋体" w:hAnsi="宋体" w:cs="宋体" w:hint="eastAsia"/>
          <w:sz w:val="28"/>
          <w:szCs w:val="28"/>
        </w:rPr>
        <w:t>关于计量单位，竞争性磋商文件已有明确规定的，使用竞争性磋商文件规定的计量单位；竞争性磋商文件没有规定的，应采用中华人民共和国法定计量单位。</w:t>
      </w:r>
    </w:p>
    <w:p w14:paraId="789B90D3"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15.</w:t>
      </w:r>
      <w:r>
        <w:rPr>
          <w:rFonts w:ascii="宋体" w:hAnsi="宋体" w:cs="宋体" w:hint="eastAsia"/>
          <w:sz w:val="28"/>
          <w:szCs w:val="28"/>
        </w:rPr>
        <w:t>响应性文件的组成。响应性文件应包括：详见磋商文件</w:t>
      </w:r>
    </w:p>
    <w:p w14:paraId="030FE232"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16.</w:t>
      </w:r>
      <w:r>
        <w:rPr>
          <w:rFonts w:ascii="宋体" w:hAnsi="宋体" w:cs="宋体" w:hint="eastAsia"/>
          <w:sz w:val="28"/>
          <w:szCs w:val="28"/>
        </w:rPr>
        <w:t>响应性文件有效期</w:t>
      </w:r>
    </w:p>
    <w:p w14:paraId="13654F3D"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16.1 </w:t>
      </w:r>
      <w:r>
        <w:rPr>
          <w:rFonts w:ascii="宋体" w:hAnsi="宋体" w:cs="宋体" w:hint="eastAsia"/>
          <w:sz w:val="28"/>
          <w:szCs w:val="28"/>
        </w:rPr>
        <w:t>响应性文件从所规定的递交响应性文件截止期之后开始生效，有效期不足将导致其响应性文件被拒绝。成交供应商的响应性文件有效期至合同完全履行止。</w:t>
      </w:r>
    </w:p>
    <w:p w14:paraId="309D9E0C"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16.2 </w:t>
      </w:r>
      <w:r>
        <w:rPr>
          <w:rFonts w:ascii="宋体" w:hAnsi="宋体" w:cs="宋体" w:hint="eastAsia"/>
          <w:sz w:val="28"/>
          <w:szCs w:val="28"/>
        </w:rPr>
        <w:t>特殊情况下采购代理机构可于响应性文件有效期满之前要求供应商同意延长有效期，供应商应在采购代理机构规定的期限内予以答复。</w:t>
      </w:r>
    </w:p>
    <w:p w14:paraId="29C4F665"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17.</w:t>
      </w:r>
      <w:r>
        <w:rPr>
          <w:rFonts w:ascii="宋体" w:hAnsi="宋体" w:cs="宋体" w:hint="eastAsia"/>
          <w:sz w:val="28"/>
          <w:szCs w:val="28"/>
        </w:rPr>
        <w:t>磋商报价</w:t>
      </w:r>
    </w:p>
    <w:p w14:paraId="042D57D6"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17.1 </w:t>
      </w:r>
      <w:r>
        <w:rPr>
          <w:rFonts w:ascii="宋体" w:hAnsi="宋体" w:cs="宋体" w:hint="eastAsia"/>
          <w:sz w:val="28"/>
          <w:szCs w:val="28"/>
        </w:rPr>
        <w:t>所有磋商报价均以人民币元为计算单位。供应商的报价为项目实施所需的人工费、服务费、运输费、税费、服务费及完成项目所需其他一切费用。</w:t>
      </w:r>
    </w:p>
    <w:p w14:paraId="5A8F69BC"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17.2 </w:t>
      </w:r>
      <w:r>
        <w:rPr>
          <w:rFonts w:ascii="宋体" w:hAnsi="宋体" w:cs="宋体" w:hint="eastAsia"/>
          <w:sz w:val="28"/>
          <w:szCs w:val="28"/>
        </w:rPr>
        <w:t>供应商要按初次报价一览表的内容填写。</w:t>
      </w:r>
    </w:p>
    <w:p w14:paraId="4AD82597"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17.3 </w:t>
      </w:r>
      <w:r>
        <w:rPr>
          <w:rFonts w:ascii="宋体" w:hAnsi="宋体" w:cs="宋体" w:hint="eastAsia"/>
          <w:sz w:val="28"/>
          <w:szCs w:val="28"/>
        </w:rPr>
        <w:t>本次磋商应以人民币报价，进行二次报价。</w:t>
      </w:r>
    </w:p>
    <w:p w14:paraId="6126F8F5"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18.</w:t>
      </w:r>
      <w:r>
        <w:rPr>
          <w:rFonts w:ascii="宋体" w:hAnsi="宋体" w:cs="宋体" w:hint="eastAsia"/>
          <w:sz w:val="28"/>
          <w:szCs w:val="28"/>
        </w:rPr>
        <w:t>磋商保证金</w:t>
      </w:r>
    </w:p>
    <w:p w14:paraId="2F29A672"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18.1 </w:t>
      </w:r>
      <w:r>
        <w:rPr>
          <w:rFonts w:ascii="宋体" w:hAnsi="宋体" w:cs="宋体" w:hint="eastAsia"/>
          <w:sz w:val="28"/>
          <w:szCs w:val="28"/>
        </w:rPr>
        <w:t>按照《河南省财政厅关于优化政府采购营商环境有关问题的通知》（豫财购</w:t>
      </w:r>
      <w:r>
        <w:rPr>
          <w:rFonts w:ascii="宋体" w:hAnsi="宋体" w:cs="宋体" w:hint="eastAsia"/>
          <w:sz w:val="28"/>
          <w:szCs w:val="28"/>
        </w:rPr>
        <w:t>[2019]4</w:t>
      </w:r>
      <w:r>
        <w:rPr>
          <w:rFonts w:ascii="宋体" w:hAnsi="宋体" w:cs="宋体" w:hint="eastAsia"/>
          <w:sz w:val="28"/>
          <w:szCs w:val="28"/>
        </w:rPr>
        <w:t>号文）的要求本项目不再收取磋商保证金。</w:t>
      </w:r>
    </w:p>
    <w:p w14:paraId="6BE33C47"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19.</w:t>
      </w:r>
      <w:r>
        <w:rPr>
          <w:rFonts w:ascii="宋体" w:hAnsi="宋体" w:cs="宋体" w:hint="eastAsia"/>
          <w:sz w:val="28"/>
          <w:szCs w:val="28"/>
        </w:rPr>
        <w:t>响应性文件的签署</w:t>
      </w:r>
    </w:p>
    <w:p w14:paraId="078C59F8"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19.1 </w:t>
      </w:r>
      <w:r>
        <w:rPr>
          <w:rFonts w:ascii="宋体" w:hAnsi="宋体" w:cs="宋体" w:hint="eastAsia"/>
          <w:sz w:val="28"/>
          <w:szCs w:val="28"/>
        </w:rPr>
        <w:t>供应商应按供应商前附表中要求签署。响应性文件内容不完整、编排混乱导致被误读、漏读或者查找不到相关内容的，由供应商负责。</w:t>
      </w:r>
    </w:p>
    <w:p w14:paraId="2E644168" w14:textId="77777777" w:rsidR="0078697B" w:rsidRDefault="003E6389">
      <w:pPr>
        <w:widowControl w:val="0"/>
        <w:ind w:firstLineChars="200" w:firstLine="560"/>
        <w:rPr>
          <w:rFonts w:ascii="宋体" w:hAnsi="宋体" w:cs="宋体" w:hint="eastAsia"/>
          <w:sz w:val="28"/>
          <w:szCs w:val="28"/>
        </w:rPr>
      </w:pPr>
      <w:bookmarkStart w:id="35" w:name="_Toc461977417"/>
      <w:bookmarkStart w:id="36" w:name="_Toc27830"/>
      <w:bookmarkEnd w:id="35"/>
      <w:r>
        <w:rPr>
          <w:rFonts w:ascii="宋体" w:hAnsi="宋体" w:cs="宋体" w:hint="eastAsia"/>
          <w:sz w:val="28"/>
          <w:szCs w:val="28"/>
        </w:rPr>
        <w:t>四、响应性文件的递交</w:t>
      </w:r>
      <w:bookmarkEnd w:id="36"/>
    </w:p>
    <w:p w14:paraId="572E031A"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20.</w:t>
      </w:r>
      <w:r>
        <w:rPr>
          <w:rFonts w:ascii="宋体" w:hAnsi="宋体" w:cs="宋体" w:hint="eastAsia"/>
          <w:sz w:val="28"/>
          <w:szCs w:val="28"/>
        </w:rPr>
        <w:t>响应性文件的递交</w:t>
      </w:r>
    </w:p>
    <w:p w14:paraId="1B39F1DC"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在响应文件截止时间前上传至三门峡市公共资源交易中心系统平台。</w:t>
      </w:r>
    </w:p>
    <w:p w14:paraId="1900509A"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21.</w:t>
      </w:r>
      <w:r>
        <w:rPr>
          <w:rFonts w:ascii="宋体" w:hAnsi="宋体" w:cs="宋体" w:hint="eastAsia"/>
          <w:sz w:val="28"/>
          <w:szCs w:val="28"/>
        </w:rPr>
        <w:t>响应性文件的修改和撤回</w:t>
      </w:r>
    </w:p>
    <w:p w14:paraId="3C20E8F4"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21.1 </w:t>
      </w:r>
      <w:r>
        <w:rPr>
          <w:rFonts w:ascii="宋体" w:hAnsi="宋体" w:cs="宋体" w:hint="eastAsia"/>
          <w:sz w:val="28"/>
          <w:szCs w:val="28"/>
        </w:rPr>
        <w:t>供应商在递交竞争性磋商文件截止时间前，可以对所提交的响应性文件进行补充、修改或者撤回。</w:t>
      </w:r>
    </w:p>
    <w:p w14:paraId="5595BDA5"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22.</w:t>
      </w:r>
      <w:r>
        <w:rPr>
          <w:rFonts w:ascii="宋体" w:hAnsi="宋体" w:cs="宋体" w:hint="eastAsia"/>
          <w:sz w:val="28"/>
          <w:szCs w:val="28"/>
        </w:rPr>
        <w:t>供应商有下列情形之一的，采购人或采购代理机构将拒绝接受其响应性文件：</w:t>
      </w:r>
    </w:p>
    <w:p w14:paraId="6C993715"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22.1 </w:t>
      </w:r>
      <w:r>
        <w:rPr>
          <w:rFonts w:ascii="宋体" w:hAnsi="宋体" w:cs="宋体" w:hint="eastAsia"/>
          <w:sz w:val="28"/>
          <w:szCs w:val="28"/>
        </w:rPr>
        <w:t>在竞争性磋商文件规定的递交竞争性磋商文件截止时间之后上传响应性文件的。</w:t>
      </w:r>
    </w:p>
    <w:p w14:paraId="4CE32028"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 xml:space="preserve">22.2 </w:t>
      </w:r>
      <w:r>
        <w:rPr>
          <w:rFonts w:ascii="宋体" w:hAnsi="宋体" w:cs="宋体" w:hint="eastAsia"/>
          <w:sz w:val="28"/>
          <w:szCs w:val="28"/>
        </w:rPr>
        <w:t>未按竞争性磋商文件参加磋商的。</w:t>
      </w:r>
    </w:p>
    <w:p w14:paraId="40557E5D" w14:textId="77777777" w:rsidR="0078697B" w:rsidRDefault="003E6389">
      <w:pPr>
        <w:widowControl w:val="0"/>
        <w:ind w:firstLineChars="200" w:firstLine="560"/>
        <w:rPr>
          <w:rFonts w:ascii="宋体" w:hAnsi="宋体" w:cs="宋体" w:hint="eastAsia"/>
          <w:sz w:val="28"/>
          <w:szCs w:val="28"/>
        </w:rPr>
      </w:pPr>
      <w:bookmarkStart w:id="37" w:name="_Toc461977418"/>
      <w:bookmarkStart w:id="38" w:name="_Toc9665"/>
      <w:bookmarkEnd w:id="37"/>
      <w:r>
        <w:rPr>
          <w:rFonts w:ascii="宋体" w:hAnsi="宋体" w:cs="宋体" w:hint="eastAsia"/>
          <w:sz w:val="28"/>
          <w:szCs w:val="28"/>
        </w:rPr>
        <w:t>五、磋商</w:t>
      </w:r>
      <w:bookmarkEnd w:id="38"/>
    </w:p>
    <w:p w14:paraId="2ADD9BD7"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23.</w:t>
      </w:r>
      <w:r>
        <w:rPr>
          <w:rFonts w:ascii="宋体" w:hAnsi="宋体" w:cs="宋体" w:hint="eastAsia"/>
          <w:sz w:val="28"/>
          <w:szCs w:val="28"/>
        </w:rPr>
        <w:t>磋商仪式</w:t>
      </w:r>
    </w:p>
    <w:p w14:paraId="12B049B8"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磋商仪式由代理公司主持，竞争性磋商采购人代表、监督代表及有关工作人员参加，本项目为不见面开标项目，所有参与交易活动的供应商可以不到现场参加开标，供应商进行远程开标解密工作，每位供应商的解密时间为开标时间起</w:t>
      </w:r>
      <w:r>
        <w:rPr>
          <w:rFonts w:ascii="宋体" w:hAnsi="宋体" w:cs="宋体" w:hint="eastAsia"/>
          <w:sz w:val="28"/>
          <w:szCs w:val="28"/>
        </w:rPr>
        <w:t>30</w:t>
      </w:r>
      <w:r>
        <w:rPr>
          <w:rFonts w:ascii="宋体" w:hAnsi="宋体" w:cs="宋体" w:hint="eastAsia"/>
          <w:sz w:val="28"/>
          <w:szCs w:val="28"/>
        </w:rPr>
        <w:t>分钟内完成，因供应商原因未能解密、解密失败或解密超时的将被拒绝。</w:t>
      </w:r>
    </w:p>
    <w:p w14:paraId="1008DDAE"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24.</w:t>
      </w:r>
      <w:r>
        <w:rPr>
          <w:rFonts w:ascii="宋体" w:hAnsi="宋体" w:cs="宋体" w:hint="eastAsia"/>
          <w:sz w:val="28"/>
          <w:szCs w:val="28"/>
        </w:rPr>
        <w:t>磋商小组</w:t>
      </w:r>
      <w:r>
        <w:rPr>
          <w:rFonts w:ascii="宋体" w:hAnsi="宋体" w:cs="宋体" w:hint="eastAsia"/>
          <w:sz w:val="28"/>
          <w:szCs w:val="28"/>
        </w:rPr>
        <w:tab/>
      </w:r>
    </w:p>
    <w:p w14:paraId="3F2D1AC7"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采购代理机构根据采购项目的特点依法组建磋商小组。磋商小组由采购人代表和有关技术、经济等方面的专家组成，成员为</w:t>
      </w:r>
      <w:r>
        <w:rPr>
          <w:rFonts w:ascii="宋体" w:hAnsi="宋体" w:cs="宋体" w:hint="eastAsia"/>
          <w:sz w:val="28"/>
          <w:szCs w:val="28"/>
        </w:rPr>
        <w:t>3</w:t>
      </w:r>
      <w:r>
        <w:rPr>
          <w:rFonts w:ascii="宋体" w:hAnsi="宋体" w:cs="宋体" w:hint="eastAsia"/>
          <w:sz w:val="28"/>
          <w:szCs w:val="28"/>
        </w:rPr>
        <w:t>人。其中：技术、经济等方面的专家</w:t>
      </w:r>
      <w:r>
        <w:rPr>
          <w:rFonts w:ascii="宋体" w:hAnsi="宋体" w:cs="宋体" w:hint="eastAsia"/>
          <w:sz w:val="28"/>
          <w:szCs w:val="28"/>
        </w:rPr>
        <w:t>2</w:t>
      </w:r>
      <w:r>
        <w:rPr>
          <w:rFonts w:ascii="宋体" w:hAnsi="宋体" w:cs="宋体" w:hint="eastAsia"/>
          <w:sz w:val="28"/>
          <w:szCs w:val="28"/>
        </w:rPr>
        <w:t>名，采购人代表</w:t>
      </w:r>
      <w:r>
        <w:rPr>
          <w:rFonts w:ascii="宋体" w:hAnsi="宋体" w:cs="宋体" w:hint="eastAsia"/>
          <w:sz w:val="28"/>
          <w:szCs w:val="28"/>
        </w:rPr>
        <w:t>1</w:t>
      </w:r>
      <w:r>
        <w:rPr>
          <w:rFonts w:ascii="宋体" w:hAnsi="宋体" w:cs="宋体" w:hint="eastAsia"/>
          <w:sz w:val="28"/>
          <w:szCs w:val="28"/>
        </w:rPr>
        <w:t>名。采购人代表不得担任磋商小组组长。</w:t>
      </w:r>
    </w:p>
    <w:p w14:paraId="40691178"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25.</w:t>
      </w:r>
      <w:r>
        <w:rPr>
          <w:rFonts w:ascii="宋体" w:hAnsi="宋体" w:cs="宋体" w:hint="eastAsia"/>
          <w:sz w:val="28"/>
          <w:szCs w:val="28"/>
        </w:rPr>
        <w:t>磋商工作纪律及保密</w:t>
      </w:r>
    </w:p>
    <w:p w14:paraId="19D005E2"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评审专家应当遵守评审工作纪律，不得泄露评审情况和评审中获悉的商业秘密。</w:t>
      </w:r>
    </w:p>
    <w:p w14:paraId="5C7E680C"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26.</w:t>
      </w:r>
      <w:r>
        <w:rPr>
          <w:rFonts w:ascii="宋体" w:hAnsi="宋体" w:cs="宋体" w:hint="eastAsia"/>
          <w:sz w:val="28"/>
          <w:szCs w:val="28"/>
        </w:rPr>
        <w:t>磋商小组工作原则</w:t>
      </w:r>
    </w:p>
    <w:p w14:paraId="786A6FFE"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6576919"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27.</w:t>
      </w:r>
      <w:r>
        <w:rPr>
          <w:rFonts w:ascii="宋体" w:hAnsi="宋体" w:cs="宋体" w:hint="eastAsia"/>
          <w:sz w:val="28"/>
          <w:szCs w:val="28"/>
        </w:rPr>
        <w:t>响应文件审查</w:t>
      </w:r>
    </w:p>
    <w:p w14:paraId="0267A772"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D8F7F34"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28.</w:t>
      </w:r>
      <w:r>
        <w:rPr>
          <w:rFonts w:ascii="宋体" w:hAnsi="宋体" w:cs="宋体" w:hint="eastAsia"/>
          <w:sz w:val="28"/>
          <w:szCs w:val="28"/>
        </w:rPr>
        <w:t>供应商澄清</w:t>
      </w:r>
    </w:p>
    <w:p w14:paraId="650FCFF9"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磋商小组要求供应商澄清、说明或者更正响应文件将在电子系统作出。</w:t>
      </w:r>
    </w:p>
    <w:p w14:paraId="2AAA6B62"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29.</w:t>
      </w:r>
      <w:r>
        <w:rPr>
          <w:rFonts w:ascii="宋体" w:hAnsi="宋体" w:cs="宋体" w:hint="eastAsia"/>
          <w:sz w:val="28"/>
          <w:szCs w:val="28"/>
        </w:rPr>
        <w:t>磋商程序、最后报价、综合评分</w:t>
      </w:r>
    </w:p>
    <w:p w14:paraId="66E665F7"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磋商小组所有成员应当集中与单一供应商分别进行磋商，并给予所有参加磋商的供应商平等的磋商机会。</w:t>
      </w:r>
    </w:p>
    <w:p w14:paraId="2FE2ACFE"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26135435"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磋商文件能够详细列明采购的的技术、服务要求的，磋商结束后，磋商小组将要求所有实质性响应的供应商在规定时间内提交最后报价。最后报价是供应商响应文件的有效组成部分。</w:t>
      </w:r>
    </w:p>
    <w:p w14:paraId="4E92371E"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已提交响应文件的供应商，在提交最后报价之前，可以根据情况退出磋商。将退还退出磋商的供应商的磋商保证金。</w:t>
      </w:r>
    </w:p>
    <w:p w14:paraId="5A5946C6"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2DFD01B5"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评审时，磋商小组各成员独立对每个有效响应的文件进行评价、打分，然后汇总每个供应商每项评分因素的得分。</w:t>
      </w:r>
    </w:p>
    <w:p w14:paraId="5E37462F"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磋商小组应当根据综合评分情况，按照评审得分由高到低顺序推荐</w:t>
      </w:r>
      <w:r>
        <w:rPr>
          <w:rFonts w:ascii="宋体" w:hAnsi="宋体" w:cs="宋体" w:hint="eastAsia"/>
          <w:sz w:val="28"/>
          <w:szCs w:val="28"/>
        </w:rPr>
        <w:t>3</w:t>
      </w:r>
      <w:r>
        <w:rPr>
          <w:rFonts w:ascii="宋体" w:hAnsi="宋体" w:cs="宋体" w:hint="eastAsia"/>
          <w:sz w:val="28"/>
          <w:szCs w:val="28"/>
        </w:rPr>
        <w:t>名成交候选供应商并编写评审报告。评审得分相同的，按照最后报价由低到高的顺序推荐。评审得分且最后报价相同的，按照技术指标优劣顺序推荐。</w:t>
      </w:r>
    </w:p>
    <w:p w14:paraId="098C5337"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出现下列情形之一的，将终止竞争性磋商采购活动，发布项目终止公告并说明原因，重新开展采购活动：</w:t>
      </w:r>
    </w:p>
    <w:p w14:paraId="67612C29"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1</w:t>
      </w:r>
      <w:r>
        <w:rPr>
          <w:rFonts w:ascii="宋体" w:hAnsi="宋体" w:cs="宋体" w:hint="eastAsia"/>
          <w:sz w:val="28"/>
          <w:szCs w:val="28"/>
        </w:rPr>
        <w:t>、不符合法律、法规和竞争性磋商文件中规定的其他实质性要求的；</w:t>
      </w:r>
    </w:p>
    <w:p w14:paraId="15E8102A"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2</w:t>
      </w:r>
      <w:r>
        <w:rPr>
          <w:rFonts w:ascii="宋体" w:hAnsi="宋体" w:cs="宋体" w:hint="eastAsia"/>
          <w:sz w:val="28"/>
          <w:szCs w:val="28"/>
        </w:rPr>
        <w:t>、其他法律、法规及本竞争性磋商文件规定的属响应无效的情形。终止竞争性磋商采购活动的条款；</w:t>
      </w:r>
    </w:p>
    <w:p w14:paraId="02C0EAFC"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3</w:t>
      </w:r>
      <w:r>
        <w:rPr>
          <w:rFonts w:ascii="宋体" w:hAnsi="宋体" w:cs="宋体" w:hint="eastAsia"/>
          <w:sz w:val="28"/>
          <w:szCs w:val="28"/>
        </w:rPr>
        <w:t>、因情况变化，不再符合规定的竞争性磋商采购方式适用情形的；出现影响采购公正的违法、违规行为的；</w:t>
      </w:r>
    </w:p>
    <w:p w14:paraId="3E038337"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30</w:t>
      </w:r>
      <w:r>
        <w:rPr>
          <w:rFonts w:ascii="宋体" w:hAnsi="宋体" w:cs="宋体" w:hint="eastAsia"/>
          <w:sz w:val="28"/>
          <w:szCs w:val="28"/>
        </w:rPr>
        <w:t>、磋商截止时间结束后参加供应商不足</w:t>
      </w:r>
      <w:r>
        <w:rPr>
          <w:rFonts w:ascii="宋体" w:hAnsi="宋体" w:cs="宋体" w:hint="eastAsia"/>
          <w:sz w:val="28"/>
          <w:szCs w:val="28"/>
        </w:rPr>
        <w:t>3</w:t>
      </w:r>
      <w:r>
        <w:rPr>
          <w:rFonts w:ascii="宋体" w:hAnsi="宋体" w:cs="宋体" w:hint="eastAsia"/>
          <w:sz w:val="28"/>
          <w:szCs w:val="28"/>
        </w:rPr>
        <w:t>家的，应重新组织采购。评审期间符合专业条件的供应商或者对磋商响应文件作出实质响应的供应商不足</w:t>
      </w:r>
      <w:r>
        <w:rPr>
          <w:rFonts w:ascii="宋体" w:hAnsi="宋体" w:cs="宋体" w:hint="eastAsia"/>
          <w:sz w:val="28"/>
          <w:szCs w:val="28"/>
        </w:rPr>
        <w:t>3</w:t>
      </w:r>
      <w:r>
        <w:rPr>
          <w:rFonts w:ascii="宋体" w:hAnsi="宋体" w:cs="宋体" w:hint="eastAsia"/>
          <w:sz w:val="28"/>
          <w:szCs w:val="28"/>
        </w:rPr>
        <w:t>家的，采购代理机构将报请主管监督部门批准。</w:t>
      </w:r>
    </w:p>
    <w:p w14:paraId="27CD9B44" w14:textId="77777777" w:rsidR="0078697B" w:rsidRDefault="003E6389">
      <w:pPr>
        <w:widowControl w:val="0"/>
        <w:ind w:firstLineChars="200" w:firstLine="560"/>
        <w:rPr>
          <w:rFonts w:ascii="宋体" w:hAnsi="宋体" w:cs="宋体" w:hint="eastAsia"/>
          <w:sz w:val="28"/>
          <w:szCs w:val="28"/>
        </w:rPr>
      </w:pPr>
      <w:bookmarkStart w:id="39" w:name="_Toc461977419"/>
      <w:bookmarkStart w:id="40" w:name="_Toc12427"/>
      <w:bookmarkEnd w:id="39"/>
      <w:r>
        <w:rPr>
          <w:rFonts w:ascii="宋体" w:hAnsi="宋体" w:cs="宋体" w:hint="eastAsia"/>
          <w:sz w:val="28"/>
          <w:szCs w:val="28"/>
        </w:rPr>
        <w:t>六、确定成交</w:t>
      </w:r>
      <w:bookmarkEnd w:id="40"/>
    </w:p>
    <w:p w14:paraId="15CA58B9"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评标结束后，采购人和其委托的采购代理机构，在政府采购项目评审结束当日起</w:t>
      </w:r>
      <w:r>
        <w:rPr>
          <w:rFonts w:ascii="宋体" w:hAnsi="宋体" w:cs="宋体" w:hint="eastAsia"/>
          <w:sz w:val="28"/>
          <w:szCs w:val="28"/>
        </w:rPr>
        <w:t>2</w:t>
      </w:r>
      <w:r>
        <w:rPr>
          <w:rFonts w:ascii="宋体" w:hAnsi="宋体" w:cs="宋体" w:hint="eastAsia"/>
          <w:sz w:val="28"/>
          <w:szCs w:val="28"/>
        </w:rPr>
        <w:t>个工作日内完成评标报告的报送、中标成交供应商的确定、中标公告的发布、中标成交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14:paraId="0EBA5C98" w14:textId="77777777" w:rsidR="0078697B" w:rsidRDefault="003E6389">
      <w:pPr>
        <w:widowControl w:val="0"/>
        <w:ind w:firstLineChars="200" w:firstLine="560"/>
        <w:rPr>
          <w:rFonts w:ascii="宋体" w:hAnsi="宋体" w:cs="宋体" w:hint="eastAsia"/>
          <w:sz w:val="28"/>
          <w:szCs w:val="28"/>
        </w:rPr>
      </w:pPr>
      <w:bookmarkStart w:id="41" w:name="_Toc461977420"/>
      <w:bookmarkStart w:id="42" w:name="_Toc32480"/>
      <w:bookmarkEnd w:id="41"/>
      <w:r>
        <w:rPr>
          <w:rFonts w:ascii="宋体" w:hAnsi="宋体" w:cs="宋体" w:hint="eastAsia"/>
          <w:sz w:val="28"/>
          <w:szCs w:val="28"/>
        </w:rPr>
        <w:t>七、授予合同</w:t>
      </w:r>
      <w:bookmarkEnd w:id="42"/>
    </w:p>
    <w:p w14:paraId="1E7EED37"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签订合同</w:t>
      </w:r>
    </w:p>
    <w:p w14:paraId="065F2117"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采购人、成交供应商在成交通知书发出之日发出之日起在</w:t>
      </w:r>
      <w:r>
        <w:rPr>
          <w:rFonts w:ascii="宋体" w:hAnsi="宋体" w:cs="宋体" w:hint="eastAsia"/>
          <w:sz w:val="28"/>
          <w:szCs w:val="28"/>
        </w:rPr>
        <w:t>2</w:t>
      </w:r>
      <w:r>
        <w:rPr>
          <w:rFonts w:ascii="宋体" w:hAnsi="宋体" w:cs="宋体" w:hint="eastAsia"/>
          <w:sz w:val="28"/>
          <w:szCs w:val="28"/>
        </w:rPr>
        <w:t>个工作日，根据竞争性磋商文件确定的事项和成交供应商响应性文件签订合同。合同签订后</w:t>
      </w:r>
      <w:r>
        <w:rPr>
          <w:rFonts w:ascii="宋体" w:hAnsi="宋体" w:cs="宋体" w:hint="eastAsia"/>
          <w:sz w:val="28"/>
          <w:szCs w:val="28"/>
        </w:rPr>
        <w:t>1</w:t>
      </w:r>
      <w:r>
        <w:rPr>
          <w:rFonts w:ascii="宋体" w:hAnsi="宋体" w:cs="宋体" w:hint="eastAsia"/>
          <w:sz w:val="28"/>
          <w:szCs w:val="28"/>
        </w:rPr>
        <w:t>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0A85151F" w14:textId="77777777" w:rsidR="0078697B" w:rsidRDefault="003E6389">
      <w:pPr>
        <w:widowControl w:val="0"/>
        <w:ind w:firstLineChars="200" w:firstLine="560"/>
        <w:rPr>
          <w:rFonts w:ascii="宋体" w:hAnsi="宋体" w:cs="宋体" w:hint="eastAsia"/>
          <w:sz w:val="28"/>
          <w:szCs w:val="28"/>
        </w:rPr>
      </w:pPr>
      <w:r>
        <w:rPr>
          <w:rFonts w:ascii="宋体" w:hAnsi="宋体" w:cs="宋体" w:hint="eastAsia"/>
          <w:sz w:val="28"/>
          <w:szCs w:val="28"/>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2E880EB8" w14:textId="77777777" w:rsidR="0078697B" w:rsidRDefault="003E6389">
      <w:pPr>
        <w:widowControl w:val="0"/>
        <w:ind w:firstLineChars="200" w:firstLine="560"/>
        <w:rPr>
          <w:rFonts w:ascii="宋体" w:hAnsi="宋体" w:cs="宋体" w:hint="eastAsia"/>
          <w:sz w:val="24"/>
          <w:szCs w:val="28"/>
        </w:rPr>
      </w:pPr>
      <w:r>
        <w:rPr>
          <w:rFonts w:ascii="宋体" w:hAnsi="宋体" w:cs="宋体" w:hint="eastAsia"/>
          <w:sz w:val="28"/>
          <w:szCs w:val="28"/>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43" w:name="_Toc461977421"/>
      <w:bookmarkEnd w:id="43"/>
    </w:p>
    <w:p w14:paraId="34A9751F" w14:textId="77777777" w:rsidR="0078697B" w:rsidRDefault="003E6389">
      <w:pPr>
        <w:keepNext/>
        <w:widowControl w:val="0"/>
        <w:spacing w:before="100" w:beforeAutospacing="1" w:after="100" w:afterAutospacing="1" w:line="360" w:lineRule="auto"/>
        <w:jc w:val="center"/>
        <w:outlineLvl w:val="0"/>
        <w:rPr>
          <w:rFonts w:ascii="黑体" w:cs="宋体"/>
          <w:b/>
          <w:kern w:val="2"/>
          <w:sz w:val="28"/>
          <w:szCs w:val="28"/>
        </w:rPr>
      </w:pPr>
      <w:r>
        <w:rPr>
          <w:rFonts w:ascii="宋体" w:hAnsi="宋体" w:cs="宋体"/>
          <w:sz w:val="24"/>
          <w:szCs w:val="28"/>
        </w:rPr>
        <w:br w:type="page"/>
      </w:r>
      <w:bookmarkStart w:id="44" w:name="_Toc4222"/>
      <w:r>
        <w:rPr>
          <w:rFonts w:ascii="黑体" w:cs="宋体" w:hint="eastAsia"/>
          <w:b/>
          <w:kern w:val="2"/>
          <w:sz w:val="28"/>
          <w:szCs w:val="28"/>
        </w:rPr>
        <w:t>第三章</w:t>
      </w:r>
      <w:r>
        <w:rPr>
          <w:rFonts w:ascii="黑体" w:cs="宋体" w:hint="eastAsia"/>
          <w:b/>
          <w:kern w:val="2"/>
          <w:sz w:val="28"/>
          <w:szCs w:val="28"/>
        </w:rPr>
        <w:t xml:space="preserve">  </w:t>
      </w:r>
      <w:r>
        <w:rPr>
          <w:rFonts w:ascii="黑体" w:cs="宋体" w:hint="eastAsia"/>
          <w:b/>
          <w:kern w:val="2"/>
          <w:sz w:val="28"/>
          <w:szCs w:val="28"/>
        </w:rPr>
        <w:t>服务内容</w:t>
      </w:r>
      <w:r>
        <w:rPr>
          <w:rFonts w:ascii="黑体" w:cs="宋体" w:hint="eastAsia"/>
          <w:b/>
          <w:kern w:val="2"/>
          <w:sz w:val="28"/>
          <w:szCs w:val="28"/>
        </w:rPr>
        <w:t>及要求</w:t>
      </w:r>
      <w:bookmarkEnd w:id="44"/>
    </w:p>
    <w:p w14:paraId="63FEFCA7" w14:textId="77777777" w:rsidR="0078697B" w:rsidRDefault="0078697B">
      <w:pPr>
        <w:pStyle w:val="a3"/>
        <w:rPr>
          <w:rFonts w:ascii="黑体" w:cs="宋体"/>
          <w:bCs/>
          <w:sz w:val="24"/>
        </w:rPr>
      </w:pPr>
    </w:p>
    <w:p w14:paraId="482F7D11" w14:textId="77777777" w:rsidR="0078697B" w:rsidRDefault="003E6389">
      <w:pPr>
        <w:spacing w:line="360" w:lineRule="auto"/>
        <w:jc w:val="both"/>
        <w:rPr>
          <w:b/>
          <w:bCs/>
          <w:sz w:val="28"/>
          <w:szCs w:val="28"/>
        </w:rPr>
      </w:pPr>
      <w:bookmarkStart w:id="45" w:name="_Toc7143"/>
      <w:r>
        <w:rPr>
          <w:rFonts w:ascii="宋体" w:hAnsi="宋体" w:cs="宋体" w:hint="eastAsia"/>
          <w:b/>
          <w:bCs/>
          <w:snapToGrid w:val="0"/>
          <w:color w:val="000000"/>
          <w:sz w:val="28"/>
          <w:szCs w:val="28"/>
          <w:lang w:bidi="ar"/>
        </w:rPr>
        <w:t>1.</w:t>
      </w:r>
      <w:r>
        <w:rPr>
          <w:rFonts w:ascii="宋体" w:hAnsi="宋体" w:cs="宋体" w:hint="eastAsia"/>
          <w:b/>
          <w:bCs/>
          <w:snapToGrid w:val="0"/>
          <w:color w:val="000000"/>
          <w:sz w:val="28"/>
          <w:szCs w:val="28"/>
          <w:lang w:bidi="ar"/>
        </w:rPr>
        <w:t>项目概况与招标范围</w:t>
      </w:r>
      <w:r>
        <w:rPr>
          <w:rFonts w:ascii="宋体" w:hAnsi="宋体" w:cs="宋体" w:hint="eastAsia"/>
          <w:b/>
          <w:bCs/>
          <w:snapToGrid w:val="0"/>
          <w:color w:val="000000"/>
          <w:sz w:val="28"/>
          <w:szCs w:val="28"/>
          <w:lang w:bidi="ar"/>
        </w:rPr>
        <w:t xml:space="preserve"> </w:t>
      </w:r>
    </w:p>
    <w:p w14:paraId="60DDCC51" w14:textId="77777777" w:rsidR="0078697B" w:rsidRDefault="003E6389">
      <w:pPr>
        <w:spacing w:line="360" w:lineRule="auto"/>
        <w:ind w:firstLine="420"/>
        <w:jc w:val="both"/>
        <w:rPr>
          <w:sz w:val="28"/>
          <w:szCs w:val="28"/>
        </w:rPr>
      </w:pPr>
      <w:r>
        <w:rPr>
          <w:rFonts w:ascii="宋体" w:hAnsi="宋体" w:cs="宋体" w:hint="eastAsia"/>
          <w:snapToGrid w:val="0"/>
          <w:color w:val="000000"/>
          <w:sz w:val="28"/>
          <w:szCs w:val="28"/>
          <w:lang w:bidi="ar"/>
        </w:rPr>
        <w:t>按照国家及河南省工作部署文件要求，对三门峡市辖区内主要河流、重点湖库的入河（湖）排污口开展排查、监测、溯源，按照“依法取缔一批、清理合并一批、规范整治一批”的要求编制入河排污口《整治方案》。</w:t>
      </w:r>
      <w:r>
        <w:rPr>
          <w:rFonts w:ascii="宋体" w:hAnsi="宋体" w:cs="宋体" w:hint="eastAsia"/>
          <w:b/>
          <w:bCs/>
          <w:snapToGrid w:val="0"/>
          <w:color w:val="000000"/>
          <w:sz w:val="28"/>
          <w:szCs w:val="28"/>
          <w:lang w:bidi="ar"/>
        </w:rPr>
        <w:t xml:space="preserve"> </w:t>
      </w:r>
    </w:p>
    <w:p w14:paraId="37F422C8" w14:textId="77777777" w:rsidR="0078697B" w:rsidRDefault="003E6389">
      <w:pPr>
        <w:spacing w:line="360" w:lineRule="auto"/>
        <w:jc w:val="both"/>
        <w:rPr>
          <w:b/>
          <w:bCs/>
          <w:sz w:val="28"/>
          <w:szCs w:val="28"/>
        </w:rPr>
      </w:pPr>
      <w:r>
        <w:rPr>
          <w:rFonts w:ascii="宋体" w:hAnsi="宋体" w:cs="宋体" w:hint="eastAsia"/>
          <w:b/>
          <w:bCs/>
          <w:snapToGrid w:val="0"/>
          <w:color w:val="000000"/>
          <w:sz w:val="28"/>
          <w:szCs w:val="28"/>
          <w:lang w:bidi="ar"/>
        </w:rPr>
        <w:t>2.</w:t>
      </w:r>
      <w:r>
        <w:rPr>
          <w:rFonts w:ascii="宋体" w:hAnsi="宋体" w:cs="宋体" w:hint="eastAsia"/>
          <w:b/>
          <w:bCs/>
          <w:snapToGrid w:val="0"/>
          <w:color w:val="000000"/>
          <w:sz w:val="28"/>
          <w:szCs w:val="28"/>
          <w:lang w:bidi="ar"/>
        </w:rPr>
        <w:t>项目主要工作内容</w:t>
      </w:r>
      <w:r>
        <w:rPr>
          <w:rFonts w:ascii="宋体" w:hAnsi="宋体" w:cs="宋体" w:hint="eastAsia"/>
          <w:b/>
          <w:bCs/>
          <w:snapToGrid w:val="0"/>
          <w:color w:val="000000"/>
          <w:sz w:val="28"/>
          <w:szCs w:val="28"/>
          <w:lang w:bidi="ar"/>
        </w:rPr>
        <w:t xml:space="preserve"> </w:t>
      </w:r>
    </w:p>
    <w:p w14:paraId="2BE726F4" w14:textId="77777777" w:rsidR="0078697B" w:rsidRDefault="003E6389">
      <w:pPr>
        <w:spacing w:line="360" w:lineRule="auto"/>
        <w:jc w:val="both"/>
        <w:rPr>
          <w:sz w:val="28"/>
          <w:szCs w:val="28"/>
        </w:rPr>
      </w:pPr>
      <w:r>
        <w:rPr>
          <w:rFonts w:ascii="宋体" w:hAnsi="宋体" w:cs="宋体" w:hint="eastAsia"/>
          <w:b/>
          <w:bCs/>
          <w:snapToGrid w:val="0"/>
          <w:color w:val="000000"/>
          <w:sz w:val="28"/>
          <w:szCs w:val="28"/>
          <w:lang w:bidi="ar"/>
        </w:rPr>
        <w:t>2.1</w:t>
      </w:r>
      <w:r>
        <w:rPr>
          <w:rFonts w:ascii="宋体" w:hAnsi="宋体" w:cs="宋体" w:hint="eastAsia"/>
          <w:b/>
          <w:bCs/>
          <w:snapToGrid w:val="0"/>
          <w:color w:val="000000"/>
          <w:sz w:val="28"/>
          <w:szCs w:val="28"/>
          <w:lang w:bidi="ar"/>
        </w:rPr>
        <w:t>全面排查</w:t>
      </w:r>
      <w:r>
        <w:rPr>
          <w:rFonts w:ascii="宋体" w:hAnsi="宋体" w:cs="宋体" w:hint="eastAsia"/>
          <w:snapToGrid w:val="0"/>
          <w:color w:val="000000"/>
          <w:sz w:val="28"/>
          <w:szCs w:val="28"/>
          <w:lang w:bidi="ar"/>
        </w:rPr>
        <w:t xml:space="preserve"> </w:t>
      </w:r>
    </w:p>
    <w:p w14:paraId="5DCE1F61" w14:textId="77777777" w:rsidR="0078697B" w:rsidRDefault="003E6389">
      <w:pPr>
        <w:spacing w:line="360" w:lineRule="auto"/>
        <w:ind w:firstLine="420"/>
        <w:jc w:val="both"/>
        <w:rPr>
          <w:sz w:val="28"/>
          <w:szCs w:val="28"/>
        </w:rPr>
      </w:pPr>
      <w:r>
        <w:rPr>
          <w:rFonts w:ascii="宋体" w:hAnsi="宋体" w:cs="宋体" w:hint="eastAsia"/>
          <w:snapToGrid w:val="0"/>
          <w:color w:val="000000"/>
          <w:sz w:val="28"/>
          <w:szCs w:val="28"/>
          <w:lang w:bidi="ar"/>
        </w:rPr>
        <w:t>依据《入河（海）排污口三级排查技术指南》（</w:t>
      </w:r>
      <w:r>
        <w:rPr>
          <w:rFonts w:ascii="宋体" w:hAnsi="宋体" w:cs="宋体" w:hint="eastAsia"/>
          <w:snapToGrid w:val="0"/>
          <w:color w:val="000000"/>
          <w:sz w:val="28"/>
          <w:szCs w:val="28"/>
          <w:lang w:bidi="ar"/>
        </w:rPr>
        <w:t>HJ 232-2021</w:t>
      </w:r>
      <w:r>
        <w:rPr>
          <w:rFonts w:ascii="宋体" w:hAnsi="宋体" w:cs="宋体" w:hint="eastAsia"/>
          <w:snapToGrid w:val="0"/>
          <w:color w:val="000000"/>
          <w:sz w:val="28"/>
          <w:szCs w:val="28"/>
          <w:lang w:bidi="ar"/>
        </w:rPr>
        <w:t>）基本要求，按照“有口皆查、应查尽查”要求，组织开展地毯式排查</w:t>
      </w:r>
      <w:r>
        <w:rPr>
          <w:rFonts w:ascii="宋体" w:hAnsi="宋体" w:cs="宋体" w:hint="eastAsia"/>
          <w:snapToGrid w:val="0"/>
          <w:color w:val="000000"/>
          <w:sz w:val="28"/>
          <w:szCs w:val="28"/>
          <w:lang w:bidi="ar"/>
        </w:rPr>
        <w:t>。</w:t>
      </w:r>
    </w:p>
    <w:p w14:paraId="4796A3AE" w14:textId="77777777" w:rsidR="0078697B" w:rsidRDefault="003E6389">
      <w:pPr>
        <w:spacing w:line="360" w:lineRule="auto"/>
        <w:jc w:val="both"/>
        <w:rPr>
          <w:sz w:val="28"/>
          <w:szCs w:val="28"/>
        </w:rPr>
      </w:pPr>
      <w:r>
        <w:rPr>
          <w:rFonts w:ascii="宋体" w:hAnsi="宋体" w:cs="宋体" w:hint="eastAsia"/>
          <w:b/>
          <w:bCs/>
          <w:snapToGrid w:val="0"/>
          <w:color w:val="000000"/>
          <w:sz w:val="28"/>
          <w:szCs w:val="28"/>
          <w:lang w:bidi="ar"/>
        </w:rPr>
        <w:t>2.2</w:t>
      </w:r>
      <w:r>
        <w:rPr>
          <w:rFonts w:ascii="宋体" w:hAnsi="宋体" w:cs="宋体" w:hint="eastAsia"/>
          <w:b/>
          <w:bCs/>
          <w:snapToGrid w:val="0"/>
          <w:color w:val="000000"/>
          <w:sz w:val="28"/>
          <w:szCs w:val="28"/>
          <w:lang w:bidi="ar"/>
        </w:rPr>
        <w:t>开展监测和溯源分析</w:t>
      </w:r>
      <w:r>
        <w:rPr>
          <w:rFonts w:ascii="宋体" w:hAnsi="宋体" w:cs="宋体" w:hint="eastAsia"/>
          <w:snapToGrid w:val="0"/>
          <w:color w:val="000000"/>
          <w:sz w:val="28"/>
          <w:szCs w:val="28"/>
          <w:lang w:bidi="ar"/>
        </w:rPr>
        <w:t xml:space="preserve"> </w:t>
      </w:r>
    </w:p>
    <w:p w14:paraId="79122313" w14:textId="77777777" w:rsidR="0078697B" w:rsidRDefault="003E6389">
      <w:pPr>
        <w:spacing w:line="360" w:lineRule="auto"/>
        <w:ind w:firstLine="420"/>
        <w:jc w:val="both"/>
        <w:rPr>
          <w:sz w:val="28"/>
          <w:szCs w:val="28"/>
        </w:rPr>
      </w:pPr>
      <w:r>
        <w:rPr>
          <w:rFonts w:ascii="宋体" w:hAnsi="宋体" w:cs="宋体" w:hint="eastAsia"/>
          <w:snapToGrid w:val="0"/>
          <w:color w:val="000000"/>
          <w:sz w:val="28"/>
          <w:szCs w:val="28"/>
          <w:lang w:bidi="ar"/>
        </w:rPr>
        <w:t>在全面排查的基础上，根据入河排污口名录，制定排污口监测方案，开展入河排污口水质监测。根据实际条件，可采取快速检测及人工采样监测等方式，已设立自动在线监测的，可结合自动在线监测数据开展分析</w:t>
      </w:r>
      <w:r>
        <w:rPr>
          <w:rFonts w:ascii="宋体" w:hAnsi="宋体" w:cs="宋体" w:hint="eastAsia"/>
          <w:snapToGrid w:val="0"/>
          <w:color w:val="000000"/>
          <w:sz w:val="28"/>
          <w:szCs w:val="28"/>
          <w:lang w:bidi="ar"/>
        </w:rPr>
        <w:t>，并开展溯源工作。</w:t>
      </w:r>
    </w:p>
    <w:p w14:paraId="47D87A13" w14:textId="77777777" w:rsidR="0078697B" w:rsidRDefault="003E6389">
      <w:pPr>
        <w:spacing w:line="360" w:lineRule="auto"/>
        <w:ind w:rightChars="50" w:right="100"/>
        <w:jc w:val="both"/>
        <w:rPr>
          <w:rFonts w:ascii="宋体" w:hAnsi="宋体" w:cs="宋体" w:hint="eastAsia"/>
          <w:snapToGrid w:val="0"/>
          <w:color w:val="000000"/>
          <w:sz w:val="28"/>
          <w:szCs w:val="28"/>
          <w:lang w:bidi="ar"/>
        </w:rPr>
      </w:pPr>
      <w:r>
        <w:rPr>
          <w:rFonts w:ascii="宋体" w:hAnsi="宋体" w:cs="宋体" w:hint="eastAsia"/>
          <w:b/>
          <w:bCs/>
          <w:snapToGrid w:val="0"/>
          <w:color w:val="000000"/>
          <w:sz w:val="28"/>
          <w:szCs w:val="28"/>
          <w:lang w:bidi="ar"/>
        </w:rPr>
        <w:t>2.3</w:t>
      </w:r>
      <w:r>
        <w:rPr>
          <w:rFonts w:ascii="宋体" w:hAnsi="宋体" w:cs="宋体" w:hint="eastAsia"/>
          <w:b/>
          <w:bCs/>
          <w:snapToGrid w:val="0"/>
          <w:color w:val="000000"/>
          <w:sz w:val="28"/>
          <w:szCs w:val="28"/>
          <w:lang w:bidi="ar"/>
        </w:rPr>
        <w:t>明确排污口责任主体</w:t>
      </w:r>
      <w:r>
        <w:rPr>
          <w:rFonts w:ascii="宋体" w:hAnsi="宋体" w:cs="宋体" w:hint="eastAsia"/>
          <w:snapToGrid w:val="0"/>
          <w:color w:val="000000"/>
          <w:sz w:val="28"/>
          <w:szCs w:val="28"/>
          <w:lang w:bidi="ar"/>
        </w:rPr>
        <w:t xml:space="preserve"> </w:t>
      </w:r>
    </w:p>
    <w:p w14:paraId="56D01393" w14:textId="77777777" w:rsidR="0078697B" w:rsidRDefault="003E6389">
      <w:pPr>
        <w:spacing w:line="360" w:lineRule="auto"/>
        <w:ind w:rightChars="50" w:right="100"/>
        <w:jc w:val="both"/>
        <w:rPr>
          <w:sz w:val="28"/>
          <w:szCs w:val="28"/>
        </w:rPr>
      </w:pPr>
      <w:r>
        <w:rPr>
          <w:rFonts w:ascii="宋体" w:hAnsi="宋体" w:cs="宋体" w:hint="eastAsia"/>
          <w:snapToGrid w:val="0"/>
          <w:color w:val="000000"/>
          <w:sz w:val="28"/>
          <w:szCs w:val="28"/>
          <w:lang w:bidi="ar"/>
        </w:rPr>
        <w:t>逐一明确入河排污口责任主体，建立责任主体清单，明确排污口类型。责任主体难以明确的排污口，组织开展溯源分析</w:t>
      </w:r>
      <w:r>
        <w:rPr>
          <w:rFonts w:ascii="宋体" w:hAnsi="宋体" w:cs="宋体" w:hint="eastAsia"/>
          <w:snapToGrid w:val="0"/>
          <w:color w:val="000000"/>
          <w:sz w:val="28"/>
          <w:szCs w:val="28"/>
          <w:lang w:bidi="ar"/>
        </w:rPr>
        <w:t>。</w:t>
      </w:r>
    </w:p>
    <w:p w14:paraId="078BE518" w14:textId="77777777" w:rsidR="0078697B" w:rsidRDefault="003E6389">
      <w:pPr>
        <w:spacing w:line="360" w:lineRule="auto"/>
        <w:jc w:val="both"/>
        <w:rPr>
          <w:sz w:val="28"/>
          <w:szCs w:val="28"/>
        </w:rPr>
      </w:pPr>
      <w:r>
        <w:rPr>
          <w:rFonts w:ascii="宋体" w:hAnsi="宋体" w:cs="宋体" w:hint="eastAsia"/>
          <w:b/>
          <w:bCs/>
          <w:snapToGrid w:val="0"/>
          <w:color w:val="000000"/>
          <w:sz w:val="28"/>
          <w:szCs w:val="28"/>
          <w:lang w:bidi="ar"/>
        </w:rPr>
        <w:t>2.4</w:t>
      </w:r>
      <w:r>
        <w:rPr>
          <w:rFonts w:ascii="宋体" w:hAnsi="宋体" w:cs="宋体" w:hint="eastAsia"/>
          <w:b/>
          <w:bCs/>
          <w:snapToGrid w:val="0"/>
          <w:color w:val="000000"/>
          <w:sz w:val="28"/>
          <w:szCs w:val="28"/>
          <w:lang w:bidi="ar"/>
        </w:rPr>
        <w:t>编制整治方案</w:t>
      </w:r>
      <w:r>
        <w:rPr>
          <w:rFonts w:ascii="宋体" w:hAnsi="宋体" w:cs="宋体" w:hint="eastAsia"/>
          <w:snapToGrid w:val="0"/>
          <w:color w:val="000000"/>
          <w:sz w:val="28"/>
          <w:szCs w:val="28"/>
          <w:lang w:bidi="ar"/>
        </w:rPr>
        <w:t xml:space="preserve"> </w:t>
      </w:r>
    </w:p>
    <w:p w14:paraId="1CE07268" w14:textId="77777777" w:rsidR="0078697B" w:rsidRDefault="003E6389">
      <w:pPr>
        <w:spacing w:line="360" w:lineRule="auto"/>
        <w:ind w:firstLine="420"/>
        <w:jc w:val="both"/>
        <w:rPr>
          <w:sz w:val="28"/>
          <w:szCs w:val="28"/>
        </w:rPr>
      </w:pPr>
      <w:r>
        <w:rPr>
          <w:rFonts w:ascii="宋体" w:hAnsi="宋体" w:cs="宋体" w:hint="eastAsia"/>
          <w:snapToGrid w:val="0"/>
          <w:color w:val="000000"/>
          <w:sz w:val="28"/>
          <w:szCs w:val="28"/>
          <w:lang w:bidi="ar"/>
        </w:rPr>
        <w:t>按照“依法取缔一批、清理合并一批、规范整治一批”要求，编制“一口一策”入河排污口分类整治方案</w:t>
      </w:r>
      <w:r>
        <w:rPr>
          <w:rFonts w:ascii="宋体" w:hAnsi="宋体" w:cs="宋体" w:hint="eastAsia"/>
          <w:snapToGrid w:val="0"/>
          <w:color w:val="000000"/>
          <w:sz w:val="28"/>
          <w:szCs w:val="28"/>
          <w:lang w:bidi="ar"/>
        </w:rPr>
        <w:t>。</w:t>
      </w:r>
    </w:p>
    <w:p w14:paraId="6991CB75" w14:textId="77777777" w:rsidR="0078697B" w:rsidRDefault="003E6389">
      <w:pPr>
        <w:spacing w:line="360" w:lineRule="auto"/>
        <w:jc w:val="both"/>
        <w:rPr>
          <w:sz w:val="28"/>
          <w:szCs w:val="28"/>
        </w:rPr>
      </w:pPr>
      <w:r>
        <w:rPr>
          <w:rFonts w:ascii="宋体" w:hAnsi="宋体" w:cs="宋体" w:hint="eastAsia"/>
          <w:b/>
          <w:bCs/>
          <w:snapToGrid w:val="0"/>
          <w:color w:val="000000"/>
          <w:sz w:val="28"/>
          <w:szCs w:val="28"/>
          <w:lang w:bidi="ar"/>
        </w:rPr>
        <w:t>2.5</w:t>
      </w:r>
      <w:r>
        <w:rPr>
          <w:rFonts w:ascii="宋体" w:hAnsi="宋体" w:cs="宋体" w:hint="eastAsia"/>
          <w:b/>
          <w:bCs/>
          <w:snapToGrid w:val="0"/>
          <w:color w:val="000000"/>
          <w:sz w:val="28"/>
          <w:szCs w:val="28"/>
          <w:lang w:bidi="ar"/>
        </w:rPr>
        <w:t>成果报送</w:t>
      </w:r>
      <w:r>
        <w:rPr>
          <w:rFonts w:ascii="宋体" w:hAnsi="宋体" w:cs="宋体" w:hint="eastAsia"/>
          <w:snapToGrid w:val="0"/>
          <w:color w:val="000000"/>
          <w:sz w:val="28"/>
          <w:szCs w:val="28"/>
          <w:lang w:bidi="ar"/>
        </w:rPr>
        <w:t xml:space="preserve"> </w:t>
      </w:r>
    </w:p>
    <w:p w14:paraId="193732E1" w14:textId="77777777" w:rsidR="0078697B" w:rsidRDefault="003E6389">
      <w:pPr>
        <w:spacing w:line="360" w:lineRule="auto"/>
        <w:ind w:firstLine="420"/>
        <w:jc w:val="both"/>
        <w:rPr>
          <w:sz w:val="28"/>
          <w:szCs w:val="28"/>
        </w:rPr>
      </w:pPr>
      <w:r>
        <w:rPr>
          <w:rFonts w:ascii="宋体" w:hAnsi="宋体" w:cs="宋体" w:hint="eastAsia"/>
          <w:snapToGrid w:val="0"/>
          <w:color w:val="000000"/>
          <w:sz w:val="28"/>
          <w:szCs w:val="28"/>
          <w:lang w:bidi="ar"/>
        </w:rPr>
        <w:t>建立入河排污口清单台账，完成排查、监测、溯源、整治信息等在入河排污口排查整治系统的填报，其他相关图表成果报送及其他协调、推进、工作总结报告等相应工作。</w:t>
      </w:r>
      <w:r>
        <w:rPr>
          <w:rFonts w:ascii="宋体" w:hAnsi="宋体" w:cs="宋体" w:hint="eastAsia"/>
          <w:snapToGrid w:val="0"/>
          <w:color w:val="000000"/>
          <w:sz w:val="28"/>
          <w:szCs w:val="28"/>
          <w:lang w:bidi="ar"/>
        </w:rPr>
        <w:t xml:space="preserve"> </w:t>
      </w:r>
    </w:p>
    <w:p w14:paraId="75A7A060" w14:textId="77777777" w:rsidR="0078697B" w:rsidRDefault="003E6389">
      <w:pPr>
        <w:spacing w:line="360" w:lineRule="auto"/>
        <w:jc w:val="both"/>
        <w:rPr>
          <w:b/>
          <w:bCs/>
          <w:sz w:val="28"/>
          <w:szCs w:val="28"/>
        </w:rPr>
      </w:pPr>
      <w:r>
        <w:rPr>
          <w:rFonts w:ascii="宋体" w:hAnsi="宋体" w:cs="宋体" w:hint="eastAsia"/>
          <w:b/>
          <w:bCs/>
          <w:snapToGrid w:val="0"/>
          <w:color w:val="000000"/>
          <w:sz w:val="28"/>
          <w:szCs w:val="28"/>
          <w:lang w:bidi="ar"/>
        </w:rPr>
        <w:t xml:space="preserve">3 </w:t>
      </w:r>
      <w:r>
        <w:rPr>
          <w:rFonts w:ascii="宋体" w:hAnsi="宋体" w:cs="宋体" w:hint="eastAsia"/>
          <w:b/>
          <w:bCs/>
          <w:snapToGrid w:val="0"/>
          <w:color w:val="000000"/>
          <w:sz w:val="28"/>
          <w:szCs w:val="28"/>
          <w:lang w:bidi="ar"/>
        </w:rPr>
        <w:t>验收标准</w:t>
      </w:r>
      <w:r>
        <w:rPr>
          <w:rFonts w:ascii="宋体" w:hAnsi="宋体" w:cs="宋体" w:hint="eastAsia"/>
          <w:b/>
          <w:bCs/>
          <w:snapToGrid w:val="0"/>
          <w:color w:val="000000"/>
          <w:sz w:val="28"/>
          <w:szCs w:val="28"/>
          <w:lang w:bidi="ar"/>
        </w:rPr>
        <w:t xml:space="preserve"> </w:t>
      </w:r>
    </w:p>
    <w:p w14:paraId="3AC07D62" w14:textId="77777777" w:rsidR="0078697B" w:rsidRDefault="003E6389">
      <w:pPr>
        <w:spacing w:line="360" w:lineRule="auto"/>
        <w:ind w:firstLine="420"/>
        <w:jc w:val="both"/>
        <w:rPr>
          <w:sz w:val="28"/>
          <w:szCs w:val="28"/>
        </w:rPr>
      </w:pPr>
      <w:r>
        <w:rPr>
          <w:rFonts w:ascii="宋体" w:hAnsi="宋体" w:cs="宋体" w:hint="eastAsia"/>
          <w:snapToGrid w:val="0"/>
          <w:color w:val="000000"/>
          <w:sz w:val="28"/>
          <w:szCs w:val="28"/>
          <w:lang w:bidi="ar"/>
        </w:rPr>
        <w:t>符合《国务院办公厅关于加强入河入海排污口监督管理工作的实施意见》（国办函〔</w:t>
      </w:r>
      <w:r>
        <w:rPr>
          <w:rFonts w:ascii="宋体" w:hAnsi="宋体" w:cs="宋体" w:hint="eastAsia"/>
          <w:snapToGrid w:val="0"/>
          <w:color w:val="000000"/>
          <w:sz w:val="28"/>
          <w:szCs w:val="28"/>
          <w:lang w:bidi="ar"/>
        </w:rPr>
        <w:t>2022</w:t>
      </w:r>
      <w:r>
        <w:rPr>
          <w:rFonts w:ascii="宋体" w:hAnsi="宋体" w:cs="宋体" w:hint="eastAsia"/>
          <w:snapToGrid w:val="0"/>
          <w:color w:val="000000"/>
          <w:sz w:val="28"/>
          <w:szCs w:val="28"/>
          <w:lang w:bidi="ar"/>
        </w:rPr>
        <w:t>〕</w:t>
      </w:r>
      <w:r>
        <w:rPr>
          <w:rFonts w:ascii="宋体" w:hAnsi="宋体" w:cs="宋体" w:hint="eastAsia"/>
          <w:snapToGrid w:val="0"/>
          <w:color w:val="000000"/>
          <w:sz w:val="28"/>
          <w:szCs w:val="28"/>
          <w:lang w:bidi="ar"/>
        </w:rPr>
        <w:t>17</w:t>
      </w:r>
      <w:r>
        <w:rPr>
          <w:rFonts w:ascii="宋体" w:hAnsi="宋体" w:cs="宋体" w:hint="eastAsia"/>
          <w:snapToGrid w:val="0"/>
          <w:color w:val="000000"/>
          <w:sz w:val="28"/>
          <w:szCs w:val="28"/>
          <w:lang w:bidi="ar"/>
        </w:rPr>
        <w:t>号）《关于贯彻落实</w:t>
      </w:r>
      <w:r>
        <w:rPr>
          <w:rFonts w:ascii="宋体" w:hAnsi="宋体" w:cs="宋体" w:hint="eastAsia"/>
          <w:snapToGrid w:val="0"/>
          <w:color w:val="000000"/>
          <w:sz w:val="28"/>
          <w:szCs w:val="28"/>
          <w:lang w:bidi="ar"/>
        </w:rPr>
        <w:t>&lt;</w:t>
      </w:r>
      <w:r>
        <w:rPr>
          <w:rFonts w:ascii="宋体" w:hAnsi="宋体" w:cs="宋体" w:hint="eastAsia"/>
          <w:snapToGrid w:val="0"/>
          <w:color w:val="000000"/>
          <w:sz w:val="28"/>
          <w:szCs w:val="28"/>
          <w:lang w:bidi="ar"/>
        </w:rPr>
        <w:t>国务院办公厅关于加强入河入海排污口监督管理工作的实施意见</w:t>
      </w:r>
      <w:r>
        <w:rPr>
          <w:rFonts w:ascii="宋体" w:hAnsi="宋体" w:cs="宋体" w:hint="eastAsia"/>
          <w:snapToGrid w:val="0"/>
          <w:color w:val="000000"/>
          <w:sz w:val="28"/>
          <w:szCs w:val="28"/>
          <w:lang w:bidi="ar"/>
        </w:rPr>
        <w:t>&gt;</w:t>
      </w:r>
      <w:r>
        <w:rPr>
          <w:rFonts w:ascii="宋体" w:hAnsi="宋体" w:cs="宋体" w:hint="eastAsia"/>
          <w:snapToGrid w:val="0"/>
          <w:color w:val="000000"/>
          <w:sz w:val="28"/>
          <w:szCs w:val="28"/>
          <w:lang w:bidi="ar"/>
        </w:rPr>
        <w:t>的通知》</w:t>
      </w:r>
      <w:r>
        <w:rPr>
          <w:rFonts w:ascii="宋体" w:hAnsi="宋体" w:cs="宋体" w:hint="eastAsia"/>
          <w:snapToGrid w:val="0"/>
          <w:color w:val="000000"/>
          <w:sz w:val="28"/>
          <w:szCs w:val="28"/>
          <w:lang w:bidi="ar"/>
        </w:rPr>
        <w:t>(</w:t>
      </w:r>
      <w:r>
        <w:rPr>
          <w:rFonts w:ascii="宋体" w:hAnsi="宋体" w:cs="宋体" w:hint="eastAsia"/>
          <w:snapToGrid w:val="0"/>
          <w:color w:val="000000"/>
          <w:sz w:val="28"/>
          <w:szCs w:val="28"/>
          <w:lang w:bidi="ar"/>
        </w:rPr>
        <w:t>环办水体〔</w:t>
      </w:r>
      <w:r>
        <w:rPr>
          <w:rFonts w:ascii="宋体" w:hAnsi="宋体" w:cs="宋体" w:hint="eastAsia"/>
          <w:snapToGrid w:val="0"/>
          <w:color w:val="000000"/>
          <w:sz w:val="28"/>
          <w:szCs w:val="28"/>
          <w:lang w:bidi="ar"/>
        </w:rPr>
        <w:t>2022</w:t>
      </w:r>
      <w:r>
        <w:rPr>
          <w:rFonts w:ascii="宋体" w:hAnsi="宋体" w:cs="宋体" w:hint="eastAsia"/>
          <w:snapToGrid w:val="0"/>
          <w:color w:val="000000"/>
          <w:sz w:val="28"/>
          <w:szCs w:val="28"/>
          <w:lang w:bidi="ar"/>
        </w:rPr>
        <w:t>〕</w:t>
      </w:r>
      <w:r>
        <w:rPr>
          <w:rFonts w:ascii="宋体" w:hAnsi="宋体" w:cs="宋体" w:hint="eastAsia"/>
          <w:snapToGrid w:val="0"/>
          <w:color w:val="000000"/>
          <w:sz w:val="28"/>
          <w:szCs w:val="28"/>
          <w:lang w:bidi="ar"/>
        </w:rPr>
        <w:t>34</w:t>
      </w:r>
      <w:r>
        <w:rPr>
          <w:rFonts w:ascii="宋体" w:hAnsi="宋体" w:cs="宋体" w:hint="eastAsia"/>
          <w:snapToGrid w:val="0"/>
          <w:color w:val="000000"/>
          <w:sz w:val="28"/>
          <w:szCs w:val="28"/>
          <w:lang w:bidi="ar"/>
        </w:rPr>
        <w:t>号</w:t>
      </w:r>
      <w:r>
        <w:rPr>
          <w:rFonts w:ascii="宋体" w:hAnsi="宋体" w:cs="宋体" w:hint="eastAsia"/>
          <w:snapToGrid w:val="0"/>
          <w:color w:val="000000"/>
          <w:sz w:val="28"/>
          <w:szCs w:val="28"/>
          <w:lang w:bidi="ar"/>
        </w:rPr>
        <w:t>)</w:t>
      </w:r>
      <w:r>
        <w:rPr>
          <w:rFonts w:ascii="宋体" w:hAnsi="宋体" w:cs="宋体" w:hint="eastAsia"/>
          <w:snapToGrid w:val="0"/>
          <w:color w:val="000000"/>
          <w:sz w:val="28"/>
          <w:szCs w:val="28"/>
          <w:lang w:bidi="ar"/>
        </w:rPr>
        <w:t>《河南省人民政府办公厅</w:t>
      </w:r>
      <w:r>
        <w:rPr>
          <w:rFonts w:ascii="宋体" w:hAnsi="宋体" w:cs="宋体" w:hint="eastAsia"/>
          <w:snapToGrid w:val="0"/>
          <w:color w:val="000000"/>
          <w:sz w:val="28"/>
          <w:szCs w:val="28"/>
          <w:lang w:bidi="ar"/>
        </w:rPr>
        <w:t xml:space="preserve"> </w:t>
      </w:r>
      <w:r>
        <w:rPr>
          <w:rFonts w:ascii="宋体" w:hAnsi="宋体" w:cs="宋体" w:hint="eastAsia"/>
          <w:snapToGrid w:val="0"/>
          <w:color w:val="000000"/>
          <w:sz w:val="28"/>
          <w:szCs w:val="28"/>
          <w:lang w:bidi="ar"/>
        </w:rPr>
        <w:t>关于印发河南省加强入河排污口监督管理工作方案的通知》（豫政办〔</w:t>
      </w:r>
      <w:r>
        <w:rPr>
          <w:rFonts w:ascii="宋体" w:hAnsi="宋体" w:cs="宋体" w:hint="eastAsia"/>
          <w:snapToGrid w:val="0"/>
          <w:color w:val="000000"/>
          <w:sz w:val="28"/>
          <w:szCs w:val="28"/>
          <w:lang w:bidi="ar"/>
        </w:rPr>
        <w:t>2023</w:t>
      </w:r>
      <w:r>
        <w:rPr>
          <w:rFonts w:ascii="宋体" w:hAnsi="宋体" w:cs="宋体" w:hint="eastAsia"/>
          <w:snapToGrid w:val="0"/>
          <w:color w:val="000000"/>
          <w:sz w:val="28"/>
          <w:szCs w:val="28"/>
          <w:lang w:bidi="ar"/>
        </w:rPr>
        <w:t>〕</w:t>
      </w:r>
      <w:r>
        <w:rPr>
          <w:rFonts w:ascii="宋体" w:hAnsi="宋体" w:cs="宋体" w:hint="eastAsia"/>
          <w:snapToGrid w:val="0"/>
          <w:color w:val="000000"/>
          <w:sz w:val="28"/>
          <w:szCs w:val="28"/>
          <w:lang w:bidi="ar"/>
        </w:rPr>
        <w:t>9</w:t>
      </w:r>
      <w:r>
        <w:rPr>
          <w:rFonts w:ascii="宋体" w:hAnsi="宋体" w:cs="宋体" w:hint="eastAsia"/>
          <w:snapToGrid w:val="0"/>
          <w:color w:val="000000"/>
          <w:sz w:val="28"/>
          <w:szCs w:val="28"/>
          <w:lang w:bidi="ar"/>
        </w:rPr>
        <w:t>号）工作要求。供应商和采购人双方依据项目内容和进度共同实施验收工作，验收结果和验收报告经双方确认后生效。</w:t>
      </w:r>
      <w:r>
        <w:rPr>
          <w:rFonts w:ascii="宋体" w:hAnsi="宋体" w:cs="宋体" w:hint="eastAsia"/>
          <w:snapToGrid w:val="0"/>
          <w:color w:val="000000"/>
          <w:sz w:val="28"/>
          <w:szCs w:val="28"/>
          <w:lang w:bidi="ar"/>
        </w:rPr>
        <w:t xml:space="preserve"> </w:t>
      </w:r>
    </w:p>
    <w:p w14:paraId="0596F1D8" w14:textId="77777777" w:rsidR="0078697B" w:rsidRDefault="0078697B">
      <w:pPr>
        <w:spacing w:line="500" w:lineRule="exact"/>
        <w:jc w:val="center"/>
        <w:outlineLvl w:val="0"/>
        <w:rPr>
          <w:rFonts w:ascii="宋体" w:hAnsi="宋体" w:cs="宋体" w:hint="eastAsia"/>
          <w:b/>
          <w:bCs/>
          <w:sz w:val="28"/>
          <w:szCs w:val="28"/>
        </w:rPr>
        <w:sectPr w:rsidR="0078697B">
          <w:pgSz w:w="11906" w:h="16838"/>
          <w:pgMar w:top="1440" w:right="1077" w:bottom="1440" w:left="1077" w:header="851" w:footer="992" w:gutter="0"/>
          <w:pgNumType w:fmt="numberInDash"/>
          <w:cols w:space="720"/>
          <w:docGrid w:type="lines" w:linePitch="312"/>
        </w:sectPr>
      </w:pPr>
    </w:p>
    <w:p w14:paraId="0AC8ABC3" w14:textId="77777777" w:rsidR="0078697B" w:rsidRDefault="003E6389">
      <w:pPr>
        <w:keepNext/>
        <w:widowControl w:val="0"/>
        <w:spacing w:before="100" w:beforeAutospacing="1" w:after="100" w:afterAutospacing="1" w:line="360" w:lineRule="auto"/>
        <w:jc w:val="center"/>
        <w:outlineLvl w:val="0"/>
        <w:rPr>
          <w:rFonts w:ascii="黑体" w:cs="宋体"/>
          <w:b/>
          <w:kern w:val="2"/>
          <w:sz w:val="28"/>
          <w:szCs w:val="28"/>
        </w:rPr>
      </w:pPr>
      <w:bookmarkStart w:id="46" w:name="_Toc11831"/>
      <w:r>
        <w:rPr>
          <w:rFonts w:ascii="黑体" w:cs="宋体" w:hint="eastAsia"/>
          <w:b/>
          <w:kern w:val="2"/>
          <w:sz w:val="28"/>
          <w:szCs w:val="28"/>
        </w:rPr>
        <w:t>第四章</w:t>
      </w:r>
      <w:r>
        <w:rPr>
          <w:rFonts w:ascii="黑体" w:cs="宋体" w:hint="eastAsia"/>
          <w:b/>
          <w:kern w:val="2"/>
          <w:sz w:val="28"/>
          <w:szCs w:val="28"/>
        </w:rPr>
        <w:t xml:space="preserve">  </w:t>
      </w:r>
      <w:r>
        <w:rPr>
          <w:rFonts w:ascii="黑体" w:cs="宋体" w:hint="eastAsia"/>
          <w:b/>
          <w:kern w:val="2"/>
          <w:sz w:val="28"/>
          <w:szCs w:val="28"/>
        </w:rPr>
        <w:t>合同条款及合同文件格式</w:t>
      </w:r>
      <w:bookmarkEnd w:id="45"/>
      <w:bookmarkEnd w:id="46"/>
    </w:p>
    <w:p w14:paraId="4F720578" w14:textId="77777777" w:rsidR="0078697B" w:rsidRDefault="003E6389">
      <w:pPr>
        <w:spacing w:line="360" w:lineRule="auto"/>
        <w:rPr>
          <w:rFonts w:ascii="宋体" w:hAnsi="宋体" w:cs="宋体" w:hint="eastAsia"/>
          <w:sz w:val="24"/>
          <w:szCs w:val="24"/>
        </w:rPr>
      </w:pPr>
      <w:bookmarkStart w:id="47" w:name="_Toc461977428"/>
      <w:bookmarkStart w:id="48" w:name="_Toc21009"/>
      <w:bookmarkEnd w:id="47"/>
      <w:r>
        <w:rPr>
          <w:rFonts w:ascii="宋体" w:hAnsi="宋体" w:cs="宋体" w:hint="eastAsia"/>
          <w:sz w:val="24"/>
          <w:szCs w:val="24"/>
        </w:rPr>
        <w:t xml:space="preserve"> </w:t>
      </w:r>
      <w:r>
        <w:rPr>
          <w:rFonts w:ascii="宋体" w:hAnsi="宋体" w:cs="宋体" w:hint="eastAsia"/>
          <w:sz w:val="24"/>
          <w:szCs w:val="24"/>
        </w:rPr>
        <w:t>按《三门峡市财政局关于市本级政府采购合同备案管理工作的通知》（三财购</w:t>
      </w:r>
      <w:r>
        <w:rPr>
          <w:rFonts w:ascii="宋体" w:hAnsi="宋体" w:cs="宋体" w:hint="eastAsia"/>
          <w:sz w:val="24"/>
          <w:szCs w:val="24"/>
        </w:rPr>
        <w:t>[2021]9</w:t>
      </w:r>
      <w:r>
        <w:rPr>
          <w:rFonts w:ascii="宋体" w:hAnsi="宋体" w:cs="宋体" w:hint="eastAsia"/>
          <w:sz w:val="24"/>
          <w:szCs w:val="24"/>
        </w:rPr>
        <w:t>号）文要求，集中采购目录以外政府采购项目，原则上自中标通知书发出之日起</w:t>
      </w:r>
      <w:r>
        <w:rPr>
          <w:rFonts w:ascii="宋体" w:hAnsi="宋体" w:cs="宋体" w:hint="eastAsia"/>
          <w:sz w:val="24"/>
          <w:szCs w:val="24"/>
        </w:rPr>
        <w:t>2</w:t>
      </w:r>
      <w:r>
        <w:rPr>
          <w:rFonts w:ascii="宋体" w:hAnsi="宋体" w:cs="宋体" w:hint="eastAsia"/>
          <w:sz w:val="24"/>
          <w:szCs w:val="24"/>
        </w:rPr>
        <w:t>个工作日内与中标（成交）供应商按照采购文件确定的事项与供应商签订政府采购合同</w:t>
      </w:r>
    </w:p>
    <w:p w14:paraId="6448BE2F" w14:textId="77777777" w:rsidR="0078697B" w:rsidRDefault="003E6389">
      <w:pPr>
        <w:pStyle w:val="a4"/>
        <w:spacing w:line="500" w:lineRule="exact"/>
        <w:ind w:firstLineChars="200" w:firstLine="482"/>
        <w:rPr>
          <w:rFonts w:hAnsi="宋体" w:cs="宋体"/>
          <w:b/>
          <w:bCs/>
          <w:sz w:val="24"/>
        </w:rPr>
      </w:pPr>
      <w:bookmarkStart w:id="49" w:name="_Toc246997097"/>
      <w:bookmarkStart w:id="50" w:name="_Toc144974834"/>
      <w:bookmarkStart w:id="51" w:name="_Toc296602587"/>
      <w:bookmarkStart w:id="52" w:name="_Toc246996340"/>
      <w:bookmarkStart w:id="53" w:name="_Toc246996354"/>
      <w:bookmarkStart w:id="54" w:name="_Toc152045772"/>
      <w:bookmarkStart w:id="55" w:name="_Toc246997083"/>
      <w:bookmarkStart w:id="56" w:name="_Toc152042554"/>
      <w:bookmarkStart w:id="57" w:name="_Toc179632806"/>
      <w:bookmarkStart w:id="58" w:name="_Toc247085855"/>
      <w:bookmarkStart w:id="59" w:name="_Toc247085872"/>
      <w:bookmarkStart w:id="60" w:name="_Toc152045786"/>
      <w:bookmarkStart w:id="61" w:name="_Toc144974855"/>
      <w:bookmarkStart w:id="62" w:name="_Toc296602600"/>
      <w:bookmarkStart w:id="63" w:name="_Toc152042575"/>
      <w:bookmarkStart w:id="64" w:name="_Toc22046"/>
      <w:bookmarkStart w:id="65" w:name="_Toc86124078"/>
      <w:bookmarkStart w:id="66" w:name="_Toc814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b/>
          <w:sz w:val="24"/>
          <w:szCs w:val="24"/>
        </w:rPr>
        <w:t>合同书样式及主要条款</w:t>
      </w:r>
      <w:bookmarkEnd w:id="64"/>
      <w:bookmarkEnd w:id="65"/>
      <w:bookmarkEnd w:id="66"/>
      <w:r>
        <w:rPr>
          <w:rFonts w:hAnsi="宋体" w:cs="宋体"/>
          <w:b/>
          <w:bCs/>
          <w:sz w:val="24"/>
        </w:rPr>
        <w:t>（注：本合同样式仅供参考，具体合同以采购人与成交人签定的合同为准）</w:t>
      </w:r>
    </w:p>
    <w:p w14:paraId="55B4F900"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根据《中华人民共和国民法典》</w:t>
      </w:r>
      <w:r>
        <w:rPr>
          <w:rFonts w:ascii="宋体" w:hAnsi="宋体" w:cs="宋体" w:hint="eastAsia"/>
          <w:sz w:val="24"/>
          <w:szCs w:val="24"/>
        </w:rPr>
        <w:t>以及</w:t>
      </w:r>
      <w:r>
        <w:rPr>
          <w:rFonts w:ascii="宋体" w:hAnsi="宋体" w:cs="宋体" w:hint="eastAsia"/>
          <w:sz w:val="24"/>
          <w:szCs w:val="24"/>
        </w:rPr>
        <w:t>有关法律、法规、部门规章及行业规定，遵循平等、自愿、公平和诚实信用的原则，甲乙双方经友好协商，签订本合同。</w:t>
      </w:r>
    </w:p>
    <w:p w14:paraId="1AC14C5E" w14:textId="77777777" w:rsidR="0078697B" w:rsidRDefault="003E6389">
      <w:pPr>
        <w:spacing w:line="360" w:lineRule="auto"/>
        <w:ind w:firstLineChars="200" w:firstLine="482"/>
        <w:rPr>
          <w:rFonts w:ascii="宋体" w:hAnsi="宋体" w:cs="宋体" w:hint="eastAsia"/>
          <w:b/>
          <w:sz w:val="24"/>
          <w:szCs w:val="24"/>
        </w:rPr>
      </w:pPr>
      <w:r>
        <w:rPr>
          <w:rFonts w:ascii="宋体" w:hAnsi="宋体" w:cs="宋体" w:hint="eastAsia"/>
          <w:b/>
          <w:sz w:val="24"/>
          <w:szCs w:val="24"/>
        </w:rPr>
        <w:t>第一条</w:t>
      </w:r>
      <w:r>
        <w:rPr>
          <w:rFonts w:ascii="宋体" w:hAnsi="宋体" w:cs="宋体" w:hint="eastAsia"/>
          <w:b/>
          <w:sz w:val="24"/>
          <w:szCs w:val="24"/>
        </w:rPr>
        <w:t xml:space="preserve">  </w:t>
      </w:r>
      <w:r>
        <w:rPr>
          <w:rFonts w:ascii="宋体" w:hAnsi="宋体" w:cs="宋体" w:hint="eastAsia"/>
          <w:b/>
          <w:sz w:val="24"/>
          <w:szCs w:val="24"/>
        </w:rPr>
        <w:t>项目内容</w:t>
      </w:r>
    </w:p>
    <w:p w14:paraId="049B840D"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项目名称：</w:t>
      </w:r>
      <w:r>
        <w:rPr>
          <w:rFonts w:ascii="宋体" w:hAnsi="宋体" w:cs="宋体" w:hint="eastAsia"/>
          <w:sz w:val="24"/>
          <w:szCs w:val="24"/>
        </w:rPr>
        <w:t xml:space="preserve"> </w:t>
      </w:r>
      <w:r>
        <w:rPr>
          <w:rFonts w:ascii="宋体" w:hAnsi="宋体" w:cs="宋体" w:hint="eastAsia"/>
          <w:sz w:val="24"/>
          <w:szCs w:val="24"/>
        </w:rPr>
        <w:t>三门峡市入河排污口排查整治项目</w:t>
      </w:r>
    </w:p>
    <w:p w14:paraId="5D25884A"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服务地点：</w:t>
      </w:r>
      <w:r>
        <w:rPr>
          <w:rFonts w:ascii="宋体" w:hAnsi="宋体" w:cs="宋体" w:hint="eastAsia"/>
          <w:sz w:val="24"/>
          <w:szCs w:val="24"/>
        </w:rPr>
        <w:t>三门峡市辖区</w:t>
      </w:r>
      <w:r>
        <w:rPr>
          <w:rFonts w:ascii="宋体" w:hAnsi="宋体" w:cs="宋体" w:hint="eastAsia"/>
          <w:sz w:val="24"/>
          <w:szCs w:val="24"/>
        </w:rPr>
        <w:t>；</w:t>
      </w:r>
    </w:p>
    <w:p w14:paraId="03EA671D"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服务内容：</w:t>
      </w:r>
      <w:r>
        <w:rPr>
          <w:rFonts w:ascii="宋体" w:hAnsi="宋体" w:cs="宋体" w:hint="eastAsia"/>
          <w:sz w:val="24"/>
          <w:szCs w:val="24"/>
        </w:rPr>
        <w:t>按照国家及河南省工作部署文件要求，对三门峡市辖区内主要河流、重点湖库的入河（湖）排污口开展排查、监测、溯源，按照“依法取缔一批、清理合并一批、规范整治一批”的要求编制入河排污口《整治方案》（</w:t>
      </w:r>
      <w:r>
        <w:rPr>
          <w:rFonts w:ascii="宋体" w:hAnsi="宋体" w:cs="宋体" w:hint="eastAsia"/>
          <w:sz w:val="24"/>
          <w:szCs w:val="24"/>
        </w:rPr>
        <w:t>详见第三章服务内容及要求</w:t>
      </w:r>
      <w:r>
        <w:rPr>
          <w:rFonts w:ascii="宋体" w:hAnsi="宋体" w:cs="宋体" w:hint="eastAsia"/>
          <w:sz w:val="24"/>
          <w:szCs w:val="24"/>
        </w:rPr>
        <w:t>）</w:t>
      </w:r>
    </w:p>
    <w:p w14:paraId="52826A0C"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服务成果：建立入河排污口清单台账，完成排查、监测、溯源、整治信息等在入河排污口排查整治系统的填报，其他相关图表成果报送及其他协调、推进、工作总结报告等相应工作。</w:t>
      </w:r>
    </w:p>
    <w:p w14:paraId="702B3622"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服务期限：</w:t>
      </w:r>
      <w:r>
        <w:rPr>
          <w:rFonts w:ascii="宋体" w:hAnsi="宋体" w:cs="宋体" w:hint="eastAsia"/>
          <w:sz w:val="24"/>
          <w:szCs w:val="24"/>
        </w:rPr>
        <w:t>自合同签订之日起</w:t>
      </w:r>
      <w:r>
        <w:rPr>
          <w:rFonts w:ascii="宋体" w:hAnsi="宋体" w:cs="宋体" w:hint="eastAsia"/>
          <w:sz w:val="24"/>
          <w:szCs w:val="24"/>
        </w:rPr>
        <w:t>1</w:t>
      </w:r>
      <w:r>
        <w:rPr>
          <w:rFonts w:ascii="宋体" w:hAnsi="宋体" w:cs="宋体" w:hint="eastAsia"/>
          <w:sz w:val="24"/>
          <w:szCs w:val="24"/>
        </w:rPr>
        <w:t>年</w:t>
      </w:r>
      <w:r>
        <w:rPr>
          <w:rFonts w:ascii="宋体" w:hAnsi="宋体" w:cs="宋体" w:hint="eastAsia"/>
          <w:sz w:val="24"/>
          <w:szCs w:val="24"/>
        </w:rPr>
        <w:t>（因国家、省市最新相关标准要求或其他不可抗力原因导致项目周期延长，服务时间延长至项目最终通过相关部门验收）。</w:t>
      </w:r>
    </w:p>
    <w:p w14:paraId="44C8A625" w14:textId="77777777" w:rsidR="0078697B" w:rsidRDefault="003E6389">
      <w:pPr>
        <w:spacing w:line="360" w:lineRule="auto"/>
        <w:ind w:firstLineChars="200" w:firstLine="482"/>
        <w:rPr>
          <w:rFonts w:ascii="宋体" w:hAnsi="宋体" w:cs="宋体" w:hint="eastAsia"/>
          <w:b/>
          <w:sz w:val="24"/>
          <w:szCs w:val="24"/>
        </w:rPr>
      </w:pPr>
      <w:r>
        <w:rPr>
          <w:rFonts w:ascii="宋体" w:hAnsi="宋体" w:cs="宋体" w:hint="eastAsia"/>
          <w:b/>
          <w:sz w:val="24"/>
          <w:szCs w:val="24"/>
        </w:rPr>
        <w:t>笫二条</w:t>
      </w:r>
      <w:r>
        <w:rPr>
          <w:rFonts w:ascii="宋体" w:hAnsi="宋体" w:cs="宋体" w:hint="eastAsia"/>
          <w:b/>
          <w:sz w:val="24"/>
          <w:szCs w:val="24"/>
        </w:rPr>
        <w:t xml:space="preserve">  </w:t>
      </w:r>
      <w:r>
        <w:rPr>
          <w:rFonts w:ascii="宋体" w:hAnsi="宋体" w:cs="宋体" w:hint="eastAsia"/>
          <w:b/>
          <w:sz w:val="24"/>
          <w:szCs w:val="24"/>
        </w:rPr>
        <w:t>合同价款</w:t>
      </w:r>
    </w:p>
    <w:p w14:paraId="609AB394"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本合同总价（人民币，元，含税）：</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（大写）</w:t>
      </w:r>
      <w:r>
        <w:rPr>
          <w:rFonts w:ascii="宋体" w:hAnsi="宋体" w:cs="宋体" w:hint="eastAsia"/>
          <w:sz w:val="24"/>
          <w:szCs w:val="24"/>
          <w:u w:val="single"/>
        </w:rPr>
        <w:t xml:space="preserve">      </w:t>
      </w:r>
      <w:r>
        <w:rPr>
          <w:rFonts w:ascii="宋体" w:hAnsi="宋体" w:cs="宋体" w:hint="eastAsia"/>
          <w:sz w:val="24"/>
          <w:szCs w:val="24"/>
        </w:rPr>
        <w:t>。若双方另行签订补充协议，按协议有关约定进行。</w:t>
      </w:r>
    </w:p>
    <w:p w14:paraId="29E82250" w14:textId="77777777" w:rsidR="0078697B" w:rsidRDefault="003E6389">
      <w:pPr>
        <w:spacing w:line="360" w:lineRule="auto"/>
        <w:ind w:firstLineChars="200" w:firstLine="482"/>
        <w:rPr>
          <w:rFonts w:ascii="宋体" w:hAnsi="宋体" w:cs="宋体" w:hint="eastAsia"/>
          <w:b/>
          <w:sz w:val="24"/>
          <w:szCs w:val="24"/>
        </w:rPr>
      </w:pPr>
      <w:r>
        <w:rPr>
          <w:rFonts w:ascii="宋体" w:hAnsi="宋体" w:cs="宋体" w:hint="eastAsia"/>
          <w:b/>
          <w:sz w:val="24"/>
          <w:szCs w:val="24"/>
        </w:rPr>
        <w:t>笫三条</w:t>
      </w:r>
      <w:r>
        <w:rPr>
          <w:rFonts w:ascii="宋体" w:hAnsi="宋体" w:cs="宋体" w:hint="eastAsia"/>
          <w:b/>
          <w:sz w:val="24"/>
          <w:szCs w:val="24"/>
        </w:rPr>
        <w:t xml:space="preserve">  </w:t>
      </w:r>
      <w:r>
        <w:rPr>
          <w:rFonts w:ascii="宋体" w:hAnsi="宋体" w:cs="宋体" w:hint="eastAsia"/>
          <w:b/>
          <w:sz w:val="24"/>
          <w:szCs w:val="24"/>
        </w:rPr>
        <w:t>付款方式</w:t>
      </w:r>
    </w:p>
    <w:p w14:paraId="49791FF8"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、甲、乙双方协商。</w:t>
      </w:r>
    </w:p>
    <w:p w14:paraId="46CC3CD1"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、增值税发票由乙方按甲方财务要求开具。</w:t>
      </w:r>
    </w:p>
    <w:p w14:paraId="244601F5"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、甲方以银行方式转账付款。</w:t>
      </w:r>
      <w:r>
        <w:rPr>
          <w:rFonts w:ascii="宋体" w:hAnsi="宋体" w:cs="宋体" w:hint="eastAsia"/>
          <w:sz w:val="24"/>
          <w:szCs w:val="24"/>
        </w:rPr>
        <w:t xml:space="preserve"> </w:t>
      </w:r>
    </w:p>
    <w:p w14:paraId="2CC5DA4A" w14:textId="77777777" w:rsidR="0078697B" w:rsidRDefault="003E6389">
      <w:pPr>
        <w:spacing w:line="360" w:lineRule="auto"/>
        <w:ind w:firstLineChars="200" w:firstLine="482"/>
        <w:rPr>
          <w:rFonts w:ascii="宋体" w:hAnsi="宋体" w:cs="宋体" w:hint="eastAsia"/>
          <w:b/>
          <w:sz w:val="24"/>
          <w:szCs w:val="24"/>
        </w:rPr>
      </w:pPr>
      <w:r>
        <w:rPr>
          <w:rFonts w:ascii="宋体" w:hAnsi="宋体" w:cs="宋体" w:hint="eastAsia"/>
          <w:b/>
          <w:sz w:val="24"/>
          <w:szCs w:val="24"/>
        </w:rPr>
        <w:t>第四条</w:t>
      </w:r>
      <w:r>
        <w:rPr>
          <w:rFonts w:ascii="宋体" w:hAnsi="宋体" w:cs="宋体" w:hint="eastAsia"/>
          <w:b/>
          <w:sz w:val="24"/>
          <w:szCs w:val="24"/>
        </w:rPr>
        <w:t xml:space="preserve">  </w:t>
      </w:r>
      <w:r>
        <w:rPr>
          <w:rFonts w:ascii="宋体" w:hAnsi="宋体" w:cs="宋体" w:hint="eastAsia"/>
          <w:b/>
          <w:sz w:val="24"/>
          <w:szCs w:val="24"/>
        </w:rPr>
        <w:t>甲方的权利和义务</w:t>
      </w:r>
    </w:p>
    <w:p w14:paraId="3D540AE5"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（一）甲方的权利</w:t>
      </w:r>
    </w:p>
    <w:p w14:paraId="5C32CE01"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l</w:t>
      </w:r>
      <w:r>
        <w:rPr>
          <w:rFonts w:ascii="宋体" w:hAnsi="宋体" w:cs="宋体" w:hint="eastAsia"/>
          <w:sz w:val="24"/>
          <w:szCs w:val="24"/>
        </w:rPr>
        <w:t>、甲方有权随时向乙方了解项目进度，并要求乙方提供项目相关资料，乙方对其提供资料的真实性、可靠性负责。</w:t>
      </w:r>
    </w:p>
    <w:p w14:paraId="2415DBE6"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、甲方有权对项目资金使用情况进行监督、检查，并要求乙方提供相关资料。</w:t>
      </w:r>
    </w:p>
    <w:p w14:paraId="75A1D0BB"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甲方有权按照本合同约定或有关法律法规、政府管理的相关职能规定，对本项目进行监督和检查，有权要求乙方按照监督检查情况制定相应措施并加以整改。甲方不因行使该监督和检查权而承担任何责任，也不因此减轻或免除乙方根据本合同约定或相关法律法规规定应承担的任何义务或责任。</w:t>
      </w:r>
    </w:p>
    <w:p w14:paraId="5BD18F64"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4</w:t>
      </w:r>
      <w:r>
        <w:rPr>
          <w:rFonts w:ascii="宋体" w:hAnsi="宋体" w:cs="宋体" w:hint="eastAsia"/>
          <w:sz w:val="24"/>
          <w:szCs w:val="24"/>
        </w:rPr>
        <w:t>、甲方有权在乙方履行合同过程中出现损害或可能损害公共利益、公共安全情形时终止本合同。</w:t>
      </w:r>
    </w:p>
    <w:p w14:paraId="1176DA1B"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5</w:t>
      </w:r>
      <w:r>
        <w:rPr>
          <w:rFonts w:ascii="宋体" w:hAnsi="宋体" w:cs="宋体" w:hint="eastAsia"/>
          <w:sz w:val="24"/>
          <w:szCs w:val="24"/>
        </w:rPr>
        <w:t>、甲方有权根据国家政策或法律法规的变动对服务项目的需求标准和质量要求作出相应变动。</w:t>
      </w:r>
    </w:p>
    <w:p w14:paraId="1799EB11"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6</w:t>
      </w:r>
      <w:r>
        <w:rPr>
          <w:rFonts w:ascii="宋体" w:hAnsi="宋体" w:cs="宋体" w:hint="eastAsia"/>
          <w:sz w:val="24"/>
          <w:szCs w:val="24"/>
        </w:rPr>
        <w:t>、甲方有权将乙方履行合同情况及不符合政府采购政策规定情况，向相关部门报告并纳入不良信用记录、年检（报）、评估、执法等监管体系中。</w:t>
      </w:r>
    </w:p>
    <w:p w14:paraId="06DBB9EE"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（二）甲方的义务</w:t>
      </w:r>
    </w:p>
    <w:p w14:paraId="36788F44"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l</w:t>
      </w:r>
      <w:r>
        <w:rPr>
          <w:rFonts w:ascii="宋体" w:hAnsi="宋体" w:cs="宋体" w:hint="eastAsia"/>
          <w:sz w:val="24"/>
          <w:szCs w:val="24"/>
        </w:rPr>
        <w:t>、甲方应及时向乙方提供与履行本合同相关的所有必须的文件、资料。</w:t>
      </w:r>
    </w:p>
    <w:p w14:paraId="4A1CF932"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、甲力应为乙方履行本合同过程中与相关政府部门及其他第三方的沟通、协调提供必要的协助。</w:t>
      </w:r>
    </w:p>
    <w:p w14:paraId="5490D6AB"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、甲方应按照合同约定支付服务费用。</w:t>
      </w:r>
    </w:p>
    <w:p w14:paraId="5388405A" w14:textId="77777777" w:rsidR="0078697B" w:rsidRDefault="003E6389">
      <w:pPr>
        <w:spacing w:line="360" w:lineRule="auto"/>
        <w:ind w:firstLineChars="200" w:firstLine="482"/>
        <w:rPr>
          <w:rFonts w:ascii="宋体" w:hAnsi="宋体" w:cs="宋体" w:hint="eastAsia"/>
          <w:sz w:val="24"/>
          <w:szCs w:val="24"/>
        </w:rPr>
      </w:pPr>
      <w:r>
        <w:rPr>
          <w:rFonts w:ascii="宋体" w:hAnsi="宋体" w:cs="宋体" w:hint="eastAsia"/>
          <w:b/>
          <w:sz w:val="24"/>
          <w:szCs w:val="24"/>
        </w:rPr>
        <w:t>第五条</w:t>
      </w:r>
      <w:r>
        <w:rPr>
          <w:rFonts w:ascii="宋体" w:hAnsi="宋体" w:cs="宋体" w:hint="eastAsia"/>
          <w:b/>
          <w:sz w:val="24"/>
          <w:szCs w:val="24"/>
        </w:rPr>
        <w:t xml:space="preserve">  </w:t>
      </w:r>
      <w:r>
        <w:rPr>
          <w:rFonts w:ascii="宋体" w:hAnsi="宋体" w:cs="宋体" w:hint="eastAsia"/>
          <w:b/>
          <w:sz w:val="24"/>
          <w:szCs w:val="24"/>
        </w:rPr>
        <w:t>乙方的权利和义务</w:t>
      </w:r>
    </w:p>
    <w:p w14:paraId="2D199B8E"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（一）乙方的权利</w:t>
      </w:r>
    </w:p>
    <w:p w14:paraId="4A716EC7"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l</w:t>
      </w:r>
      <w:r>
        <w:rPr>
          <w:rFonts w:ascii="宋体" w:hAnsi="宋体" w:cs="宋体" w:hint="eastAsia"/>
          <w:sz w:val="24"/>
          <w:szCs w:val="24"/>
        </w:rPr>
        <w:t>、乙方有权按照本合同约定向甲方收取服务费用。</w:t>
      </w:r>
    </w:p>
    <w:p w14:paraId="7CB39A1C"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、乙方有权自甲方处获得与提供本合同项下服务相关的所有必须的文件、资料。</w:t>
      </w:r>
    </w:p>
    <w:p w14:paraId="112C31DD"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（二）乙方的义务</w:t>
      </w:r>
    </w:p>
    <w:p w14:paraId="6781B157"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l</w:t>
      </w:r>
      <w:r>
        <w:rPr>
          <w:rFonts w:ascii="宋体" w:hAnsi="宋体" w:cs="宋体" w:hint="eastAsia"/>
          <w:sz w:val="24"/>
          <w:szCs w:val="24"/>
        </w:rPr>
        <w:t>、乙方应及时按甲方要求成立项目工作组，派遣具有环境或地质相关专业职称的专业技术人员负责项目实施，按照本合同约定的标准、要求和时间完成项目。</w:t>
      </w:r>
    </w:p>
    <w:p w14:paraId="757D5070"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、乙方应全面履行本项目实施过程中的相关安全管理职责，因乙方履行本项目发生的安全事故，由乙方承担相应的法律责任。</w:t>
      </w:r>
    </w:p>
    <w:p w14:paraId="6383BFDD"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、乙方承诺根据本合同提供的服务及相关的软件和技术资料，均已取得有关知识产权的权利人的合法授权。如发生涉及到专利权、著作权、商标权等争议，乙方负责处理并承担由此引起的相应法律及经济责任。</w:t>
      </w:r>
    </w:p>
    <w:p w14:paraId="50645FC5"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4</w:t>
      </w:r>
      <w:r>
        <w:rPr>
          <w:rFonts w:ascii="宋体" w:hAnsi="宋体" w:cs="宋体" w:hint="eastAsia"/>
          <w:sz w:val="24"/>
          <w:szCs w:val="24"/>
        </w:rPr>
        <w:t>、乙方应接受并配合甲方或甲方组织的对本合同履行情况的监督与检杳，对于甲方指出的问题，应及时作出合理解释或予以纠正。</w:t>
      </w:r>
    </w:p>
    <w:p w14:paraId="35BAE448"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5</w:t>
      </w:r>
      <w:r>
        <w:rPr>
          <w:rFonts w:ascii="宋体" w:hAnsi="宋体" w:cs="宋体" w:hint="eastAsia"/>
          <w:sz w:val="24"/>
          <w:szCs w:val="24"/>
        </w:rPr>
        <w:t>、乙方应对如项目资金进行规范的财务管理和会计核算，加强自身监督，确保资金规范管理和使用。</w:t>
      </w:r>
    </w:p>
    <w:p w14:paraId="5DD45E38"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6</w:t>
      </w:r>
      <w:r>
        <w:rPr>
          <w:rFonts w:ascii="宋体" w:hAnsi="宋体" w:cs="宋体" w:hint="eastAsia"/>
          <w:sz w:val="24"/>
          <w:szCs w:val="24"/>
        </w:rPr>
        <w:t>、乙方应建立健全财务管理与报告制度，按要求向甲方提供资金的使用情况、项目执行情况、成果总结等材料，并配合甲方及甲方组织的监督检查或绩效评价。</w:t>
      </w:r>
    </w:p>
    <w:p w14:paraId="372F6FCC"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7</w:t>
      </w:r>
      <w:r>
        <w:rPr>
          <w:rFonts w:ascii="宋体" w:hAnsi="宋体" w:cs="宋体" w:hint="eastAsia"/>
          <w:sz w:val="24"/>
          <w:szCs w:val="24"/>
        </w:rPr>
        <w:t>、乙方应根据甲方要求，配合甲方进行的与本合同相关的审计，同时乙方应保存与本合同相关的记录和账目。</w:t>
      </w:r>
    </w:p>
    <w:p w14:paraId="31E0BCB4"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8</w:t>
      </w:r>
      <w:r>
        <w:rPr>
          <w:rFonts w:ascii="宋体" w:hAnsi="宋体" w:cs="宋体" w:hint="eastAsia"/>
          <w:sz w:val="24"/>
          <w:szCs w:val="24"/>
        </w:rPr>
        <w:t>、项目交付后，乙方应返还甲方向其提供的文件、资料并向甲方移交项目资料，同时乙方应当自留一份完整的项目档案并予以妥善保存。</w:t>
      </w:r>
    </w:p>
    <w:p w14:paraId="15B405D5" w14:textId="77777777" w:rsidR="0078697B" w:rsidRDefault="003E6389">
      <w:pPr>
        <w:spacing w:line="360" w:lineRule="auto"/>
        <w:ind w:firstLineChars="200" w:firstLine="482"/>
        <w:rPr>
          <w:rFonts w:ascii="宋体" w:hAnsi="宋体" w:cs="宋体" w:hint="eastAsia"/>
          <w:b/>
          <w:sz w:val="24"/>
          <w:szCs w:val="24"/>
        </w:rPr>
      </w:pPr>
      <w:r>
        <w:rPr>
          <w:rFonts w:ascii="宋体" w:hAnsi="宋体" w:cs="宋体" w:hint="eastAsia"/>
          <w:b/>
          <w:sz w:val="24"/>
          <w:szCs w:val="24"/>
        </w:rPr>
        <w:t>第六条</w:t>
      </w:r>
      <w:r>
        <w:rPr>
          <w:rFonts w:ascii="宋体" w:hAnsi="宋体" w:cs="宋体" w:hint="eastAsia"/>
          <w:b/>
          <w:sz w:val="24"/>
          <w:szCs w:val="24"/>
        </w:rPr>
        <w:t xml:space="preserve">  </w:t>
      </w:r>
      <w:r>
        <w:rPr>
          <w:rFonts w:ascii="宋体" w:hAnsi="宋体" w:cs="宋体" w:hint="eastAsia"/>
          <w:b/>
          <w:sz w:val="24"/>
          <w:szCs w:val="24"/>
        </w:rPr>
        <w:t>保密</w:t>
      </w:r>
    </w:p>
    <w:p w14:paraId="365077F3"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l</w:t>
      </w:r>
      <w:r>
        <w:rPr>
          <w:rFonts w:ascii="宋体" w:hAnsi="宋体" w:cs="宋体" w:hint="eastAsia"/>
          <w:sz w:val="24"/>
          <w:szCs w:val="24"/>
        </w:rPr>
        <w:t>、乙方应遵守国家有关保密的法律法规和行业规定，并对甲方提供的资料负有保密义务。未经甲方同意，不得将承接政府公共服务项目获得的政府、公民个人等各种信息和资料提供给其他单位和个人。如发生以上情况，甲方有权索赔。</w:t>
      </w:r>
    </w:p>
    <w:p w14:paraId="48166843"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14:paraId="1EAABB04" w14:textId="77777777" w:rsidR="0078697B" w:rsidRDefault="003E6389">
      <w:pPr>
        <w:spacing w:line="360" w:lineRule="auto"/>
        <w:ind w:firstLineChars="200" w:firstLine="482"/>
        <w:rPr>
          <w:rFonts w:ascii="宋体" w:hAnsi="宋体" w:cs="宋体" w:hint="eastAsia"/>
          <w:b/>
          <w:sz w:val="24"/>
          <w:szCs w:val="24"/>
        </w:rPr>
      </w:pPr>
      <w:r>
        <w:rPr>
          <w:rFonts w:ascii="宋体" w:hAnsi="宋体" w:cs="宋体" w:hint="eastAsia"/>
          <w:b/>
          <w:sz w:val="24"/>
          <w:szCs w:val="24"/>
        </w:rPr>
        <w:t>笫七条</w:t>
      </w:r>
      <w:r>
        <w:rPr>
          <w:rFonts w:ascii="宋体" w:hAnsi="宋体" w:cs="宋体" w:hint="eastAsia"/>
          <w:b/>
          <w:sz w:val="24"/>
          <w:szCs w:val="24"/>
        </w:rPr>
        <w:t xml:space="preserve">  </w:t>
      </w:r>
      <w:r>
        <w:rPr>
          <w:rFonts w:ascii="宋体" w:hAnsi="宋体" w:cs="宋体" w:hint="eastAsia"/>
          <w:b/>
          <w:sz w:val="24"/>
          <w:szCs w:val="24"/>
        </w:rPr>
        <w:t>项目验收及质量评定</w:t>
      </w:r>
    </w:p>
    <w:p w14:paraId="16D558C7"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（一）项目验收</w:t>
      </w:r>
    </w:p>
    <w:p w14:paraId="11BB9958"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符合《国务院办公厅关于加强入河入海排污口监督管理工作的实施意见》（国办函〔</w:t>
      </w:r>
      <w:r>
        <w:rPr>
          <w:rFonts w:ascii="宋体" w:hAnsi="宋体" w:cs="宋体" w:hint="eastAsia"/>
          <w:sz w:val="24"/>
          <w:szCs w:val="24"/>
        </w:rPr>
        <w:t>2022</w:t>
      </w:r>
      <w:r>
        <w:rPr>
          <w:rFonts w:ascii="宋体" w:hAnsi="宋体" w:cs="宋体" w:hint="eastAsia"/>
          <w:sz w:val="24"/>
          <w:szCs w:val="24"/>
        </w:rPr>
        <w:t>〕</w:t>
      </w:r>
      <w:r>
        <w:rPr>
          <w:rFonts w:ascii="宋体" w:hAnsi="宋体" w:cs="宋体" w:hint="eastAsia"/>
          <w:sz w:val="24"/>
          <w:szCs w:val="24"/>
        </w:rPr>
        <w:t>17</w:t>
      </w:r>
      <w:r>
        <w:rPr>
          <w:rFonts w:ascii="宋体" w:hAnsi="宋体" w:cs="宋体" w:hint="eastAsia"/>
          <w:sz w:val="24"/>
          <w:szCs w:val="24"/>
        </w:rPr>
        <w:t>号）《关于贯彻落实</w:t>
      </w:r>
      <w:r>
        <w:rPr>
          <w:rFonts w:ascii="宋体" w:hAnsi="宋体" w:cs="宋体" w:hint="eastAsia"/>
          <w:sz w:val="24"/>
          <w:szCs w:val="24"/>
        </w:rPr>
        <w:t>&lt;</w:t>
      </w:r>
      <w:r>
        <w:rPr>
          <w:rFonts w:ascii="宋体" w:hAnsi="宋体" w:cs="宋体" w:hint="eastAsia"/>
          <w:sz w:val="24"/>
          <w:szCs w:val="24"/>
        </w:rPr>
        <w:t>国务院办公厅关于加强入河入海排污口监督管理工作的实施意见</w:t>
      </w:r>
      <w:r>
        <w:rPr>
          <w:rFonts w:ascii="宋体" w:hAnsi="宋体" w:cs="宋体" w:hint="eastAsia"/>
          <w:sz w:val="24"/>
          <w:szCs w:val="24"/>
        </w:rPr>
        <w:t>&gt;</w:t>
      </w:r>
      <w:r>
        <w:rPr>
          <w:rFonts w:ascii="宋体" w:hAnsi="宋体" w:cs="宋体" w:hint="eastAsia"/>
          <w:sz w:val="24"/>
          <w:szCs w:val="24"/>
        </w:rPr>
        <w:t>的通知》</w:t>
      </w:r>
      <w:r>
        <w:rPr>
          <w:rFonts w:ascii="宋体" w:hAnsi="宋体" w:cs="宋体" w:hint="eastAsia"/>
          <w:sz w:val="24"/>
          <w:szCs w:val="24"/>
        </w:rPr>
        <w:t>(</w:t>
      </w:r>
      <w:r>
        <w:rPr>
          <w:rFonts w:ascii="宋体" w:hAnsi="宋体" w:cs="宋体" w:hint="eastAsia"/>
          <w:sz w:val="24"/>
          <w:szCs w:val="24"/>
        </w:rPr>
        <w:t>环办水体〔</w:t>
      </w:r>
      <w:r>
        <w:rPr>
          <w:rFonts w:ascii="宋体" w:hAnsi="宋体" w:cs="宋体" w:hint="eastAsia"/>
          <w:sz w:val="24"/>
          <w:szCs w:val="24"/>
        </w:rPr>
        <w:t>2022</w:t>
      </w:r>
      <w:r>
        <w:rPr>
          <w:rFonts w:ascii="宋体" w:hAnsi="宋体" w:cs="宋体" w:hint="eastAsia"/>
          <w:sz w:val="24"/>
          <w:szCs w:val="24"/>
        </w:rPr>
        <w:t>〕</w:t>
      </w:r>
      <w:r>
        <w:rPr>
          <w:rFonts w:ascii="宋体" w:hAnsi="宋体" w:cs="宋体" w:hint="eastAsia"/>
          <w:sz w:val="24"/>
          <w:szCs w:val="24"/>
        </w:rPr>
        <w:t>34</w:t>
      </w:r>
      <w:r>
        <w:rPr>
          <w:rFonts w:ascii="宋体" w:hAnsi="宋体" w:cs="宋体" w:hint="eastAsia"/>
          <w:sz w:val="24"/>
          <w:szCs w:val="24"/>
        </w:rPr>
        <w:t>号</w:t>
      </w:r>
      <w:r>
        <w:rPr>
          <w:rFonts w:ascii="宋体" w:hAnsi="宋体" w:cs="宋体" w:hint="eastAsia"/>
          <w:sz w:val="24"/>
          <w:szCs w:val="24"/>
        </w:rPr>
        <w:t>)</w:t>
      </w:r>
      <w:r>
        <w:rPr>
          <w:rFonts w:ascii="宋体" w:hAnsi="宋体" w:cs="宋体" w:hint="eastAsia"/>
          <w:sz w:val="24"/>
          <w:szCs w:val="24"/>
        </w:rPr>
        <w:t>《河南省人民政府办公厅</w:t>
      </w:r>
      <w:r>
        <w:rPr>
          <w:rFonts w:ascii="宋体" w:hAnsi="宋体" w:cs="宋体" w:hint="eastAsia"/>
          <w:sz w:val="24"/>
          <w:szCs w:val="24"/>
        </w:rPr>
        <w:t xml:space="preserve"> </w:t>
      </w:r>
      <w:r>
        <w:rPr>
          <w:rFonts w:ascii="宋体" w:hAnsi="宋体" w:cs="宋体" w:hint="eastAsia"/>
          <w:sz w:val="24"/>
          <w:szCs w:val="24"/>
        </w:rPr>
        <w:t>关于印发河南省加强入河排污口监督管理工作方案的通知》（豫政办〔</w:t>
      </w:r>
      <w:r>
        <w:rPr>
          <w:rFonts w:ascii="宋体" w:hAnsi="宋体" w:cs="宋体" w:hint="eastAsia"/>
          <w:sz w:val="24"/>
          <w:szCs w:val="24"/>
        </w:rPr>
        <w:t>2023</w:t>
      </w: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号）工作要求。供应商和采购人双方依据项目内容和进度共同实施验收工作，验收结果和验收报告经双方确认后生效</w:t>
      </w:r>
      <w:r>
        <w:rPr>
          <w:rFonts w:ascii="宋体" w:hAnsi="宋体" w:cs="宋体" w:hint="eastAsia"/>
          <w:sz w:val="24"/>
          <w:szCs w:val="24"/>
        </w:rPr>
        <w:t>。</w:t>
      </w:r>
    </w:p>
    <w:p w14:paraId="64F690A5"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（二）服务质量标准</w:t>
      </w:r>
    </w:p>
    <w:p w14:paraId="6217F550" w14:textId="77777777" w:rsidR="0078697B" w:rsidRDefault="003E6389">
      <w:pPr>
        <w:spacing w:line="360" w:lineRule="auto"/>
        <w:ind w:firstLineChars="200" w:firstLine="480"/>
        <w:rPr>
          <w:rFonts w:ascii="宋体" w:hAnsi="宋体" w:cs="宋体" w:hint="eastAsia"/>
          <w:sz w:val="24"/>
          <w:szCs w:val="24"/>
        </w:rPr>
      </w:pPr>
      <w:r>
        <w:rPr>
          <w:rFonts w:ascii="宋体" w:hAnsi="宋体" w:hint="eastAsia"/>
          <w:sz w:val="24"/>
          <w:szCs w:val="24"/>
        </w:rPr>
        <w:t>合格，符合国家、地方现行相关规范要求，通过采购方验收</w:t>
      </w:r>
      <w:r>
        <w:rPr>
          <w:rFonts w:ascii="宋体" w:hAnsi="宋体" w:cs="宋体" w:hint="eastAsia"/>
          <w:sz w:val="24"/>
          <w:szCs w:val="24"/>
        </w:rPr>
        <w:t>。</w:t>
      </w:r>
    </w:p>
    <w:p w14:paraId="4C2AE311" w14:textId="77777777" w:rsidR="0078697B" w:rsidRDefault="003E6389">
      <w:pPr>
        <w:spacing w:line="360" w:lineRule="auto"/>
        <w:ind w:firstLineChars="200" w:firstLine="482"/>
        <w:rPr>
          <w:rFonts w:ascii="宋体" w:hAnsi="宋体" w:cs="宋体" w:hint="eastAsia"/>
          <w:b/>
          <w:sz w:val="24"/>
          <w:szCs w:val="24"/>
        </w:rPr>
      </w:pPr>
      <w:r>
        <w:rPr>
          <w:rFonts w:ascii="宋体" w:hAnsi="宋体" w:cs="宋体" w:hint="eastAsia"/>
          <w:b/>
          <w:sz w:val="24"/>
          <w:szCs w:val="24"/>
        </w:rPr>
        <w:t>第八条</w:t>
      </w:r>
      <w:r>
        <w:rPr>
          <w:rFonts w:ascii="宋体" w:hAnsi="宋体" w:cs="宋体" w:hint="eastAsia"/>
          <w:b/>
          <w:sz w:val="24"/>
          <w:szCs w:val="24"/>
        </w:rPr>
        <w:t xml:space="preserve">  </w:t>
      </w:r>
      <w:r>
        <w:rPr>
          <w:rFonts w:ascii="宋体" w:hAnsi="宋体" w:cs="宋体" w:hint="eastAsia"/>
          <w:b/>
          <w:sz w:val="24"/>
          <w:szCs w:val="24"/>
        </w:rPr>
        <w:t>合同的变更与解除</w:t>
      </w:r>
    </w:p>
    <w:p w14:paraId="2455D753"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l</w:t>
      </w:r>
      <w:r>
        <w:rPr>
          <w:rFonts w:ascii="宋体" w:hAnsi="宋体" w:cs="宋体" w:hint="eastAsia"/>
          <w:sz w:val="24"/>
          <w:szCs w:val="24"/>
        </w:rPr>
        <w:t>、合同履行中，如甲方要求变更或解除合同，则提前</w:t>
      </w:r>
      <w:r>
        <w:rPr>
          <w:rFonts w:ascii="宋体" w:hAnsi="宋体" w:cs="宋体" w:hint="eastAsia"/>
          <w:sz w:val="24"/>
          <w:szCs w:val="24"/>
        </w:rPr>
        <w:t>3</w:t>
      </w:r>
      <w:r>
        <w:rPr>
          <w:rFonts w:ascii="宋体" w:hAnsi="宋体" w:cs="宋体" w:hint="eastAsia"/>
          <w:sz w:val="24"/>
          <w:szCs w:val="24"/>
        </w:rPr>
        <w:t>日以书面形式通知乙方。合同变更的事项双方需另签合同补充协议，并经双方签字盖章后生效。</w:t>
      </w:r>
    </w:p>
    <w:p w14:paraId="0C323DF5"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、甲、乙双方任何一方非依法定事由或约定解除合同的，须向另一方偿付合同总金额</w:t>
      </w:r>
      <w:r>
        <w:rPr>
          <w:rFonts w:ascii="宋体" w:hAnsi="宋体" w:cs="宋体" w:hint="eastAsia"/>
          <w:sz w:val="24"/>
          <w:szCs w:val="24"/>
        </w:rPr>
        <w:t>20%</w:t>
      </w:r>
      <w:r>
        <w:rPr>
          <w:rFonts w:ascii="宋体" w:hAnsi="宋体" w:cs="宋体" w:hint="eastAsia"/>
          <w:sz w:val="24"/>
          <w:szCs w:val="24"/>
        </w:rPr>
        <w:t>的违约金。</w:t>
      </w:r>
    </w:p>
    <w:p w14:paraId="7E7F9952" w14:textId="77777777" w:rsidR="0078697B" w:rsidRDefault="003E6389">
      <w:pPr>
        <w:spacing w:line="360" w:lineRule="auto"/>
        <w:ind w:firstLineChars="200" w:firstLine="482"/>
        <w:rPr>
          <w:rFonts w:ascii="宋体" w:hAnsi="宋体" w:cs="宋体" w:hint="eastAsia"/>
          <w:sz w:val="24"/>
          <w:szCs w:val="24"/>
        </w:rPr>
      </w:pPr>
      <w:r>
        <w:rPr>
          <w:rFonts w:ascii="宋体" w:hAnsi="宋体" w:cs="宋体" w:hint="eastAsia"/>
          <w:b/>
          <w:sz w:val="24"/>
          <w:szCs w:val="24"/>
        </w:rPr>
        <w:t>第九条</w:t>
      </w:r>
      <w:r>
        <w:rPr>
          <w:rFonts w:ascii="宋体" w:hAnsi="宋体" w:cs="宋体" w:hint="eastAsia"/>
          <w:b/>
          <w:sz w:val="24"/>
          <w:szCs w:val="24"/>
        </w:rPr>
        <w:t xml:space="preserve">  </w:t>
      </w:r>
      <w:r>
        <w:rPr>
          <w:rFonts w:ascii="宋体" w:hAnsi="宋体" w:cs="宋体" w:hint="eastAsia"/>
          <w:b/>
          <w:sz w:val="24"/>
          <w:szCs w:val="24"/>
        </w:rPr>
        <w:t>违约责任</w:t>
      </w:r>
    </w:p>
    <w:p w14:paraId="0029DD46"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、除本合同另有规定外，合同双方必须完全履行本合同，否则，应承担相应的违约责任。</w:t>
      </w:r>
    </w:p>
    <w:p w14:paraId="611A6AEB"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、乙方未按合同标准和内容服务的，乙方应当按合同总金额</w:t>
      </w:r>
      <w:r>
        <w:rPr>
          <w:rFonts w:ascii="宋体" w:hAnsi="宋体" w:cs="宋体" w:hint="eastAsia"/>
          <w:sz w:val="24"/>
          <w:szCs w:val="24"/>
        </w:rPr>
        <w:t>10%</w:t>
      </w:r>
      <w:r>
        <w:rPr>
          <w:rFonts w:ascii="宋体" w:hAnsi="宋体" w:cs="宋体" w:hint="eastAsia"/>
          <w:sz w:val="24"/>
          <w:szCs w:val="24"/>
        </w:rPr>
        <w:t>的标准支付给甲方违约金：若此违约金不足以弥补甲方损失的，乙方应当按甲方实际损失赔偿。</w:t>
      </w:r>
    </w:p>
    <w:p w14:paraId="4D84A4D2"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、甲方未按合同约定期限支付服务费用，导致乙方不能正常履行合同并造成损失的，该损失由甲方承担。</w:t>
      </w:r>
    </w:p>
    <w:p w14:paraId="74B3E048" w14:textId="77777777" w:rsidR="0078697B" w:rsidRDefault="003E6389">
      <w:pPr>
        <w:spacing w:line="360" w:lineRule="auto"/>
        <w:ind w:firstLineChars="200" w:firstLine="482"/>
        <w:rPr>
          <w:rFonts w:ascii="宋体" w:hAnsi="宋体" w:cs="宋体" w:hint="eastAsia"/>
          <w:b/>
          <w:sz w:val="24"/>
          <w:szCs w:val="24"/>
        </w:rPr>
      </w:pPr>
      <w:r>
        <w:rPr>
          <w:rFonts w:ascii="宋体" w:hAnsi="宋体" w:cs="宋体" w:hint="eastAsia"/>
          <w:b/>
          <w:sz w:val="24"/>
          <w:szCs w:val="24"/>
        </w:rPr>
        <w:t>第十条</w:t>
      </w:r>
      <w:r>
        <w:rPr>
          <w:rFonts w:ascii="宋体" w:hAnsi="宋体" w:cs="宋体" w:hint="eastAsia"/>
          <w:b/>
          <w:sz w:val="24"/>
          <w:szCs w:val="24"/>
        </w:rPr>
        <w:t xml:space="preserve">  </w:t>
      </w:r>
      <w:r>
        <w:rPr>
          <w:rFonts w:ascii="宋体" w:hAnsi="宋体" w:cs="宋体" w:hint="eastAsia"/>
          <w:b/>
          <w:sz w:val="24"/>
          <w:szCs w:val="24"/>
        </w:rPr>
        <w:t>争议处理方式</w:t>
      </w:r>
    </w:p>
    <w:p w14:paraId="33B01BC0"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凡因本合同引起的或与本合同有关的争议，双方应当协商解决。当事人不愿和解、调解或调解不成时，应当向甲方所在地有管辖权的人民法院起诉解决。</w:t>
      </w:r>
    </w:p>
    <w:p w14:paraId="06255651" w14:textId="77777777" w:rsidR="0078697B" w:rsidRDefault="003E6389">
      <w:pPr>
        <w:spacing w:line="360" w:lineRule="auto"/>
        <w:ind w:firstLineChars="200" w:firstLine="482"/>
        <w:rPr>
          <w:rFonts w:ascii="宋体" w:hAnsi="宋体" w:cs="宋体" w:hint="eastAsia"/>
          <w:b/>
          <w:sz w:val="24"/>
          <w:szCs w:val="24"/>
        </w:rPr>
      </w:pPr>
      <w:r>
        <w:rPr>
          <w:rFonts w:ascii="宋体" w:hAnsi="宋体" w:cs="宋体" w:hint="eastAsia"/>
          <w:b/>
          <w:sz w:val="24"/>
          <w:szCs w:val="24"/>
        </w:rPr>
        <w:t>第十一条</w:t>
      </w:r>
      <w:r>
        <w:rPr>
          <w:rFonts w:ascii="宋体" w:hAnsi="宋体" w:cs="宋体" w:hint="eastAsia"/>
          <w:b/>
          <w:sz w:val="24"/>
          <w:szCs w:val="24"/>
        </w:rPr>
        <w:t xml:space="preserve">  </w:t>
      </w:r>
      <w:r>
        <w:rPr>
          <w:rFonts w:ascii="宋体" w:hAnsi="宋体" w:cs="宋体" w:hint="eastAsia"/>
          <w:b/>
          <w:sz w:val="24"/>
          <w:szCs w:val="24"/>
        </w:rPr>
        <w:t>不可抗力</w:t>
      </w:r>
    </w:p>
    <w:p w14:paraId="616D126D"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任何一方由于不可抗力原因不能履行合同时，应在不可抗力事件发生后</w:t>
      </w:r>
      <w:r>
        <w:rPr>
          <w:rFonts w:ascii="宋体" w:hAnsi="宋体" w:cs="宋体" w:hint="eastAsia"/>
          <w:sz w:val="24"/>
          <w:szCs w:val="24"/>
        </w:rPr>
        <w:t>1</w:t>
      </w:r>
      <w:r>
        <w:rPr>
          <w:rFonts w:ascii="宋体" w:hAnsi="宋体" w:cs="宋体" w:hint="eastAsia"/>
          <w:sz w:val="24"/>
          <w:szCs w:val="24"/>
        </w:rPr>
        <w:t>日内向对方通报，以减轻可能给对方造成的损失，在取得有关机构的不可抗力证明或双方谅解确认后，允许延期履行或修订合同，并可根据具体情况部分或全部免于承担违约责任。</w:t>
      </w:r>
    </w:p>
    <w:p w14:paraId="3068D7DC" w14:textId="77777777" w:rsidR="0078697B" w:rsidRDefault="003E6389">
      <w:pPr>
        <w:spacing w:line="360" w:lineRule="auto"/>
        <w:ind w:firstLineChars="200" w:firstLine="482"/>
        <w:rPr>
          <w:rFonts w:ascii="宋体" w:hAnsi="宋体" w:cs="宋体" w:hint="eastAsia"/>
          <w:b/>
          <w:sz w:val="24"/>
          <w:szCs w:val="24"/>
        </w:rPr>
      </w:pPr>
      <w:r>
        <w:rPr>
          <w:rFonts w:ascii="宋体" w:hAnsi="宋体" w:cs="宋体" w:hint="eastAsia"/>
          <w:b/>
          <w:sz w:val="24"/>
          <w:szCs w:val="24"/>
        </w:rPr>
        <w:t>第十二条</w:t>
      </w:r>
      <w:r>
        <w:rPr>
          <w:rFonts w:ascii="宋体" w:hAnsi="宋体" w:cs="宋体" w:hint="eastAsia"/>
          <w:b/>
          <w:sz w:val="24"/>
          <w:szCs w:val="24"/>
        </w:rPr>
        <w:t xml:space="preserve">  </w:t>
      </w:r>
      <w:r>
        <w:rPr>
          <w:rFonts w:ascii="宋体" w:hAnsi="宋体" w:cs="宋体" w:hint="eastAsia"/>
          <w:b/>
          <w:sz w:val="24"/>
          <w:szCs w:val="24"/>
        </w:rPr>
        <w:t>合同的终止</w:t>
      </w:r>
    </w:p>
    <w:p w14:paraId="412DDADA"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l</w:t>
      </w:r>
      <w:r>
        <w:rPr>
          <w:rFonts w:ascii="宋体" w:hAnsi="宋体" w:cs="宋体" w:hint="eastAsia"/>
          <w:sz w:val="24"/>
          <w:szCs w:val="24"/>
        </w:rPr>
        <w:t>、本合同期满，双方未续签合同的；</w:t>
      </w:r>
    </w:p>
    <w:p w14:paraId="1731C56C"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、乙方服务能力丧失，致使本合同服务无法正常提供的；</w:t>
      </w:r>
    </w:p>
    <w:p w14:paraId="6B6F8D1C"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、在履行合同过程中，发现乙方已不符合承接主体应具备的条件，造成合同无法履行的；</w:t>
      </w:r>
    </w:p>
    <w:p w14:paraId="318552F3"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4</w:t>
      </w:r>
      <w:r>
        <w:rPr>
          <w:rFonts w:ascii="宋体" w:hAnsi="宋体" w:cs="宋体" w:hint="eastAsia"/>
          <w:sz w:val="24"/>
          <w:szCs w:val="24"/>
        </w:rPr>
        <w:t>、受国家政策或法律法规变动影响，经双方协商终止本合同的</w:t>
      </w:r>
      <w:r>
        <w:rPr>
          <w:rFonts w:ascii="宋体" w:hAnsi="宋体" w:cs="宋体" w:hint="eastAsia"/>
          <w:sz w:val="24"/>
          <w:szCs w:val="24"/>
        </w:rPr>
        <w:t xml:space="preserve"> </w:t>
      </w:r>
      <w:r>
        <w:rPr>
          <w:rFonts w:ascii="宋体" w:hAnsi="宋体" w:cs="宋体" w:hint="eastAsia"/>
          <w:sz w:val="24"/>
          <w:szCs w:val="24"/>
        </w:rPr>
        <w:t>。</w:t>
      </w:r>
    </w:p>
    <w:p w14:paraId="62CBFDC8" w14:textId="77777777" w:rsidR="0078697B" w:rsidRDefault="003E6389">
      <w:pPr>
        <w:spacing w:line="360" w:lineRule="auto"/>
        <w:ind w:firstLineChars="200" w:firstLine="482"/>
        <w:rPr>
          <w:rFonts w:ascii="宋体" w:hAnsi="宋体" w:cs="宋体" w:hint="eastAsia"/>
          <w:b/>
          <w:sz w:val="24"/>
          <w:szCs w:val="24"/>
        </w:rPr>
      </w:pPr>
      <w:r>
        <w:rPr>
          <w:rFonts w:ascii="宋体" w:hAnsi="宋体" w:cs="宋体" w:hint="eastAsia"/>
          <w:b/>
          <w:sz w:val="24"/>
          <w:szCs w:val="24"/>
        </w:rPr>
        <w:t>第十三条</w:t>
      </w:r>
      <w:r>
        <w:rPr>
          <w:rFonts w:ascii="宋体" w:hAnsi="宋体" w:cs="宋体" w:hint="eastAsia"/>
          <w:b/>
          <w:sz w:val="24"/>
          <w:szCs w:val="24"/>
        </w:rPr>
        <w:t xml:space="preserve">  </w:t>
      </w:r>
      <w:r>
        <w:rPr>
          <w:rFonts w:ascii="宋体" w:hAnsi="宋体" w:cs="宋体" w:hint="eastAsia"/>
          <w:b/>
          <w:sz w:val="24"/>
          <w:szCs w:val="24"/>
        </w:rPr>
        <w:t>其他事项</w:t>
      </w:r>
    </w:p>
    <w:p w14:paraId="46D3C2C3"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l</w:t>
      </w:r>
      <w:r>
        <w:rPr>
          <w:rFonts w:ascii="宋体" w:hAnsi="宋体" w:cs="宋体" w:hint="eastAsia"/>
          <w:sz w:val="24"/>
          <w:szCs w:val="24"/>
        </w:rPr>
        <w:t>、需要补充的其他事项</w:t>
      </w:r>
    </w:p>
    <w:p w14:paraId="44E39C44"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 xml:space="preserve">1.1 </w:t>
      </w:r>
      <w:r>
        <w:rPr>
          <w:rFonts w:ascii="宋体" w:hAnsi="宋体" w:cs="宋体" w:hint="eastAsia"/>
          <w:sz w:val="24"/>
          <w:szCs w:val="24"/>
        </w:rPr>
        <w:t>双方确定，在本合同有效期内，甲方指定</w:t>
      </w:r>
      <w:r>
        <w:rPr>
          <w:rFonts w:ascii="宋体" w:hAnsi="宋体" w:cs="宋体" w:hint="eastAsia"/>
          <w:sz w:val="24"/>
          <w:szCs w:val="24"/>
          <w:u w:val="single"/>
        </w:rPr>
        <w:t xml:space="preserve">      </w:t>
      </w:r>
      <w:r>
        <w:rPr>
          <w:rFonts w:ascii="宋体" w:hAnsi="宋体" w:cs="宋体" w:hint="eastAsia"/>
          <w:sz w:val="24"/>
          <w:szCs w:val="24"/>
        </w:rPr>
        <w:t>为甲方项目联系人，乙方指定</w:t>
      </w:r>
      <w:r>
        <w:rPr>
          <w:rFonts w:ascii="宋体" w:hAnsi="宋体" w:cs="宋体" w:hint="eastAsia"/>
          <w:sz w:val="24"/>
          <w:szCs w:val="24"/>
          <w:u w:val="single"/>
        </w:rPr>
        <w:t xml:space="preserve">      </w:t>
      </w:r>
      <w:r>
        <w:rPr>
          <w:rFonts w:ascii="宋体" w:hAnsi="宋体" w:cs="宋体" w:hint="eastAsia"/>
          <w:sz w:val="24"/>
          <w:szCs w:val="24"/>
        </w:rPr>
        <w:t>为乙方项目联系人。项目联系人承担以下责任：</w:t>
      </w:r>
    </w:p>
    <w:p w14:paraId="6AEEA5FB"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a.</w:t>
      </w:r>
      <w:r>
        <w:rPr>
          <w:rFonts w:ascii="宋体" w:hAnsi="宋体" w:cs="宋体" w:hint="eastAsia"/>
          <w:sz w:val="24"/>
          <w:szCs w:val="24"/>
        </w:rPr>
        <w:t>协调项目进行过程中的各项事宜：</w:t>
      </w:r>
    </w:p>
    <w:p w14:paraId="606280BF"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b.</w:t>
      </w:r>
      <w:r>
        <w:rPr>
          <w:rFonts w:ascii="宋体" w:hAnsi="宋体" w:cs="宋体" w:hint="eastAsia"/>
          <w:sz w:val="24"/>
          <w:szCs w:val="24"/>
        </w:rPr>
        <w:t>监督项目实施的进程与质量。</w:t>
      </w:r>
    </w:p>
    <w:p w14:paraId="3DF21540"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一方变更项目联系人的，应当及时以书面形式通知另－方。未及时通知并影响本合同履行或造成损失的，应承担相应的责任。</w:t>
      </w:r>
    </w:p>
    <w:p w14:paraId="0B260761"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 xml:space="preserve">l.2 </w:t>
      </w:r>
      <w:r>
        <w:rPr>
          <w:rFonts w:ascii="宋体" w:hAnsi="宋体" w:cs="宋体" w:hint="eastAsia"/>
          <w:sz w:val="24"/>
          <w:szCs w:val="24"/>
        </w:rPr>
        <w:t>乙方提供以下收款账户信息：</w:t>
      </w:r>
    </w:p>
    <w:p w14:paraId="4CF5C085"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账户名称：</w:t>
      </w:r>
      <w:r>
        <w:rPr>
          <w:rFonts w:ascii="宋体" w:hAnsi="宋体" w:cs="宋体" w:hint="eastAsia"/>
          <w:sz w:val="24"/>
          <w:szCs w:val="24"/>
        </w:rPr>
        <w:t xml:space="preserve"> </w:t>
      </w:r>
      <w:r>
        <w:rPr>
          <w:rFonts w:ascii="宋体" w:hAnsi="宋体" w:cs="宋体" w:hint="eastAsia"/>
          <w:sz w:val="24"/>
          <w:szCs w:val="24"/>
          <w:u w:val="single"/>
        </w:rPr>
        <w:t xml:space="preserve">                    </w:t>
      </w:r>
    </w:p>
    <w:p w14:paraId="0AE79592"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开户银行：</w:t>
      </w:r>
      <w:r>
        <w:rPr>
          <w:rFonts w:ascii="宋体" w:hAnsi="宋体" w:cs="宋体" w:hint="eastAsia"/>
          <w:sz w:val="24"/>
          <w:szCs w:val="24"/>
        </w:rPr>
        <w:t xml:space="preserve"> </w:t>
      </w:r>
      <w:r>
        <w:rPr>
          <w:rFonts w:ascii="宋体" w:hAnsi="宋体" w:cs="宋体" w:hint="eastAsia"/>
          <w:sz w:val="24"/>
          <w:szCs w:val="24"/>
          <w:u w:val="single"/>
        </w:rPr>
        <w:t xml:space="preserve">                    </w:t>
      </w:r>
    </w:p>
    <w:p w14:paraId="7161C10D"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银行账号</w:t>
      </w:r>
      <w:r>
        <w:rPr>
          <w:rFonts w:ascii="宋体" w:hAnsi="宋体" w:cs="宋体" w:hint="eastAsia"/>
          <w:sz w:val="24"/>
          <w:szCs w:val="24"/>
        </w:rPr>
        <w:t xml:space="preserve"> </w:t>
      </w:r>
      <w:r>
        <w:rPr>
          <w:rFonts w:ascii="宋体" w:hAnsi="宋体" w:cs="宋体" w:hint="eastAsia"/>
          <w:sz w:val="24"/>
          <w:szCs w:val="24"/>
        </w:rPr>
        <w:t>：</w:t>
      </w:r>
      <w:r>
        <w:rPr>
          <w:rFonts w:ascii="宋体" w:hAnsi="宋体" w:cs="宋体" w:hint="eastAsia"/>
          <w:sz w:val="24"/>
          <w:szCs w:val="24"/>
          <w:u w:val="single"/>
        </w:rPr>
        <w:t xml:space="preserve">                    </w:t>
      </w:r>
    </w:p>
    <w:p w14:paraId="4E3806B5"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、本合同一式</w:t>
      </w:r>
      <w:r>
        <w:rPr>
          <w:rFonts w:ascii="宋体" w:hAnsi="宋体" w:cs="宋体" w:hint="eastAsia"/>
          <w:sz w:val="24"/>
          <w:szCs w:val="24"/>
          <w:u w:val="single"/>
        </w:rPr>
        <w:t>捌</w:t>
      </w:r>
      <w:r>
        <w:rPr>
          <w:rFonts w:ascii="宋体" w:hAnsi="宋体" w:cs="宋体" w:hint="eastAsia"/>
          <w:sz w:val="24"/>
          <w:szCs w:val="24"/>
          <w:u w:val="single"/>
        </w:rPr>
        <w:t xml:space="preserve"> </w:t>
      </w:r>
      <w:r>
        <w:rPr>
          <w:rFonts w:ascii="宋体" w:hAnsi="宋体" w:cs="宋体" w:hint="eastAsia"/>
          <w:sz w:val="24"/>
          <w:szCs w:val="24"/>
        </w:rPr>
        <w:t>份，甲乙双方各执</w:t>
      </w:r>
      <w:r>
        <w:rPr>
          <w:rFonts w:ascii="宋体" w:hAnsi="宋体" w:cs="宋体" w:hint="eastAsia"/>
          <w:sz w:val="24"/>
          <w:szCs w:val="24"/>
          <w:u w:val="single"/>
        </w:rPr>
        <w:t>肆</w:t>
      </w:r>
      <w:r>
        <w:rPr>
          <w:rFonts w:ascii="宋体" w:hAnsi="宋体" w:cs="宋体" w:hint="eastAsia"/>
          <w:sz w:val="24"/>
          <w:szCs w:val="24"/>
          <w:u w:val="single"/>
        </w:rPr>
        <w:t xml:space="preserve"> </w:t>
      </w:r>
      <w:r>
        <w:rPr>
          <w:rFonts w:ascii="宋体" w:hAnsi="宋体" w:cs="宋体" w:hint="eastAsia"/>
          <w:sz w:val="24"/>
          <w:szCs w:val="24"/>
        </w:rPr>
        <w:t>份，具有同等法律效力。未尽事宜，协商解决。</w:t>
      </w:r>
    </w:p>
    <w:p w14:paraId="566638AD"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、本合同由双方代表签字并加盖双方公章后生效。</w:t>
      </w:r>
    </w:p>
    <w:p w14:paraId="2A992668" w14:textId="77777777" w:rsidR="0078697B" w:rsidRDefault="0078697B">
      <w:pPr>
        <w:spacing w:line="360" w:lineRule="auto"/>
        <w:ind w:firstLineChars="200" w:firstLine="480"/>
        <w:rPr>
          <w:rFonts w:ascii="宋体" w:hAnsi="宋体" w:cs="宋体" w:hint="eastAsia"/>
          <w:sz w:val="24"/>
          <w:szCs w:val="24"/>
        </w:rPr>
      </w:pPr>
    </w:p>
    <w:p w14:paraId="50632A4A"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甲方（盖章）：</w:t>
      </w:r>
      <w:r>
        <w:rPr>
          <w:rFonts w:ascii="宋体" w:hAnsi="宋体" w:cs="宋体" w:hint="eastAsia"/>
          <w:sz w:val="24"/>
          <w:szCs w:val="24"/>
        </w:rPr>
        <w:t xml:space="preserve">                            </w:t>
      </w:r>
      <w:r>
        <w:rPr>
          <w:rFonts w:ascii="宋体" w:hAnsi="宋体" w:cs="宋体" w:hint="eastAsia"/>
          <w:sz w:val="24"/>
          <w:szCs w:val="24"/>
        </w:rPr>
        <w:t>乙方（盖章）：</w:t>
      </w:r>
      <w:r>
        <w:rPr>
          <w:rFonts w:ascii="宋体" w:hAnsi="宋体" w:cs="宋体" w:hint="eastAsia"/>
          <w:sz w:val="24"/>
          <w:szCs w:val="24"/>
        </w:rPr>
        <w:t xml:space="preserve"> </w:t>
      </w:r>
    </w:p>
    <w:p w14:paraId="075A2FCE" w14:textId="77777777" w:rsidR="0078697B" w:rsidRDefault="0078697B">
      <w:pPr>
        <w:spacing w:line="360" w:lineRule="auto"/>
        <w:ind w:firstLineChars="200" w:firstLine="480"/>
        <w:rPr>
          <w:rFonts w:ascii="宋体" w:hAnsi="宋体" w:cs="宋体" w:hint="eastAsia"/>
          <w:sz w:val="24"/>
          <w:szCs w:val="24"/>
        </w:rPr>
      </w:pPr>
    </w:p>
    <w:p w14:paraId="29E899ED"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法人或代理人（签字）：</w:t>
      </w:r>
      <w:r>
        <w:rPr>
          <w:rFonts w:ascii="宋体" w:hAnsi="宋体" w:cs="宋体" w:hint="eastAsia"/>
          <w:sz w:val="24"/>
          <w:szCs w:val="24"/>
        </w:rPr>
        <w:t xml:space="preserve">                   </w:t>
      </w:r>
      <w:r>
        <w:rPr>
          <w:rFonts w:ascii="宋体" w:hAnsi="宋体" w:cs="宋体" w:hint="eastAsia"/>
          <w:sz w:val="24"/>
          <w:szCs w:val="24"/>
        </w:rPr>
        <w:t>法人或代理人（签字）：</w:t>
      </w:r>
    </w:p>
    <w:p w14:paraId="5B65D364" w14:textId="77777777" w:rsidR="0078697B" w:rsidRDefault="0078697B">
      <w:pPr>
        <w:spacing w:line="360" w:lineRule="auto"/>
        <w:ind w:firstLineChars="200" w:firstLine="480"/>
        <w:rPr>
          <w:rFonts w:ascii="宋体" w:hAnsi="宋体" w:cs="宋体" w:hint="eastAsia"/>
          <w:sz w:val="24"/>
          <w:szCs w:val="24"/>
        </w:rPr>
      </w:pPr>
    </w:p>
    <w:p w14:paraId="6C6B894E"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地址：</w:t>
      </w:r>
      <w:r>
        <w:rPr>
          <w:rFonts w:ascii="宋体" w:hAnsi="宋体" w:cs="宋体" w:hint="eastAsia"/>
          <w:sz w:val="24"/>
          <w:szCs w:val="24"/>
        </w:rPr>
        <w:t xml:space="preserve">                                  </w:t>
      </w:r>
      <w:r>
        <w:rPr>
          <w:rFonts w:ascii="宋体" w:hAnsi="宋体" w:cs="宋体" w:hint="eastAsia"/>
          <w:sz w:val="24"/>
          <w:szCs w:val="24"/>
        </w:rPr>
        <w:t>地址：</w:t>
      </w:r>
      <w:r>
        <w:rPr>
          <w:rFonts w:ascii="宋体" w:hAnsi="宋体" w:cs="宋体" w:hint="eastAsia"/>
          <w:sz w:val="24"/>
          <w:szCs w:val="24"/>
        </w:rPr>
        <w:t xml:space="preserve"> </w:t>
      </w:r>
    </w:p>
    <w:p w14:paraId="747F5757"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电话：</w:t>
      </w:r>
      <w:r>
        <w:rPr>
          <w:rFonts w:ascii="宋体" w:hAnsi="宋体" w:cs="宋体" w:hint="eastAsia"/>
          <w:sz w:val="24"/>
          <w:szCs w:val="24"/>
        </w:rPr>
        <w:t xml:space="preserve">                                   </w:t>
      </w:r>
      <w:r>
        <w:rPr>
          <w:rFonts w:ascii="宋体" w:hAnsi="宋体" w:cs="宋体" w:hint="eastAsia"/>
          <w:sz w:val="24"/>
          <w:szCs w:val="24"/>
        </w:rPr>
        <w:t>电话</w:t>
      </w:r>
    </w:p>
    <w:p w14:paraId="544694EC" w14:textId="77777777" w:rsidR="0078697B" w:rsidRDefault="003E6389">
      <w:pPr>
        <w:spacing w:line="360" w:lineRule="auto"/>
        <w:ind w:firstLineChars="200" w:firstLine="480"/>
        <w:rPr>
          <w:rFonts w:ascii="宋体" w:hAnsi="宋体" w:cs="宋体" w:hint="eastAsia"/>
          <w:sz w:val="24"/>
          <w:szCs w:val="24"/>
        </w:rPr>
      </w:pPr>
      <w:r>
        <w:rPr>
          <w:rFonts w:ascii="宋体" w:hAnsi="宋体" w:cs="宋体" w:hint="eastAsia"/>
          <w:sz w:val="24"/>
          <w:szCs w:val="24"/>
        </w:rPr>
        <w:t>日期：</w:t>
      </w:r>
      <w:r>
        <w:rPr>
          <w:rFonts w:ascii="宋体" w:hAnsi="宋体" w:cs="宋体" w:hint="eastAsia"/>
          <w:sz w:val="24"/>
          <w:szCs w:val="24"/>
        </w:rPr>
        <w:t xml:space="preserve">                                   </w:t>
      </w:r>
      <w:r>
        <w:rPr>
          <w:rFonts w:ascii="宋体" w:hAnsi="宋体" w:cs="宋体" w:hint="eastAsia"/>
          <w:sz w:val="24"/>
          <w:szCs w:val="24"/>
        </w:rPr>
        <w:t>日期</w:t>
      </w:r>
    </w:p>
    <w:p w14:paraId="32CC065D" w14:textId="77777777" w:rsidR="0078697B" w:rsidRDefault="003E6389">
      <w:pPr>
        <w:rPr>
          <w:rFonts w:ascii="黑体" w:cs="宋体"/>
          <w:b/>
          <w:kern w:val="2"/>
          <w:sz w:val="24"/>
          <w:szCs w:val="24"/>
        </w:rPr>
      </w:pPr>
      <w:r>
        <w:rPr>
          <w:rFonts w:ascii="黑体" w:cs="宋体" w:hint="eastAsia"/>
          <w:b/>
          <w:kern w:val="2"/>
          <w:sz w:val="24"/>
          <w:szCs w:val="24"/>
        </w:rPr>
        <w:br w:type="page"/>
      </w:r>
    </w:p>
    <w:p w14:paraId="581CF573" w14:textId="77777777" w:rsidR="0078697B" w:rsidRDefault="003E6389">
      <w:pPr>
        <w:keepNext/>
        <w:widowControl w:val="0"/>
        <w:spacing w:before="100" w:beforeAutospacing="1" w:after="100" w:afterAutospacing="1" w:line="360" w:lineRule="auto"/>
        <w:ind w:left="720" w:hanging="720"/>
        <w:jc w:val="center"/>
        <w:outlineLvl w:val="0"/>
        <w:rPr>
          <w:rFonts w:ascii="黑体" w:cs="黑体"/>
          <w:b/>
          <w:sz w:val="24"/>
          <w:szCs w:val="24"/>
        </w:rPr>
      </w:pPr>
      <w:bookmarkStart w:id="67" w:name="_Toc8868"/>
      <w:r>
        <w:rPr>
          <w:rFonts w:ascii="黑体" w:cs="宋体" w:hint="eastAsia"/>
          <w:b/>
          <w:kern w:val="2"/>
          <w:sz w:val="24"/>
          <w:szCs w:val="24"/>
        </w:rPr>
        <w:t>第五章评审标准</w:t>
      </w:r>
      <w:bookmarkEnd w:id="48"/>
      <w:bookmarkEnd w:id="67"/>
    </w:p>
    <w:p w14:paraId="6A012A8C" w14:textId="77777777" w:rsidR="0078697B" w:rsidRDefault="003E6389">
      <w:pPr>
        <w:widowControl w:val="0"/>
        <w:spacing w:line="360" w:lineRule="auto"/>
        <w:jc w:val="center"/>
        <w:rPr>
          <w:rFonts w:ascii="宋体" w:hAnsi="宋体" w:cs="宋体" w:hint="eastAsia"/>
          <w:b/>
          <w:sz w:val="24"/>
          <w:szCs w:val="24"/>
        </w:rPr>
      </w:pPr>
      <w:bookmarkStart w:id="68" w:name="_Toc17665"/>
      <w:r>
        <w:rPr>
          <w:rFonts w:ascii="宋体" w:hAnsi="宋体" w:cs="宋体" w:hint="eastAsia"/>
          <w:b/>
          <w:kern w:val="2"/>
          <w:sz w:val="24"/>
          <w:szCs w:val="24"/>
        </w:rPr>
        <w:t>评标办法前附表</w:t>
      </w:r>
      <w:bookmarkEnd w:id="68"/>
    </w:p>
    <w:tbl>
      <w:tblPr>
        <w:tblW w:w="8770" w:type="dxa"/>
        <w:tblInd w:w="108" w:type="dxa"/>
        <w:tblLayout w:type="fixed"/>
        <w:tblLook w:val="04A0" w:firstRow="1" w:lastRow="0" w:firstColumn="1" w:lastColumn="0" w:noHBand="0" w:noVBand="1"/>
      </w:tblPr>
      <w:tblGrid>
        <w:gridCol w:w="832"/>
        <w:gridCol w:w="1171"/>
        <w:gridCol w:w="2370"/>
        <w:gridCol w:w="4397"/>
      </w:tblGrid>
      <w:tr w:rsidR="0078697B" w14:paraId="71311FD7" w14:textId="77777777">
        <w:trPr>
          <w:trHeight w:val="606"/>
        </w:trPr>
        <w:tc>
          <w:tcPr>
            <w:tcW w:w="2003" w:type="dxa"/>
            <w:gridSpan w:val="2"/>
            <w:tcBorders>
              <w:top w:val="single" w:sz="4" w:space="0" w:color="auto"/>
              <w:left w:val="single" w:sz="4" w:space="0" w:color="auto"/>
              <w:bottom w:val="single" w:sz="4" w:space="0" w:color="auto"/>
              <w:right w:val="single" w:sz="4" w:space="0" w:color="auto"/>
            </w:tcBorders>
            <w:vAlign w:val="center"/>
          </w:tcPr>
          <w:p w14:paraId="49CA1AAB" w14:textId="77777777" w:rsidR="0078697B" w:rsidRDefault="003E6389">
            <w:pPr>
              <w:widowControl w:val="0"/>
              <w:spacing w:line="360" w:lineRule="auto"/>
              <w:jc w:val="center"/>
              <w:rPr>
                <w:rFonts w:ascii="宋体" w:hAnsi="宋体" w:cs="宋体" w:hint="eastAsia"/>
                <w:kern w:val="2"/>
                <w:sz w:val="24"/>
                <w:szCs w:val="24"/>
              </w:rPr>
            </w:pPr>
            <w:r>
              <w:rPr>
                <w:rFonts w:ascii="宋体" w:hAnsi="宋体" w:cs="宋体"/>
                <w:kern w:val="2"/>
                <w:sz w:val="24"/>
                <w:szCs w:val="24"/>
              </w:rPr>
              <w:t>2.1</w:t>
            </w:r>
            <w:r>
              <w:rPr>
                <w:rFonts w:ascii="宋体" w:hAnsi="宋体" w:cs="宋体"/>
                <w:kern w:val="2"/>
                <w:sz w:val="24"/>
                <w:szCs w:val="24"/>
              </w:rPr>
              <w:t>初步评审</w:t>
            </w:r>
          </w:p>
        </w:tc>
        <w:tc>
          <w:tcPr>
            <w:tcW w:w="2370" w:type="dxa"/>
            <w:tcBorders>
              <w:top w:val="single" w:sz="4" w:space="0" w:color="auto"/>
              <w:left w:val="nil"/>
              <w:bottom w:val="single" w:sz="4" w:space="0" w:color="auto"/>
              <w:right w:val="single" w:sz="4" w:space="0" w:color="auto"/>
            </w:tcBorders>
            <w:vAlign w:val="center"/>
          </w:tcPr>
          <w:p w14:paraId="696DFBD8" w14:textId="77777777" w:rsidR="0078697B" w:rsidRDefault="003E6389">
            <w:pPr>
              <w:widowControl w:val="0"/>
              <w:spacing w:line="360" w:lineRule="auto"/>
              <w:jc w:val="center"/>
              <w:rPr>
                <w:rFonts w:ascii="宋体" w:hAnsi="宋体" w:cs="宋体" w:hint="eastAsia"/>
                <w:kern w:val="2"/>
                <w:sz w:val="24"/>
                <w:szCs w:val="24"/>
              </w:rPr>
            </w:pPr>
            <w:r>
              <w:rPr>
                <w:rFonts w:ascii="宋体" w:hAnsi="宋体" w:cs="宋体"/>
                <w:kern w:val="2"/>
                <w:sz w:val="24"/>
                <w:szCs w:val="24"/>
              </w:rPr>
              <w:t>评审因素</w:t>
            </w:r>
          </w:p>
        </w:tc>
        <w:tc>
          <w:tcPr>
            <w:tcW w:w="4397" w:type="dxa"/>
            <w:tcBorders>
              <w:top w:val="single" w:sz="4" w:space="0" w:color="auto"/>
              <w:left w:val="nil"/>
              <w:bottom w:val="single" w:sz="4" w:space="0" w:color="auto"/>
              <w:right w:val="single" w:sz="4" w:space="0" w:color="auto"/>
            </w:tcBorders>
            <w:vAlign w:val="center"/>
          </w:tcPr>
          <w:p w14:paraId="3B63729F" w14:textId="77777777" w:rsidR="0078697B" w:rsidRDefault="003E6389">
            <w:pPr>
              <w:widowControl w:val="0"/>
              <w:spacing w:line="360" w:lineRule="auto"/>
              <w:jc w:val="center"/>
              <w:rPr>
                <w:rFonts w:ascii="宋体" w:hAnsi="宋体" w:cs="宋体" w:hint="eastAsia"/>
                <w:kern w:val="2"/>
                <w:sz w:val="24"/>
                <w:szCs w:val="24"/>
              </w:rPr>
            </w:pPr>
            <w:r>
              <w:rPr>
                <w:rFonts w:ascii="宋体" w:hAnsi="宋体" w:cs="宋体"/>
                <w:kern w:val="2"/>
                <w:sz w:val="24"/>
                <w:szCs w:val="24"/>
              </w:rPr>
              <w:t>评审标准</w:t>
            </w:r>
          </w:p>
        </w:tc>
      </w:tr>
      <w:tr w:rsidR="0078697B" w14:paraId="75C66619" w14:textId="77777777">
        <w:trPr>
          <w:trHeight w:val="90"/>
        </w:trPr>
        <w:tc>
          <w:tcPr>
            <w:tcW w:w="832" w:type="dxa"/>
            <w:vMerge w:val="restart"/>
            <w:tcBorders>
              <w:top w:val="nil"/>
              <w:left w:val="single" w:sz="4" w:space="0" w:color="auto"/>
              <w:bottom w:val="single" w:sz="4" w:space="0" w:color="auto"/>
              <w:right w:val="single" w:sz="4" w:space="0" w:color="auto"/>
            </w:tcBorders>
            <w:vAlign w:val="center"/>
          </w:tcPr>
          <w:p w14:paraId="049F7265" w14:textId="77777777" w:rsidR="0078697B" w:rsidRDefault="003E6389">
            <w:pPr>
              <w:widowControl w:val="0"/>
              <w:spacing w:line="360" w:lineRule="auto"/>
              <w:jc w:val="center"/>
              <w:rPr>
                <w:rFonts w:ascii="宋体" w:hAnsi="宋体" w:cs="宋体" w:hint="eastAsia"/>
                <w:kern w:val="2"/>
                <w:sz w:val="24"/>
                <w:szCs w:val="24"/>
              </w:rPr>
            </w:pPr>
            <w:r>
              <w:rPr>
                <w:rFonts w:ascii="宋体" w:hAnsi="宋体" w:cs="宋体"/>
                <w:kern w:val="2"/>
                <w:sz w:val="24"/>
                <w:szCs w:val="24"/>
              </w:rPr>
              <w:t>2.1.1</w:t>
            </w:r>
          </w:p>
        </w:tc>
        <w:tc>
          <w:tcPr>
            <w:tcW w:w="1171" w:type="dxa"/>
            <w:vMerge w:val="restart"/>
            <w:tcBorders>
              <w:top w:val="nil"/>
              <w:left w:val="nil"/>
              <w:bottom w:val="single" w:sz="4" w:space="0" w:color="auto"/>
              <w:right w:val="single" w:sz="4" w:space="0" w:color="auto"/>
            </w:tcBorders>
            <w:vAlign w:val="center"/>
          </w:tcPr>
          <w:p w14:paraId="73F446C2" w14:textId="77777777" w:rsidR="0078697B" w:rsidRDefault="003E6389">
            <w:pPr>
              <w:widowControl w:val="0"/>
              <w:spacing w:line="360" w:lineRule="auto"/>
              <w:jc w:val="center"/>
              <w:rPr>
                <w:rFonts w:ascii="宋体" w:hAnsi="宋体" w:cs="宋体" w:hint="eastAsia"/>
                <w:kern w:val="2"/>
                <w:sz w:val="24"/>
                <w:szCs w:val="24"/>
              </w:rPr>
            </w:pPr>
            <w:r>
              <w:rPr>
                <w:rFonts w:ascii="宋体" w:hAnsi="宋体" w:cs="宋体"/>
                <w:kern w:val="2"/>
                <w:sz w:val="24"/>
                <w:szCs w:val="24"/>
              </w:rPr>
              <w:t>资格评审标准</w:t>
            </w:r>
          </w:p>
        </w:tc>
        <w:tc>
          <w:tcPr>
            <w:tcW w:w="2370" w:type="dxa"/>
            <w:tcBorders>
              <w:top w:val="single" w:sz="4" w:space="0" w:color="auto"/>
              <w:left w:val="nil"/>
              <w:bottom w:val="single" w:sz="4" w:space="0" w:color="auto"/>
              <w:right w:val="single" w:sz="4" w:space="0" w:color="auto"/>
            </w:tcBorders>
            <w:shd w:val="clear" w:color="auto" w:fill="auto"/>
            <w:vAlign w:val="center"/>
          </w:tcPr>
          <w:p w14:paraId="7D4B77E9" w14:textId="77777777" w:rsidR="0078697B" w:rsidRDefault="003E6389">
            <w:pPr>
              <w:spacing w:line="480" w:lineRule="exact"/>
              <w:jc w:val="center"/>
              <w:rPr>
                <w:rFonts w:ascii="宋体" w:hAnsi="宋体" w:cs="宋体" w:hint="eastAsia"/>
                <w:sz w:val="24"/>
                <w:szCs w:val="24"/>
              </w:rPr>
            </w:pPr>
            <w:r>
              <w:rPr>
                <w:rFonts w:ascii="宋体" w:hAnsi="宋体" w:cs="宋体"/>
                <w:sz w:val="24"/>
                <w:szCs w:val="24"/>
              </w:rPr>
              <w:t>营业执照或事业单位法人证书</w:t>
            </w:r>
          </w:p>
        </w:tc>
        <w:tc>
          <w:tcPr>
            <w:tcW w:w="4397" w:type="dxa"/>
            <w:tcBorders>
              <w:top w:val="single" w:sz="4" w:space="0" w:color="auto"/>
              <w:left w:val="nil"/>
              <w:bottom w:val="single" w:sz="4" w:space="0" w:color="auto"/>
              <w:right w:val="single" w:sz="4" w:space="0" w:color="auto"/>
            </w:tcBorders>
            <w:shd w:val="clear" w:color="auto" w:fill="auto"/>
            <w:vAlign w:val="center"/>
          </w:tcPr>
          <w:p w14:paraId="5344142A" w14:textId="77777777" w:rsidR="0078697B" w:rsidRDefault="003E6389">
            <w:pPr>
              <w:spacing w:line="480" w:lineRule="exact"/>
              <w:rPr>
                <w:rFonts w:ascii="宋体" w:hAnsi="宋体" w:cs="宋体" w:hint="eastAsia"/>
                <w:sz w:val="24"/>
                <w:szCs w:val="24"/>
              </w:rPr>
            </w:pPr>
            <w:r>
              <w:rPr>
                <w:rFonts w:ascii="宋体" w:hAnsi="宋体" w:cs="宋体" w:hint="eastAsia"/>
                <w:sz w:val="24"/>
                <w:szCs w:val="24"/>
              </w:rPr>
              <w:t>供应商具有独立承担民事责任的能力，持有有效的营业执照或事业单位法人证书</w:t>
            </w:r>
          </w:p>
        </w:tc>
      </w:tr>
      <w:tr w:rsidR="0078697B" w14:paraId="19DB891E" w14:textId="77777777">
        <w:trPr>
          <w:trHeight w:val="606"/>
        </w:trPr>
        <w:tc>
          <w:tcPr>
            <w:tcW w:w="832" w:type="dxa"/>
            <w:vMerge/>
            <w:tcBorders>
              <w:left w:val="single" w:sz="4" w:space="0" w:color="auto"/>
              <w:right w:val="single" w:sz="4" w:space="0" w:color="auto"/>
            </w:tcBorders>
            <w:vAlign w:val="center"/>
          </w:tcPr>
          <w:p w14:paraId="5747BAED" w14:textId="77777777" w:rsidR="0078697B" w:rsidRDefault="0078697B">
            <w:pPr>
              <w:widowControl w:val="0"/>
              <w:spacing w:line="360" w:lineRule="auto"/>
              <w:jc w:val="center"/>
              <w:rPr>
                <w:rFonts w:ascii="宋体" w:hAnsi="宋体" w:cs="宋体" w:hint="eastAsia"/>
                <w:kern w:val="2"/>
                <w:sz w:val="24"/>
                <w:szCs w:val="24"/>
              </w:rPr>
            </w:pPr>
          </w:p>
        </w:tc>
        <w:tc>
          <w:tcPr>
            <w:tcW w:w="1171" w:type="dxa"/>
            <w:vMerge/>
            <w:tcBorders>
              <w:left w:val="nil"/>
              <w:right w:val="single" w:sz="4" w:space="0" w:color="auto"/>
            </w:tcBorders>
            <w:vAlign w:val="center"/>
          </w:tcPr>
          <w:p w14:paraId="75DAFB06" w14:textId="77777777" w:rsidR="0078697B" w:rsidRDefault="0078697B">
            <w:pPr>
              <w:widowControl w:val="0"/>
              <w:spacing w:line="360" w:lineRule="auto"/>
              <w:jc w:val="center"/>
              <w:rPr>
                <w:rFonts w:ascii="宋体" w:hAnsi="宋体" w:cs="宋体" w:hint="eastAsia"/>
                <w:kern w:val="2"/>
                <w:sz w:val="24"/>
                <w:szCs w:val="24"/>
              </w:rPr>
            </w:pPr>
          </w:p>
        </w:tc>
        <w:tc>
          <w:tcPr>
            <w:tcW w:w="2370" w:type="dxa"/>
            <w:tcBorders>
              <w:top w:val="single" w:sz="4" w:space="0" w:color="auto"/>
              <w:left w:val="nil"/>
              <w:bottom w:val="single" w:sz="4" w:space="0" w:color="auto"/>
              <w:right w:val="single" w:sz="4" w:space="0" w:color="auto"/>
            </w:tcBorders>
            <w:shd w:val="clear" w:color="auto" w:fill="auto"/>
            <w:vAlign w:val="center"/>
          </w:tcPr>
          <w:p w14:paraId="6CDD08B7" w14:textId="77777777" w:rsidR="0078697B" w:rsidRDefault="003E6389">
            <w:pPr>
              <w:widowControl w:val="0"/>
              <w:spacing w:line="360" w:lineRule="auto"/>
              <w:jc w:val="both"/>
              <w:rPr>
                <w:rFonts w:ascii="宋体" w:hAnsi="宋体" w:cs="宋体" w:hint="eastAsia"/>
                <w:kern w:val="2"/>
                <w:sz w:val="24"/>
                <w:szCs w:val="24"/>
              </w:rPr>
            </w:pPr>
            <w:r>
              <w:rPr>
                <w:rFonts w:ascii="宋体" w:hAnsi="宋体" w:cs="宋体" w:hint="eastAsia"/>
                <w:kern w:val="2"/>
                <w:sz w:val="24"/>
                <w:szCs w:val="24"/>
              </w:rPr>
              <w:t>履行本项目采购内容所必须的设备和专业技术服务能力</w:t>
            </w:r>
          </w:p>
        </w:tc>
        <w:tc>
          <w:tcPr>
            <w:tcW w:w="4397" w:type="dxa"/>
            <w:tcBorders>
              <w:top w:val="single" w:sz="4" w:space="0" w:color="auto"/>
              <w:left w:val="nil"/>
              <w:bottom w:val="single" w:sz="4" w:space="0" w:color="auto"/>
              <w:right w:val="single" w:sz="4" w:space="0" w:color="auto"/>
            </w:tcBorders>
            <w:shd w:val="clear" w:color="auto" w:fill="auto"/>
            <w:vAlign w:val="center"/>
          </w:tcPr>
          <w:p w14:paraId="76A45847" w14:textId="77777777" w:rsidR="0078697B" w:rsidRDefault="003E6389">
            <w:pPr>
              <w:widowControl w:val="0"/>
              <w:spacing w:line="360" w:lineRule="auto"/>
              <w:jc w:val="both"/>
              <w:rPr>
                <w:rFonts w:ascii="宋体" w:hAnsi="宋体" w:cs="宋体" w:hint="eastAsia"/>
                <w:kern w:val="2"/>
                <w:sz w:val="24"/>
                <w:szCs w:val="24"/>
              </w:rPr>
            </w:pPr>
            <w:r>
              <w:rPr>
                <w:rFonts w:ascii="宋体" w:hAnsi="宋体" w:cs="宋体" w:hint="eastAsia"/>
                <w:kern w:val="2"/>
                <w:sz w:val="24"/>
                <w:szCs w:val="24"/>
              </w:rPr>
              <w:t>须具有履行本项目采购内容所必须的设备和专业技术服务能力（提供承诺书或证明材料）；</w:t>
            </w:r>
          </w:p>
        </w:tc>
      </w:tr>
      <w:tr w:rsidR="0078697B" w14:paraId="1C839F07" w14:textId="77777777">
        <w:trPr>
          <w:trHeight w:val="648"/>
        </w:trPr>
        <w:tc>
          <w:tcPr>
            <w:tcW w:w="832" w:type="dxa"/>
            <w:vMerge/>
            <w:tcBorders>
              <w:top w:val="nil"/>
              <w:left w:val="single" w:sz="4" w:space="0" w:color="auto"/>
              <w:bottom w:val="single" w:sz="4" w:space="0" w:color="auto"/>
              <w:right w:val="single" w:sz="4" w:space="0" w:color="auto"/>
            </w:tcBorders>
            <w:vAlign w:val="center"/>
          </w:tcPr>
          <w:p w14:paraId="1627F7FA" w14:textId="77777777" w:rsidR="0078697B" w:rsidRDefault="0078697B">
            <w:pPr>
              <w:spacing w:line="360" w:lineRule="auto"/>
              <w:rPr>
                <w:rFonts w:ascii="宋体" w:hAnsi="宋体" w:cs="宋体" w:hint="eastAsia"/>
                <w:kern w:val="2"/>
                <w:sz w:val="24"/>
                <w:szCs w:val="24"/>
              </w:rPr>
            </w:pPr>
          </w:p>
        </w:tc>
        <w:tc>
          <w:tcPr>
            <w:tcW w:w="1171" w:type="dxa"/>
            <w:vMerge/>
            <w:tcBorders>
              <w:top w:val="nil"/>
              <w:left w:val="nil"/>
              <w:bottom w:val="single" w:sz="4" w:space="0" w:color="auto"/>
              <w:right w:val="single" w:sz="4" w:space="0" w:color="auto"/>
            </w:tcBorders>
            <w:vAlign w:val="center"/>
          </w:tcPr>
          <w:p w14:paraId="1660EE84" w14:textId="77777777" w:rsidR="0078697B" w:rsidRDefault="0078697B">
            <w:pPr>
              <w:spacing w:line="360" w:lineRule="auto"/>
              <w:rPr>
                <w:rFonts w:ascii="宋体" w:hAnsi="宋体" w:cs="宋体" w:hint="eastAsia"/>
                <w:kern w:val="2"/>
                <w:sz w:val="24"/>
                <w:szCs w:val="24"/>
              </w:rPr>
            </w:pPr>
          </w:p>
        </w:tc>
        <w:tc>
          <w:tcPr>
            <w:tcW w:w="2370" w:type="dxa"/>
            <w:tcBorders>
              <w:top w:val="single" w:sz="4" w:space="0" w:color="auto"/>
              <w:left w:val="nil"/>
              <w:bottom w:val="single" w:sz="4" w:space="0" w:color="auto"/>
              <w:right w:val="single" w:sz="4" w:space="0" w:color="auto"/>
            </w:tcBorders>
            <w:shd w:val="clear" w:color="auto" w:fill="auto"/>
            <w:vAlign w:val="center"/>
          </w:tcPr>
          <w:p w14:paraId="1FAAF660" w14:textId="77777777" w:rsidR="0078697B" w:rsidRDefault="003E6389">
            <w:pPr>
              <w:widowControl w:val="0"/>
              <w:spacing w:line="360" w:lineRule="auto"/>
              <w:jc w:val="center"/>
              <w:rPr>
                <w:rFonts w:ascii="宋体" w:hAnsi="宋体" w:cs="宋体" w:hint="eastAsia"/>
                <w:kern w:val="2"/>
                <w:sz w:val="24"/>
                <w:szCs w:val="24"/>
              </w:rPr>
            </w:pPr>
            <w:r>
              <w:rPr>
                <w:rFonts w:ascii="宋体" w:hAnsi="宋体" w:cs="宋体" w:hint="eastAsia"/>
                <w:kern w:val="2"/>
                <w:sz w:val="24"/>
                <w:szCs w:val="24"/>
              </w:rPr>
              <w:t>资质证书</w:t>
            </w:r>
          </w:p>
        </w:tc>
        <w:tc>
          <w:tcPr>
            <w:tcW w:w="4397" w:type="dxa"/>
            <w:tcBorders>
              <w:top w:val="single" w:sz="4" w:space="0" w:color="auto"/>
              <w:left w:val="nil"/>
              <w:bottom w:val="single" w:sz="4" w:space="0" w:color="auto"/>
              <w:right w:val="single" w:sz="4" w:space="0" w:color="auto"/>
            </w:tcBorders>
            <w:shd w:val="clear" w:color="auto" w:fill="auto"/>
            <w:vAlign w:val="center"/>
          </w:tcPr>
          <w:p w14:paraId="7CBA9218" w14:textId="77777777" w:rsidR="0078697B" w:rsidRDefault="003E6389">
            <w:pPr>
              <w:widowControl w:val="0"/>
              <w:spacing w:line="360" w:lineRule="auto"/>
              <w:jc w:val="both"/>
              <w:rPr>
                <w:rFonts w:ascii="宋体" w:hAnsi="宋体" w:cs="宋体" w:hint="eastAsia"/>
                <w:kern w:val="2"/>
                <w:sz w:val="24"/>
                <w:szCs w:val="24"/>
              </w:rPr>
            </w:pPr>
            <w:r>
              <w:rPr>
                <w:rFonts w:ascii="宋体" w:hAnsi="宋体" w:cs="宋体" w:hint="eastAsia"/>
                <w:kern w:val="2"/>
                <w:sz w:val="24"/>
                <w:szCs w:val="24"/>
              </w:rPr>
              <w:t>供应商具备有效期内的省级及以上检验检测机构资质认定证书</w:t>
            </w:r>
            <w:r>
              <w:rPr>
                <w:rFonts w:ascii="宋体" w:hAnsi="宋体" w:cs="宋体" w:hint="eastAsia"/>
                <w:kern w:val="2"/>
                <w:sz w:val="24"/>
                <w:szCs w:val="24"/>
              </w:rPr>
              <w:t>。</w:t>
            </w:r>
          </w:p>
        </w:tc>
      </w:tr>
      <w:tr w:rsidR="0078697B" w14:paraId="6ADB95D5" w14:textId="77777777">
        <w:trPr>
          <w:trHeight w:val="648"/>
        </w:trPr>
        <w:tc>
          <w:tcPr>
            <w:tcW w:w="832" w:type="dxa"/>
            <w:vMerge/>
            <w:tcBorders>
              <w:top w:val="nil"/>
              <w:left w:val="single" w:sz="4" w:space="0" w:color="auto"/>
              <w:bottom w:val="single" w:sz="4" w:space="0" w:color="auto"/>
              <w:right w:val="single" w:sz="4" w:space="0" w:color="auto"/>
            </w:tcBorders>
            <w:vAlign w:val="center"/>
          </w:tcPr>
          <w:p w14:paraId="00789036" w14:textId="77777777" w:rsidR="0078697B" w:rsidRDefault="0078697B">
            <w:pPr>
              <w:spacing w:line="360" w:lineRule="auto"/>
              <w:rPr>
                <w:rFonts w:ascii="宋体" w:hAnsi="宋体" w:cs="宋体" w:hint="eastAsia"/>
                <w:kern w:val="2"/>
                <w:sz w:val="24"/>
                <w:szCs w:val="24"/>
              </w:rPr>
            </w:pPr>
          </w:p>
        </w:tc>
        <w:tc>
          <w:tcPr>
            <w:tcW w:w="1171" w:type="dxa"/>
            <w:vMerge/>
            <w:tcBorders>
              <w:top w:val="nil"/>
              <w:left w:val="nil"/>
              <w:bottom w:val="single" w:sz="4" w:space="0" w:color="auto"/>
              <w:right w:val="single" w:sz="4" w:space="0" w:color="auto"/>
            </w:tcBorders>
            <w:vAlign w:val="center"/>
          </w:tcPr>
          <w:p w14:paraId="2C4111BA" w14:textId="77777777" w:rsidR="0078697B" w:rsidRDefault="0078697B">
            <w:pPr>
              <w:spacing w:line="360" w:lineRule="auto"/>
              <w:rPr>
                <w:rFonts w:ascii="宋体" w:hAnsi="宋体" w:cs="宋体" w:hint="eastAsia"/>
                <w:kern w:val="2"/>
                <w:sz w:val="24"/>
                <w:szCs w:val="24"/>
              </w:rPr>
            </w:pPr>
          </w:p>
        </w:tc>
        <w:tc>
          <w:tcPr>
            <w:tcW w:w="2370" w:type="dxa"/>
            <w:tcBorders>
              <w:top w:val="single" w:sz="4" w:space="0" w:color="auto"/>
              <w:left w:val="nil"/>
              <w:bottom w:val="single" w:sz="4" w:space="0" w:color="auto"/>
              <w:right w:val="single" w:sz="4" w:space="0" w:color="auto"/>
            </w:tcBorders>
            <w:shd w:val="clear" w:color="auto" w:fill="auto"/>
            <w:vAlign w:val="center"/>
          </w:tcPr>
          <w:p w14:paraId="5751E98E" w14:textId="77777777" w:rsidR="0078697B" w:rsidRDefault="003E6389">
            <w:pPr>
              <w:spacing w:line="480" w:lineRule="exact"/>
              <w:jc w:val="center"/>
              <w:rPr>
                <w:rFonts w:ascii="宋体" w:hAnsi="宋体" w:cs="宋体" w:hint="eastAsia"/>
                <w:sz w:val="24"/>
                <w:szCs w:val="24"/>
                <w:lang w:eastAsia="zh-Hans"/>
              </w:rPr>
            </w:pPr>
            <w:r>
              <w:rPr>
                <w:rFonts w:ascii="宋体" w:hAnsi="宋体" w:cs="宋体" w:hint="eastAsia"/>
                <w:sz w:val="24"/>
                <w:szCs w:val="24"/>
                <w:lang w:eastAsia="zh-Hans"/>
              </w:rPr>
              <w:t>信用查询</w:t>
            </w:r>
          </w:p>
        </w:tc>
        <w:tc>
          <w:tcPr>
            <w:tcW w:w="4397" w:type="dxa"/>
            <w:tcBorders>
              <w:top w:val="single" w:sz="4" w:space="0" w:color="auto"/>
              <w:left w:val="nil"/>
              <w:bottom w:val="single" w:sz="4" w:space="0" w:color="auto"/>
              <w:right w:val="single" w:sz="4" w:space="0" w:color="auto"/>
            </w:tcBorders>
            <w:shd w:val="clear" w:color="auto" w:fill="auto"/>
            <w:vAlign w:val="center"/>
          </w:tcPr>
          <w:p w14:paraId="7C79E1E2" w14:textId="77777777" w:rsidR="0078697B" w:rsidRDefault="003E6389">
            <w:pPr>
              <w:spacing w:line="480" w:lineRule="exact"/>
              <w:rPr>
                <w:rFonts w:ascii="宋体" w:hAnsi="宋体" w:cs="宋体" w:hint="eastAsia"/>
                <w:sz w:val="24"/>
                <w:szCs w:val="24"/>
              </w:rPr>
            </w:pPr>
            <w:r>
              <w:rPr>
                <w:rFonts w:ascii="宋体" w:hAnsi="宋体" w:cs="宋体"/>
                <w:sz w:val="24"/>
                <w:szCs w:val="24"/>
              </w:rPr>
              <w:t>根据《关于在政府采购活动中查询及使用信用记录有关问题的通知》</w:t>
            </w:r>
            <w:r>
              <w:rPr>
                <w:rFonts w:ascii="宋体" w:hAnsi="宋体" w:cs="宋体"/>
                <w:sz w:val="24"/>
                <w:szCs w:val="24"/>
              </w:rPr>
              <w:t>(</w:t>
            </w:r>
            <w:r>
              <w:rPr>
                <w:rFonts w:ascii="宋体" w:hAnsi="宋体" w:cs="宋体"/>
                <w:sz w:val="24"/>
                <w:szCs w:val="24"/>
              </w:rPr>
              <w:t>财库</w:t>
            </w:r>
            <w:r>
              <w:rPr>
                <w:rFonts w:ascii="宋体" w:hAnsi="宋体" w:cs="宋体"/>
                <w:sz w:val="24"/>
                <w:szCs w:val="24"/>
              </w:rPr>
              <w:t>[2016]125</w:t>
            </w:r>
            <w:r>
              <w:rPr>
                <w:rFonts w:ascii="宋体" w:hAnsi="宋体" w:cs="宋体"/>
                <w:sz w:val="24"/>
                <w:szCs w:val="24"/>
              </w:rPr>
              <w:t>号</w:t>
            </w:r>
            <w:r>
              <w:rPr>
                <w:rFonts w:ascii="宋体" w:hAnsi="宋体" w:cs="宋体"/>
                <w:sz w:val="24"/>
                <w:szCs w:val="24"/>
              </w:rPr>
              <w:t>)</w:t>
            </w:r>
            <w:r>
              <w:rPr>
                <w:rFonts w:ascii="宋体" w:hAnsi="宋体" w:cs="宋体"/>
                <w:sz w:val="24"/>
                <w:szCs w:val="24"/>
              </w:rPr>
              <w:t>和豫财购</w:t>
            </w:r>
            <w:r>
              <w:rPr>
                <w:rFonts w:ascii="宋体" w:hAnsi="宋体" w:cs="宋体"/>
                <w:sz w:val="24"/>
                <w:szCs w:val="24"/>
              </w:rPr>
              <w:t>[2016]15</w:t>
            </w:r>
            <w:r>
              <w:rPr>
                <w:rFonts w:ascii="宋体" w:hAnsi="宋体" w:cs="宋体"/>
                <w:sz w:val="24"/>
                <w:szCs w:val="24"/>
              </w:rPr>
              <w:t>号的规定，对列入失信被执行人、重大税收违法失信主体、政府采购严重违法失信行为记录名单的供应商，拒绝参与本项目政府采购活动（查询渠道：</w:t>
            </w:r>
            <w:r>
              <w:rPr>
                <w:rFonts w:ascii="宋体" w:hAnsi="宋体" w:cs="宋体"/>
                <w:sz w:val="24"/>
                <w:szCs w:val="24"/>
              </w:rPr>
              <w:t>“</w:t>
            </w:r>
            <w:r>
              <w:rPr>
                <w:rFonts w:ascii="宋体" w:hAnsi="宋体" w:cs="宋体"/>
                <w:sz w:val="24"/>
                <w:szCs w:val="24"/>
              </w:rPr>
              <w:t>信用中国</w:t>
            </w:r>
            <w:r>
              <w:rPr>
                <w:rFonts w:ascii="宋体" w:hAnsi="宋体" w:cs="宋体"/>
                <w:sz w:val="24"/>
                <w:szCs w:val="24"/>
              </w:rPr>
              <w:t>”</w:t>
            </w:r>
            <w:r>
              <w:rPr>
                <w:rFonts w:ascii="宋体" w:hAnsi="宋体" w:cs="宋体"/>
                <w:sz w:val="24"/>
                <w:szCs w:val="24"/>
              </w:rPr>
              <w:t>网站（</w:t>
            </w:r>
            <w:r>
              <w:rPr>
                <w:rFonts w:ascii="宋体" w:hAnsi="宋体" w:cs="宋体"/>
                <w:sz w:val="24"/>
                <w:szCs w:val="24"/>
              </w:rPr>
              <w:t>www.creditchina.gov.cn</w:t>
            </w:r>
            <w:r>
              <w:rPr>
                <w:rFonts w:ascii="宋体" w:hAnsi="宋体" w:cs="宋体"/>
                <w:sz w:val="24"/>
                <w:szCs w:val="24"/>
              </w:rPr>
              <w:t>），查询内容：重大税收违法失信主体、政府采购严重违法失信行为、失信被执行人（查询网站：</w:t>
            </w:r>
            <w:r>
              <w:rPr>
                <w:rFonts w:ascii="宋体" w:hAnsi="宋体" w:cs="宋体"/>
                <w:sz w:val="24"/>
                <w:szCs w:val="24"/>
              </w:rPr>
              <w:t>http://zxgk.court.gov.cn</w:t>
            </w:r>
            <w:r>
              <w:rPr>
                <w:rFonts w:ascii="宋体" w:hAnsi="宋体" w:cs="宋体"/>
                <w:sz w:val="24"/>
                <w:szCs w:val="24"/>
              </w:rPr>
              <w:t>中国执行信息公开网查询截图）中国政府采购网（</w:t>
            </w:r>
            <w:r>
              <w:rPr>
                <w:rFonts w:ascii="宋体" w:hAnsi="宋体" w:cs="宋体"/>
                <w:sz w:val="24"/>
                <w:szCs w:val="24"/>
              </w:rPr>
              <w:t>www.ccgp.gov.cn</w:t>
            </w:r>
            <w:r>
              <w:rPr>
                <w:rFonts w:ascii="宋体" w:hAnsi="宋体" w:cs="宋体"/>
                <w:sz w:val="24"/>
                <w:szCs w:val="24"/>
              </w:rPr>
              <w:t>）查询内容：政府采购严重违法失信行为记录名单），供应商须提供信用中国查询页、中国政府采购网查询页、中国执行信息公开网查询截图；查询日期为本公告发布之日起；</w:t>
            </w:r>
          </w:p>
        </w:tc>
      </w:tr>
      <w:tr w:rsidR="0078697B" w14:paraId="5920EEFC" w14:textId="77777777">
        <w:trPr>
          <w:trHeight w:val="648"/>
        </w:trPr>
        <w:tc>
          <w:tcPr>
            <w:tcW w:w="832" w:type="dxa"/>
            <w:vMerge/>
            <w:tcBorders>
              <w:top w:val="nil"/>
              <w:left w:val="single" w:sz="4" w:space="0" w:color="auto"/>
              <w:bottom w:val="single" w:sz="4" w:space="0" w:color="auto"/>
              <w:right w:val="single" w:sz="4" w:space="0" w:color="auto"/>
            </w:tcBorders>
            <w:vAlign w:val="center"/>
          </w:tcPr>
          <w:p w14:paraId="050FFA9A" w14:textId="77777777" w:rsidR="0078697B" w:rsidRDefault="0078697B">
            <w:pPr>
              <w:spacing w:line="360" w:lineRule="auto"/>
              <w:rPr>
                <w:rFonts w:ascii="宋体" w:hAnsi="宋体" w:cs="宋体" w:hint="eastAsia"/>
                <w:kern w:val="2"/>
                <w:sz w:val="24"/>
                <w:szCs w:val="24"/>
              </w:rPr>
            </w:pPr>
          </w:p>
        </w:tc>
        <w:tc>
          <w:tcPr>
            <w:tcW w:w="1171" w:type="dxa"/>
            <w:vMerge/>
            <w:tcBorders>
              <w:top w:val="nil"/>
              <w:left w:val="nil"/>
              <w:bottom w:val="single" w:sz="4" w:space="0" w:color="auto"/>
              <w:right w:val="single" w:sz="4" w:space="0" w:color="auto"/>
            </w:tcBorders>
            <w:vAlign w:val="center"/>
          </w:tcPr>
          <w:p w14:paraId="510DA0EA" w14:textId="77777777" w:rsidR="0078697B" w:rsidRDefault="0078697B">
            <w:pPr>
              <w:spacing w:line="360" w:lineRule="auto"/>
              <w:rPr>
                <w:rFonts w:ascii="宋体" w:hAnsi="宋体" w:cs="宋体" w:hint="eastAsia"/>
                <w:kern w:val="2"/>
                <w:sz w:val="24"/>
                <w:szCs w:val="24"/>
              </w:rPr>
            </w:pPr>
          </w:p>
        </w:tc>
        <w:tc>
          <w:tcPr>
            <w:tcW w:w="2370" w:type="dxa"/>
            <w:tcBorders>
              <w:top w:val="single" w:sz="4" w:space="0" w:color="auto"/>
              <w:left w:val="nil"/>
              <w:bottom w:val="single" w:sz="4" w:space="0" w:color="auto"/>
              <w:right w:val="single" w:sz="4" w:space="0" w:color="auto"/>
            </w:tcBorders>
            <w:shd w:val="clear" w:color="auto" w:fill="auto"/>
            <w:vAlign w:val="center"/>
          </w:tcPr>
          <w:p w14:paraId="12E308FA" w14:textId="77777777" w:rsidR="0078697B" w:rsidRDefault="003E6389">
            <w:pPr>
              <w:spacing w:line="480" w:lineRule="exact"/>
              <w:jc w:val="center"/>
              <w:rPr>
                <w:rFonts w:ascii="宋体" w:hAnsi="宋体" w:cs="宋体" w:hint="eastAsia"/>
                <w:sz w:val="24"/>
                <w:szCs w:val="24"/>
              </w:rPr>
            </w:pPr>
            <w:r>
              <w:rPr>
                <w:rFonts w:ascii="宋体" w:hAnsi="宋体" w:cs="宋体" w:hint="eastAsia"/>
                <w:sz w:val="24"/>
                <w:szCs w:val="24"/>
              </w:rPr>
              <w:t>全国企业信用信息公示系统</w:t>
            </w:r>
            <w:r>
              <w:rPr>
                <w:rFonts w:ascii="宋体" w:hAnsi="宋体" w:cs="宋体" w:hint="eastAsia"/>
                <w:sz w:val="24"/>
                <w:szCs w:val="24"/>
                <w:lang w:eastAsia="zh-Hans"/>
              </w:rPr>
              <w:t>查询</w:t>
            </w:r>
            <w:r>
              <w:rPr>
                <w:rFonts w:ascii="宋体" w:hAnsi="宋体" w:cs="宋体" w:hint="eastAsia"/>
                <w:sz w:val="24"/>
                <w:szCs w:val="24"/>
              </w:rPr>
              <w:t>截图</w:t>
            </w:r>
          </w:p>
        </w:tc>
        <w:tc>
          <w:tcPr>
            <w:tcW w:w="4397" w:type="dxa"/>
            <w:tcBorders>
              <w:top w:val="single" w:sz="4" w:space="0" w:color="auto"/>
              <w:left w:val="nil"/>
              <w:bottom w:val="single" w:sz="4" w:space="0" w:color="auto"/>
              <w:right w:val="single" w:sz="4" w:space="0" w:color="auto"/>
            </w:tcBorders>
            <w:shd w:val="clear" w:color="auto" w:fill="auto"/>
            <w:vAlign w:val="center"/>
          </w:tcPr>
          <w:p w14:paraId="2ADC1BBD" w14:textId="77777777" w:rsidR="0078697B" w:rsidRDefault="003E6389">
            <w:pPr>
              <w:spacing w:line="480" w:lineRule="exact"/>
              <w:rPr>
                <w:rFonts w:ascii="宋体" w:hAnsi="宋体" w:cs="宋体" w:hint="eastAsia"/>
                <w:sz w:val="24"/>
                <w:szCs w:val="24"/>
              </w:rPr>
            </w:pPr>
            <w:r>
              <w:rPr>
                <w:rFonts w:ascii="宋体" w:hAnsi="宋体" w:cs="宋体" w:hint="eastAsia"/>
                <w:sz w:val="24"/>
                <w:szCs w:val="24"/>
              </w:rPr>
              <w:t>供应商单位负责人为同一人或者存在直接控股、管理关系的不同供应商，不得参加同一合同项下的采购活动（提供“国家企业信用信息公示系统”网页查询</w:t>
            </w:r>
            <w:r>
              <w:rPr>
                <w:rFonts w:ascii="宋体" w:hAnsi="宋体" w:cs="宋体" w:hint="eastAsia"/>
                <w:sz w:val="24"/>
                <w:szCs w:val="24"/>
              </w:rPr>
              <w:t>,</w:t>
            </w:r>
            <w:r>
              <w:rPr>
                <w:rFonts w:ascii="宋体" w:hAnsi="宋体" w:cs="宋体" w:hint="eastAsia"/>
                <w:sz w:val="24"/>
                <w:szCs w:val="24"/>
              </w:rPr>
              <w:t>需包含公司基本信息、股东信息及股权变更信息内容，查询时间自公告发布之日起至投标截止时间）</w:t>
            </w:r>
          </w:p>
        </w:tc>
      </w:tr>
      <w:tr w:rsidR="0078697B" w14:paraId="4FE12521" w14:textId="77777777">
        <w:trPr>
          <w:trHeight w:val="648"/>
        </w:trPr>
        <w:tc>
          <w:tcPr>
            <w:tcW w:w="832" w:type="dxa"/>
            <w:vMerge/>
            <w:tcBorders>
              <w:top w:val="nil"/>
              <w:left w:val="single" w:sz="4" w:space="0" w:color="auto"/>
              <w:bottom w:val="single" w:sz="4" w:space="0" w:color="auto"/>
              <w:right w:val="single" w:sz="4" w:space="0" w:color="auto"/>
            </w:tcBorders>
            <w:vAlign w:val="center"/>
          </w:tcPr>
          <w:p w14:paraId="5F7D24C5" w14:textId="77777777" w:rsidR="0078697B" w:rsidRDefault="0078697B">
            <w:pPr>
              <w:spacing w:line="360" w:lineRule="auto"/>
              <w:rPr>
                <w:rFonts w:ascii="宋体" w:hAnsi="宋体" w:cs="宋体" w:hint="eastAsia"/>
                <w:kern w:val="2"/>
                <w:sz w:val="24"/>
                <w:szCs w:val="24"/>
              </w:rPr>
            </w:pPr>
          </w:p>
        </w:tc>
        <w:tc>
          <w:tcPr>
            <w:tcW w:w="1171" w:type="dxa"/>
            <w:vMerge/>
            <w:tcBorders>
              <w:top w:val="nil"/>
              <w:left w:val="nil"/>
              <w:bottom w:val="single" w:sz="4" w:space="0" w:color="auto"/>
              <w:right w:val="single" w:sz="4" w:space="0" w:color="auto"/>
            </w:tcBorders>
            <w:vAlign w:val="center"/>
          </w:tcPr>
          <w:p w14:paraId="5EF870A2" w14:textId="77777777" w:rsidR="0078697B" w:rsidRDefault="0078697B">
            <w:pPr>
              <w:spacing w:line="360" w:lineRule="auto"/>
              <w:rPr>
                <w:rFonts w:ascii="宋体" w:hAnsi="宋体" w:cs="宋体" w:hint="eastAsia"/>
                <w:kern w:val="2"/>
                <w:sz w:val="24"/>
                <w:szCs w:val="24"/>
              </w:rPr>
            </w:pPr>
          </w:p>
        </w:tc>
        <w:tc>
          <w:tcPr>
            <w:tcW w:w="2370" w:type="dxa"/>
            <w:tcBorders>
              <w:top w:val="single" w:sz="4" w:space="0" w:color="auto"/>
              <w:left w:val="nil"/>
              <w:bottom w:val="single" w:sz="4" w:space="0" w:color="auto"/>
              <w:right w:val="single" w:sz="4" w:space="0" w:color="auto"/>
            </w:tcBorders>
            <w:shd w:val="clear" w:color="auto" w:fill="auto"/>
            <w:vAlign w:val="center"/>
          </w:tcPr>
          <w:p w14:paraId="7C05D33C" w14:textId="77777777" w:rsidR="0078697B" w:rsidRDefault="003E6389">
            <w:pPr>
              <w:spacing w:line="480" w:lineRule="exact"/>
              <w:jc w:val="center"/>
              <w:rPr>
                <w:rFonts w:ascii="宋体" w:hAnsi="宋体" w:cs="宋体" w:hint="eastAsia"/>
                <w:sz w:val="24"/>
                <w:szCs w:val="24"/>
              </w:rPr>
            </w:pPr>
            <w:r>
              <w:rPr>
                <w:rFonts w:ascii="宋体" w:hAnsi="宋体" w:cs="宋体" w:hint="eastAsia"/>
                <w:kern w:val="2"/>
                <w:sz w:val="24"/>
                <w:szCs w:val="24"/>
              </w:rPr>
              <w:t>无商业贿赂和不正当竞争行为承诺</w:t>
            </w:r>
            <w:r>
              <w:rPr>
                <w:rFonts w:ascii="宋体" w:hAnsi="宋体" w:cs="宋体" w:hint="eastAsia"/>
                <w:kern w:val="2"/>
                <w:sz w:val="24"/>
                <w:szCs w:val="24"/>
              </w:rPr>
              <w:t>书</w:t>
            </w:r>
          </w:p>
        </w:tc>
        <w:tc>
          <w:tcPr>
            <w:tcW w:w="4397" w:type="dxa"/>
            <w:tcBorders>
              <w:top w:val="single" w:sz="4" w:space="0" w:color="auto"/>
              <w:left w:val="nil"/>
              <w:bottom w:val="single" w:sz="4" w:space="0" w:color="auto"/>
              <w:right w:val="single" w:sz="4" w:space="0" w:color="auto"/>
            </w:tcBorders>
            <w:shd w:val="clear" w:color="auto" w:fill="auto"/>
            <w:vAlign w:val="center"/>
          </w:tcPr>
          <w:p w14:paraId="0685A394" w14:textId="77777777" w:rsidR="0078697B" w:rsidRDefault="003E6389">
            <w:pPr>
              <w:spacing w:line="480" w:lineRule="exact"/>
              <w:rPr>
                <w:rFonts w:ascii="宋体" w:hAnsi="宋体" w:cs="宋体" w:hint="eastAsia"/>
                <w:sz w:val="24"/>
                <w:szCs w:val="24"/>
              </w:rPr>
            </w:pPr>
            <w:r>
              <w:rPr>
                <w:rFonts w:ascii="宋体" w:hAnsi="宋体" w:cs="宋体" w:hint="eastAsia"/>
                <w:sz w:val="24"/>
                <w:szCs w:val="24"/>
              </w:rPr>
              <w:t>供应商需提供本企业的无商业贿赂及不正当竞争行为的承诺书；</w:t>
            </w:r>
          </w:p>
        </w:tc>
      </w:tr>
      <w:tr w:rsidR="0078697B" w14:paraId="7B65E24F" w14:textId="77777777">
        <w:trPr>
          <w:trHeight w:val="648"/>
        </w:trPr>
        <w:tc>
          <w:tcPr>
            <w:tcW w:w="832" w:type="dxa"/>
            <w:vMerge/>
            <w:tcBorders>
              <w:top w:val="nil"/>
              <w:left w:val="single" w:sz="4" w:space="0" w:color="auto"/>
              <w:bottom w:val="single" w:sz="4" w:space="0" w:color="auto"/>
              <w:right w:val="single" w:sz="4" w:space="0" w:color="auto"/>
            </w:tcBorders>
            <w:vAlign w:val="center"/>
          </w:tcPr>
          <w:p w14:paraId="0B5A3DF4" w14:textId="77777777" w:rsidR="0078697B" w:rsidRDefault="0078697B">
            <w:pPr>
              <w:spacing w:line="360" w:lineRule="auto"/>
              <w:rPr>
                <w:rFonts w:ascii="宋体" w:hAnsi="宋体" w:cs="宋体" w:hint="eastAsia"/>
                <w:kern w:val="2"/>
                <w:sz w:val="24"/>
                <w:szCs w:val="24"/>
              </w:rPr>
            </w:pPr>
          </w:p>
        </w:tc>
        <w:tc>
          <w:tcPr>
            <w:tcW w:w="1171" w:type="dxa"/>
            <w:vMerge/>
            <w:tcBorders>
              <w:top w:val="nil"/>
              <w:left w:val="nil"/>
              <w:bottom w:val="single" w:sz="4" w:space="0" w:color="auto"/>
              <w:right w:val="single" w:sz="4" w:space="0" w:color="auto"/>
            </w:tcBorders>
            <w:vAlign w:val="center"/>
          </w:tcPr>
          <w:p w14:paraId="200780C0" w14:textId="77777777" w:rsidR="0078697B" w:rsidRDefault="0078697B">
            <w:pPr>
              <w:spacing w:line="360" w:lineRule="auto"/>
              <w:rPr>
                <w:rFonts w:ascii="宋体" w:hAnsi="宋体" w:cs="宋体" w:hint="eastAsia"/>
                <w:kern w:val="2"/>
                <w:sz w:val="24"/>
                <w:szCs w:val="24"/>
              </w:rPr>
            </w:pPr>
          </w:p>
        </w:tc>
        <w:tc>
          <w:tcPr>
            <w:tcW w:w="2370" w:type="dxa"/>
            <w:tcBorders>
              <w:top w:val="single" w:sz="4" w:space="0" w:color="auto"/>
              <w:left w:val="nil"/>
              <w:bottom w:val="single" w:sz="4" w:space="0" w:color="auto"/>
              <w:right w:val="single" w:sz="4" w:space="0" w:color="auto"/>
            </w:tcBorders>
            <w:shd w:val="clear" w:color="auto" w:fill="auto"/>
            <w:vAlign w:val="center"/>
          </w:tcPr>
          <w:p w14:paraId="5AE307B0" w14:textId="77777777" w:rsidR="0078697B" w:rsidRDefault="003E6389">
            <w:pPr>
              <w:spacing w:line="480" w:lineRule="exact"/>
              <w:jc w:val="center"/>
              <w:rPr>
                <w:rFonts w:ascii="宋体" w:hAnsi="宋体" w:cs="宋体" w:hint="eastAsia"/>
                <w:kern w:val="2"/>
                <w:sz w:val="24"/>
                <w:szCs w:val="24"/>
              </w:rPr>
            </w:pPr>
            <w:r>
              <w:rPr>
                <w:rFonts w:ascii="宋体" w:hAnsi="宋体" w:cs="宋体" w:hint="eastAsia"/>
                <w:kern w:val="2"/>
                <w:sz w:val="24"/>
                <w:szCs w:val="24"/>
              </w:rPr>
              <w:t>参加政府采购活动前</w:t>
            </w:r>
            <w:r>
              <w:rPr>
                <w:rFonts w:ascii="宋体" w:hAnsi="宋体" w:cs="宋体" w:hint="eastAsia"/>
                <w:kern w:val="2"/>
                <w:sz w:val="24"/>
                <w:szCs w:val="24"/>
              </w:rPr>
              <w:t>3</w:t>
            </w:r>
            <w:r>
              <w:rPr>
                <w:rFonts w:ascii="宋体" w:hAnsi="宋体" w:cs="宋体" w:hint="eastAsia"/>
                <w:kern w:val="2"/>
                <w:sz w:val="24"/>
                <w:szCs w:val="24"/>
              </w:rPr>
              <w:t>年内无行贿犯罪记录</w:t>
            </w:r>
          </w:p>
        </w:tc>
        <w:tc>
          <w:tcPr>
            <w:tcW w:w="4397" w:type="dxa"/>
            <w:tcBorders>
              <w:top w:val="single" w:sz="4" w:space="0" w:color="auto"/>
              <w:left w:val="nil"/>
              <w:bottom w:val="single" w:sz="4" w:space="0" w:color="auto"/>
              <w:right w:val="single" w:sz="4" w:space="0" w:color="auto"/>
            </w:tcBorders>
            <w:shd w:val="clear" w:color="auto" w:fill="auto"/>
            <w:vAlign w:val="center"/>
          </w:tcPr>
          <w:p w14:paraId="52AABEC8" w14:textId="77777777" w:rsidR="0078697B" w:rsidRDefault="003E6389">
            <w:pPr>
              <w:spacing w:line="480" w:lineRule="exact"/>
              <w:rPr>
                <w:rFonts w:ascii="宋体" w:hAnsi="宋体" w:cs="宋体" w:hint="eastAsia"/>
                <w:sz w:val="24"/>
                <w:szCs w:val="24"/>
              </w:rPr>
            </w:pPr>
            <w:r>
              <w:rPr>
                <w:rFonts w:ascii="宋体" w:hAnsi="宋体" w:cs="宋体" w:hint="eastAsia"/>
                <w:sz w:val="24"/>
                <w:szCs w:val="24"/>
              </w:rPr>
              <w:t>供应商出具参加政府采购活动前</w:t>
            </w:r>
            <w:r>
              <w:rPr>
                <w:rFonts w:ascii="宋体" w:hAnsi="宋体" w:cs="宋体" w:hint="eastAsia"/>
                <w:sz w:val="24"/>
                <w:szCs w:val="24"/>
              </w:rPr>
              <w:t>3</w:t>
            </w:r>
            <w:r>
              <w:rPr>
                <w:rFonts w:ascii="宋体" w:hAnsi="宋体" w:cs="宋体" w:hint="eastAsia"/>
                <w:sz w:val="24"/>
                <w:szCs w:val="24"/>
              </w:rPr>
              <w:t>年内无行贿犯罪记录在中国裁判文书网自行查询结果或自行承诺（查询</w:t>
            </w:r>
            <w:r>
              <w:rPr>
                <w:rFonts w:ascii="宋体" w:hAnsi="宋体" w:cs="宋体" w:hint="eastAsia"/>
                <w:sz w:val="24"/>
                <w:szCs w:val="24"/>
              </w:rPr>
              <w:t>/</w:t>
            </w:r>
            <w:r>
              <w:rPr>
                <w:rFonts w:ascii="宋体" w:hAnsi="宋体" w:cs="宋体" w:hint="eastAsia"/>
                <w:sz w:val="24"/>
                <w:szCs w:val="24"/>
              </w:rPr>
              <w:t>承诺对象：企业、法定代表人）</w:t>
            </w:r>
          </w:p>
        </w:tc>
      </w:tr>
      <w:tr w:rsidR="0078697B" w14:paraId="5A953386" w14:textId="77777777">
        <w:trPr>
          <w:trHeight w:val="648"/>
        </w:trPr>
        <w:tc>
          <w:tcPr>
            <w:tcW w:w="832" w:type="dxa"/>
            <w:vMerge/>
            <w:tcBorders>
              <w:top w:val="nil"/>
              <w:left w:val="single" w:sz="4" w:space="0" w:color="auto"/>
              <w:bottom w:val="single" w:sz="4" w:space="0" w:color="auto"/>
              <w:right w:val="single" w:sz="4" w:space="0" w:color="auto"/>
            </w:tcBorders>
            <w:vAlign w:val="center"/>
          </w:tcPr>
          <w:p w14:paraId="0EA7E0DF" w14:textId="77777777" w:rsidR="0078697B" w:rsidRDefault="0078697B">
            <w:pPr>
              <w:spacing w:line="360" w:lineRule="auto"/>
              <w:rPr>
                <w:rFonts w:ascii="宋体" w:hAnsi="宋体" w:cs="宋体" w:hint="eastAsia"/>
                <w:kern w:val="2"/>
                <w:sz w:val="24"/>
                <w:szCs w:val="24"/>
              </w:rPr>
            </w:pPr>
          </w:p>
        </w:tc>
        <w:tc>
          <w:tcPr>
            <w:tcW w:w="1171" w:type="dxa"/>
            <w:vMerge/>
            <w:tcBorders>
              <w:top w:val="nil"/>
              <w:left w:val="nil"/>
              <w:bottom w:val="single" w:sz="4" w:space="0" w:color="auto"/>
              <w:right w:val="single" w:sz="4" w:space="0" w:color="auto"/>
            </w:tcBorders>
            <w:vAlign w:val="center"/>
          </w:tcPr>
          <w:p w14:paraId="596A7B57" w14:textId="77777777" w:rsidR="0078697B" w:rsidRDefault="0078697B">
            <w:pPr>
              <w:spacing w:line="360" w:lineRule="auto"/>
              <w:rPr>
                <w:rFonts w:ascii="宋体" w:hAnsi="宋体" w:cs="宋体" w:hint="eastAsia"/>
                <w:kern w:val="2"/>
                <w:sz w:val="24"/>
                <w:szCs w:val="24"/>
              </w:rPr>
            </w:pPr>
          </w:p>
        </w:tc>
        <w:tc>
          <w:tcPr>
            <w:tcW w:w="2370" w:type="dxa"/>
            <w:tcBorders>
              <w:top w:val="single" w:sz="4" w:space="0" w:color="auto"/>
              <w:left w:val="nil"/>
              <w:bottom w:val="single" w:sz="4" w:space="0" w:color="auto"/>
              <w:right w:val="single" w:sz="4" w:space="0" w:color="auto"/>
            </w:tcBorders>
            <w:shd w:val="clear" w:color="auto" w:fill="auto"/>
            <w:vAlign w:val="center"/>
          </w:tcPr>
          <w:p w14:paraId="650A9883" w14:textId="77777777" w:rsidR="0078697B" w:rsidRDefault="003E6389">
            <w:pPr>
              <w:spacing w:line="480" w:lineRule="exact"/>
              <w:jc w:val="center"/>
              <w:rPr>
                <w:rFonts w:ascii="宋体" w:hAnsi="宋体" w:cs="宋体" w:hint="eastAsia"/>
                <w:sz w:val="24"/>
                <w:szCs w:val="24"/>
              </w:rPr>
            </w:pPr>
            <w:r>
              <w:rPr>
                <w:rFonts w:ascii="宋体" w:hAnsi="宋体" w:cs="宋体" w:hint="eastAsia"/>
                <w:sz w:val="24"/>
                <w:szCs w:val="24"/>
              </w:rPr>
              <w:t>非联合体承诺书</w:t>
            </w:r>
          </w:p>
        </w:tc>
        <w:tc>
          <w:tcPr>
            <w:tcW w:w="4397" w:type="dxa"/>
            <w:tcBorders>
              <w:top w:val="single" w:sz="4" w:space="0" w:color="auto"/>
              <w:left w:val="nil"/>
              <w:bottom w:val="single" w:sz="4" w:space="0" w:color="auto"/>
              <w:right w:val="single" w:sz="4" w:space="0" w:color="auto"/>
            </w:tcBorders>
            <w:shd w:val="clear" w:color="auto" w:fill="auto"/>
            <w:vAlign w:val="center"/>
          </w:tcPr>
          <w:p w14:paraId="6289C69C" w14:textId="77777777" w:rsidR="0078697B" w:rsidRDefault="003E6389">
            <w:pPr>
              <w:spacing w:line="480" w:lineRule="exact"/>
              <w:rPr>
                <w:rFonts w:ascii="宋体" w:hAnsi="宋体" w:cs="宋体" w:hint="eastAsia"/>
                <w:sz w:val="24"/>
                <w:szCs w:val="24"/>
              </w:rPr>
            </w:pPr>
            <w:r>
              <w:rPr>
                <w:rFonts w:ascii="宋体" w:hAnsi="宋体" w:cs="宋体"/>
                <w:sz w:val="24"/>
                <w:szCs w:val="24"/>
              </w:rPr>
              <w:t>本项目不接受联合体投标</w:t>
            </w:r>
            <w:r>
              <w:rPr>
                <w:rFonts w:ascii="宋体" w:hAnsi="宋体" w:cs="宋体" w:hint="eastAsia"/>
                <w:sz w:val="24"/>
                <w:szCs w:val="24"/>
              </w:rPr>
              <w:t>（提供承诺书）</w:t>
            </w:r>
          </w:p>
        </w:tc>
      </w:tr>
      <w:tr w:rsidR="0078697B" w14:paraId="21F51588" w14:textId="77777777">
        <w:trPr>
          <w:trHeight w:val="426"/>
        </w:trPr>
        <w:tc>
          <w:tcPr>
            <w:tcW w:w="832" w:type="dxa"/>
            <w:vMerge w:val="restart"/>
            <w:tcBorders>
              <w:top w:val="single" w:sz="4" w:space="0" w:color="auto"/>
              <w:left w:val="single" w:sz="4" w:space="0" w:color="auto"/>
              <w:bottom w:val="single" w:sz="4" w:space="0" w:color="auto"/>
              <w:right w:val="single" w:sz="4" w:space="0" w:color="auto"/>
            </w:tcBorders>
            <w:vAlign w:val="center"/>
          </w:tcPr>
          <w:p w14:paraId="28E68841" w14:textId="77777777" w:rsidR="0078697B" w:rsidRDefault="003E6389">
            <w:pPr>
              <w:widowControl w:val="0"/>
              <w:spacing w:line="360" w:lineRule="auto"/>
              <w:jc w:val="center"/>
              <w:rPr>
                <w:rFonts w:ascii="宋体" w:hAnsi="宋体" w:cs="宋体" w:hint="eastAsia"/>
                <w:kern w:val="2"/>
                <w:sz w:val="24"/>
                <w:szCs w:val="24"/>
              </w:rPr>
            </w:pPr>
            <w:r>
              <w:rPr>
                <w:rFonts w:ascii="宋体" w:hAnsi="宋体" w:cs="宋体"/>
                <w:kern w:val="2"/>
                <w:sz w:val="24"/>
                <w:szCs w:val="24"/>
              </w:rPr>
              <w:t>2.1.2</w:t>
            </w:r>
          </w:p>
        </w:tc>
        <w:tc>
          <w:tcPr>
            <w:tcW w:w="1171" w:type="dxa"/>
            <w:vMerge w:val="restart"/>
            <w:tcBorders>
              <w:top w:val="single" w:sz="4" w:space="0" w:color="auto"/>
              <w:left w:val="single" w:sz="4" w:space="0" w:color="auto"/>
              <w:bottom w:val="single" w:sz="4" w:space="0" w:color="auto"/>
              <w:right w:val="single" w:sz="4" w:space="0" w:color="auto"/>
            </w:tcBorders>
            <w:vAlign w:val="center"/>
          </w:tcPr>
          <w:p w14:paraId="2F05E0A8" w14:textId="77777777" w:rsidR="0078697B" w:rsidRDefault="003E6389">
            <w:pPr>
              <w:widowControl w:val="0"/>
              <w:spacing w:line="360" w:lineRule="auto"/>
              <w:jc w:val="center"/>
              <w:rPr>
                <w:rFonts w:ascii="宋体" w:hAnsi="宋体" w:cs="宋体" w:hint="eastAsia"/>
                <w:kern w:val="2"/>
                <w:sz w:val="24"/>
                <w:szCs w:val="24"/>
              </w:rPr>
            </w:pPr>
            <w:r>
              <w:rPr>
                <w:rFonts w:ascii="宋体" w:hAnsi="宋体" w:cs="宋体" w:hint="eastAsia"/>
                <w:kern w:val="2"/>
                <w:sz w:val="24"/>
                <w:szCs w:val="24"/>
              </w:rPr>
              <w:t>符合</w:t>
            </w:r>
            <w:r>
              <w:rPr>
                <w:rFonts w:ascii="宋体" w:hAnsi="宋体" w:cs="宋体"/>
                <w:kern w:val="2"/>
                <w:sz w:val="24"/>
                <w:szCs w:val="24"/>
              </w:rPr>
              <w:t>性</w:t>
            </w:r>
            <w:r>
              <w:rPr>
                <w:rFonts w:ascii="宋体" w:hAnsi="宋体" w:cs="宋体" w:hint="eastAsia"/>
                <w:kern w:val="2"/>
                <w:sz w:val="24"/>
                <w:szCs w:val="24"/>
              </w:rPr>
              <w:t>评审标准</w:t>
            </w:r>
          </w:p>
        </w:tc>
        <w:tc>
          <w:tcPr>
            <w:tcW w:w="2370" w:type="dxa"/>
            <w:tcBorders>
              <w:top w:val="single" w:sz="4" w:space="0" w:color="auto"/>
              <w:left w:val="single" w:sz="4" w:space="0" w:color="auto"/>
              <w:bottom w:val="single" w:sz="4" w:space="0" w:color="auto"/>
              <w:right w:val="single" w:sz="4" w:space="0" w:color="auto"/>
            </w:tcBorders>
            <w:vAlign w:val="center"/>
          </w:tcPr>
          <w:p w14:paraId="0F886BF8" w14:textId="77777777" w:rsidR="0078697B" w:rsidRDefault="003E6389">
            <w:pPr>
              <w:spacing w:line="480" w:lineRule="exact"/>
              <w:jc w:val="center"/>
              <w:rPr>
                <w:rFonts w:ascii="宋体" w:hAnsi="宋体" w:cs="宋体" w:hint="eastAsia"/>
                <w:color w:val="000000" w:themeColor="text1"/>
                <w:kern w:val="2"/>
                <w:sz w:val="24"/>
                <w:szCs w:val="24"/>
              </w:rPr>
            </w:pPr>
            <w:r>
              <w:rPr>
                <w:rFonts w:ascii="宋体" w:hAnsi="宋体" w:cs="宋体" w:hint="eastAsia"/>
                <w:sz w:val="24"/>
                <w:szCs w:val="24"/>
              </w:rPr>
              <w:t>磋商有效期</w:t>
            </w:r>
          </w:p>
        </w:tc>
        <w:tc>
          <w:tcPr>
            <w:tcW w:w="4397" w:type="dxa"/>
            <w:tcBorders>
              <w:top w:val="single" w:sz="4" w:space="0" w:color="auto"/>
              <w:left w:val="single" w:sz="4" w:space="0" w:color="auto"/>
              <w:bottom w:val="single" w:sz="4" w:space="0" w:color="auto"/>
              <w:right w:val="single" w:sz="4" w:space="0" w:color="auto"/>
            </w:tcBorders>
            <w:vAlign w:val="center"/>
          </w:tcPr>
          <w:p w14:paraId="7FA2C1E3" w14:textId="77777777" w:rsidR="0078697B" w:rsidRDefault="003E6389">
            <w:pPr>
              <w:spacing w:line="480" w:lineRule="exact"/>
              <w:rPr>
                <w:rFonts w:ascii="宋体" w:hAnsi="宋体" w:cs="宋体" w:hint="eastAsia"/>
                <w:color w:val="000000" w:themeColor="text1"/>
                <w:kern w:val="2"/>
                <w:sz w:val="24"/>
                <w:szCs w:val="24"/>
              </w:rPr>
            </w:pPr>
            <w:r>
              <w:rPr>
                <w:rFonts w:ascii="宋体" w:hAnsi="宋体" w:cs="宋体" w:hint="eastAsia"/>
                <w:sz w:val="24"/>
                <w:szCs w:val="24"/>
              </w:rPr>
              <w:t>磋商</w:t>
            </w:r>
            <w:r>
              <w:rPr>
                <w:rFonts w:ascii="宋体" w:hAnsi="宋体" w:cs="宋体" w:hint="eastAsia"/>
                <w:sz w:val="24"/>
                <w:szCs w:val="24"/>
              </w:rPr>
              <w:t>截止之日起</w:t>
            </w:r>
            <w:r>
              <w:rPr>
                <w:rFonts w:ascii="宋体" w:hAnsi="宋体" w:cs="宋体" w:hint="eastAsia"/>
                <w:sz w:val="24"/>
                <w:szCs w:val="24"/>
              </w:rPr>
              <w:t>60</w:t>
            </w:r>
            <w:r>
              <w:rPr>
                <w:rFonts w:ascii="宋体" w:hAnsi="宋体" w:cs="宋体" w:hint="eastAsia"/>
                <w:sz w:val="24"/>
                <w:szCs w:val="24"/>
              </w:rPr>
              <w:t>日历天</w:t>
            </w:r>
          </w:p>
        </w:tc>
      </w:tr>
      <w:tr w:rsidR="0078697B" w14:paraId="552A34D6" w14:textId="77777777">
        <w:trPr>
          <w:trHeight w:val="606"/>
        </w:trPr>
        <w:tc>
          <w:tcPr>
            <w:tcW w:w="832" w:type="dxa"/>
            <w:vMerge/>
            <w:tcBorders>
              <w:top w:val="single" w:sz="4" w:space="0" w:color="auto"/>
              <w:left w:val="single" w:sz="4" w:space="0" w:color="auto"/>
              <w:bottom w:val="single" w:sz="4" w:space="0" w:color="auto"/>
              <w:right w:val="single" w:sz="4" w:space="0" w:color="auto"/>
            </w:tcBorders>
            <w:vAlign w:val="center"/>
          </w:tcPr>
          <w:p w14:paraId="5247C3D1" w14:textId="77777777" w:rsidR="0078697B" w:rsidRDefault="0078697B">
            <w:pPr>
              <w:spacing w:line="360" w:lineRule="auto"/>
              <w:rPr>
                <w:rFonts w:ascii="宋体" w:hAnsi="宋体" w:cs="宋体" w:hint="eastAsia"/>
                <w:kern w:val="2"/>
                <w:sz w:val="24"/>
                <w:szCs w:val="24"/>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263018B8" w14:textId="77777777" w:rsidR="0078697B" w:rsidRDefault="0078697B">
            <w:pPr>
              <w:spacing w:line="360" w:lineRule="auto"/>
              <w:rPr>
                <w:rFonts w:ascii="宋体" w:hAnsi="宋体" w:cs="宋体" w:hint="eastAsia"/>
                <w:kern w:val="2"/>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tcPr>
          <w:p w14:paraId="1E3124FC" w14:textId="77777777" w:rsidR="0078697B" w:rsidRDefault="003E6389">
            <w:pPr>
              <w:spacing w:line="480" w:lineRule="exact"/>
              <w:jc w:val="center"/>
              <w:rPr>
                <w:rFonts w:ascii="宋体" w:hAnsi="宋体" w:cs="宋体" w:hint="eastAsia"/>
                <w:color w:val="000000" w:themeColor="text1"/>
                <w:kern w:val="2"/>
                <w:sz w:val="24"/>
                <w:szCs w:val="24"/>
              </w:rPr>
            </w:pPr>
            <w:r>
              <w:rPr>
                <w:rFonts w:ascii="宋体" w:hAnsi="宋体" w:cs="宋体" w:hint="eastAsia"/>
                <w:sz w:val="24"/>
                <w:szCs w:val="24"/>
              </w:rPr>
              <w:t>服务地点</w:t>
            </w:r>
          </w:p>
        </w:tc>
        <w:tc>
          <w:tcPr>
            <w:tcW w:w="4397" w:type="dxa"/>
            <w:tcBorders>
              <w:top w:val="single" w:sz="4" w:space="0" w:color="auto"/>
              <w:left w:val="single" w:sz="4" w:space="0" w:color="auto"/>
              <w:bottom w:val="single" w:sz="4" w:space="0" w:color="auto"/>
              <w:right w:val="single" w:sz="4" w:space="0" w:color="auto"/>
            </w:tcBorders>
            <w:vAlign w:val="center"/>
          </w:tcPr>
          <w:p w14:paraId="5E649EBA" w14:textId="77777777" w:rsidR="0078697B" w:rsidRDefault="003E6389">
            <w:pPr>
              <w:spacing w:line="480" w:lineRule="exact"/>
              <w:rPr>
                <w:rFonts w:ascii="宋体" w:hAnsi="宋体" w:cs="宋体" w:hint="eastAsia"/>
                <w:color w:val="000000" w:themeColor="text1"/>
                <w:kern w:val="2"/>
                <w:sz w:val="24"/>
                <w:szCs w:val="24"/>
              </w:rPr>
            </w:pPr>
            <w:r>
              <w:rPr>
                <w:rFonts w:ascii="宋体" w:hAnsi="宋体" w:cs="宋体" w:hint="eastAsia"/>
                <w:sz w:val="24"/>
                <w:szCs w:val="24"/>
              </w:rPr>
              <w:t>采购人指定地点</w:t>
            </w:r>
          </w:p>
        </w:tc>
      </w:tr>
      <w:tr w:rsidR="0078697B" w14:paraId="090EA433" w14:textId="77777777">
        <w:trPr>
          <w:trHeight w:val="606"/>
        </w:trPr>
        <w:tc>
          <w:tcPr>
            <w:tcW w:w="832" w:type="dxa"/>
            <w:vMerge/>
            <w:tcBorders>
              <w:top w:val="single" w:sz="4" w:space="0" w:color="auto"/>
              <w:left w:val="single" w:sz="4" w:space="0" w:color="auto"/>
              <w:bottom w:val="single" w:sz="4" w:space="0" w:color="auto"/>
              <w:right w:val="single" w:sz="4" w:space="0" w:color="auto"/>
            </w:tcBorders>
            <w:vAlign w:val="center"/>
          </w:tcPr>
          <w:p w14:paraId="4F39EBD4" w14:textId="77777777" w:rsidR="0078697B" w:rsidRDefault="0078697B">
            <w:pPr>
              <w:spacing w:line="360" w:lineRule="auto"/>
              <w:rPr>
                <w:rFonts w:ascii="宋体" w:hAnsi="宋体" w:cs="宋体" w:hint="eastAsia"/>
                <w:kern w:val="2"/>
                <w:sz w:val="24"/>
                <w:szCs w:val="24"/>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7C19080B" w14:textId="77777777" w:rsidR="0078697B" w:rsidRDefault="0078697B">
            <w:pPr>
              <w:spacing w:line="360" w:lineRule="auto"/>
              <w:rPr>
                <w:rFonts w:ascii="宋体" w:hAnsi="宋体" w:cs="宋体" w:hint="eastAsia"/>
                <w:kern w:val="2"/>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tcPr>
          <w:p w14:paraId="67567AA4" w14:textId="77777777" w:rsidR="0078697B" w:rsidRDefault="003E6389">
            <w:pPr>
              <w:widowControl w:val="0"/>
              <w:spacing w:line="360" w:lineRule="auto"/>
              <w:jc w:val="center"/>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服务期限</w:t>
            </w:r>
          </w:p>
        </w:tc>
        <w:tc>
          <w:tcPr>
            <w:tcW w:w="4397" w:type="dxa"/>
            <w:tcBorders>
              <w:top w:val="single" w:sz="4" w:space="0" w:color="auto"/>
              <w:left w:val="single" w:sz="4" w:space="0" w:color="auto"/>
              <w:bottom w:val="single" w:sz="4" w:space="0" w:color="auto"/>
              <w:right w:val="single" w:sz="4" w:space="0" w:color="auto"/>
            </w:tcBorders>
            <w:vAlign w:val="center"/>
          </w:tcPr>
          <w:p w14:paraId="7BABCE1A" w14:textId="77777777" w:rsidR="0078697B" w:rsidRDefault="003E6389">
            <w:pPr>
              <w:widowControl w:val="0"/>
              <w:spacing w:line="360" w:lineRule="auto"/>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自合同签订之日起</w:t>
            </w:r>
            <w:r>
              <w:rPr>
                <w:rFonts w:ascii="宋体" w:hAnsi="宋体" w:cs="宋体" w:hint="eastAsia"/>
                <w:color w:val="000000" w:themeColor="text1"/>
                <w:kern w:val="2"/>
                <w:sz w:val="24"/>
                <w:szCs w:val="24"/>
              </w:rPr>
              <w:t>1</w:t>
            </w:r>
            <w:r>
              <w:rPr>
                <w:rFonts w:ascii="宋体" w:hAnsi="宋体" w:cs="宋体" w:hint="eastAsia"/>
                <w:color w:val="000000" w:themeColor="text1"/>
                <w:kern w:val="2"/>
                <w:sz w:val="24"/>
                <w:szCs w:val="24"/>
              </w:rPr>
              <w:t>年</w:t>
            </w:r>
          </w:p>
        </w:tc>
      </w:tr>
      <w:tr w:rsidR="0078697B" w14:paraId="4ADB76B5" w14:textId="77777777">
        <w:trPr>
          <w:trHeight w:val="471"/>
        </w:trPr>
        <w:tc>
          <w:tcPr>
            <w:tcW w:w="832" w:type="dxa"/>
            <w:vMerge/>
            <w:tcBorders>
              <w:top w:val="single" w:sz="4" w:space="0" w:color="auto"/>
              <w:left w:val="single" w:sz="4" w:space="0" w:color="auto"/>
              <w:bottom w:val="single" w:sz="4" w:space="0" w:color="auto"/>
              <w:right w:val="single" w:sz="4" w:space="0" w:color="auto"/>
            </w:tcBorders>
            <w:vAlign w:val="center"/>
          </w:tcPr>
          <w:p w14:paraId="11BDE99C" w14:textId="77777777" w:rsidR="0078697B" w:rsidRDefault="0078697B">
            <w:pPr>
              <w:spacing w:line="360" w:lineRule="auto"/>
              <w:rPr>
                <w:rFonts w:ascii="宋体" w:hAnsi="宋体" w:cs="宋体" w:hint="eastAsia"/>
                <w:kern w:val="2"/>
                <w:sz w:val="24"/>
                <w:szCs w:val="24"/>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3DB7B82D" w14:textId="77777777" w:rsidR="0078697B" w:rsidRDefault="0078697B">
            <w:pPr>
              <w:spacing w:line="360" w:lineRule="auto"/>
              <w:rPr>
                <w:rFonts w:ascii="宋体" w:hAnsi="宋体" w:cs="宋体" w:hint="eastAsia"/>
                <w:kern w:val="2"/>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tcPr>
          <w:p w14:paraId="4C215A28" w14:textId="77777777" w:rsidR="0078697B" w:rsidRDefault="003E6389">
            <w:pPr>
              <w:widowControl w:val="0"/>
              <w:spacing w:line="360" w:lineRule="auto"/>
              <w:jc w:val="center"/>
              <w:rPr>
                <w:rFonts w:ascii="宋体" w:hAnsi="宋体" w:cs="宋体" w:hint="eastAsia"/>
                <w:color w:val="000000" w:themeColor="text1"/>
                <w:kern w:val="2"/>
                <w:sz w:val="24"/>
                <w:szCs w:val="24"/>
              </w:rPr>
            </w:pPr>
            <w:r>
              <w:rPr>
                <w:rFonts w:ascii="宋体" w:hAnsi="宋体" w:cs="宋体"/>
                <w:color w:val="000000" w:themeColor="text1"/>
                <w:kern w:val="2"/>
                <w:sz w:val="24"/>
                <w:szCs w:val="24"/>
              </w:rPr>
              <w:t>质量要求</w:t>
            </w:r>
          </w:p>
        </w:tc>
        <w:tc>
          <w:tcPr>
            <w:tcW w:w="4397" w:type="dxa"/>
            <w:tcBorders>
              <w:top w:val="single" w:sz="4" w:space="0" w:color="auto"/>
              <w:left w:val="single" w:sz="4" w:space="0" w:color="auto"/>
              <w:bottom w:val="single" w:sz="4" w:space="0" w:color="auto"/>
              <w:right w:val="single" w:sz="4" w:space="0" w:color="auto"/>
            </w:tcBorders>
            <w:vAlign w:val="center"/>
          </w:tcPr>
          <w:p w14:paraId="368C9922" w14:textId="77777777" w:rsidR="0078697B" w:rsidRDefault="003E6389">
            <w:pPr>
              <w:widowControl w:val="0"/>
              <w:spacing w:line="360" w:lineRule="auto"/>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满足采购人采购需求，符合国家及行业标准</w:t>
            </w:r>
          </w:p>
        </w:tc>
      </w:tr>
      <w:tr w:rsidR="0078697B" w14:paraId="7E4C99F3" w14:textId="77777777">
        <w:trPr>
          <w:trHeight w:val="872"/>
        </w:trPr>
        <w:tc>
          <w:tcPr>
            <w:tcW w:w="832" w:type="dxa"/>
            <w:vMerge/>
            <w:tcBorders>
              <w:top w:val="single" w:sz="4" w:space="0" w:color="auto"/>
              <w:left w:val="single" w:sz="4" w:space="0" w:color="auto"/>
              <w:bottom w:val="single" w:sz="4" w:space="0" w:color="auto"/>
              <w:right w:val="single" w:sz="4" w:space="0" w:color="auto"/>
            </w:tcBorders>
            <w:vAlign w:val="center"/>
          </w:tcPr>
          <w:p w14:paraId="6065D0EC" w14:textId="77777777" w:rsidR="0078697B" w:rsidRDefault="0078697B">
            <w:pPr>
              <w:spacing w:line="360" w:lineRule="auto"/>
              <w:rPr>
                <w:rFonts w:ascii="宋体" w:hAnsi="宋体" w:cs="宋体" w:hint="eastAsia"/>
                <w:kern w:val="2"/>
                <w:sz w:val="24"/>
                <w:szCs w:val="24"/>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3D0CDF67" w14:textId="77777777" w:rsidR="0078697B" w:rsidRDefault="0078697B">
            <w:pPr>
              <w:spacing w:line="360" w:lineRule="auto"/>
              <w:rPr>
                <w:rFonts w:ascii="宋体" w:hAnsi="宋体" w:cs="宋体" w:hint="eastAsia"/>
                <w:kern w:val="2"/>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tcPr>
          <w:p w14:paraId="31E33AF3" w14:textId="77777777" w:rsidR="0078697B" w:rsidRDefault="003E6389">
            <w:pPr>
              <w:widowControl w:val="0"/>
              <w:spacing w:line="360" w:lineRule="auto"/>
              <w:jc w:val="center"/>
              <w:rPr>
                <w:rFonts w:ascii="宋体" w:hAnsi="宋体" w:cs="宋体" w:hint="eastAsia"/>
                <w:color w:val="000000" w:themeColor="text1"/>
                <w:kern w:val="2"/>
                <w:sz w:val="24"/>
                <w:szCs w:val="24"/>
              </w:rPr>
            </w:pPr>
            <w:r>
              <w:rPr>
                <w:rFonts w:ascii="宋体" w:hAnsi="宋体" w:cs="宋体"/>
                <w:color w:val="000000" w:themeColor="text1"/>
                <w:kern w:val="2"/>
                <w:sz w:val="24"/>
                <w:szCs w:val="24"/>
              </w:rPr>
              <w:t>磋商报价</w:t>
            </w:r>
          </w:p>
        </w:tc>
        <w:tc>
          <w:tcPr>
            <w:tcW w:w="4397" w:type="dxa"/>
            <w:tcBorders>
              <w:top w:val="single" w:sz="4" w:space="0" w:color="auto"/>
              <w:left w:val="single" w:sz="4" w:space="0" w:color="auto"/>
              <w:bottom w:val="single" w:sz="4" w:space="0" w:color="auto"/>
              <w:right w:val="single" w:sz="4" w:space="0" w:color="auto"/>
            </w:tcBorders>
            <w:vAlign w:val="center"/>
          </w:tcPr>
          <w:p w14:paraId="75594F85" w14:textId="77777777" w:rsidR="0078697B" w:rsidRDefault="003E6389">
            <w:pPr>
              <w:widowControl w:val="0"/>
              <w:spacing w:line="360" w:lineRule="auto"/>
              <w:jc w:val="both"/>
              <w:rPr>
                <w:rFonts w:ascii="宋体" w:hAnsi="宋体" w:cs="宋体" w:hint="eastAsia"/>
                <w:color w:val="000000" w:themeColor="text1"/>
                <w:kern w:val="2"/>
                <w:sz w:val="24"/>
                <w:szCs w:val="24"/>
              </w:rPr>
            </w:pPr>
            <w:r>
              <w:rPr>
                <w:rFonts w:ascii="宋体" w:hAnsi="宋体" w:cs="宋体"/>
                <w:color w:val="000000" w:themeColor="text1"/>
                <w:kern w:val="2"/>
                <w:sz w:val="24"/>
                <w:szCs w:val="24"/>
              </w:rPr>
              <w:t>磋商供应商的报价不能超出磋商预算价</w:t>
            </w:r>
            <w:r>
              <w:rPr>
                <w:rFonts w:ascii="宋体" w:hAnsi="宋体" w:cs="宋体" w:hint="eastAsia"/>
                <w:color w:val="000000" w:themeColor="text1"/>
                <w:kern w:val="2"/>
                <w:sz w:val="24"/>
                <w:szCs w:val="24"/>
              </w:rPr>
              <w:t>，如超出按无效标处理</w:t>
            </w:r>
          </w:p>
        </w:tc>
      </w:tr>
      <w:tr w:rsidR="0078697B" w14:paraId="1E86C287" w14:textId="77777777">
        <w:trPr>
          <w:trHeight w:val="872"/>
        </w:trPr>
        <w:tc>
          <w:tcPr>
            <w:tcW w:w="832" w:type="dxa"/>
            <w:vMerge w:val="restart"/>
            <w:tcBorders>
              <w:top w:val="single" w:sz="4" w:space="0" w:color="auto"/>
              <w:left w:val="single" w:sz="4" w:space="0" w:color="auto"/>
              <w:bottom w:val="single" w:sz="4" w:space="0" w:color="auto"/>
              <w:right w:val="single" w:sz="4" w:space="0" w:color="auto"/>
            </w:tcBorders>
            <w:vAlign w:val="center"/>
          </w:tcPr>
          <w:p w14:paraId="5BBAEA33" w14:textId="77777777" w:rsidR="0078697B" w:rsidRDefault="003E6389">
            <w:pPr>
              <w:spacing w:line="360" w:lineRule="auto"/>
              <w:jc w:val="center"/>
              <w:rPr>
                <w:rFonts w:ascii="宋体" w:hAnsi="宋体" w:cs="宋体" w:hint="eastAsia"/>
                <w:kern w:val="2"/>
                <w:sz w:val="24"/>
                <w:szCs w:val="24"/>
              </w:rPr>
            </w:pPr>
            <w:r>
              <w:rPr>
                <w:rFonts w:ascii="宋体" w:hAnsi="宋体" w:cs="宋体" w:hint="eastAsia"/>
                <w:kern w:val="2"/>
                <w:sz w:val="24"/>
                <w:szCs w:val="24"/>
              </w:rPr>
              <w:t>2.1.3</w:t>
            </w:r>
          </w:p>
        </w:tc>
        <w:tc>
          <w:tcPr>
            <w:tcW w:w="1171" w:type="dxa"/>
            <w:vMerge w:val="restart"/>
            <w:tcBorders>
              <w:top w:val="single" w:sz="4" w:space="0" w:color="auto"/>
              <w:left w:val="single" w:sz="4" w:space="0" w:color="auto"/>
              <w:bottom w:val="single" w:sz="4" w:space="0" w:color="auto"/>
              <w:right w:val="single" w:sz="4" w:space="0" w:color="auto"/>
            </w:tcBorders>
            <w:vAlign w:val="center"/>
          </w:tcPr>
          <w:p w14:paraId="2CB78829" w14:textId="77777777" w:rsidR="0078697B" w:rsidRDefault="003E6389">
            <w:pPr>
              <w:spacing w:line="360" w:lineRule="auto"/>
              <w:jc w:val="center"/>
              <w:rPr>
                <w:rFonts w:ascii="宋体" w:hAnsi="宋体" w:cs="宋体" w:hint="eastAsia"/>
                <w:kern w:val="2"/>
                <w:sz w:val="24"/>
                <w:szCs w:val="24"/>
              </w:rPr>
            </w:pPr>
            <w:r>
              <w:rPr>
                <w:rFonts w:ascii="宋体" w:hAnsi="宋体" w:cs="宋体" w:hint="eastAsia"/>
                <w:kern w:val="2"/>
                <w:sz w:val="24"/>
                <w:szCs w:val="24"/>
              </w:rPr>
              <w:t>实质性响应评审标准</w:t>
            </w:r>
          </w:p>
        </w:tc>
        <w:tc>
          <w:tcPr>
            <w:tcW w:w="2370" w:type="dxa"/>
            <w:tcBorders>
              <w:top w:val="single" w:sz="4" w:space="0" w:color="auto"/>
              <w:left w:val="single" w:sz="4" w:space="0" w:color="auto"/>
              <w:bottom w:val="single" w:sz="4" w:space="0" w:color="auto"/>
              <w:right w:val="single" w:sz="4" w:space="0" w:color="auto"/>
            </w:tcBorders>
            <w:vAlign w:val="center"/>
          </w:tcPr>
          <w:p w14:paraId="17EF5A60" w14:textId="77777777" w:rsidR="0078697B" w:rsidRDefault="003E6389">
            <w:pPr>
              <w:widowControl w:val="0"/>
              <w:spacing w:line="360" w:lineRule="auto"/>
              <w:jc w:val="center"/>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供应商名称</w:t>
            </w:r>
          </w:p>
        </w:tc>
        <w:tc>
          <w:tcPr>
            <w:tcW w:w="4397" w:type="dxa"/>
            <w:tcBorders>
              <w:top w:val="single" w:sz="4" w:space="0" w:color="auto"/>
              <w:left w:val="single" w:sz="4" w:space="0" w:color="auto"/>
              <w:bottom w:val="single" w:sz="4" w:space="0" w:color="auto"/>
              <w:right w:val="single" w:sz="4" w:space="0" w:color="auto"/>
            </w:tcBorders>
            <w:vAlign w:val="center"/>
          </w:tcPr>
          <w:p w14:paraId="546AC14E" w14:textId="77777777" w:rsidR="0078697B" w:rsidRDefault="003E6389">
            <w:pPr>
              <w:widowControl w:val="0"/>
              <w:spacing w:line="360" w:lineRule="auto"/>
              <w:jc w:val="center"/>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供应商名称与营业执照</w:t>
            </w:r>
            <w:r>
              <w:rPr>
                <w:rFonts w:ascii="宋体" w:hAnsi="宋体" w:cs="宋体" w:hint="eastAsia"/>
                <w:color w:val="000000" w:themeColor="text1"/>
                <w:kern w:val="2"/>
                <w:sz w:val="24"/>
                <w:szCs w:val="24"/>
              </w:rPr>
              <w:t>或事业单位法人证书</w:t>
            </w:r>
            <w:r>
              <w:rPr>
                <w:rFonts w:ascii="宋体" w:hAnsi="宋体" w:cs="宋体" w:hint="eastAsia"/>
                <w:color w:val="000000" w:themeColor="text1"/>
                <w:kern w:val="2"/>
                <w:sz w:val="24"/>
                <w:szCs w:val="24"/>
              </w:rPr>
              <w:t>一致</w:t>
            </w:r>
          </w:p>
        </w:tc>
      </w:tr>
      <w:tr w:rsidR="0078697B" w14:paraId="4A2D2A84" w14:textId="77777777">
        <w:trPr>
          <w:trHeight w:val="872"/>
        </w:trPr>
        <w:tc>
          <w:tcPr>
            <w:tcW w:w="832" w:type="dxa"/>
            <w:vMerge/>
            <w:tcBorders>
              <w:top w:val="single" w:sz="4" w:space="0" w:color="auto"/>
              <w:left w:val="single" w:sz="4" w:space="0" w:color="auto"/>
              <w:bottom w:val="single" w:sz="4" w:space="0" w:color="auto"/>
              <w:right w:val="single" w:sz="4" w:space="0" w:color="auto"/>
            </w:tcBorders>
            <w:vAlign w:val="center"/>
          </w:tcPr>
          <w:p w14:paraId="32E16BD1" w14:textId="77777777" w:rsidR="0078697B" w:rsidRDefault="0078697B">
            <w:pPr>
              <w:spacing w:line="360" w:lineRule="auto"/>
              <w:rPr>
                <w:rFonts w:ascii="宋体" w:hAnsi="宋体" w:cs="宋体" w:hint="eastAsia"/>
                <w:kern w:val="2"/>
                <w:sz w:val="24"/>
                <w:szCs w:val="24"/>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0CF2024D" w14:textId="77777777" w:rsidR="0078697B" w:rsidRDefault="0078697B">
            <w:pPr>
              <w:spacing w:line="360" w:lineRule="auto"/>
              <w:rPr>
                <w:rFonts w:ascii="宋体" w:hAnsi="宋体" w:cs="宋体" w:hint="eastAsia"/>
                <w:kern w:val="2"/>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tcPr>
          <w:p w14:paraId="3B4F017D" w14:textId="77777777" w:rsidR="0078697B" w:rsidRDefault="003E6389">
            <w:pPr>
              <w:widowControl w:val="0"/>
              <w:spacing w:line="360" w:lineRule="auto"/>
              <w:jc w:val="center"/>
              <w:rPr>
                <w:rFonts w:ascii="宋体" w:hAnsi="宋体" w:cs="宋体" w:hint="eastAsia"/>
                <w:kern w:val="2"/>
                <w:sz w:val="24"/>
                <w:szCs w:val="24"/>
              </w:rPr>
            </w:pPr>
            <w:r>
              <w:rPr>
                <w:rFonts w:ascii="宋体" w:hAnsi="宋体" w:cs="宋体" w:hint="eastAsia"/>
                <w:kern w:val="2"/>
                <w:sz w:val="24"/>
                <w:szCs w:val="24"/>
              </w:rPr>
              <w:t>签字盖章</w:t>
            </w:r>
          </w:p>
        </w:tc>
        <w:tc>
          <w:tcPr>
            <w:tcW w:w="4397" w:type="dxa"/>
            <w:tcBorders>
              <w:top w:val="single" w:sz="4" w:space="0" w:color="auto"/>
              <w:left w:val="single" w:sz="4" w:space="0" w:color="auto"/>
              <w:bottom w:val="single" w:sz="4" w:space="0" w:color="auto"/>
              <w:right w:val="single" w:sz="4" w:space="0" w:color="auto"/>
            </w:tcBorders>
            <w:vAlign w:val="center"/>
          </w:tcPr>
          <w:p w14:paraId="60F8F71E" w14:textId="77777777" w:rsidR="0078697B" w:rsidRDefault="003E6389">
            <w:pPr>
              <w:widowControl w:val="0"/>
              <w:spacing w:line="360" w:lineRule="auto"/>
              <w:jc w:val="both"/>
              <w:rPr>
                <w:rFonts w:ascii="宋体" w:hAnsi="宋体" w:cs="宋体" w:hint="eastAsia"/>
                <w:kern w:val="2"/>
                <w:sz w:val="24"/>
                <w:szCs w:val="24"/>
              </w:rPr>
            </w:pPr>
            <w:r>
              <w:rPr>
                <w:rFonts w:ascii="宋体" w:hAnsi="宋体" w:cs="宋体" w:hint="eastAsia"/>
                <w:kern w:val="2"/>
                <w:sz w:val="24"/>
                <w:szCs w:val="24"/>
              </w:rPr>
              <w:t>有法定代表人签章并加盖单位公章</w:t>
            </w:r>
          </w:p>
        </w:tc>
      </w:tr>
      <w:tr w:rsidR="0078697B" w14:paraId="047B7A8A" w14:textId="77777777">
        <w:trPr>
          <w:trHeight w:val="872"/>
        </w:trPr>
        <w:tc>
          <w:tcPr>
            <w:tcW w:w="832" w:type="dxa"/>
            <w:vMerge/>
            <w:tcBorders>
              <w:top w:val="single" w:sz="4" w:space="0" w:color="auto"/>
              <w:left w:val="single" w:sz="4" w:space="0" w:color="auto"/>
              <w:bottom w:val="single" w:sz="4" w:space="0" w:color="auto"/>
              <w:right w:val="single" w:sz="4" w:space="0" w:color="auto"/>
            </w:tcBorders>
            <w:vAlign w:val="center"/>
          </w:tcPr>
          <w:p w14:paraId="41C4E404" w14:textId="77777777" w:rsidR="0078697B" w:rsidRDefault="0078697B">
            <w:pPr>
              <w:spacing w:line="360" w:lineRule="auto"/>
              <w:rPr>
                <w:rFonts w:ascii="宋体" w:hAnsi="宋体" w:cs="宋体" w:hint="eastAsia"/>
                <w:kern w:val="2"/>
                <w:sz w:val="24"/>
                <w:szCs w:val="24"/>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396C5408" w14:textId="77777777" w:rsidR="0078697B" w:rsidRDefault="0078697B">
            <w:pPr>
              <w:spacing w:line="360" w:lineRule="auto"/>
              <w:rPr>
                <w:rFonts w:ascii="宋体" w:hAnsi="宋体" w:cs="宋体" w:hint="eastAsia"/>
                <w:kern w:val="2"/>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tcPr>
          <w:p w14:paraId="0BE083F0" w14:textId="77777777" w:rsidR="0078697B" w:rsidRDefault="003E6389">
            <w:pPr>
              <w:widowControl w:val="0"/>
              <w:spacing w:line="360" w:lineRule="auto"/>
              <w:jc w:val="center"/>
              <w:rPr>
                <w:rFonts w:ascii="宋体" w:hAnsi="宋体" w:cs="宋体" w:hint="eastAsia"/>
                <w:kern w:val="2"/>
                <w:sz w:val="24"/>
                <w:szCs w:val="24"/>
              </w:rPr>
            </w:pPr>
            <w:r>
              <w:rPr>
                <w:rFonts w:ascii="宋体" w:hAnsi="宋体" w:cs="宋体" w:hint="eastAsia"/>
                <w:kern w:val="2"/>
                <w:sz w:val="24"/>
                <w:szCs w:val="24"/>
              </w:rPr>
              <w:t>响应文件格式</w:t>
            </w:r>
          </w:p>
        </w:tc>
        <w:tc>
          <w:tcPr>
            <w:tcW w:w="4397" w:type="dxa"/>
            <w:tcBorders>
              <w:top w:val="single" w:sz="4" w:space="0" w:color="auto"/>
              <w:left w:val="single" w:sz="4" w:space="0" w:color="auto"/>
              <w:bottom w:val="single" w:sz="4" w:space="0" w:color="auto"/>
              <w:right w:val="single" w:sz="4" w:space="0" w:color="auto"/>
            </w:tcBorders>
            <w:vAlign w:val="center"/>
          </w:tcPr>
          <w:p w14:paraId="3F32372C" w14:textId="77777777" w:rsidR="0078697B" w:rsidRDefault="003E6389">
            <w:pPr>
              <w:widowControl w:val="0"/>
              <w:spacing w:line="360" w:lineRule="auto"/>
              <w:jc w:val="both"/>
              <w:rPr>
                <w:rFonts w:ascii="宋体" w:hAnsi="宋体" w:cs="宋体" w:hint="eastAsia"/>
                <w:kern w:val="2"/>
                <w:sz w:val="24"/>
                <w:szCs w:val="24"/>
              </w:rPr>
            </w:pPr>
            <w:r>
              <w:rPr>
                <w:rFonts w:ascii="宋体" w:hAnsi="宋体" w:cs="宋体" w:hint="eastAsia"/>
                <w:kern w:val="2"/>
                <w:sz w:val="24"/>
                <w:szCs w:val="24"/>
              </w:rPr>
              <w:t>符合磋商文件要求</w:t>
            </w:r>
          </w:p>
        </w:tc>
      </w:tr>
      <w:tr w:rsidR="0078697B" w14:paraId="730E7C38" w14:textId="77777777">
        <w:trPr>
          <w:trHeight w:val="872"/>
        </w:trPr>
        <w:tc>
          <w:tcPr>
            <w:tcW w:w="832" w:type="dxa"/>
            <w:vMerge/>
            <w:tcBorders>
              <w:top w:val="single" w:sz="4" w:space="0" w:color="auto"/>
              <w:left w:val="single" w:sz="4" w:space="0" w:color="auto"/>
              <w:bottom w:val="single" w:sz="4" w:space="0" w:color="auto"/>
              <w:right w:val="single" w:sz="4" w:space="0" w:color="auto"/>
            </w:tcBorders>
            <w:vAlign w:val="center"/>
          </w:tcPr>
          <w:p w14:paraId="1018B4A9" w14:textId="77777777" w:rsidR="0078697B" w:rsidRDefault="0078697B">
            <w:pPr>
              <w:spacing w:line="360" w:lineRule="auto"/>
              <w:rPr>
                <w:rFonts w:ascii="宋体" w:hAnsi="宋体" w:cs="宋体" w:hint="eastAsia"/>
                <w:kern w:val="2"/>
                <w:sz w:val="24"/>
                <w:szCs w:val="24"/>
              </w:rPr>
            </w:pPr>
          </w:p>
        </w:tc>
        <w:tc>
          <w:tcPr>
            <w:tcW w:w="1171" w:type="dxa"/>
            <w:vMerge/>
            <w:tcBorders>
              <w:top w:val="single" w:sz="4" w:space="0" w:color="auto"/>
              <w:left w:val="single" w:sz="4" w:space="0" w:color="auto"/>
              <w:bottom w:val="single" w:sz="4" w:space="0" w:color="auto"/>
              <w:right w:val="single" w:sz="4" w:space="0" w:color="auto"/>
            </w:tcBorders>
            <w:vAlign w:val="center"/>
          </w:tcPr>
          <w:p w14:paraId="1ED77789" w14:textId="77777777" w:rsidR="0078697B" w:rsidRDefault="0078697B">
            <w:pPr>
              <w:spacing w:line="360" w:lineRule="auto"/>
              <w:rPr>
                <w:rFonts w:ascii="宋体" w:hAnsi="宋体" w:cs="宋体" w:hint="eastAsia"/>
                <w:kern w:val="2"/>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tcPr>
          <w:p w14:paraId="4B1188D4" w14:textId="77777777" w:rsidR="0078697B" w:rsidRDefault="003E6389">
            <w:pPr>
              <w:widowControl w:val="0"/>
              <w:spacing w:line="360" w:lineRule="auto"/>
              <w:jc w:val="center"/>
              <w:rPr>
                <w:rFonts w:ascii="宋体" w:hAnsi="宋体" w:cs="宋体" w:hint="eastAsia"/>
                <w:kern w:val="2"/>
                <w:sz w:val="24"/>
                <w:szCs w:val="24"/>
              </w:rPr>
            </w:pPr>
            <w:r>
              <w:rPr>
                <w:rFonts w:ascii="宋体" w:hAnsi="宋体" w:cs="宋体" w:hint="eastAsia"/>
                <w:kern w:val="2"/>
                <w:sz w:val="24"/>
                <w:szCs w:val="24"/>
              </w:rPr>
              <w:t>报价唯一</w:t>
            </w:r>
          </w:p>
        </w:tc>
        <w:tc>
          <w:tcPr>
            <w:tcW w:w="4397" w:type="dxa"/>
            <w:tcBorders>
              <w:top w:val="single" w:sz="4" w:space="0" w:color="auto"/>
              <w:left w:val="single" w:sz="4" w:space="0" w:color="auto"/>
              <w:bottom w:val="single" w:sz="4" w:space="0" w:color="auto"/>
              <w:right w:val="single" w:sz="4" w:space="0" w:color="auto"/>
            </w:tcBorders>
            <w:vAlign w:val="center"/>
          </w:tcPr>
          <w:p w14:paraId="7ABB007C" w14:textId="77777777" w:rsidR="0078697B" w:rsidRDefault="003E6389">
            <w:pPr>
              <w:widowControl w:val="0"/>
              <w:spacing w:line="360" w:lineRule="auto"/>
              <w:jc w:val="both"/>
              <w:rPr>
                <w:rFonts w:ascii="宋体" w:hAnsi="宋体" w:cs="宋体" w:hint="eastAsia"/>
                <w:kern w:val="2"/>
                <w:sz w:val="24"/>
                <w:szCs w:val="24"/>
              </w:rPr>
            </w:pPr>
            <w:r>
              <w:rPr>
                <w:rFonts w:ascii="宋体" w:hAnsi="宋体" w:cs="宋体" w:hint="eastAsia"/>
                <w:kern w:val="2"/>
                <w:sz w:val="24"/>
                <w:szCs w:val="24"/>
              </w:rPr>
              <w:t>磋商函及磋商函附录中只能有一个有效报价</w:t>
            </w:r>
          </w:p>
        </w:tc>
      </w:tr>
    </w:tbl>
    <w:p w14:paraId="0DC07532" w14:textId="77777777" w:rsidR="0078697B" w:rsidRDefault="003E6389">
      <w:pPr>
        <w:widowControl w:val="0"/>
        <w:spacing w:line="360" w:lineRule="auto"/>
        <w:jc w:val="both"/>
        <w:rPr>
          <w:sz w:val="24"/>
          <w:szCs w:val="24"/>
        </w:rPr>
      </w:pPr>
      <w:r>
        <w:rPr>
          <w:rFonts w:hint="eastAsia"/>
          <w:kern w:val="2"/>
          <w:sz w:val="24"/>
          <w:szCs w:val="24"/>
        </w:rPr>
        <w:t xml:space="preserve"> </w:t>
      </w:r>
    </w:p>
    <w:p w14:paraId="2B5CB497" w14:textId="77777777" w:rsidR="0078697B" w:rsidRDefault="003E6389">
      <w:pPr>
        <w:widowControl w:val="0"/>
        <w:spacing w:line="360" w:lineRule="auto"/>
        <w:jc w:val="both"/>
        <w:rPr>
          <w:sz w:val="24"/>
          <w:szCs w:val="24"/>
        </w:rPr>
      </w:pPr>
      <w:r>
        <w:rPr>
          <w:rFonts w:hint="eastAsia"/>
          <w:kern w:val="2"/>
          <w:sz w:val="24"/>
          <w:szCs w:val="24"/>
        </w:rPr>
        <w:t xml:space="preserve"> </w:t>
      </w:r>
    </w:p>
    <w:p w14:paraId="1E88CBE4" w14:textId="77777777" w:rsidR="0078697B" w:rsidRDefault="003E6389">
      <w:pPr>
        <w:spacing w:line="360" w:lineRule="auto"/>
        <w:ind w:firstLine="480"/>
        <w:jc w:val="both"/>
        <w:outlineLvl w:val="1"/>
        <w:rPr>
          <w:color w:val="000000" w:themeColor="text1"/>
          <w:sz w:val="28"/>
          <w:szCs w:val="28"/>
        </w:rPr>
      </w:pPr>
      <w:bookmarkStart w:id="69" w:name="_Toc19062"/>
      <w:bookmarkStart w:id="70" w:name="_Toc20868"/>
      <w:bookmarkStart w:id="71" w:name="_Toc5963"/>
      <w:bookmarkStart w:id="72" w:name="_Toc17450"/>
      <w:r>
        <w:rPr>
          <w:rFonts w:ascii="宋体" w:hAnsi="宋体" w:cs="宋体" w:hint="eastAsia"/>
          <w:b/>
          <w:color w:val="000000" w:themeColor="text1"/>
          <w:sz w:val="28"/>
          <w:szCs w:val="28"/>
        </w:rPr>
        <w:t xml:space="preserve">1. </w:t>
      </w:r>
      <w:r>
        <w:rPr>
          <w:rFonts w:ascii="宋体" w:hAnsi="宋体" w:cs="宋体" w:hint="eastAsia"/>
          <w:b/>
          <w:color w:val="000000" w:themeColor="text1"/>
          <w:sz w:val="28"/>
          <w:szCs w:val="28"/>
        </w:rPr>
        <w:t>磋商文件的评审、比较和否决</w:t>
      </w:r>
      <w:bookmarkEnd w:id="69"/>
      <w:bookmarkEnd w:id="70"/>
      <w:bookmarkEnd w:id="71"/>
      <w:bookmarkEnd w:id="72"/>
    </w:p>
    <w:p w14:paraId="0102A4CD" w14:textId="77777777" w:rsidR="0078697B" w:rsidRDefault="003E6389">
      <w:pPr>
        <w:spacing w:line="360" w:lineRule="auto"/>
        <w:ind w:firstLine="480"/>
        <w:jc w:val="both"/>
        <w:rPr>
          <w:color w:val="000000" w:themeColor="text1"/>
          <w:sz w:val="28"/>
          <w:szCs w:val="28"/>
        </w:rPr>
      </w:pPr>
      <w:r>
        <w:rPr>
          <w:rFonts w:ascii="宋体" w:hAnsi="宋体" w:cs="宋体" w:hint="eastAsia"/>
          <w:b/>
          <w:color w:val="000000" w:themeColor="text1"/>
          <w:sz w:val="28"/>
          <w:szCs w:val="28"/>
        </w:rPr>
        <w:t>1.1</w:t>
      </w:r>
      <w:r>
        <w:rPr>
          <w:rFonts w:ascii="宋体" w:hAnsi="宋体" w:cs="宋体" w:hint="eastAsia"/>
          <w:color w:val="000000" w:themeColor="text1"/>
          <w:sz w:val="28"/>
          <w:szCs w:val="28"/>
        </w:rPr>
        <w:t>磋商小组将按照竞争性磋商文件的规定，仅对在实质上响应竞争性磋商文件要求的磋商文件进行评估和比较。</w:t>
      </w:r>
    </w:p>
    <w:p w14:paraId="5D78FE13" w14:textId="77777777" w:rsidR="0078697B" w:rsidRDefault="003E6389">
      <w:pPr>
        <w:spacing w:line="360" w:lineRule="auto"/>
        <w:ind w:firstLine="480"/>
        <w:jc w:val="both"/>
        <w:rPr>
          <w:color w:val="000000" w:themeColor="text1"/>
          <w:sz w:val="28"/>
          <w:szCs w:val="28"/>
        </w:rPr>
      </w:pPr>
      <w:r>
        <w:rPr>
          <w:rFonts w:ascii="宋体" w:hAnsi="宋体" w:cs="宋体" w:hint="eastAsia"/>
          <w:b/>
          <w:color w:val="000000" w:themeColor="text1"/>
          <w:sz w:val="28"/>
          <w:szCs w:val="28"/>
        </w:rPr>
        <w:t>1.2</w:t>
      </w:r>
      <w:r>
        <w:rPr>
          <w:rFonts w:ascii="宋体" w:hAnsi="宋体" w:cs="宋体" w:hint="eastAsia"/>
          <w:color w:val="000000" w:themeColor="text1"/>
          <w:sz w:val="28"/>
          <w:szCs w:val="28"/>
        </w:rPr>
        <w:t>根据相关法律法规及有关磋商文件规定，结合本项目具体情况，制定本次采购评标办法。并按照“公平、公正、科学、择优”的原则进行评标。采用百分制综合评估法进行评比。</w:t>
      </w:r>
    </w:p>
    <w:p w14:paraId="05B80230" w14:textId="77777777" w:rsidR="0078697B" w:rsidRDefault="003E6389">
      <w:pPr>
        <w:spacing w:line="360" w:lineRule="auto"/>
        <w:ind w:firstLine="480"/>
        <w:jc w:val="both"/>
        <w:rPr>
          <w:color w:val="000000" w:themeColor="text1"/>
          <w:sz w:val="28"/>
          <w:szCs w:val="28"/>
        </w:rPr>
      </w:pPr>
      <w:r>
        <w:rPr>
          <w:rFonts w:ascii="宋体" w:hAnsi="宋体" w:cs="宋体" w:hint="eastAsia"/>
          <w:b/>
          <w:color w:val="000000" w:themeColor="text1"/>
          <w:sz w:val="28"/>
          <w:szCs w:val="28"/>
        </w:rPr>
        <w:t>1.3</w:t>
      </w:r>
      <w:r>
        <w:rPr>
          <w:rFonts w:ascii="宋体" w:hAnsi="宋体" w:cs="宋体" w:hint="eastAsia"/>
          <w:color w:val="000000" w:themeColor="text1"/>
          <w:sz w:val="28"/>
          <w:szCs w:val="28"/>
        </w:rPr>
        <w:t>在评审过程中，磋商小组可以以书面形式要求磋商供应商就磋商文件中含义不明确的内容进行书面说明并提供相关材料；</w:t>
      </w:r>
      <w:r>
        <w:rPr>
          <w:rFonts w:ascii="宋体" w:hAnsi="宋体" w:cs="宋体" w:hint="eastAsia"/>
          <w:color w:val="000000" w:themeColor="text1"/>
          <w:spacing w:val="-12"/>
          <w:sz w:val="28"/>
          <w:szCs w:val="28"/>
        </w:rPr>
        <w:t>凡遇到竞争性磋商文件中无界定或界定不清、前后不一致使评委会成员</w:t>
      </w:r>
      <w:r>
        <w:rPr>
          <w:rFonts w:ascii="宋体" w:hAnsi="宋体" w:cs="宋体" w:hint="eastAsia"/>
          <w:color w:val="000000" w:themeColor="text1"/>
          <w:sz w:val="28"/>
          <w:szCs w:val="28"/>
        </w:rPr>
        <w:t>意见</w:t>
      </w:r>
      <w:r>
        <w:rPr>
          <w:rFonts w:ascii="宋体" w:hAnsi="宋体" w:cs="宋体" w:hint="eastAsia"/>
          <w:color w:val="000000" w:themeColor="text1"/>
          <w:spacing w:val="-12"/>
          <w:sz w:val="28"/>
          <w:szCs w:val="28"/>
        </w:rPr>
        <w:t>有分歧且又难于协商一致的问题，均由评委会予以表决，获半数以上同意的即为通过，未获半数同意的即为否决</w:t>
      </w:r>
      <w:r>
        <w:rPr>
          <w:rFonts w:ascii="宋体" w:hAnsi="宋体" w:cs="宋体" w:hint="eastAsia"/>
          <w:color w:val="000000" w:themeColor="text1"/>
          <w:sz w:val="28"/>
          <w:szCs w:val="28"/>
        </w:rPr>
        <w:t>。</w:t>
      </w:r>
    </w:p>
    <w:p w14:paraId="7F389DDC" w14:textId="77777777" w:rsidR="0078697B" w:rsidRDefault="003E6389">
      <w:pPr>
        <w:spacing w:line="360" w:lineRule="auto"/>
        <w:ind w:firstLine="480"/>
        <w:jc w:val="both"/>
        <w:rPr>
          <w:color w:val="000000" w:themeColor="text1"/>
          <w:sz w:val="28"/>
          <w:szCs w:val="28"/>
        </w:rPr>
      </w:pPr>
      <w:r>
        <w:rPr>
          <w:rFonts w:ascii="宋体" w:hAnsi="宋体" w:cs="宋体" w:hint="eastAsia"/>
          <w:b/>
          <w:color w:val="000000" w:themeColor="text1"/>
          <w:sz w:val="28"/>
          <w:szCs w:val="28"/>
        </w:rPr>
        <w:t>1.4</w:t>
      </w:r>
      <w:r>
        <w:rPr>
          <w:rFonts w:ascii="宋体" w:hAnsi="宋体" w:cs="宋体" w:hint="eastAsia"/>
          <w:color w:val="000000" w:themeColor="text1"/>
          <w:sz w:val="28"/>
          <w:szCs w:val="28"/>
        </w:rPr>
        <w:t>评标时，磋商报价是评标的重要依据，但不是唯一依据，采购人不承诺将合同授予报价最低或最高的磋商供应商。</w:t>
      </w:r>
    </w:p>
    <w:p w14:paraId="3A0D0A7E" w14:textId="77777777" w:rsidR="0078697B" w:rsidRDefault="003E6389">
      <w:pPr>
        <w:spacing w:line="360" w:lineRule="auto"/>
        <w:ind w:firstLine="480"/>
        <w:jc w:val="both"/>
        <w:rPr>
          <w:color w:val="000000" w:themeColor="text1"/>
          <w:sz w:val="28"/>
          <w:szCs w:val="28"/>
        </w:rPr>
      </w:pPr>
      <w:r>
        <w:rPr>
          <w:rFonts w:ascii="宋体" w:hAnsi="宋体" w:cs="宋体" w:hint="eastAsia"/>
          <w:b/>
          <w:color w:val="000000" w:themeColor="text1"/>
          <w:sz w:val="28"/>
          <w:szCs w:val="28"/>
        </w:rPr>
        <w:t>1.5</w:t>
      </w:r>
      <w:r>
        <w:rPr>
          <w:rFonts w:ascii="宋体" w:hAnsi="宋体" w:cs="宋体" w:hint="eastAsia"/>
          <w:color w:val="000000" w:themeColor="text1"/>
          <w:sz w:val="28"/>
          <w:szCs w:val="28"/>
        </w:rPr>
        <w:t>磋商小组依据竞争性磋商文件中规定的评标标准和方法，对磋商文件进行评审和比较，向采购人提出书面评标报告，并推荐合格的中标候选人。采购人根据磋商小组提出的书面评标报告和推荐的中标候选人按序确定中标人。</w:t>
      </w:r>
    </w:p>
    <w:p w14:paraId="21584A22" w14:textId="77777777" w:rsidR="0078697B" w:rsidRDefault="003E6389">
      <w:pPr>
        <w:spacing w:line="360" w:lineRule="auto"/>
        <w:ind w:firstLine="480"/>
        <w:jc w:val="both"/>
        <w:outlineLvl w:val="1"/>
        <w:rPr>
          <w:color w:val="000000" w:themeColor="text1"/>
          <w:sz w:val="28"/>
          <w:szCs w:val="28"/>
        </w:rPr>
      </w:pPr>
      <w:bookmarkStart w:id="73" w:name="_Toc13131"/>
      <w:bookmarkStart w:id="74" w:name="_Toc416"/>
      <w:bookmarkStart w:id="75" w:name="_Toc8183"/>
      <w:bookmarkStart w:id="76" w:name="_Toc4591"/>
      <w:r>
        <w:rPr>
          <w:rFonts w:ascii="宋体" w:hAnsi="宋体" w:cs="宋体" w:hint="eastAsia"/>
          <w:b/>
          <w:color w:val="000000" w:themeColor="text1"/>
          <w:sz w:val="28"/>
          <w:szCs w:val="28"/>
        </w:rPr>
        <w:t xml:space="preserve">2. </w:t>
      </w:r>
      <w:r>
        <w:rPr>
          <w:rFonts w:ascii="宋体" w:hAnsi="宋体" w:cs="宋体" w:hint="eastAsia"/>
          <w:b/>
          <w:color w:val="000000" w:themeColor="text1"/>
          <w:sz w:val="28"/>
          <w:szCs w:val="28"/>
        </w:rPr>
        <w:t>评审程序</w:t>
      </w:r>
      <w:bookmarkEnd w:id="73"/>
      <w:bookmarkEnd w:id="74"/>
      <w:bookmarkEnd w:id="75"/>
      <w:bookmarkEnd w:id="76"/>
    </w:p>
    <w:p w14:paraId="5320C355" w14:textId="77777777" w:rsidR="0078697B" w:rsidRDefault="003E6389">
      <w:pPr>
        <w:spacing w:line="360" w:lineRule="auto"/>
        <w:ind w:firstLine="480"/>
        <w:jc w:val="both"/>
        <w:rPr>
          <w:color w:val="000000" w:themeColor="text1"/>
          <w:sz w:val="28"/>
          <w:szCs w:val="28"/>
        </w:rPr>
      </w:pPr>
      <w:r>
        <w:rPr>
          <w:rFonts w:ascii="宋体" w:hAnsi="宋体" w:cs="宋体" w:hint="eastAsia"/>
          <w:color w:val="000000" w:themeColor="text1"/>
          <w:sz w:val="28"/>
          <w:szCs w:val="28"/>
        </w:rPr>
        <w:t xml:space="preserve">2.1 </w:t>
      </w:r>
      <w:r>
        <w:rPr>
          <w:rFonts w:ascii="宋体" w:hAnsi="宋体" w:cs="宋体" w:hint="eastAsia"/>
          <w:color w:val="000000" w:themeColor="text1"/>
          <w:sz w:val="28"/>
          <w:szCs w:val="28"/>
        </w:rPr>
        <w:t>资格审查</w:t>
      </w:r>
    </w:p>
    <w:p w14:paraId="2AF26A93" w14:textId="77777777" w:rsidR="0078697B" w:rsidRDefault="003E6389">
      <w:pPr>
        <w:spacing w:line="360" w:lineRule="auto"/>
        <w:ind w:firstLine="480"/>
        <w:jc w:val="both"/>
        <w:rPr>
          <w:color w:val="000000" w:themeColor="text1"/>
          <w:sz w:val="28"/>
          <w:szCs w:val="28"/>
        </w:rPr>
      </w:pPr>
      <w:r>
        <w:rPr>
          <w:rFonts w:ascii="宋体" w:hAnsi="宋体" w:cs="宋体" w:hint="eastAsia"/>
          <w:color w:val="000000" w:themeColor="text1"/>
          <w:sz w:val="28"/>
          <w:szCs w:val="28"/>
        </w:rPr>
        <w:t>本项目采用资格后审</w:t>
      </w:r>
    </w:p>
    <w:p w14:paraId="30EF42F3" w14:textId="77777777" w:rsidR="0078697B" w:rsidRDefault="003E6389">
      <w:pPr>
        <w:spacing w:line="360" w:lineRule="auto"/>
        <w:ind w:firstLine="480"/>
        <w:jc w:val="both"/>
        <w:rPr>
          <w:color w:val="000000" w:themeColor="text1"/>
          <w:sz w:val="28"/>
          <w:szCs w:val="28"/>
        </w:rPr>
      </w:pPr>
      <w:r>
        <w:rPr>
          <w:rFonts w:ascii="宋体" w:hAnsi="宋体" w:cs="宋体" w:hint="eastAsia"/>
          <w:color w:val="000000" w:themeColor="text1"/>
          <w:sz w:val="28"/>
          <w:szCs w:val="28"/>
        </w:rPr>
        <w:t>磋商小组按照竞争性磋商文件供应商资格要求，对磋商供应商的磋商文件进行初步评审，有一项不符合的，视为未通过初步审查，按废标处理，符合的进入下一评标程序。</w:t>
      </w:r>
    </w:p>
    <w:p w14:paraId="65E82AEF" w14:textId="77777777" w:rsidR="0078697B" w:rsidRDefault="003E6389">
      <w:pPr>
        <w:spacing w:line="360" w:lineRule="auto"/>
        <w:ind w:firstLineChars="196" w:firstLine="551"/>
        <w:outlineLvl w:val="1"/>
        <w:rPr>
          <w:rFonts w:ascii="宋体" w:hAnsi="宋体" w:cs="宋体" w:hint="eastAsia"/>
          <w:b/>
          <w:color w:val="000000" w:themeColor="text1"/>
          <w:sz w:val="28"/>
          <w:szCs w:val="28"/>
        </w:rPr>
      </w:pPr>
      <w:bookmarkStart w:id="77" w:name="_Toc15259"/>
      <w:bookmarkStart w:id="78" w:name="_Toc3412"/>
      <w:bookmarkStart w:id="79" w:name="_Toc2527"/>
      <w:bookmarkStart w:id="80" w:name="_Toc22405"/>
      <w:r>
        <w:rPr>
          <w:rFonts w:ascii="宋体" w:hAnsi="宋体" w:cs="宋体" w:hint="eastAsia"/>
          <w:b/>
          <w:color w:val="000000" w:themeColor="text1"/>
          <w:sz w:val="28"/>
          <w:szCs w:val="28"/>
        </w:rPr>
        <w:t>3.</w:t>
      </w:r>
      <w:r>
        <w:rPr>
          <w:rFonts w:ascii="宋体" w:hAnsi="宋体" w:cs="宋体" w:hint="eastAsia"/>
          <w:b/>
          <w:color w:val="000000" w:themeColor="text1"/>
          <w:sz w:val="28"/>
          <w:szCs w:val="28"/>
        </w:rPr>
        <w:t>评标具体方法和标准</w:t>
      </w:r>
      <w:bookmarkEnd w:id="77"/>
      <w:bookmarkEnd w:id="78"/>
      <w:bookmarkEnd w:id="79"/>
      <w:bookmarkEnd w:id="80"/>
    </w:p>
    <w:p w14:paraId="16C3F7AE" w14:textId="77777777" w:rsidR="0078697B" w:rsidRDefault="003E6389">
      <w:pPr>
        <w:spacing w:line="360" w:lineRule="auto"/>
        <w:ind w:firstLine="480"/>
        <w:jc w:val="both"/>
        <w:rPr>
          <w:rFonts w:ascii="宋体" w:hAnsi="宋体" w:cs="宋体" w:hint="eastAsia"/>
          <w:color w:val="000000" w:themeColor="text1"/>
          <w:sz w:val="28"/>
          <w:szCs w:val="28"/>
        </w:rPr>
      </w:pPr>
      <w:r>
        <w:rPr>
          <w:rFonts w:ascii="宋体" w:hAnsi="宋体" w:cs="宋体" w:hint="eastAsia"/>
          <w:color w:val="000000" w:themeColor="text1"/>
          <w:sz w:val="28"/>
          <w:szCs w:val="28"/>
        </w:rPr>
        <w:t>磋商小组根据评标原则和办法对所有磋商文件进行集中审核，分别评价。</w:t>
      </w:r>
    </w:p>
    <w:p w14:paraId="7701946A" w14:textId="77777777" w:rsidR="0078697B" w:rsidRDefault="003E6389">
      <w:pPr>
        <w:spacing w:line="360" w:lineRule="auto"/>
        <w:ind w:firstLine="480"/>
        <w:jc w:val="both"/>
        <w:rPr>
          <w:rFonts w:ascii="宋体" w:hAnsi="宋体" w:cs="宋体" w:hint="eastAsia"/>
          <w:color w:val="000000" w:themeColor="text1"/>
          <w:sz w:val="28"/>
          <w:szCs w:val="28"/>
        </w:rPr>
      </w:pPr>
      <w:r>
        <w:rPr>
          <w:rFonts w:ascii="宋体" w:hAnsi="宋体" w:cs="宋体" w:hint="eastAsia"/>
          <w:color w:val="000000" w:themeColor="text1"/>
          <w:sz w:val="28"/>
          <w:szCs w:val="28"/>
        </w:rPr>
        <w:t>评审因素：首先应对供应商的资格文件进行审查，不能通过初步审查的，其响应文件不再评审，通过初步审查的，其进入以下评标程序。</w:t>
      </w:r>
    </w:p>
    <w:p w14:paraId="12A7AE48" w14:textId="77777777" w:rsidR="0078697B" w:rsidRDefault="003E6389">
      <w:pPr>
        <w:pStyle w:val="22"/>
        <w:spacing w:line="360" w:lineRule="auto"/>
        <w:ind w:left="400" w:firstLineChars="0" w:firstLine="0"/>
        <w:jc w:val="center"/>
        <w:outlineLvl w:val="1"/>
        <w:rPr>
          <w:rFonts w:ascii="宋体" w:hAnsi="宋体" w:cs="宋体" w:hint="eastAsia"/>
          <w:b/>
          <w:bCs/>
          <w:color w:val="000000" w:themeColor="text1"/>
          <w:sz w:val="28"/>
          <w:szCs w:val="28"/>
        </w:rPr>
      </w:pPr>
      <w:bookmarkStart w:id="81" w:name="_Toc22971"/>
      <w:bookmarkStart w:id="82" w:name="_Toc3541"/>
      <w:bookmarkStart w:id="83" w:name="_Toc14737"/>
      <w:bookmarkStart w:id="84" w:name="_Toc2673"/>
      <w:r>
        <w:rPr>
          <w:rFonts w:ascii="宋体" w:hAnsi="宋体" w:cs="宋体" w:hint="eastAsia"/>
          <w:b/>
          <w:bCs/>
          <w:color w:val="000000" w:themeColor="text1"/>
          <w:sz w:val="28"/>
          <w:szCs w:val="28"/>
        </w:rPr>
        <w:t>综合评分法评标办法</w:t>
      </w:r>
      <w:bookmarkEnd w:id="81"/>
      <w:bookmarkEnd w:id="82"/>
      <w:bookmarkEnd w:id="83"/>
      <w:bookmarkEnd w:id="84"/>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1602"/>
        <w:gridCol w:w="6451"/>
      </w:tblGrid>
      <w:tr w:rsidR="0078697B" w14:paraId="6ACF51A2" w14:textId="77777777">
        <w:trPr>
          <w:trHeight w:val="580"/>
          <w:jc w:val="center"/>
        </w:trPr>
        <w:tc>
          <w:tcPr>
            <w:tcW w:w="2928" w:type="dxa"/>
            <w:gridSpan w:val="2"/>
            <w:tcBorders>
              <w:top w:val="single" w:sz="4" w:space="0" w:color="auto"/>
              <w:left w:val="single" w:sz="4" w:space="0" w:color="auto"/>
              <w:bottom w:val="single" w:sz="4" w:space="0" w:color="auto"/>
              <w:right w:val="single" w:sz="4" w:space="0" w:color="auto"/>
            </w:tcBorders>
            <w:vAlign w:val="center"/>
          </w:tcPr>
          <w:p w14:paraId="45D5B8BA" w14:textId="77777777" w:rsidR="0078697B" w:rsidRDefault="003E6389">
            <w:pPr>
              <w:adjustRightInd w:val="0"/>
              <w:spacing w:line="360" w:lineRule="auto"/>
              <w:ind w:left="2" w:hangingChars="1" w:hanging="2"/>
              <w:jc w:val="center"/>
              <w:rPr>
                <w:rFonts w:ascii="宋体" w:hAnsi="宋体" w:cs="宋体" w:hint="eastAsia"/>
                <w:kern w:val="2"/>
                <w:sz w:val="24"/>
                <w:szCs w:val="24"/>
              </w:rPr>
            </w:pPr>
            <w:r>
              <w:rPr>
                <w:rFonts w:ascii="宋体" w:hAnsi="宋体" w:cs="宋体" w:hint="eastAsia"/>
                <w:kern w:val="2"/>
                <w:sz w:val="24"/>
                <w:szCs w:val="24"/>
              </w:rPr>
              <w:t>条款内容</w:t>
            </w:r>
          </w:p>
        </w:tc>
        <w:tc>
          <w:tcPr>
            <w:tcW w:w="6451" w:type="dxa"/>
            <w:tcBorders>
              <w:top w:val="single" w:sz="4" w:space="0" w:color="auto"/>
              <w:left w:val="nil"/>
              <w:bottom w:val="single" w:sz="4" w:space="0" w:color="auto"/>
              <w:right w:val="single" w:sz="4" w:space="0" w:color="auto"/>
            </w:tcBorders>
            <w:vAlign w:val="center"/>
          </w:tcPr>
          <w:p w14:paraId="331C96BB" w14:textId="77777777" w:rsidR="0078697B" w:rsidRDefault="003E6389">
            <w:pPr>
              <w:adjustRightInd w:val="0"/>
              <w:spacing w:line="360" w:lineRule="auto"/>
              <w:ind w:left="2" w:hangingChars="1" w:hanging="2"/>
              <w:jc w:val="center"/>
              <w:rPr>
                <w:rFonts w:ascii="宋体" w:hAnsi="宋体" w:cs="宋体" w:hint="eastAsia"/>
                <w:kern w:val="2"/>
                <w:sz w:val="24"/>
                <w:szCs w:val="24"/>
              </w:rPr>
            </w:pPr>
            <w:r>
              <w:rPr>
                <w:rFonts w:ascii="宋体" w:hAnsi="宋体" w:cs="宋体" w:hint="eastAsia"/>
                <w:kern w:val="2"/>
                <w:sz w:val="24"/>
                <w:szCs w:val="24"/>
              </w:rPr>
              <w:t>编列内容</w:t>
            </w:r>
          </w:p>
        </w:tc>
      </w:tr>
      <w:tr w:rsidR="0078697B" w14:paraId="3A10D677" w14:textId="77777777">
        <w:trPr>
          <w:trHeight w:val="503"/>
          <w:jc w:val="center"/>
        </w:trPr>
        <w:tc>
          <w:tcPr>
            <w:tcW w:w="2928" w:type="dxa"/>
            <w:gridSpan w:val="2"/>
            <w:tcBorders>
              <w:top w:val="single" w:sz="4" w:space="0" w:color="auto"/>
              <w:left w:val="single" w:sz="4" w:space="0" w:color="auto"/>
              <w:bottom w:val="single" w:sz="4" w:space="0" w:color="auto"/>
              <w:right w:val="single" w:sz="4" w:space="0" w:color="auto"/>
            </w:tcBorders>
            <w:vAlign w:val="center"/>
          </w:tcPr>
          <w:p w14:paraId="2E7B9B8E" w14:textId="77777777" w:rsidR="0078697B" w:rsidRDefault="003E6389">
            <w:pPr>
              <w:adjustRightInd w:val="0"/>
              <w:spacing w:line="360" w:lineRule="auto"/>
              <w:ind w:left="2" w:hangingChars="1" w:hanging="2"/>
              <w:jc w:val="both"/>
              <w:rPr>
                <w:rFonts w:ascii="宋体" w:hAnsi="宋体" w:cs="宋体" w:hint="eastAsia"/>
                <w:kern w:val="2"/>
                <w:sz w:val="24"/>
                <w:szCs w:val="24"/>
              </w:rPr>
            </w:pPr>
            <w:r>
              <w:rPr>
                <w:rFonts w:ascii="宋体" w:hAnsi="宋体" w:cs="宋体" w:hint="eastAsia"/>
                <w:kern w:val="2"/>
                <w:sz w:val="24"/>
                <w:szCs w:val="24"/>
              </w:rPr>
              <w:t>分值构成（总分</w:t>
            </w:r>
            <w:r>
              <w:rPr>
                <w:rFonts w:ascii="宋体" w:hAnsi="宋体" w:cs="宋体" w:hint="eastAsia"/>
                <w:kern w:val="2"/>
                <w:sz w:val="24"/>
                <w:szCs w:val="24"/>
              </w:rPr>
              <w:t>100</w:t>
            </w:r>
            <w:r>
              <w:rPr>
                <w:rFonts w:ascii="宋体" w:hAnsi="宋体" w:cs="宋体" w:hint="eastAsia"/>
                <w:kern w:val="2"/>
                <w:sz w:val="24"/>
                <w:szCs w:val="24"/>
              </w:rPr>
              <w:t>分）</w:t>
            </w:r>
          </w:p>
        </w:tc>
        <w:tc>
          <w:tcPr>
            <w:tcW w:w="6451" w:type="dxa"/>
            <w:tcBorders>
              <w:top w:val="single" w:sz="4" w:space="0" w:color="auto"/>
              <w:left w:val="nil"/>
              <w:bottom w:val="single" w:sz="4" w:space="0" w:color="auto"/>
              <w:right w:val="single" w:sz="4" w:space="0" w:color="auto"/>
            </w:tcBorders>
            <w:vAlign w:val="center"/>
          </w:tcPr>
          <w:p w14:paraId="570B590C" w14:textId="77777777" w:rsidR="0078697B" w:rsidRDefault="003E6389">
            <w:pPr>
              <w:adjustRightInd w:val="0"/>
              <w:spacing w:line="360" w:lineRule="auto"/>
              <w:ind w:left="2" w:hangingChars="1" w:hanging="2"/>
              <w:jc w:val="both"/>
              <w:rPr>
                <w:rFonts w:ascii="宋体" w:hAnsi="宋体" w:cs="宋体" w:hint="eastAsia"/>
                <w:kern w:val="2"/>
                <w:sz w:val="24"/>
                <w:szCs w:val="24"/>
              </w:rPr>
            </w:pPr>
            <w:r>
              <w:rPr>
                <w:rFonts w:ascii="宋体" w:hAnsi="宋体" w:cs="宋体" w:hint="eastAsia"/>
                <w:kern w:val="2"/>
                <w:sz w:val="24"/>
                <w:szCs w:val="24"/>
              </w:rPr>
              <w:t>投标报价：</w:t>
            </w:r>
            <w:r>
              <w:rPr>
                <w:rFonts w:ascii="宋体" w:hAnsi="宋体" w:cs="宋体" w:hint="eastAsia"/>
                <w:kern w:val="2"/>
                <w:sz w:val="24"/>
                <w:szCs w:val="24"/>
              </w:rPr>
              <w:t>1</w:t>
            </w:r>
            <w:r>
              <w:rPr>
                <w:rFonts w:ascii="宋体" w:hAnsi="宋体" w:cs="宋体" w:hint="eastAsia"/>
                <w:kern w:val="2"/>
                <w:sz w:val="24"/>
                <w:szCs w:val="24"/>
              </w:rPr>
              <w:t>0</w:t>
            </w:r>
            <w:r>
              <w:rPr>
                <w:rFonts w:ascii="宋体" w:hAnsi="宋体" w:cs="宋体" w:hint="eastAsia"/>
                <w:kern w:val="2"/>
                <w:sz w:val="24"/>
                <w:szCs w:val="24"/>
              </w:rPr>
              <w:t>分</w:t>
            </w:r>
          </w:p>
          <w:p w14:paraId="6963FF9E" w14:textId="77777777" w:rsidR="0078697B" w:rsidRDefault="003E6389">
            <w:pPr>
              <w:adjustRightInd w:val="0"/>
              <w:spacing w:line="360" w:lineRule="auto"/>
              <w:ind w:left="2" w:hangingChars="1" w:hanging="2"/>
              <w:jc w:val="both"/>
              <w:rPr>
                <w:rFonts w:ascii="宋体" w:hAnsi="宋体" w:cs="宋体" w:hint="eastAsia"/>
                <w:kern w:val="2"/>
                <w:sz w:val="24"/>
                <w:szCs w:val="24"/>
              </w:rPr>
            </w:pPr>
            <w:r>
              <w:rPr>
                <w:rFonts w:ascii="宋体" w:hAnsi="宋体" w:cs="宋体" w:hint="eastAsia"/>
                <w:kern w:val="2"/>
                <w:sz w:val="24"/>
                <w:szCs w:val="24"/>
              </w:rPr>
              <w:t>技术部分：</w:t>
            </w:r>
            <w:r>
              <w:rPr>
                <w:rFonts w:ascii="宋体" w:hAnsi="宋体" w:cs="宋体" w:hint="eastAsia"/>
                <w:kern w:val="2"/>
                <w:sz w:val="24"/>
                <w:szCs w:val="24"/>
              </w:rPr>
              <w:t>6</w:t>
            </w:r>
            <w:r>
              <w:rPr>
                <w:rFonts w:ascii="宋体" w:hAnsi="宋体" w:cs="宋体" w:hint="eastAsia"/>
                <w:kern w:val="2"/>
                <w:sz w:val="24"/>
                <w:szCs w:val="24"/>
              </w:rPr>
              <w:t>0</w:t>
            </w:r>
            <w:r>
              <w:rPr>
                <w:rFonts w:ascii="宋体" w:hAnsi="宋体" w:cs="宋体" w:hint="eastAsia"/>
                <w:kern w:val="2"/>
                <w:sz w:val="24"/>
                <w:szCs w:val="24"/>
              </w:rPr>
              <w:t>分</w:t>
            </w:r>
          </w:p>
          <w:p w14:paraId="3C523D92" w14:textId="77777777" w:rsidR="0078697B" w:rsidRDefault="003E6389">
            <w:pPr>
              <w:adjustRightInd w:val="0"/>
              <w:spacing w:line="360" w:lineRule="auto"/>
              <w:ind w:left="2" w:hangingChars="1" w:hanging="2"/>
              <w:jc w:val="both"/>
              <w:rPr>
                <w:rFonts w:ascii="宋体" w:hAnsi="宋体" w:cs="宋体" w:hint="eastAsia"/>
                <w:kern w:val="2"/>
                <w:sz w:val="24"/>
                <w:szCs w:val="24"/>
              </w:rPr>
            </w:pPr>
            <w:r>
              <w:rPr>
                <w:rFonts w:ascii="宋体" w:hAnsi="宋体" w:cs="宋体" w:hint="eastAsia"/>
                <w:kern w:val="2"/>
                <w:sz w:val="24"/>
                <w:szCs w:val="24"/>
              </w:rPr>
              <w:t>综合部分：</w:t>
            </w:r>
            <w:r>
              <w:rPr>
                <w:rFonts w:ascii="宋体" w:hAnsi="宋体" w:cs="宋体" w:hint="eastAsia"/>
                <w:kern w:val="2"/>
                <w:sz w:val="24"/>
                <w:szCs w:val="24"/>
              </w:rPr>
              <w:t>30</w:t>
            </w:r>
            <w:r>
              <w:rPr>
                <w:rFonts w:ascii="宋体" w:hAnsi="宋体" w:cs="宋体" w:hint="eastAsia"/>
                <w:kern w:val="2"/>
                <w:sz w:val="24"/>
                <w:szCs w:val="24"/>
              </w:rPr>
              <w:t>分</w:t>
            </w:r>
          </w:p>
        </w:tc>
      </w:tr>
      <w:tr w:rsidR="0078697B" w14:paraId="3AA062B3" w14:textId="77777777">
        <w:trPr>
          <w:trHeight w:val="503"/>
          <w:jc w:val="center"/>
        </w:trPr>
        <w:tc>
          <w:tcPr>
            <w:tcW w:w="2928" w:type="dxa"/>
            <w:gridSpan w:val="2"/>
            <w:tcBorders>
              <w:top w:val="single" w:sz="4" w:space="0" w:color="auto"/>
              <w:left w:val="single" w:sz="4" w:space="0" w:color="auto"/>
              <w:bottom w:val="single" w:sz="4" w:space="0" w:color="auto"/>
              <w:right w:val="single" w:sz="4" w:space="0" w:color="auto"/>
            </w:tcBorders>
            <w:vAlign w:val="center"/>
          </w:tcPr>
          <w:p w14:paraId="33007790" w14:textId="77777777" w:rsidR="0078697B" w:rsidRDefault="003E6389">
            <w:pPr>
              <w:adjustRightInd w:val="0"/>
              <w:spacing w:line="360" w:lineRule="auto"/>
              <w:ind w:left="2" w:hangingChars="1" w:hanging="2"/>
              <w:jc w:val="both"/>
              <w:rPr>
                <w:rFonts w:ascii="宋体" w:hAnsi="宋体" w:cs="宋体" w:hint="eastAsia"/>
                <w:kern w:val="2"/>
                <w:sz w:val="24"/>
                <w:szCs w:val="24"/>
              </w:rPr>
            </w:pPr>
            <w:r>
              <w:rPr>
                <w:rFonts w:ascii="宋体" w:hAnsi="宋体" w:cs="宋体" w:hint="eastAsia"/>
                <w:kern w:val="2"/>
                <w:sz w:val="24"/>
                <w:szCs w:val="24"/>
              </w:rPr>
              <w:t>招标采购预算</w:t>
            </w:r>
          </w:p>
        </w:tc>
        <w:tc>
          <w:tcPr>
            <w:tcW w:w="6451" w:type="dxa"/>
            <w:tcBorders>
              <w:top w:val="single" w:sz="4" w:space="0" w:color="auto"/>
              <w:left w:val="nil"/>
              <w:bottom w:val="single" w:sz="4" w:space="0" w:color="auto"/>
              <w:right w:val="single" w:sz="4" w:space="0" w:color="auto"/>
            </w:tcBorders>
            <w:vAlign w:val="center"/>
          </w:tcPr>
          <w:p w14:paraId="33F78B1B" w14:textId="77777777" w:rsidR="0078697B" w:rsidRDefault="003E6389">
            <w:pPr>
              <w:adjustRightInd w:val="0"/>
              <w:spacing w:line="360" w:lineRule="auto"/>
              <w:ind w:left="2" w:hangingChars="1" w:hanging="2"/>
              <w:jc w:val="both"/>
              <w:rPr>
                <w:rFonts w:ascii="宋体" w:hAnsi="宋体" w:cs="宋体" w:hint="eastAsia"/>
                <w:kern w:val="2"/>
                <w:sz w:val="24"/>
                <w:szCs w:val="24"/>
              </w:rPr>
            </w:pPr>
            <w:r>
              <w:rPr>
                <w:rFonts w:ascii="宋体" w:hAnsi="宋体" w:cs="宋体" w:hint="eastAsia"/>
                <w:kern w:val="2"/>
                <w:sz w:val="24"/>
                <w:szCs w:val="24"/>
              </w:rPr>
              <w:t>本项目设招标采购预算，供应商的投标总报价超出采购预算的采购人不予接受且按无效标处理。</w:t>
            </w:r>
          </w:p>
        </w:tc>
      </w:tr>
      <w:tr w:rsidR="0078697B" w14:paraId="2239FEDC" w14:textId="77777777">
        <w:trPr>
          <w:trHeight w:val="503"/>
          <w:jc w:val="center"/>
        </w:trPr>
        <w:tc>
          <w:tcPr>
            <w:tcW w:w="2928" w:type="dxa"/>
            <w:gridSpan w:val="2"/>
            <w:tcBorders>
              <w:top w:val="single" w:sz="4" w:space="0" w:color="auto"/>
              <w:left w:val="single" w:sz="4" w:space="0" w:color="auto"/>
              <w:bottom w:val="single" w:sz="4" w:space="0" w:color="auto"/>
              <w:right w:val="single" w:sz="4" w:space="0" w:color="auto"/>
            </w:tcBorders>
            <w:vAlign w:val="center"/>
          </w:tcPr>
          <w:p w14:paraId="35F74957" w14:textId="77777777" w:rsidR="0078697B" w:rsidRDefault="003E6389">
            <w:pPr>
              <w:adjustRightInd w:val="0"/>
              <w:spacing w:line="360" w:lineRule="auto"/>
              <w:ind w:left="2" w:hangingChars="1" w:hanging="2"/>
              <w:jc w:val="both"/>
              <w:rPr>
                <w:rFonts w:ascii="宋体" w:hAnsi="宋体" w:cs="宋体" w:hint="eastAsia"/>
                <w:kern w:val="2"/>
                <w:sz w:val="24"/>
                <w:szCs w:val="24"/>
              </w:rPr>
            </w:pPr>
            <w:r>
              <w:rPr>
                <w:rFonts w:ascii="宋体" w:hAnsi="宋体" w:cs="宋体" w:hint="eastAsia"/>
                <w:kern w:val="2"/>
                <w:sz w:val="24"/>
                <w:szCs w:val="24"/>
              </w:rPr>
              <w:t>评标基准值计算</w:t>
            </w:r>
          </w:p>
          <w:p w14:paraId="6AC5600D" w14:textId="77777777" w:rsidR="0078697B" w:rsidRDefault="003E6389">
            <w:pPr>
              <w:adjustRightInd w:val="0"/>
              <w:spacing w:line="360" w:lineRule="auto"/>
              <w:ind w:left="2" w:hangingChars="1" w:hanging="2"/>
              <w:jc w:val="both"/>
              <w:rPr>
                <w:rFonts w:ascii="宋体" w:hAnsi="宋体" w:cs="宋体" w:hint="eastAsia"/>
                <w:kern w:val="2"/>
                <w:sz w:val="24"/>
                <w:szCs w:val="24"/>
              </w:rPr>
            </w:pPr>
            <w:r>
              <w:rPr>
                <w:rFonts w:ascii="宋体" w:hAnsi="宋体" w:cs="宋体" w:hint="eastAsia"/>
                <w:kern w:val="2"/>
                <w:sz w:val="24"/>
                <w:szCs w:val="24"/>
              </w:rPr>
              <w:t>方法</w:t>
            </w:r>
          </w:p>
        </w:tc>
        <w:tc>
          <w:tcPr>
            <w:tcW w:w="6451" w:type="dxa"/>
            <w:tcBorders>
              <w:top w:val="single" w:sz="4" w:space="0" w:color="auto"/>
              <w:left w:val="nil"/>
              <w:bottom w:val="single" w:sz="4" w:space="0" w:color="auto"/>
              <w:right w:val="single" w:sz="4" w:space="0" w:color="auto"/>
            </w:tcBorders>
            <w:vAlign w:val="center"/>
          </w:tcPr>
          <w:p w14:paraId="3102BD92" w14:textId="77777777" w:rsidR="0078697B" w:rsidRDefault="003E6389">
            <w:pPr>
              <w:adjustRightInd w:val="0"/>
              <w:spacing w:line="360" w:lineRule="auto"/>
              <w:ind w:left="2" w:hangingChars="1" w:hanging="2"/>
              <w:jc w:val="both"/>
              <w:rPr>
                <w:rFonts w:ascii="宋体" w:hAnsi="宋体" w:cs="宋体" w:hint="eastAsia"/>
                <w:kern w:val="2"/>
                <w:sz w:val="24"/>
                <w:szCs w:val="24"/>
              </w:rPr>
            </w:pPr>
            <w:r>
              <w:rPr>
                <w:rFonts w:ascii="宋体" w:hAnsi="宋体" w:cs="宋体" w:hint="eastAsia"/>
                <w:kern w:val="2"/>
                <w:sz w:val="24"/>
                <w:szCs w:val="24"/>
              </w:rPr>
              <w:t>1</w:t>
            </w:r>
            <w:r>
              <w:rPr>
                <w:rFonts w:ascii="宋体" w:hAnsi="宋体" w:cs="宋体" w:hint="eastAsia"/>
                <w:kern w:val="2"/>
                <w:sz w:val="24"/>
                <w:szCs w:val="24"/>
              </w:rPr>
              <w:t>、低于采购预算且通过初步评审的有效供应商报价为有效报价。</w:t>
            </w:r>
          </w:p>
          <w:p w14:paraId="512F64C7" w14:textId="77777777" w:rsidR="0078697B" w:rsidRDefault="003E6389">
            <w:pPr>
              <w:adjustRightInd w:val="0"/>
              <w:spacing w:line="360" w:lineRule="auto"/>
              <w:ind w:left="2" w:hangingChars="1" w:hanging="2"/>
              <w:jc w:val="both"/>
              <w:rPr>
                <w:rFonts w:ascii="宋体" w:hAnsi="宋体" w:cs="宋体" w:hint="eastAsia"/>
                <w:kern w:val="2"/>
                <w:sz w:val="24"/>
                <w:szCs w:val="24"/>
              </w:rPr>
            </w:pPr>
            <w:r>
              <w:rPr>
                <w:rFonts w:ascii="宋体" w:hAnsi="宋体" w:cs="宋体" w:hint="eastAsia"/>
                <w:kern w:val="2"/>
                <w:sz w:val="24"/>
                <w:szCs w:val="24"/>
              </w:rPr>
              <w:t>2</w:t>
            </w:r>
            <w:r>
              <w:rPr>
                <w:rFonts w:ascii="宋体" w:hAnsi="宋体" w:cs="宋体" w:hint="eastAsia"/>
                <w:kern w:val="2"/>
                <w:sz w:val="24"/>
                <w:szCs w:val="24"/>
              </w:rPr>
              <w:t>、评标基准价</w:t>
            </w:r>
            <w:r>
              <w:rPr>
                <w:rFonts w:ascii="宋体" w:hAnsi="宋体" w:cs="宋体" w:hint="eastAsia"/>
                <w:kern w:val="2"/>
                <w:sz w:val="24"/>
                <w:szCs w:val="24"/>
              </w:rPr>
              <w:t>=</w:t>
            </w:r>
            <w:r>
              <w:rPr>
                <w:rFonts w:ascii="宋体" w:hAnsi="宋体" w:cs="宋体" w:hint="eastAsia"/>
                <w:kern w:val="2"/>
                <w:sz w:val="24"/>
                <w:szCs w:val="24"/>
              </w:rPr>
              <w:t>满足磋商文件要求的最低有效报价为基准价</w:t>
            </w:r>
          </w:p>
        </w:tc>
      </w:tr>
      <w:tr w:rsidR="0078697B" w14:paraId="3C4DCB42" w14:textId="77777777">
        <w:trPr>
          <w:trHeight w:val="618"/>
          <w:jc w:val="center"/>
        </w:trPr>
        <w:tc>
          <w:tcPr>
            <w:tcW w:w="1326" w:type="dxa"/>
            <w:tcBorders>
              <w:top w:val="single" w:sz="4" w:space="0" w:color="auto"/>
              <w:left w:val="single" w:sz="4" w:space="0" w:color="auto"/>
              <w:bottom w:val="single" w:sz="4" w:space="0" w:color="auto"/>
              <w:right w:val="single" w:sz="4" w:space="0" w:color="auto"/>
            </w:tcBorders>
            <w:vAlign w:val="center"/>
          </w:tcPr>
          <w:p w14:paraId="25F30C39" w14:textId="77777777" w:rsidR="0078697B" w:rsidRDefault="003E6389">
            <w:pPr>
              <w:adjustRightInd w:val="0"/>
              <w:spacing w:line="360" w:lineRule="auto"/>
              <w:ind w:left="2" w:hangingChars="1" w:hanging="2"/>
              <w:jc w:val="both"/>
              <w:rPr>
                <w:rFonts w:ascii="宋体" w:hAnsi="宋体" w:cs="宋体" w:hint="eastAsia"/>
                <w:kern w:val="2"/>
                <w:sz w:val="24"/>
                <w:szCs w:val="24"/>
              </w:rPr>
            </w:pPr>
            <w:r>
              <w:rPr>
                <w:rFonts w:ascii="宋体" w:hAnsi="宋体" w:cs="宋体" w:hint="eastAsia"/>
                <w:kern w:val="2"/>
                <w:sz w:val="24"/>
                <w:szCs w:val="24"/>
              </w:rPr>
              <w:t>评审项</w:t>
            </w:r>
          </w:p>
        </w:tc>
        <w:tc>
          <w:tcPr>
            <w:tcW w:w="1602" w:type="dxa"/>
            <w:tcBorders>
              <w:top w:val="single" w:sz="4" w:space="0" w:color="auto"/>
              <w:left w:val="nil"/>
              <w:bottom w:val="single" w:sz="4" w:space="0" w:color="auto"/>
              <w:right w:val="single" w:sz="4" w:space="0" w:color="auto"/>
            </w:tcBorders>
            <w:vAlign w:val="center"/>
          </w:tcPr>
          <w:p w14:paraId="7828B96D" w14:textId="77777777" w:rsidR="0078697B" w:rsidRDefault="003E6389">
            <w:pPr>
              <w:adjustRightInd w:val="0"/>
              <w:spacing w:line="360" w:lineRule="auto"/>
              <w:ind w:left="2" w:hangingChars="1" w:hanging="2"/>
              <w:jc w:val="both"/>
              <w:rPr>
                <w:rFonts w:ascii="宋体" w:hAnsi="宋体" w:cs="宋体" w:hint="eastAsia"/>
                <w:kern w:val="2"/>
                <w:sz w:val="24"/>
                <w:szCs w:val="24"/>
              </w:rPr>
            </w:pPr>
            <w:r>
              <w:rPr>
                <w:rFonts w:ascii="宋体" w:hAnsi="宋体" w:cs="宋体" w:hint="eastAsia"/>
                <w:kern w:val="2"/>
                <w:sz w:val="24"/>
                <w:szCs w:val="24"/>
              </w:rPr>
              <w:t>编列内容</w:t>
            </w:r>
          </w:p>
        </w:tc>
        <w:tc>
          <w:tcPr>
            <w:tcW w:w="6451" w:type="dxa"/>
            <w:tcBorders>
              <w:top w:val="single" w:sz="4" w:space="0" w:color="auto"/>
              <w:left w:val="nil"/>
              <w:bottom w:val="single" w:sz="4" w:space="0" w:color="auto"/>
              <w:right w:val="single" w:sz="4" w:space="0" w:color="auto"/>
            </w:tcBorders>
            <w:vAlign w:val="center"/>
          </w:tcPr>
          <w:p w14:paraId="4D5E78D1" w14:textId="77777777" w:rsidR="0078697B" w:rsidRDefault="003E6389">
            <w:pPr>
              <w:adjustRightInd w:val="0"/>
              <w:spacing w:line="360" w:lineRule="auto"/>
              <w:ind w:left="2" w:hangingChars="1" w:hanging="2"/>
              <w:jc w:val="both"/>
              <w:rPr>
                <w:rFonts w:ascii="宋体" w:hAnsi="宋体" w:cs="宋体" w:hint="eastAsia"/>
                <w:kern w:val="2"/>
                <w:sz w:val="24"/>
                <w:szCs w:val="24"/>
              </w:rPr>
            </w:pPr>
            <w:r>
              <w:rPr>
                <w:rFonts w:ascii="宋体" w:hAnsi="宋体" w:cs="宋体" w:hint="eastAsia"/>
                <w:kern w:val="2"/>
                <w:sz w:val="24"/>
                <w:szCs w:val="24"/>
              </w:rPr>
              <w:t>评审方法</w:t>
            </w:r>
          </w:p>
        </w:tc>
      </w:tr>
      <w:tr w:rsidR="0078697B" w14:paraId="241ADA42" w14:textId="77777777">
        <w:trPr>
          <w:trHeight w:val="453"/>
          <w:jc w:val="center"/>
        </w:trPr>
        <w:tc>
          <w:tcPr>
            <w:tcW w:w="1326" w:type="dxa"/>
            <w:tcBorders>
              <w:top w:val="single" w:sz="4" w:space="0" w:color="auto"/>
              <w:left w:val="single" w:sz="4" w:space="0" w:color="auto"/>
              <w:bottom w:val="single" w:sz="4" w:space="0" w:color="auto"/>
              <w:right w:val="single" w:sz="4" w:space="0" w:color="auto"/>
            </w:tcBorders>
            <w:vAlign w:val="center"/>
          </w:tcPr>
          <w:p w14:paraId="0F7B7AF2" w14:textId="77777777" w:rsidR="0078697B" w:rsidRDefault="003E6389">
            <w:pPr>
              <w:adjustRightInd w:val="0"/>
              <w:spacing w:line="360" w:lineRule="auto"/>
              <w:ind w:left="2" w:hangingChars="1" w:hanging="2"/>
              <w:jc w:val="both"/>
              <w:rPr>
                <w:rFonts w:ascii="宋体" w:hAnsi="宋体" w:cs="宋体" w:hint="eastAsia"/>
                <w:kern w:val="2"/>
                <w:sz w:val="24"/>
                <w:szCs w:val="24"/>
              </w:rPr>
            </w:pPr>
            <w:r>
              <w:rPr>
                <w:rFonts w:ascii="宋体" w:hAnsi="宋体" w:cs="宋体" w:hint="eastAsia"/>
                <w:kern w:val="2"/>
                <w:sz w:val="24"/>
                <w:szCs w:val="24"/>
              </w:rPr>
              <w:t>投标报价（</w:t>
            </w:r>
            <w:r>
              <w:rPr>
                <w:rFonts w:ascii="宋体" w:hAnsi="宋体" w:cs="宋体" w:hint="eastAsia"/>
                <w:kern w:val="2"/>
                <w:sz w:val="24"/>
                <w:szCs w:val="24"/>
              </w:rPr>
              <w:t>10</w:t>
            </w:r>
            <w:r>
              <w:rPr>
                <w:rFonts w:ascii="宋体" w:hAnsi="宋体" w:cs="宋体" w:hint="eastAsia"/>
                <w:kern w:val="2"/>
                <w:sz w:val="24"/>
                <w:szCs w:val="24"/>
              </w:rPr>
              <w:t>分）</w:t>
            </w:r>
          </w:p>
        </w:tc>
        <w:tc>
          <w:tcPr>
            <w:tcW w:w="1602" w:type="dxa"/>
            <w:tcBorders>
              <w:top w:val="single" w:sz="4" w:space="0" w:color="auto"/>
              <w:left w:val="nil"/>
              <w:bottom w:val="single" w:sz="4" w:space="0" w:color="auto"/>
              <w:right w:val="single" w:sz="4" w:space="0" w:color="auto"/>
            </w:tcBorders>
            <w:vAlign w:val="center"/>
          </w:tcPr>
          <w:p w14:paraId="0F2852D6" w14:textId="77777777" w:rsidR="0078697B" w:rsidRDefault="003E6389">
            <w:pPr>
              <w:adjustRightInd w:val="0"/>
              <w:spacing w:line="360" w:lineRule="auto"/>
              <w:ind w:left="2" w:hangingChars="1" w:hanging="2"/>
              <w:jc w:val="both"/>
              <w:rPr>
                <w:rFonts w:ascii="宋体" w:hAnsi="宋体" w:cs="宋体" w:hint="eastAsia"/>
                <w:kern w:val="2"/>
                <w:sz w:val="24"/>
                <w:szCs w:val="24"/>
              </w:rPr>
            </w:pPr>
            <w:r>
              <w:rPr>
                <w:rFonts w:ascii="宋体" w:hAnsi="宋体" w:cs="宋体" w:hint="eastAsia"/>
                <w:kern w:val="2"/>
                <w:sz w:val="24"/>
                <w:szCs w:val="24"/>
              </w:rPr>
              <w:t>投标报价</w:t>
            </w:r>
          </w:p>
        </w:tc>
        <w:tc>
          <w:tcPr>
            <w:tcW w:w="6451" w:type="dxa"/>
            <w:tcBorders>
              <w:top w:val="single" w:sz="4" w:space="0" w:color="auto"/>
              <w:left w:val="nil"/>
              <w:bottom w:val="single" w:sz="4" w:space="0" w:color="auto"/>
              <w:right w:val="single" w:sz="4" w:space="0" w:color="auto"/>
            </w:tcBorders>
            <w:vAlign w:val="center"/>
          </w:tcPr>
          <w:p w14:paraId="18FE82B5" w14:textId="77777777" w:rsidR="0078697B" w:rsidRDefault="003E6389">
            <w:pPr>
              <w:adjustRightInd w:val="0"/>
              <w:spacing w:line="360" w:lineRule="auto"/>
              <w:ind w:left="2" w:hangingChars="1" w:hanging="2"/>
              <w:jc w:val="both"/>
              <w:rPr>
                <w:rFonts w:ascii="宋体" w:hAnsi="宋体" w:cs="宋体" w:hint="eastAsia"/>
                <w:kern w:val="2"/>
                <w:sz w:val="24"/>
                <w:szCs w:val="24"/>
              </w:rPr>
            </w:pPr>
            <w:r>
              <w:rPr>
                <w:rFonts w:ascii="宋体" w:hAnsi="宋体" w:cs="宋体" w:hint="eastAsia"/>
                <w:kern w:val="2"/>
                <w:sz w:val="24"/>
                <w:szCs w:val="24"/>
              </w:rPr>
              <w:t>1</w:t>
            </w:r>
            <w:r>
              <w:rPr>
                <w:rFonts w:ascii="宋体" w:hAnsi="宋体" w:cs="宋体" w:hint="eastAsia"/>
                <w:kern w:val="2"/>
                <w:sz w:val="24"/>
                <w:szCs w:val="24"/>
              </w:rPr>
              <w:t>、价格分采用低价优先法计算，即满足磋商文件通过资格性和</w:t>
            </w:r>
            <w:r>
              <w:rPr>
                <w:rFonts w:ascii="宋体" w:hAnsi="宋体" w:cs="宋体" w:hint="eastAsia"/>
                <w:kern w:val="2"/>
                <w:sz w:val="24"/>
                <w:szCs w:val="24"/>
              </w:rPr>
              <w:t>实质性响应</w:t>
            </w:r>
            <w:r>
              <w:rPr>
                <w:rFonts w:ascii="宋体" w:hAnsi="宋体" w:cs="宋体" w:hint="eastAsia"/>
                <w:kern w:val="2"/>
                <w:sz w:val="24"/>
                <w:szCs w:val="24"/>
              </w:rPr>
              <w:t>审查且投标价格最低的投标报价为评标基准价，其价格得分为满分</w:t>
            </w:r>
            <w:r>
              <w:rPr>
                <w:rFonts w:ascii="宋体" w:hAnsi="宋体" w:cs="宋体" w:hint="eastAsia"/>
                <w:kern w:val="2"/>
                <w:sz w:val="24"/>
                <w:szCs w:val="24"/>
              </w:rPr>
              <w:t>1</w:t>
            </w:r>
            <w:r>
              <w:rPr>
                <w:rFonts w:ascii="宋体" w:hAnsi="宋体" w:cs="宋体" w:hint="eastAsia"/>
                <w:kern w:val="2"/>
                <w:sz w:val="24"/>
                <w:szCs w:val="24"/>
              </w:rPr>
              <w:t>0</w:t>
            </w:r>
            <w:r>
              <w:rPr>
                <w:rFonts w:ascii="宋体" w:hAnsi="宋体" w:cs="宋体" w:hint="eastAsia"/>
                <w:kern w:val="2"/>
                <w:sz w:val="24"/>
                <w:szCs w:val="24"/>
              </w:rPr>
              <w:t>分。</w:t>
            </w:r>
          </w:p>
          <w:p w14:paraId="76E91E9C" w14:textId="77777777" w:rsidR="0078697B" w:rsidRDefault="003E6389">
            <w:pPr>
              <w:adjustRightInd w:val="0"/>
              <w:spacing w:line="360" w:lineRule="auto"/>
              <w:ind w:left="2" w:hangingChars="1" w:hanging="2"/>
              <w:jc w:val="both"/>
              <w:rPr>
                <w:rFonts w:ascii="宋体" w:hAnsi="宋体" w:cs="宋体" w:hint="eastAsia"/>
                <w:kern w:val="2"/>
                <w:sz w:val="24"/>
                <w:szCs w:val="24"/>
              </w:rPr>
            </w:pPr>
            <w:r>
              <w:rPr>
                <w:rFonts w:ascii="宋体" w:hAnsi="宋体" w:cs="宋体" w:hint="eastAsia"/>
                <w:kern w:val="2"/>
                <w:sz w:val="24"/>
                <w:szCs w:val="24"/>
              </w:rPr>
              <w:t>2</w:t>
            </w:r>
            <w:r>
              <w:rPr>
                <w:rFonts w:ascii="宋体" w:hAnsi="宋体" w:cs="宋体" w:hint="eastAsia"/>
                <w:kern w:val="2"/>
                <w:sz w:val="24"/>
                <w:szCs w:val="24"/>
              </w:rPr>
              <w:t>、其他供应商的价格分统一按照下列公式计算：</w:t>
            </w:r>
          </w:p>
          <w:p w14:paraId="6848441A" w14:textId="77777777" w:rsidR="0078697B" w:rsidRDefault="003E6389">
            <w:pPr>
              <w:adjustRightInd w:val="0"/>
              <w:spacing w:line="360" w:lineRule="auto"/>
              <w:ind w:left="2" w:hangingChars="1" w:hanging="2"/>
              <w:jc w:val="both"/>
              <w:rPr>
                <w:rFonts w:ascii="宋体" w:hAnsi="宋体" w:cs="宋体" w:hint="eastAsia"/>
                <w:kern w:val="2"/>
                <w:sz w:val="24"/>
                <w:szCs w:val="24"/>
              </w:rPr>
            </w:pPr>
            <w:r>
              <w:rPr>
                <w:rFonts w:ascii="宋体" w:hAnsi="宋体" w:cs="宋体" w:hint="eastAsia"/>
                <w:kern w:val="2"/>
                <w:sz w:val="24"/>
                <w:szCs w:val="24"/>
              </w:rPr>
              <w:t>投标报价得分</w:t>
            </w:r>
            <w:r>
              <w:rPr>
                <w:rFonts w:ascii="宋体" w:hAnsi="宋体" w:cs="宋体" w:hint="eastAsia"/>
                <w:kern w:val="2"/>
                <w:sz w:val="24"/>
                <w:szCs w:val="24"/>
              </w:rPr>
              <w:t>=(</w:t>
            </w:r>
            <w:r>
              <w:rPr>
                <w:rFonts w:ascii="宋体" w:hAnsi="宋体" w:cs="宋体" w:hint="eastAsia"/>
                <w:kern w:val="2"/>
                <w:sz w:val="24"/>
                <w:szCs w:val="24"/>
              </w:rPr>
              <w:t>评标基准价／投标报价</w:t>
            </w:r>
            <w:r>
              <w:rPr>
                <w:rFonts w:ascii="宋体" w:hAnsi="宋体" w:cs="宋体" w:hint="eastAsia"/>
                <w:kern w:val="2"/>
                <w:sz w:val="24"/>
                <w:szCs w:val="24"/>
              </w:rPr>
              <w:t>)</w:t>
            </w:r>
            <w:r>
              <w:rPr>
                <w:rFonts w:ascii="宋体" w:hAnsi="宋体" w:cs="宋体" w:hint="eastAsia"/>
                <w:kern w:val="2"/>
                <w:sz w:val="24"/>
                <w:szCs w:val="24"/>
              </w:rPr>
              <w:t>×</w:t>
            </w:r>
            <w:r>
              <w:rPr>
                <w:rFonts w:ascii="宋体" w:hAnsi="宋体" w:cs="宋体" w:hint="eastAsia"/>
                <w:kern w:val="2"/>
                <w:sz w:val="24"/>
                <w:szCs w:val="24"/>
              </w:rPr>
              <w:t>1</w:t>
            </w:r>
            <w:r>
              <w:rPr>
                <w:rFonts w:ascii="宋体" w:hAnsi="宋体" w:cs="宋体" w:hint="eastAsia"/>
                <w:kern w:val="2"/>
                <w:sz w:val="24"/>
                <w:szCs w:val="24"/>
              </w:rPr>
              <w:t>0</w:t>
            </w:r>
          </w:p>
          <w:p w14:paraId="376975FC" w14:textId="77777777" w:rsidR="0078697B" w:rsidRDefault="003E6389">
            <w:pPr>
              <w:adjustRightInd w:val="0"/>
              <w:spacing w:line="360" w:lineRule="auto"/>
              <w:ind w:left="2" w:hangingChars="1" w:hanging="2"/>
              <w:jc w:val="both"/>
              <w:rPr>
                <w:rFonts w:ascii="宋体" w:hAnsi="宋体" w:cs="宋体" w:hint="eastAsia"/>
                <w:kern w:val="2"/>
                <w:sz w:val="24"/>
                <w:szCs w:val="24"/>
              </w:rPr>
            </w:pPr>
            <w:r>
              <w:rPr>
                <w:rFonts w:ascii="宋体" w:hAnsi="宋体" w:cs="宋体" w:hint="eastAsia"/>
                <w:sz w:val="24"/>
                <w:szCs w:val="24"/>
              </w:rPr>
              <w:t>在</w:t>
            </w:r>
            <w:r>
              <w:rPr>
                <w:rFonts w:ascii="宋体" w:hAnsi="宋体" w:cs="宋体" w:hint="eastAsia"/>
                <w:sz w:val="24"/>
                <w:szCs w:val="24"/>
              </w:rPr>
              <w:t>服务</w:t>
            </w:r>
            <w:r>
              <w:rPr>
                <w:rFonts w:ascii="宋体" w:hAnsi="宋体" w:cs="宋体" w:hint="eastAsia"/>
                <w:sz w:val="24"/>
                <w:szCs w:val="24"/>
              </w:rPr>
              <w:t>采购项目中，</w:t>
            </w:r>
            <w:r>
              <w:rPr>
                <w:rFonts w:ascii="宋体" w:hAnsi="宋体" w:cs="宋体" w:hint="eastAsia"/>
                <w:sz w:val="24"/>
                <w:szCs w:val="24"/>
              </w:rPr>
              <w:t>服务</w:t>
            </w:r>
            <w:r>
              <w:rPr>
                <w:rFonts w:ascii="宋体" w:hAnsi="宋体" w:cs="宋体" w:hint="eastAsia"/>
                <w:sz w:val="24"/>
                <w:szCs w:val="24"/>
              </w:rPr>
              <w:t>由中小企业</w:t>
            </w:r>
            <w:r>
              <w:rPr>
                <w:rFonts w:ascii="宋体" w:hAnsi="宋体" w:cs="宋体" w:hint="eastAsia"/>
                <w:sz w:val="24"/>
                <w:szCs w:val="24"/>
              </w:rPr>
              <w:t>提供</w:t>
            </w:r>
            <w:r>
              <w:rPr>
                <w:rFonts w:ascii="宋体" w:hAnsi="宋体" w:cs="宋体" w:hint="eastAsia"/>
                <w:sz w:val="24"/>
                <w:szCs w:val="24"/>
              </w:rPr>
              <w:t>，即</w:t>
            </w:r>
            <w:r>
              <w:rPr>
                <w:rFonts w:ascii="宋体" w:hAnsi="宋体" w:cs="宋体" w:hint="eastAsia"/>
                <w:sz w:val="24"/>
                <w:szCs w:val="24"/>
              </w:rPr>
              <w:t>服务</w:t>
            </w:r>
            <w:r>
              <w:rPr>
                <w:rFonts w:ascii="宋体" w:hAnsi="宋体" w:cs="宋体" w:hint="eastAsia"/>
                <w:sz w:val="24"/>
                <w:szCs w:val="24"/>
              </w:rPr>
              <w:t>由中小企业</w:t>
            </w:r>
            <w:r>
              <w:rPr>
                <w:rFonts w:ascii="宋体" w:hAnsi="宋体" w:cs="宋体" w:hint="eastAsia"/>
                <w:sz w:val="24"/>
                <w:szCs w:val="24"/>
              </w:rPr>
              <w:t>提供</w:t>
            </w:r>
            <w:r>
              <w:rPr>
                <w:rFonts w:ascii="宋体" w:hAnsi="宋体" w:cs="宋体" w:hint="eastAsia"/>
                <w:sz w:val="24"/>
                <w:szCs w:val="24"/>
              </w:rPr>
              <w:t>且使用该中小企业商号或者注册商标供应商为中小微企业的，对所投标的小型和微型企业的产品价格给予</w:t>
            </w:r>
            <w:r>
              <w:rPr>
                <w:rFonts w:ascii="宋体" w:hAnsi="宋体" w:cs="宋体" w:hint="eastAsia"/>
                <w:sz w:val="24"/>
                <w:szCs w:val="24"/>
              </w:rPr>
              <w:t>20%</w:t>
            </w:r>
            <w:r>
              <w:rPr>
                <w:rFonts w:ascii="宋体" w:hAnsi="宋体" w:cs="宋体" w:hint="eastAsia"/>
                <w:sz w:val="24"/>
                <w:szCs w:val="24"/>
              </w:rPr>
              <w:t>的扣除（所投中小微企业</w:t>
            </w:r>
            <w:r>
              <w:rPr>
                <w:rFonts w:ascii="宋体" w:hAnsi="宋体" w:cs="宋体" w:hint="eastAsia"/>
                <w:sz w:val="24"/>
                <w:szCs w:val="24"/>
              </w:rPr>
              <w:t>服务</w:t>
            </w:r>
            <w:r>
              <w:rPr>
                <w:rFonts w:ascii="宋体" w:hAnsi="宋体" w:cs="宋体" w:hint="eastAsia"/>
                <w:sz w:val="24"/>
                <w:szCs w:val="24"/>
              </w:rPr>
              <w:t>报价</w:t>
            </w:r>
            <w:r>
              <w:rPr>
                <w:rFonts w:ascii="宋体" w:hAnsi="宋体" w:cs="宋体" w:hint="eastAsia"/>
                <w:sz w:val="24"/>
                <w:szCs w:val="24"/>
              </w:rPr>
              <w:t>=</w:t>
            </w:r>
            <w:r>
              <w:rPr>
                <w:rFonts w:ascii="宋体" w:hAnsi="宋体" w:cs="宋体" w:hint="eastAsia"/>
                <w:sz w:val="24"/>
                <w:szCs w:val="24"/>
              </w:rPr>
              <w:t>所投中小微企业</w:t>
            </w:r>
            <w:r>
              <w:rPr>
                <w:rFonts w:ascii="宋体" w:hAnsi="宋体" w:cs="宋体" w:hint="eastAsia"/>
                <w:sz w:val="24"/>
                <w:szCs w:val="24"/>
              </w:rPr>
              <w:t>服务</w:t>
            </w:r>
            <w:r>
              <w:rPr>
                <w:rFonts w:ascii="宋体" w:hAnsi="宋体" w:cs="宋体" w:hint="eastAsia"/>
                <w:sz w:val="24"/>
                <w:szCs w:val="24"/>
              </w:rPr>
              <w:t>报价合计×（</w:t>
            </w:r>
            <w:r>
              <w:rPr>
                <w:rFonts w:ascii="宋体" w:hAnsi="宋体" w:cs="宋体" w:hint="eastAsia"/>
                <w:sz w:val="24"/>
                <w:szCs w:val="24"/>
              </w:rPr>
              <w:t>1-20%</w:t>
            </w:r>
            <w:r>
              <w:rPr>
                <w:rFonts w:ascii="宋体" w:hAnsi="宋体" w:cs="宋体" w:hint="eastAsia"/>
                <w:sz w:val="24"/>
                <w:szCs w:val="24"/>
              </w:rPr>
              <w:t>）），用扣除后的价格参与评审。参加投标的中小微企业，应当按照《政府采购促进中小企业发展管理办法》（财库﹝</w:t>
            </w:r>
            <w:r>
              <w:rPr>
                <w:rFonts w:ascii="宋体" w:hAnsi="宋体" w:cs="宋体" w:hint="eastAsia"/>
                <w:sz w:val="24"/>
                <w:szCs w:val="24"/>
              </w:rPr>
              <w:t>2020</w:t>
            </w:r>
            <w:r>
              <w:rPr>
                <w:rFonts w:ascii="宋体" w:hAnsi="宋体" w:cs="宋体" w:hint="eastAsia"/>
                <w:sz w:val="24"/>
                <w:szCs w:val="24"/>
              </w:rPr>
              <w:t>﹞</w:t>
            </w:r>
            <w:r>
              <w:rPr>
                <w:rFonts w:ascii="宋体" w:hAnsi="宋体" w:cs="宋体" w:hint="eastAsia"/>
                <w:sz w:val="24"/>
                <w:szCs w:val="24"/>
              </w:rPr>
              <w:t>46</w:t>
            </w:r>
            <w:r>
              <w:rPr>
                <w:rFonts w:ascii="宋体" w:hAnsi="宋体" w:cs="宋体" w:hint="eastAsia"/>
                <w:sz w:val="24"/>
                <w:szCs w:val="24"/>
              </w:rPr>
              <w:t>号）的规定提供《中小企业声明函》（中小企业划型标准详见《关于印发中小企业划型标准规定的通知》工信部联企业〔</w:t>
            </w:r>
            <w:r>
              <w:rPr>
                <w:rFonts w:ascii="宋体" w:hAnsi="宋体" w:cs="宋体" w:hint="eastAsia"/>
                <w:sz w:val="24"/>
                <w:szCs w:val="24"/>
              </w:rPr>
              <w:t>2011</w:t>
            </w:r>
            <w:r>
              <w:rPr>
                <w:rFonts w:ascii="宋体" w:hAnsi="宋体" w:cs="宋体" w:hint="eastAsia"/>
                <w:sz w:val="24"/>
                <w:szCs w:val="24"/>
              </w:rPr>
              <w:t>〕</w:t>
            </w:r>
            <w:r>
              <w:rPr>
                <w:rFonts w:ascii="宋体" w:hAnsi="宋体" w:cs="宋体" w:hint="eastAsia"/>
                <w:sz w:val="24"/>
                <w:szCs w:val="24"/>
              </w:rPr>
              <w:t>300</w:t>
            </w:r>
            <w:r>
              <w:rPr>
                <w:rFonts w:ascii="宋体" w:hAnsi="宋体" w:cs="宋体" w:hint="eastAsia"/>
                <w:sz w:val="24"/>
                <w:szCs w:val="24"/>
              </w:rPr>
              <w:t>号）。</w:t>
            </w:r>
          </w:p>
          <w:p w14:paraId="63E00489" w14:textId="77777777" w:rsidR="0078697B" w:rsidRDefault="003E6389">
            <w:pPr>
              <w:adjustRightInd w:val="0"/>
              <w:spacing w:line="360" w:lineRule="auto"/>
              <w:ind w:left="2" w:hangingChars="1" w:hanging="2"/>
              <w:jc w:val="both"/>
              <w:rPr>
                <w:rFonts w:ascii="宋体" w:hAnsi="宋体" w:cs="宋体" w:hint="eastAsia"/>
                <w:color w:val="000000"/>
                <w:sz w:val="24"/>
                <w:szCs w:val="24"/>
              </w:rPr>
            </w:pPr>
            <w:r>
              <w:rPr>
                <w:rFonts w:ascii="宋体" w:hAnsi="宋体" w:cs="宋体" w:hint="eastAsia"/>
                <w:kern w:val="2"/>
                <w:sz w:val="24"/>
                <w:szCs w:val="24"/>
              </w:rPr>
              <w:t>注：价格分计算保留小数点后二位。在评标过程中，磋商小组发现供应商的报价明显低于其他通过初步审查供应商的报价</w:t>
            </w:r>
            <w:r>
              <w:rPr>
                <w:rFonts w:ascii="宋体" w:hAnsi="宋体" w:cs="宋体" w:hint="eastAsia"/>
                <w:color w:val="000000"/>
                <w:sz w:val="24"/>
                <w:szCs w:val="24"/>
              </w:rPr>
              <w:t>或其报价无法正常履行合同的</w:t>
            </w:r>
            <w:r>
              <w:rPr>
                <w:rFonts w:ascii="宋体" w:hAnsi="宋体" w:cs="宋体" w:hint="eastAsia"/>
                <w:kern w:val="2"/>
                <w:sz w:val="24"/>
                <w:szCs w:val="24"/>
              </w:rPr>
              <w:t>，有可能影响产品质量或者不能诚信履约的，磋商小组</w:t>
            </w:r>
            <w:r>
              <w:rPr>
                <w:rFonts w:ascii="宋体" w:hAnsi="宋体" w:cs="宋体" w:hint="eastAsia"/>
                <w:color w:val="000000"/>
                <w:sz w:val="24"/>
                <w:szCs w:val="24"/>
              </w:rPr>
              <w:t>对其投标报价提出质疑</w:t>
            </w:r>
            <w:r>
              <w:rPr>
                <w:rFonts w:ascii="宋体" w:hAnsi="宋体" w:cs="宋体" w:hint="eastAsia"/>
                <w:kern w:val="2"/>
                <w:sz w:val="24"/>
                <w:szCs w:val="24"/>
              </w:rPr>
              <w:t>，</w:t>
            </w:r>
            <w:r>
              <w:rPr>
                <w:rFonts w:ascii="宋体" w:hAnsi="宋体" w:cs="宋体" w:hint="eastAsia"/>
                <w:color w:val="000000"/>
                <w:sz w:val="24"/>
                <w:szCs w:val="24"/>
              </w:rPr>
              <w:t>供应商应对其投标报价在规定时间内提供证明文件并做出澄清</w:t>
            </w:r>
            <w:r>
              <w:rPr>
                <w:rFonts w:ascii="宋体" w:hAnsi="宋体" w:cs="宋体" w:hint="eastAsia"/>
                <w:kern w:val="2"/>
                <w:sz w:val="24"/>
                <w:szCs w:val="24"/>
              </w:rPr>
              <w:t>。若供应商</w:t>
            </w:r>
            <w:r>
              <w:rPr>
                <w:rFonts w:ascii="宋体" w:hAnsi="宋体" w:cs="宋体" w:hint="eastAsia"/>
                <w:color w:val="000000"/>
                <w:sz w:val="24"/>
                <w:szCs w:val="24"/>
              </w:rPr>
              <w:t>不能在规定时间内</w:t>
            </w:r>
            <w:r>
              <w:rPr>
                <w:rFonts w:ascii="宋体" w:hAnsi="宋体" w:cs="宋体" w:hint="eastAsia"/>
                <w:kern w:val="2"/>
                <w:sz w:val="24"/>
                <w:szCs w:val="24"/>
              </w:rPr>
              <w:t>提供相关证明材料证明</w:t>
            </w:r>
            <w:r>
              <w:rPr>
                <w:rFonts w:ascii="宋体" w:hAnsi="宋体" w:cs="宋体" w:hint="eastAsia"/>
                <w:color w:val="000000"/>
                <w:sz w:val="24"/>
                <w:szCs w:val="24"/>
              </w:rPr>
              <w:t>其报价合理的</w:t>
            </w:r>
            <w:r>
              <w:rPr>
                <w:rFonts w:ascii="宋体" w:hAnsi="宋体" w:cs="宋体" w:hint="eastAsia"/>
                <w:kern w:val="2"/>
                <w:sz w:val="24"/>
                <w:szCs w:val="24"/>
              </w:rPr>
              <w:t>，磋商小组</w:t>
            </w:r>
            <w:r>
              <w:rPr>
                <w:rFonts w:ascii="宋体" w:hAnsi="宋体" w:cs="宋体" w:hint="eastAsia"/>
                <w:color w:val="000000"/>
                <w:sz w:val="24"/>
                <w:szCs w:val="24"/>
              </w:rPr>
              <w:t>将视同</w:t>
            </w:r>
            <w:r>
              <w:rPr>
                <w:rFonts w:ascii="宋体" w:hAnsi="宋体" w:cs="宋体" w:hint="eastAsia"/>
                <w:kern w:val="2"/>
                <w:sz w:val="24"/>
                <w:szCs w:val="24"/>
              </w:rPr>
              <w:t>该供应商以低于成本价恶意竞标，其投标作废标处理</w:t>
            </w:r>
            <w:r>
              <w:rPr>
                <w:rFonts w:ascii="宋体" w:hAnsi="宋体" w:cs="宋体" w:hint="eastAsia"/>
                <w:color w:val="000000"/>
                <w:sz w:val="24"/>
                <w:szCs w:val="24"/>
              </w:rPr>
              <w:t>。</w:t>
            </w:r>
          </w:p>
        </w:tc>
      </w:tr>
      <w:tr w:rsidR="0078697B" w14:paraId="22A29FF0" w14:textId="77777777">
        <w:trPr>
          <w:trHeight w:val="542"/>
          <w:jc w:val="center"/>
        </w:trPr>
        <w:tc>
          <w:tcPr>
            <w:tcW w:w="1326" w:type="dxa"/>
            <w:vMerge w:val="restart"/>
            <w:tcBorders>
              <w:top w:val="single" w:sz="4" w:space="0" w:color="auto"/>
              <w:left w:val="single" w:sz="4" w:space="0" w:color="auto"/>
              <w:right w:val="single" w:sz="4" w:space="0" w:color="auto"/>
            </w:tcBorders>
            <w:vAlign w:val="center"/>
          </w:tcPr>
          <w:p w14:paraId="3533CB54" w14:textId="77777777" w:rsidR="0078697B" w:rsidRDefault="003E6389">
            <w:pPr>
              <w:adjustRightInd w:val="0"/>
              <w:spacing w:line="360" w:lineRule="auto"/>
              <w:ind w:left="2" w:hangingChars="1" w:hanging="2"/>
              <w:jc w:val="center"/>
              <w:rPr>
                <w:rFonts w:ascii="宋体" w:hAnsi="宋体" w:cs="宋体" w:hint="eastAsia"/>
                <w:kern w:val="2"/>
                <w:sz w:val="24"/>
                <w:szCs w:val="24"/>
              </w:rPr>
            </w:pPr>
            <w:r>
              <w:rPr>
                <w:rFonts w:ascii="宋体" w:hAnsi="宋体" w:cs="宋体" w:hint="eastAsia"/>
                <w:kern w:val="2"/>
                <w:sz w:val="24"/>
                <w:szCs w:val="24"/>
              </w:rPr>
              <w:t>技术部分（</w:t>
            </w:r>
            <w:r>
              <w:rPr>
                <w:rFonts w:ascii="宋体" w:hAnsi="宋体" w:cs="宋体" w:hint="eastAsia"/>
                <w:kern w:val="2"/>
                <w:sz w:val="24"/>
                <w:szCs w:val="24"/>
              </w:rPr>
              <w:t>6</w:t>
            </w:r>
            <w:r>
              <w:rPr>
                <w:rFonts w:ascii="宋体" w:hAnsi="宋体" w:cs="宋体" w:hint="eastAsia"/>
                <w:kern w:val="2"/>
                <w:sz w:val="24"/>
                <w:szCs w:val="24"/>
              </w:rPr>
              <w:t>0</w:t>
            </w:r>
            <w:r>
              <w:rPr>
                <w:rFonts w:ascii="宋体" w:hAnsi="宋体" w:cs="宋体" w:hint="eastAsia"/>
                <w:kern w:val="2"/>
                <w:sz w:val="24"/>
                <w:szCs w:val="24"/>
              </w:rPr>
              <w:t>分）</w:t>
            </w:r>
          </w:p>
        </w:tc>
        <w:tc>
          <w:tcPr>
            <w:tcW w:w="1602" w:type="dxa"/>
            <w:tcBorders>
              <w:top w:val="single" w:sz="4" w:space="0" w:color="auto"/>
              <w:left w:val="single" w:sz="4" w:space="0" w:color="auto"/>
              <w:right w:val="single" w:sz="4" w:space="0" w:color="auto"/>
            </w:tcBorders>
            <w:vAlign w:val="center"/>
          </w:tcPr>
          <w:p w14:paraId="1F0C1595" w14:textId="77777777" w:rsidR="0078697B" w:rsidRDefault="003E6389">
            <w:pPr>
              <w:pStyle w:val="TableParagraph"/>
              <w:spacing w:before="40"/>
              <w:rPr>
                <w:rFonts w:hint="eastAsia"/>
                <w:kern w:val="2"/>
                <w:sz w:val="24"/>
                <w:szCs w:val="24"/>
                <w:lang w:val="en-US"/>
              </w:rPr>
            </w:pPr>
            <w:r>
              <w:rPr>
                <w:rFonts w:hint="eastAsia"/>
                <w:sz w:val="24"/>
                <w:szCs w:val="24"/>
              </w:rPr>
              <w:t>目标任务与需求分析（</w:t>
            </w:r>
            <w:r>
              <w:rPr>
                <w:rFonts w:hint="eastAsia"/>
                <w:sz w:val="24"/>
                <w:szCs w:val="24"/>
                <w:lang w:val="en-US"/>
              </w:rPr>
              <w:t>10</w:t>
            </w:r>
            <w:r>
              <w:rPr>
                <w:rFonts w:hint="eastAsia"/>
                <w:sz w:val="24"/>
                <w:szCs w:val="24"/>
                <w:lang w:val="en-US"/>
              </w:rPr>
              <w:t>分）</w:t>
            </w:r>
          </w:p>
        </w:tc>
        <w:tc>
          <w:tcPr>
            <w:tcW w:w="6451" w:type="dxa"/>
            <w:tcBorders>
              <w:top w:val="single" w:sz="4" w:space="0" w:color="auto"/>
              <w:left w:val="nil"/>
              <w:right w:val="single" w:sz="4" w:space="0" w:color="auto"/>
            </w:tcBorders>
          </w:tcPr>
          <w:p w14:paraId="2DA4B438" w14:textId="77777777" w:rsidR="0078697B" w:rsidRDefault="003E6389">
            <w:pPr>
              <w:spacing w:line="480" w:lineRule="exact"/>
              <w:rPr>
                <w:rFonts w:ascii="宋体" w:hAnsi="宋体" w:cs="宋体" w:hint="eastAsia"/>
                <w:kern w:val="2"/>
                <w:sz w:val="24"/>
                <w:szCs w:val="24"/>
              </w:rPr>
            </w:pPr>
            <w:r>
              <w:rPr>
                <w:rFonts w:ascii="宋体" w:hAnsi="宋体" w:cs="宋体"/>
                <w:sz w:val="24"/>
                <w:szCs w:val="24"/>
                <w:lang w:val="zh-CN"/>
              </w:rPr>
              <w:t>根据供应商对项目理解及需求分析情况进行评审，包括供应商是否深刻理解项目建设背景、建设意义和建设内容及相关政策法规，是否充分了解项目现状，以及对本项目需求分析、重点与难点分析是否准确透彻、条理清晰，以及对采购文件技术要求的响应程度等。项目理解及需求分析准确透彻、条理清晰的，得</w:t>
            </w:r>
            <w:r>
              <w:rPr>
                <w:rFonts w:ascii="宋体" w:hAnsi="宋体" w:cs="宋体" w:hint="eastAsia"/>
                <w:sz w:val="24"/>
                <w:szCs w:val="24"/>
              </w:rPr>
              <w:t>10</w:t>
            </w:r>
            <w:r>
              <w:rPr>
                <w:rFonts w:ascii="宋体" w:hAnsi="宋体" w:cs="宋体"/>
                <w:sz w:val="24"/>
                <w:szCs w:val="24"/>
                <w:lang w:val="zh-CN"/>
              </w:rPr>
              <w:t>分；项目理解及需求分析较准确透彻、条理较清晰的，得</w:t>
            </w:r>
            <w:r>
              <w:rPr>
                <w:rFonts w:ascii="宋体" w:hAnsi="宋体" w:cs="宋体" w:hint="eastAsia"/>
                <w:sz w:val="24"/>
                <w:szCs w:val="24"/>
              </w:rPr>
              <w:t>8</w:t>
            </w:r>
            <w:r>
              <w:rPr>
                <w:rFonts w:ascii="宋体" w:hAnsi="宋体" w:cs="宋体"/>
                <w:sz w:val="24"/>
                <w:szCs w:val="24"/>
                <w:lang w:val="zh-CN"/>
              </w:rPr>
              <w:t>分；项目理解及需求分析一般的，得</w:t>
            </w:r>
            <w:r>
              <w:rPr>
                <w:rFonts w:ascii="宋体" w:hAnsi="宋体" w:cs="宋体" w:hint="eastAsia"/>
                <w:sz w:val="24"/>
                <w:szCs w:val="24"/>
              </w:rPr>
              <w:t>6</w:t>
            </w:r>
            <w:r>
              <w:rPr>
                <w:rFonts w:ascii="宋体" w:hAnsi="宋体" w:cs="宋体"/>
                <w:sz w:val="24"/>
                <w:szCs w:val="24"/>
                <w:lang w:val="zh-CN"/>
              </w:rPr>
              <w:t>分；项目理解及需求分析较差的，得</w:t>
            </w:r>
            <w:r>
              <w:rPr>
                <w:rFonts w:ascii="宋体" w:hAnsi="宋体" w:cs="宋体" w:hint="eastAsia"/>
                <w:sz w:val="24"/>
                <w:szCs w:val="24"/>
              </w:rPr>
              <w:t>4</w:t>
            </w:r>
            <w:r>
              <w:rPr>
                <w:rFonts w:ascii="宋体" w:hAnsi="宋体" w:cs="宋体"/>
                <w:sz w:val="24"/>
                <w:szCs w:val="24"/>
                <w:lang w:val="zh-CN"/>
              </w:rPr>
              <w:t>分；缺项得</w:t>
            </w:r>
            <w:r>
              <w:rPr>
                <w:rFonts w:ascii="宋体" w:hAnsi="宋体" w:cs="宋体"/>
                <w:sz w:val="24"/>
                <w:szCs w:val="24"/>
                <w:lang w:val="zh-CN"/>
              </w:rPr>
              <w:t>0</w:t>
            </w:r>
            <w:r>
              <w:rPr>
                <w:rFonts w:ascii="宋体" w:hAnsi="宋体" w:cs="宋体"/>
                <w:sz w:val="24"/>
                <w:szCs w:val="24"/>
                <w:lang w:val="zh-CN"/>
              </w:rPr>
              <w:t>分。</w:t>
            </w:r>
          </w:p>
        </w:tc>
      </w:tr>
      <w:tr w:rsidR="0078697B" w14:paraId="54E26300" w14:textId="77777777">
        <w:trPr>
          <w:trHeight w:val="542"/>
          <w:jc w:val="center"/>
        </w:trPr>
        <w:tc>
          <w:tcPr>
            <w:tcW w:w="1326" w:type="dxa"/>
            <w:vMerge/>
            <w:tcBorders>
              <w:left w:val="single" w:sz="4" w:space="0" w:color="auto"/>
              <w:right w:val="single" w:sz="4" w:space="0" w:color="auto"/>
            </w:tcBorders>
            <w:vAlign w:val="center"/>
          </w:tcPr>
          <w:p w14:paraId="53DE7AA0" w14:textId="77777777" w:rsidR="0078697B" w:rsidRDefault="0078697B">
            <w:pPr>
              <w:adjustRightInd w:val="0"/>
              <w:spacing w:line="360" w:lineRule="auto"/>
              <w:ind w:left="2" w:hangingChars="1" w:hanging="2"/>
              <w:jc w:val="both"/>
              <w:rPr>
                <w:rFonts w:ascii="宋体" w:hAnsi="宋体" w:cs="宋体" w:hint="eastAsia"/>
                <w:kern w:val="2"/>
                <w:sz w:val="24"/>
                <w:szCs w:val="24"/>
              </w:rPr>
            </w:pPr>
          </w:p>
        </w:tc>
        <w:tc>
          <w:tcPr>
            <w:tcW w:w="1602" w:type="dxa"/>
            <w:tcBorders>
              <w:top w:val="single" w:sz="4" w:space="0" w:color="auto"/>
              <w:left w:val="single" w:sz="4" w:space="0" w:color="auto"/>
              <w:right w:val="single" w:sz="4" w:space="0" w:color="auto"/>
            </w:tcBorders>
            <w:vAlign w:val="center"/>
          </w:tcPr>
          <w:p w14:paraId="19132E0F" w14:textId="77777777" w:rsidR="0078697B" w:rsidRDefault="003E6389">
            <w:pPr>
              <w:pStyle w:val="TableParagraph"/>
              <w:spacing w:before="40"/>
              <w:rPr>
                <w:rFonts w:hint="eastAsia"/>
                <w:sz w:val="24"/>
                <w:szCs w:val="24"/>
              </w:rPr>
            </w:pPr>
            <w:r>
              <w:rPr>
                <w:rFonts w:hint="eastAsia"/>
                <w:sz w:val="24"/>
                <w:szCs w:val="24"/>
                <w:lang w:val="en-US"/>
              </w:rPr>
              <w:t>项目工作进度及安排计划（</w:t>
            </w:r>
            <w:r>
              <w:rPr>
                <w:rFonts w:hint="eastAsia"/>
                <w:sz w:val="24"/>
                <w:szCs w:val="24"/>
                <w:lang w:val="en-US"/>
              </w:rPr>
              <w:t>6</w:t>
            </w:r>
            <w:r>
              <w:rPr>
                <w:rFonts w:hint="eastAsia"/>
                <w:sz w:val="24"/>
                <w:szCs w:val="24"/>
                <w:lang w:val="en-US"/>
              </w:rPr>
              <w:t>分）</w:t>
            </w:r>
          </w:p>
        </w:tc>
        <w:tc>
          <w:tcPr>
            <w:tcW w:w="6451" w:type="dxa"/>
            <w:tcBorders>
              <w:top w:val="single" w:sz="4" w:space="0" w:color="auto"/>
              <w:left w:val="nil"/>
              <w:right w:val="single" w:sz="4" w:space="0" w:color="auto"/>
            </w:tcBorders>
          </w:tcPr>
          <w:p w14:paraId="0FDAB870" w14:textId="77777777" w:rsidR="0078697B" w:rsidRDefault="003E6389">
            <w:pPr>
              <w:spacing w:line="480" w:lineRule="exact"/>
              <w:rPr>
                <w:rFonts w:ascii="宋体" w:hAnsi="宋体" w:cs="宋体" w:hint="eastAsia"/>
                <w:sz w:val="24"/>
                <w:szCs w:val="24"/>
              </w:rPr>
            </w:pPr>
            <w:r>
              <w:rPr>
                <w:rFonts w:ascii="宋体" w:hAnsi="宋体" w:cs="宋体" w:hint="eastAsia"/>
                <w:sz w:val="24"/>
                <w:szCs w:val="24"/>
              </w:rPr>
              <w:t>进度计划安排细致、合理，满足采购人进度服务要求的，得</w:t>
            </w:r>
            <w:r>
              <w:rPr>
                <w:rFonts w:ascii="宋体" w:hAnsi="宋体" w:cs="宋体" w:hint="eastAsia"/>
                <w:sz w:val="24"/>
                <w:szCs w:val="24"/>
              </w:rPr>
              <w:t>6</w:t>
            </w:r>
            <w:r>
              <w:rPr>
                <w:rFonts w:ascii="宋体" w:hAnsi="宋体" w:cs="宋体" w:hint="eastAsia"/>
                <w:sz w:val="24"/>
                <w:szCs w:val="24"/>
              </w:rPr>
              <w:t>分；进度计划安排较细致、较合理，基本满足采购人进度服务要求的，得</w:t>
            </w:r>
            <w:r>
              <w:rPr>
                <w:rFonts w:ascii="宋体" w:hAnsi="宋体" w:cs="宋体" w:hint="eastAsia"/>
                <w:sz w:val="24"/>
                <w:szCs w:val="24"/>
              </w:rPr>
              <w:t>4</w:t>
            </w:r>
            <w:r>
              <w:rPr>
                <w:rFonts w:ascii="宋体" w:hAnsi="宋体" w:cs="宋体" w:hint="eastAsia"/>
                <w:sz w:val="24"/>
                <w:szCs w:val="24"/>
              </w:rPr>
              <w:t>分；进度计划安排简单，对采购人服务进度要求响应较差，得</w:t>
            </w:r>
            <w:r>
              <w:rPr>
                <w:rFonts w:ascii="宋体" w:hAnsi="宋体" w:cs="宋体" w:hint="eastAsia"/>
                <w:sz w:val="24"/>
                <w:szCs w:val="24"/>
              </w:rPr>
              <w:t>2</w:t>
            </w:r>
            <w:r>
              <w:rPr>
                <w:rFonts w:ascii="宋体" w:hAnsi="宋体" w:cs="宋体" w:hint="eastAsia"/>
                <w:sz w:val="24"/>
                <w:szCs w:val="24"/>
              </w:rPr>
              <w:t>分；缺项得</w:t>
            </w:r>
            <w:r>
              <w:rPr>
                <w:rFonts w:ascii="宋体" w:hAnsi="宋体" w:cs="宋体" w:hint="eastAsia"/>
                <w:sz w:val="24"/>
                <w:szCs w:val="24"/>
              </w:rPr>
              <w:t>0</w:t>
            </w:r>
            <w:r>
              <w:rPr>
                <w:rFonts w:ascii="宋体" w:hAnsi="宋体" w:cs="宋体" w:hint="eastAsia"/>
                <w:sz w:val="24"/>
                <w:szCs w:val="24"/>
              </w:rPr>
              <w:t>分。</w:t>
            </w:r>
          </w:p>
        </w:tc>
      </w:tr>
      <w:tr w:rsidR="0078697B" w14:paraId="279E7E33" w14:textId="77777777">
        <w:trPr>
          <w:trHeight w:val="1228"/>
          <w:jc w:val="center"/>
        </w:trPr>
        <w:tc>
          <w:tcPr>
            <w:tcW w:w="1326" w:type="dxa"/>
            <w:vMerge/>
            <w:tcBorders>
              <w:left w:val="single" w:sz="4" w:space="0" w:color="auto"/>
              <w:right w:val="single" w:sz="4" w:space="0" w:color="auto"/>
            </w:tcBorders>
            <w:vAlign w:val="center"/>
          </w:tcPr>
          <w:p w14:paraId="0BFCC754" w14:textId="77777777" w:rsidR="0078697B" w:rsidRDefault="0078697B">
            <w:pPr>
              <w:adjustRightInd w:val="0"/>
              <w:spacing w:line="360" w:lineRule="auto"/>
              <w:ind w:left="2" w:hangingChars="1" w:hanging="2"/>
              <w:jc w:val="both"/>
              <w:rPr>
                <w:rFonts w:ascii="宋体" w:hAnsi="宋体" w:cs="宋体" w:hint="eastAsia"/>
                <w:kern w:val="2"/>
                <w:sz w:val="24"/>
                <w:szCs w:val="24"/>
              </w:rPr>
            </w:pPr>
          </w:p>
        </w:tc>
        <w:tc>
          <w:tcPr>
            <w:tcW w:w="1602" w:type="dxa"/>
            <w:tcBorders>
              <w:top w:val="single" w:sz="4" w:space="0" w:color="auto"/>
              <w:left w:val="single" w:sz="4" w:space="0" w:color="auto"/>
              <w:right w:val="single" w:sz="4" w:space="0" w:color="auto"/>
            </w:tcBorders>
            <w:vAlign w:val="center"/>
          </w:tcPr>
          <w:p w14:paraId="7B778A33" w14:textId="77777777" w:rsidR="0078697B" w:rsidRDefault="003E6389">
            <w:pPr>
              <w:pStyle w:val="TableParagraph"/>
              <w:spacing w:before="40"/>
              <w:rPr>
                <w:rFonts w:hint="eastAsia"/>
                <w:sz w:val="24"/>
                <w:szCs w:val="24"/>
              </w:rPr>
            </w:pPr>
            <w:r>
              <w:rPr>
                <w:rFonts w:hint="eastAsia"/>
                <w:sz w:val="24"/>
                <w:szCs w:val="24"/>
              </w:rPr>
              <w:t>项目组织管理和保障措施（</w:t>
            </w:r>
            <w:r>
              <w:rPr>
                <w:rFonts w:hint="eastAsia"/>
                <w:sz w:val="24"/>
                <w:szCs w:val="24"/>
                <w:lang w:val="en-US"/>
              </w:rPr>
              <w:t>10</w:t>
            </w:r>
            <w:r>
              <w:rPr>
                <w:rFonts w:hint="eastAsia"/>
                <w:sz w:val="24"/>
                <w:szCs w:val="24"/>
                <w:lang w:val="en-US"/>
              </w:rPr>
              <w:t>分）</w:t>
            </w:r>
          </w:p>
        </w:tc>
        <w:tc>
          <w:tcPr>
            <w:tcW w:w="6451" w:type="dxa"/>
            <w:tcBorders>
              <w:top w:val="single" w:sz="4" w:space="0" w:color="auto"/>
              <w:left w:val="nil"/>
              <w:right w:val="single" w:sz="4" w:space="0" w:color="auto"/>
            </w:tcBorders>
          </w:tcPr>
          <w:p w14:paraId="33FDB892" w14:textId="77777777" w:rsidR="0078697B" w:rsidRDefault="003E6389">
            <w:pPr>
              <w:spacing w:line="480" w:lineRule="exact"/>
              <w:rPr>
                <w:rFonts w:ascii="宋体" w:hAnsi="宋体" w:cs="宋体" w:hint="eastAsia"/>
                <w:sz w:val="24"/>
                <w:szCs w:val="24"/>
              </w:rPr>
            </w:pPr>
            <w:r>
              <w:rPr>
                <w:rFonts w:ascii="宋体" w:hAnsi="宋体" w:cs="宋体"/>
                <w:sz w:val="24"/>
                <w:szCs w:val="24"/>
                <w:lang w:val="zh-CN"/>
              </w:rPr>
              <w:t>总体工作部署科学、合理并切实可行，工作阶段划分明确，采取的主要工作方法合适，技术路线详细、明确，得</w:t>
            </w:r>
            <w:r>
              <w:rPr>
                <w:rFonts w:ascii="宋体" w:hAnsi="宋体" w:cs="宋体" w:hint="eastAsia"/>
                <w:sz w:val="24"/>
                <w:szCs w:val="24"/>
              </w:rPr>
              <w:t>10</w:t>
            </w:r>
            <w:r>
              <w:rPr>
                <w:rFonts w:ascii="宋体" w:hAnsi="宋体" w:cs="宋体"/>
                <w:sz w:val="24"/>
                <w:szCs w:val="24"/>
                <w:lang w:val="zh-CN"/>
              </w:rPr>
              <w:t>分；总体工作部署科学、合理，工作阶段划分明确，采取的主要工作方法和技术线路合适，得</w:t>
            </w:r>
            <w:r>
              <w:rPr>
                <w:rFonts w:ascii="宋体" w:hAnsi="宋体" w:cs="宋体" w:hint="eastAsia"/>
                <w:sz w:val="24"/>
                <w:szCs w:val="24"/>
              </w:rPr>
              <w:t>7</w:t>
            </w:r>
            <w:r>
              <w:rPr>
                <w:rFonts w:ascii="宋体" w:hAnsi="宋体" w:cs="宋体"/>
                <w:sz w:val="24"/>
                <w:szCs w:val="24"/>
                <w:lang w:val="zh-CN"/>
              </w:rPr>
              <w:t>分；有简单的总体工作部署、工作方法和技术，得</w:t>
            </w:r>
            <w:r>
              <w:rPr>
                <w:rFonts w:ascii="宋体" w:hAnsi="宋体" w:cs="宋体" w:hint="eastAsia"/>
                <w:sz w:val="24"/>
                <w:szCs w:val="24"/>
              </w:rPr>
              <w:t>4</w:t>
            </w:r>
            <w:r>
              <w:rPr>
                <w:rFonts w:ascii="宋体" w:hAnsi="宋体" w:cs="宋体"/>
                <w:sz w:val="24"/>
                <w:szCs w:val="24"/>
                <w:lang w:val="zh-CN"/>
              </w:rPr>
              <w:t>分；缺项得</w:t>
            </w:r>
            <w:r>
              <w:rPr>
                <w:rFonts w:ascii="宋体" w:hAnsi="宋体" w:cs="宋体"/>
                <w:sz w:val="24"/>
                <w:szCs w:val="24"/>
                <w:lang w:val="zh-CN"/>
              </w:rPr>
              <w:t>0</w:t>
            </w:r>
            <w:r>
              <w:rPr>
                <w:rFonts w:ascii="宋体" w:hAnsi="宋体" w:cs="宋体"/>
                <w:sz w:val="24"/>
                <w:szCs w:val="24"/>
                <w:lang w:val="zh-CN"/>
              </w:rPr>
              <w:t>分。</w:t>
            </w:r>
          </w:p>
        </w:tc>
      </w:tr>
      <w:tr w:rsidR="0078697B" w14:paraId="051A8D8D" w14:textId="77777777">
        <w:trPr>
          <w:trHeight w:val="1133"/>
          <w:jc w:val="center"/>
        </w:trPr>
        <w:tc>
          <w:tcPr>
            <w:tcW w:w="1326" w:type="dxa"/>
            <w:vMerge/>
            <w:tcBorders>
              <w:left w:val="single" w:sz="4" w:space="0" w:color="auto"/>
              <w:right w:val="single" w:sz="4" w:space="0" w:color="auto"/>
            </w:tcBorders>
            <w:vAlign w:val="center"/>
          </w:tcPr>
          <w:p w14:paraId="065C371C" w14:textId="77777777" w:rsidR="0078697B" w:rsidRDefault="0078697B">
            <w:pPr>
              <w:adjustRightInd w:val="0"/>
              <w:spacing w:line="360" w:lineRule="auto"/>
              <w:ind w:left="2" w:hangingChars="1" w:hanging="2"/>
              <w:jc w:val="both"/>
              <w:rPr>
                <w:rFonts w:ascii="宋体" w:hAnsi="宋体" w:cs="宋体" w:hint="eastAsia"/>
                <w:kern w:val="2"/>
                <w:sz w:val="24"/>
                <w:szCs w:val="24"/>
              </w:rPr>
            </w:pPr>
          </w:p>
        </w:tc>
        <w:tc>
          <w:tcPr>
            <w:tcW w:w="1602" w:type="dxa"/>
            <w:tcBorders>
              <w:top w:val="single" w:sz="4" w:space="0" w:color="auto"/>
              <w:left w:val="single" w:sz="4" w:space="0" w:color="auto"/>
              <w:right w:val="single" w:sz="4" w:space="0" w:color="auto"/>
            </w:tcBorders>
            <w:vAlign w:val="center"/>
          </w:tcPr>
          <w:p w14:paraId="1ABAD2B7" w14:textId="77777777" w:rsidR="0078697B" w:rsidRDefault="003E6389">
            <w:pPr>
              <w:pStyle w:val="TableParagraph"/>
              <w:spacing w:before="40"/>
              <w:rPr>
                <w:rFonts w:hint="eastAsia"/>
                <w:kern w:val="2"/>
                <w:sz w:val="24"/>
                <w:szCs w:val="24"/>
                <w:lang w:val="en-US"/>
              </w:rPr>
            </w:pPr>
            <w:r>
              <w:rPr>
                <w:rFonts w:hint="eastAsia"/>
                <w:sz w:val="24"/>
                <w:szCs w:val="24"/>
              </w:rPr>
              <w:t>项目质量控制目标及措施（</w:t>
            </w:r>
            <w:r>
              <w:rPr>
                <w:rFonts w:hint="eastAsia"/>
                <w:sz w:val="24"/>
                <w:szCs w:val="24"/>
                <w:lang w:val="en-US"/>
              </w:rPr>
              <w:t>10</w:t>
            </w:r>
            <w:r>
              <w:rPr>
                <w:rFonts w:hint="eastAsia"/>
                <w:sz w:val="24"/>
                <w:szCs w:val="24"/>
                <w:lang w:val="en-US"/>
              </w:rPr>
              <w:t>分）</w:t>
            </w:r>
          </w:p>
        </w:tc>
        <w:tc>
          <w:tcPr>
            <w:tcW w:w="6451" w:type="dxa"/>
            <w:tcBorders>
              <w:top w:val="single" w:sz="4" w:space="0" w:color="auto"/>
              <w:left w:val="nil"/>
              <w:right w:val="single" w:sz="4" w:space="0" w:color="auto"/>
            </w:tcBorders>
          </w:tcPr>
          <w:p w14:paraId="0C326A09" w14:textId="77777777" w:rsidR="0078697B" w:rsidRDefault="003E6389">
            <w:pPr>
              <w:spacing w:line="480" w:lineRule="exact"/>
              <w:rPr>
                <w:rFonts w:ascii="宋体" w:hAnsi="宋体" w:cs="宋体" w:hint="eastAsia"/>
                <w:kern w:val="2"/>
                <w:sz w:val="24"/>
                <w:szCs w:val="24"/>
              </w:rPr>
            </w:pPr>
            <w:r>
              <w:rPr>
                <w:rFonts w:ascii="宋体" w:hAnsi="宋体" w:cs="宋体"/>
                <w:sz w:val="24"/>
                <w:szCs w:val="24"/>
                <w:lang w:val="zh-CN"/>
              </w:rPr>
              <w:t>确保工程服务期和工程质量的技术和组织措施详细、可行，合理安排工作进度，组织措施完整，质量控制思路清晰，质</w:t>
            </w:r>
            <w:r>
              <w:rPr>
                <w:rFonts w:ascii="宋体" w:hAnsi="宋体" w:cs="宋体"/>
                <w:sz w:val="24"/>
                <w:szCs w:val="24"/>
                <w:lang w:val="zh-CN"/>
              </w:rPr>
              <w:t xml:space="preserve"> </w:t>
            </w:r>
            <w:r>
              <w:rPr>
                <w:rFonts w:ascii="宋体" w:hAnsi="宋体" w:cs="宋体"/>
                <w:sz w:val="24"/>
                <w:szCs w:val="24"/>
                <w:lang w:val="zh-CN"/>
              </w:rPr>
              <w:t>量管理体系健全，得</w:t>
            </w:r>
            <w:r>
              <w:rPr>
                <w:rFonts w:ascii="宋体" w:hAnsi="宋体" w:cs="宋体"/>
                <w:sz w:val="24"/>
                <w:szCs w:val="24"/>
                <w:lang w:val="zh-CN"/>
              </w:rPr>
              <w:t>1</w:t>
            </w:r>
            <w:r>
              <w:rPr>
                <w:rFonts w:ascii="宋体" w:hAnsi="宋体" w:cs="宋体" w:hint="eastAsia"/>
                <w:sz w:val="24"/>
                <w:szCs w:val="24"/>
              </w:rPr>
              <w:t>0</w:t>
            </w:r>
            <w:r>
              <w:rPr>
                <w:rFonts w:ascii="宋体" w:hAnsi="宋体" w:cs="宋体"/>
                <w:sz w:val="24"/>
                <w:szCs w:val="24"/>
                <w:lang w:val="zh-CN"/>
              </w:rPr>
              <w:t>分；确保工程服务期和工程质量措施全面，工作进度安排和质量控制思路明确，得</w:t>
            </w:r>
            <w:r>
              <w:rPr>
                <w:rFonts w:ascii="宋体" w:hAnsi="宋体" w:cs="宋体" w:hint="eastAsia"/>
                <w:sz w:val="24"/>
                <w:szCs w:val="24"/>
              </w:rPr>
              <w:t>8</w:t>
            </w:r>
            <w:r>
              <w:rPr>
                <w:rFonts w:ascii="宋体" w:hAnsi="宋体" w:cs="宋体"/>
                <w:sz w:val="24"/>
                <w:szCs w:val="24"/>
                <w:lang w:val="zh-CN"/>
              </w:rPr>
              <w:t>分；有简单的工期、工程质量保证措施和工作进度安排，得</w:t>
            </w:r>
            <w:r>
              <w:rPr>
                <w:rFonts w:ascii="宋体" w:hAnsi="宋体" w:cs="宋体" w:hint="eastAsia"/>
                <w:sz w:val="24"/>
                <w:szCs w:val="24"/>
              </w:rPr>
              <w:t>5</w:t>
            </w:r>
            <w:r>
              <w:rPr>
                <w:rFonts w:ascii="宋体" w:hAnsi="宋体" w:cs="宋体"/>
                <w:sz w:val="24"/>
                <w:szCs w:val="24"/>
                <w:lang w:val="zh-CN"/>
              </w:rPr>
              <w:t>分；缺项得</w:t>
            </w:r>
            <w:r>
              <w:rPr>
                <w:rFonts w:ascii="宋体" w:hAnsi="宋体" w:cs="宋体"/>
                <w:sz w:val="24"/>
                <w:szCs w:val="24"/>
                <w:lang w:val="zh-CN"/>
              </w:rPr>
              <w:t>0</w:t>
            </w:r>
            <w:r>
              <w:rPr>
                <w:rFonts w:ascii="宋体" w:hAnsi="宋体" w:cs="宋体"/>
                <w:sz w:val="24"/>
                <w:szCs w:val="24"/>
                <w:lang w:val="zh-CN"/>
              </w:rPr>
              <w:t>分。</w:t>
            </w:r>
          </w:p>
        </w:tc>
      </w:tr>
      <w:tr w:rsidR="0078697B" w14:paraId="2FC43BBB" w14:textId="77777777">
        <w:trPr>
          <w:trHeight w:val="1133"/>
          <w:jc w:val="center"/>
        </w:trPr>
        <w:tc>
          <w:tcPr>
            <w:tcW w:w="1326" w:type="dxa"/>
            <w:vMerge/>
            <w:tcBorders>
              <w:left w:val="single" w:sz="4" w:space="0" w:color="auto"/>
              <w:right w:val="single" w:sz="4" w:space="0" w:color="auto"/>
            </w:tcBorders>
            <w:vAlign w:val="center"/>
          </w:tcPr>
          <w:p w14:paraId="66B50920" w14:textId="77777777" w:rsidR="0078697B" w:rsidRDefault="0078697B">
            <w:pPr>
              <w:adjustRightInd w:val="0"/>
              <w:spacing w:line="360" w:lineRule="auto"/>
              <w:ind w:left="2" w:hangingChars="1" w:hanging="2"/>
              <w:jc w:val="both"/>
              <w:rPr>
                <w:rFonts w:ascii="宋体" w:hAnsi="宋体" w:cs="宋体" w:hint="eastAsia"/>
                <w:kern w:val="2"/>
                <w:sz w:val="24"/>
                <w:szCs w:val="24"/>
              </w:rPr>
            </w:pPr>
          </w:p>
        </w:tc>
        <w:tc>
          <w:tcPr>
            <w:tcW w:w="1602" w:type="dxa"/>
            <w:tcBorders>
              <w:top w:val="single" w:sz="4" w:space="0" w:color="auto"/>
              <w:left w:val="single" w:sz="4" w:space="0" w:color="auto"/>
              <w:right w:val="single" w:sz="4" w:space="0" w:color="auto"/>
            </w:tcBorders>
            <w:vAlign w:val="center"/>
          </w:tcPr>
          <w:p w14:paraId="4A2C0596" w14:textId="77777777" w:rsidR="0078697B" w:rsidRDefault="003E6389">
            <w:pPr>
              <w:pStyle w:val="TableParagraph"/>
              <w:spacing w:before="40"/>
              <w:rPr>
                <w:rFonts w:hint="eastAsia"/>
                <w:color w:val="000000"/>
                <w:sz w:val="24"/>
                <w:szCs w:val="24"/>
              </w:rPr>
            </w:pPr>
            <w:r>
              <w:rPr>
                <w:rFonts w:hint="eastAsia"/>
                <w:sz w:val="24"/>
                <w:szCs w:val="24"/>
                <w:lang w:bidi="ar-SA"/>
              </w:rPr>
              <w:t>项目安全管理措施（</w:t>
            </w:r>
            <w:r>
              <w:rPr>
                <w:rFonts w:hint="eastAsia"/>
                <w:sz w:val="24"/>
                <w:szCs w:val="24"/>
                <w:lang w:val="en-US" w:bidi="ar-SA"/>
              </w:rPr>
              <w:t>8</w:t>
            </w:r>
            <w:r>
              <w:rPr>
                <w:rFonts w:hint="eastAsia"/>
                <w:sz w:val="24"/>
                <w:szCs w:val="24"/>
                <w:lang w:bidi="ar-SA"/>
              </w:rPr>
              <w:t>分</w:t>
            </w:r>
            <w:r>
              <w:rPr>
                <w:rFonts w:hint="eastAsia"/>
                <w:sz w:val="24"/>
                <w:szCs w:val="24"/>
              </w:rPr>
              <w:t>）</w:t>
            </w:r>
          </w:p>
        </w:tc>
        <w:tc>
          <w:tcPr>
            <w:tcW w:w="6451" w:type="dxa"/>
            <w:tcBorders>
              <w:top w:val="single" w:sz="4" w:space="0" w:color="auto"/>
              <w:left w:val="nil"/>
              <w:right w:val="single" w:sz="4" w:space="0" w:color="auto"/>
            </w:tcBorders>
          </w:tcPr>
          <w:p w14:paraId="15DF3A17" w14:textId="77777777" w:rsidR="0078697B" w:rsidRDefault="003E6389">
            <w:pPr>
              <w:spacing w:line="480" w:lineRule="exact"/>
              <w:rPr>
                <w:rFonts w:ascii="宋体" w:hAnsi="宋体" w:cs="宋体" w:hint="eastAsia"/>
                <w:kern w:val="2"/>
                <w:sz w:val="24"/>
                <w:szCs w:val="24"/>
              </w:rPr>
            </w:pPr>
            <w:r>
              <w:rPr>
                <w:rFonts w:ascii="宋体" w:hAnsi="宋体" w:cs="宋体"/>
                <w:sz w:val="24"/>
                <w:szCs w:val="24"/>
                <w:lang w:val="zh-CN"/>
              </w:rPr>
              <w:t>方案中安全管理体系与保证措施科学合理、内容详尽、针对性及可操作性强，得</w:t>
            </w:r>
            <w:r>
              <w:rPr>
                <w:rFonts w:ascii="宋体" w:hAnsi="宋体" w:cs="宋体" w:hint="eastAsia"/>
                <w:sz w:val="24"/>
                <w:szCs w:val="24"/>
                <w:lang w:val="zh-CN"/>
              </w:rPr>
              <w:t>8</w:t>
            </w:r>
            <w:r>
              <w:rPr>
                <w:rFonts w:ascii="宋体" w:hAnsi="宋体" w:cs="宋体"/>
                <w:sz w:val="24"/>
                <w:szCs w:val="24"/>
                <w:lang w:val="zh-CN"/>
              </w:rPr>
              <w:t>分；安全管理体系及保证措施较合理可行、无明显不合理之处的，得</w:t>
            </w:r>
            <w:r>
              <w:rPr>
                <w:rFonts w:ascii="宋体" w:hAnsi="宋体" w:cs="宋体" w:hint="eastAsia"/>
                <w:sz w:val="24"/>
                <w:szCs w:val="24"/>
              </w:rPr>
              <w:t>6</w:t>
            </w:r>
            <w:r>
              <w:rPr>
                <w:rFonts w:ascii="宋体" w:hAnsi="宋体" w:cs="宋体"/>
                <w:sz w:val="24"/>
                <w:szCs w:val="24"/>
                <w:lang w:val="zh-CN"/>
              </w:rPr>
              <w:t>分；安全管理体系及保证措施中存在明显失误或不切合实际的得</w:t>
            </w:r>
            <w:r>
              <w:rPr>
                <w:rFonts w:ascii="宋体" w:hAnsi="宋体" w:cs="宋体" w:hint="eastAsia"/>
                <w:sz w:val="24"/>
                <w:szCs w:val="24"/>
              </w:rPr>
              <w:t>4</w:t>
            </w:r>
            <w:r>
              <w:rPr>
                <w:rFonts w:ascii="宋体" w:hAnsi="宋体" w:cs="宋体"/>
                <w:sz w:val="24"/>
                <w:szCs w:val="24"/>
                <w:lang w:val="zh-CN"/>
              </w:rPr>
              <w:t>分；缺项不得分。</w:t>
            </w:r>
          </w:p>
        </w:tc>
      </w:tr>
      <w:tr w:rsidR="0078697B" w14:paraId="47C855C8" w14:textId="77777777">
        <w:trPr>
          <w:trHeight w:val="1133"/>
          <w:jc w:val="center"/>
        </w:trPr>
        <w:tc>
          <w:tcPr>
            <w:tcW w:w="1326" w:type="dxa"/>
            <w:vMerge/>
            <w:tcBorders>
              <w:left w:val="single" w:sz="4" w:space="0" w:color="auto"/>
              <w:right w:val="single" w:sz="4" w:space="0" w:color="auto"/>
            </w:tcBorders>
            <w:vAlign w:val="center"/>
          </w:tcPr>
          <w:p w14:paraId="16343154" w14:textId="77777777" w:rsidR="0078697B" w:rsidRDefault="0078697B">
            <w:pPr>
              <w:adjustRightInd w:val="0"/>
              <w:spacing w:line="360" w:lineRule="auto"/>
              <w:ind w:left="2" w:hangingChars="1" w:hanging="2"/>
              <w:jc w:val="both"/>
              <w:rPr>
                <w:rFonts w:ascii="宋体" w:hAnsi="宋体" w:cs="宋体" w:hint="eastAsia"/>
                <w:kern w:val="2"/>
                <w:sz w:val="24"/>
                <w:szCs w:val="24"/>
              </w:rPr>
            </w:pPr>
          </w:p>
        </w:tc>
        <w:tc>
          <w:tcPr>
            <w:tcW w:w="1602" w:type="dxa"/>
            <w:tcBorders>
              <w:top w:val="single" w:sz="4" w:space="0" w:color="auto"/>
              <w:left w:val="single" w:sz="4" w:space="0" w:color="auto"/>
              <w:right w:val="single" w:sz="4" w:space="0" w:color="auto"/>
            </w:tcBorders>
            <w:vAlign w:val="center"/>
          </w:tcPr>
          <w:p w14:paraId="6B55266D" w14:textId="77777777" w:rsidR="0078697B" w:rsidRDefault="003E6389">
            <w:pPr>
              <w:pStyle w:val="TableParagraph"/>
              <w:spacing w:before="40"/>
              <w:rPr>
                <w:rFonts w:hint="eastAsia"/>
                <w:color w:val="000000"/>
                <w:sz w:val="24"/>
                <w:szCs w:val="24"/>
              </w:rPr>
            </w:pPr>
            <w:r>
              <w:rPr>
                <w:rFonts w:hint="eastAsia"/>
                <w:sz w:val="24"/>
                <w:szCs w:val="24"/>
                <w:lang w:bidi="ar-SA"/>
              </w:rPr>
              <w:t>项目成果及档案管理（</w:t>
            </w:r>
            <w:r>
              <w:rPr>
                <w:rFonts w:hint="eastAsia"/>
                <w:sz w:val="24"/>
                <w:szCs w:val="24"/>
                <w:lang w:val="en-US" w:bidi="ar-SA"/>
              </w:rPr>
              <w:t>8</w:t>
            </w:r>
            <w:r>
              <w:rPr>
                <w:rFonts w:hint="eastAsia"/>
                <w:sz w:val="24"/>
                <w:szCs w:val="24"/>
                <w:lang w:bidi="ar-SA"/>
              </w:rPr>
              <w:t>分）</w:t>
            </w:r>
          </w:p>
        </w:tc>
        <w:tc>
          <w:tcPr>
            <w:tcW w:w="6451" w:type="dxa"/>
            <w:tcBorders>
              <w:top w:val="single" w:sz="4" w:space="0" w:color="auto"/>
              <w:left w:val="nil"/>
              <w:right w:val="single" w:sz="4" w:space="0" w:color="auto"/>
            </w:tcBorders>
          </w:tcPr>
          <w:p w14:paraId="3CB0054E" w14:textId="77777777" w:rsidR="0078697B" w:rsidRDefault="003E6389">
            <w:pPr>
              <w:spacing w:line="480" w:lineRule="exact"/>
              <w:rPr>
                <w:rFonts w:ascii="宋体" w:hAnsi="宋体" w:cs="宋体" w:hint="eastAsia"/>
                <w:kern w:val="2"/>
                <w:sz w:val="24"/>
                <w:szCs w:val="24"/>
              </w:rPr>
            </w:pPr>
            <w:r>
              <w:rPr>
                <w:rFonts w:ascii="宋体" w:hAnsi="宋体" w:cs="宋体"/>
                <w:sz w:val="24"/>
                <w:szCs w:val="24"/>
                <w:lang w:val="zh-CN"/>
              </w:rPr>
              <w:t>项目成果管理、成果保密相应保证措施合理、有效，保密制度健全，保密措施得力，确保工程安全施工的措施全面具体，得</w:t>
            </w:r>
            <w:r>
              <w:rPr>
                <w:rFonts w:ascii="宋体" w:hAnsi="宋体" w:cs="宋体" w:hint="eastAsia"/>
                <w:sz w:val="24"/>
                <w:szCs w:val="24"/>
                <w:lang w:val="zh-CN"/>
              </w:rPr>
              <w:t>8</w:t>
            </w:r>
            <w:r>
              <w:rPr>
                <w:rFonts w:ascii="宋体" w:hAnsi="宋体" w:cs="宋体"/>
                <w:sz w:val="24"/>
                <w:szCs w:val="24"/>
                <w:lang w:val="zh-CN"/>
              </w:rPr>
              <w:t>分；项目成果管理措施得当，保密制度全面，能够确保工程安全施工，得</w:t>
            </w:r>
            <w:r>
              <w:rPr>
                <w:rFonts w:ascii="宋体" w:hAnsi="宋体" w:cs="宋体" w:hint="eastAsia"/>
                <w:sz w:val="24"/>
                <w:szCs w:val="24"/>
              </w:rPr>
              <w:t>6</w:t>
            </w:r>
            <w:r>
              <w:rPr>
                <w:rFonts w:ascii="宋体" w:hAnsi="宋体" w:cs="宋体"/>
                <w:sz w:val="24"/>
                <w:szCs w:val="24"/>
                <w:lang w:val="zh-CN"/>
              </w:rPr>
              <w:t>分；有简单有效的成果管理、保密安全施工措施，得</w:t>
            </w:r>
            <w:r>
              <w:rPr>
                <w:rFonts w:ascii="宋体" w:hAnsi="宋体" w:cs="宋体" w:hint="eastAsia"/>
                <w:sz w:val="24"/>
                <w:szCs w:val="24"/>
              </w:rPr>
              <w:t>4</w:t>
            </w:r>
            <w:r>
              <w:rPr>
                <w:rFonts w:ascii="宋体" w:hAnsi="宋体" w:cs="宋体"/>
                <w:sz w:val="24"/>
                <w:szCs w:val="24"/>
                <w:lang w:val="zh-CN"/>
              </w:rPr>
              <w:t>分；缺项得</w:t>
            </w:r>
            <w:r>
              <w:rPr>
                <w:rFonts w:ascii="宋体" w:hAnsi="宋体" w:cs="宋体"/>
                <w:sz w:val="24"/>
                <w:szCs w:val="24"/>
                <w:lang w:val="zh-CN"/>
              </w:rPr>
              <w:t xml:space="preserve"> 0 </w:t>
            </w:r>
            <w:r>
              <w:rPr>
                <w:rFonts w:ascii="宋体" w:hAnsi="宋体" w:cs="宋体"/>
                <w:sz w:val="24"/>
                <w:szCs w:val="24"/>
                <w:lang w:val="zh-CN"/>
              </w:rPr>
              <w:t>分。</w:t>
            </w:r>
          </w:p>
        </w:tc>
      </w:tr>
      <w:tr w:rsidR="0078697B" w14:paraId="2E7C26BE" w14:textId="77777777">
        <w:trPr>
          <w:trHeight w:val="1283"/>
          <w:jc w:val="center"/>
        </w:trPr>
        <w:tc>
          <w:tcPr>
            <w:tcW w:w="1326" w:type="dxa"/>
            <w:vMerge/>
            <w:tcBorders>
              <w:left w:val="single" w:sz="4" w:space="0" w:color="auto"/>
              <w:right w:val="single" w:sz="4" w:space="0" w:color="auto"/>
            </w:tcBorders>
            <w:vAlign w:val="center"/>
          </w:tcPr>
          <w:p w14:paraId="6B8FA854" w14:textId="77777777" w:rsidR="0078697B" w:rsidRDefault="0078697B">
            <w:pPr>
              <w:adjustRightInd w:val="0"/>
              <w:spacing w:line="360" w:lineRule="auto"/>
              <w:ind w:left="2" w:hangingChars="1" w:hanging="2"/>
              <w:jc w:val="both"/>
              <w:rPr>
                <w:rFonts w:ascii="宋体" w:hAnsi="宋体" w:cs="宋体" w:hint="eastAsia"/>
                <w:kern w:val="2"/>
                <w:sz w:val="24"/>
                <w:szCs w:val="24"/>
              </w:rPr>
            </w:pPr>
          </w:p>
        </w:tc>
        <w:tc>
          <w:tcPr>
            <w:tcW w:w="1602" w:type="dxa"/>
            <w:tcBorders>
              <w:top w:val="single" w:sz="4" w:space="0" w:color="auto"/>
              <w:left w:val="single" w:sz="4" w:space="0" w:color="auto"/>
              <w:right w:val="single" w:sz="4" w:space="0" w:color="auto"/>
            </w:tcBorders>
            <w:vAlign w:val="center"/>
          </w:tcPr>
          <w:p w14:paraId="01399415" w14:textId="77777777" w:rsidR="0078697B" w:rsidRDefault="003E6389">
            <w:pPr>
              <w:pStyle w:val="TableParagraph"/>
              <w:spacing w:before="40"/>
              <w:jc w:val="center"/>
              <w:rPr>
                <w:rFonts w:hint="eastAsia"/>
                <w:kern w:val="2"/>
                <w:sz w:val="24"/>
                <w:szCs w:val="24"/>
                <w:lang w:val="en-US"/>
              </w:rPr>
            </w:pPr>
            <w:r>
              <w:rPr>
                <w:rFonts w:hint="eastAsia"/>
                <w:sz w:val="24"/>
                <w:szCs w:val="24"/>
              </w:rPr>
              <w:t>重点难点问题分析及应对措施（</w:t>
            </w:r>
            <w:r>
              <w:rPr>
                <w:rFonts w:hint="eastAsia"/>
                <w:sz w:val="24"/>
                <w:szCs w:val="24"/>
                <w:lang w:val="en-US"/>
              </w:rPr>
              <w:t>8</w:t>
            </w:r>
            <w:r>
              <w:rPr>
                <w:rFonts w:hint="eastAsia"/>
                <w:sz w:val="24"/>
                <w:szCs w:val="24"/>
                <w:lang w:val="en-US"/>
              </w:rPr>
              <w:t>分）</w:t>
            </w:r>
          </w:p>
        </w:tc>
        <w:tc>
          <w:tcPr>
            <w:tcW w:w="6451" w:type="dxa"/>
            <w:tcBorders>
              <w:top w:val="single" w:sz="4" w:space="0" w:color="auto"/>
              <w:left w:val="nil"/>
              <w:right w:val="single" w:sz="4" w:space="0" w:color="auto"/>
            </w:tcBorders>
          </w:tcPr>
          <w:p w14:paraId="18F29CF5" w14:textId="77777777" w:rsidR="0078697B" w:rsidRDefault="003E6389">
            <w:pPr>
              <w:spacing w:line="480" w:lineRule="exact"/>
              <w:rPr>
                <w:rFonts w:ascii="宋体" w:hAnsi="宋体" w:cs="宋体" w:hint="eastAsia"/>
                <w:kern w:val="2"/>
                <w:sz w:val="24"/>
                <w:szCs w:val="24"/>
              </w:rPr>
            </w:pPr>
            <w:r>
              <w:rPr>
                <w:rFonts w:ascii="宋体" w:hAnsi="宋体" w:cs="宋体"/>
                <w:sz w:val="24"/>
                <w:szCs w:val="24"/>
                <w:lang w:val="zh-CN"/>
              </w:rPr>
              <w:t>重、难点的理解以及关键技术问题的对策措施详细、可行，降低项目成本、缩短工期、提高工作质量的建议和措施合理、有效，得</w:t>
            </w:r>
            <w:r>
              <w:rPr>
                <w:rFonts w:ascii="宋体" w:hAnsi="宋体" w:cs="宋体" w:hint="eastAsia"/>
                <w:sz w:val="24"/>
                <w:szCs w:val="24"/>
                <w:lang w:val="zh-CN"/>
              </w:rPr>
              <w:t>8</w:t>
            </w:r>
            <w:r>
              <w:rPr>
                <w:rFonts w:ascii="宋体" w:hAnsi="宋体" w:cs="宋体"/>
                <w:sz w:val="24"/>
                <w:szCs w:val="24"/>
                <w:lang w:val="zh-CN"/>
              </w:rPr>
              <w:t>分；有具体的重、难点的分析理解和提高工作质量的建议和措施，得</w:t>
            </w:r>
            <w:r>
              <w:rPr>
                <w:rFonts w:ascii="宋体" w:hAnsi="宋体" w:cs="宋体" w:hint="eastAsia"/>
                <w:sz w:val="24"/>
                <w:szCs w:val="24"/>
              </w:rPr>
              <w:t>6</w:t>
            </w:r>
            <w:r>
              <w:rPr>
                <w:rFonts w:ascii="宋体" w:hAnsi="宋体" w:cs="宋体"/>
                <w:sz w:val="24"/>
                <w:szCs w:val="24"/>
                <w:lang w:val="zh-CN"/>
              </w:rPr>
              <w:t>分；有简单笼统的重、难点的分析理解和提高工作质量的建议和措施，得</w:t>
            </w:r>
            <w:r>
              <w:rPr>
                <w:rFonts w:ascii="宋体" w:hAnsi="宋体" w:cs="宋体" w:hint="eastAsia"/>
                <w:sz w:val="24"/>
                <w:szCs w:val="24"/>
              </w:rPr>
              <w:t>4</w:t>
            </w:r>
            <w:r>
              <w:rPr>
                <w:rFonts w:ascii="宋体" w:hAnsi="宋体" w:cs="宋体"/>
                <w:sz w:val="24"/>
                <w:szCs w:val="24"/>
                <w:lang w:val="zh-CN"/>
              </w:rPr>
              <w:t>分；缺项得</w:t>
            </w:r>
            <w:r>
              <w:rPr>
                <w:rFonts w:ascii="宋体" w:hAnsi="宋体" w:cs="宋体"/>
                <w:sz w:val="24"/>
                <w:szCs w:val="24"/>
                <w:lang w:val="zh-CN"/>
              </w:rPr>
              <w:t>0</w:t>
            </w:r>
            <w:r>
              <w:rPr>
                <w:rFonts w:ascii="宋体" w:hAnsi="宋体" w:cs="宋体"/>
                <w:sz w:val="24"/>
                <w:szCs w:val="24"/>
                <w:lang w:val="zh-CN"/>
              </w:rPr>
              <w:t>分。</w:t>
            </w:r>
          </w:p>
        </w:tc>
      </w:tr>
      <w:tr w:rsidR="0078697B" w14:paraId="561C1213" w14:textId="77777777">
        <w:trPr>
          <w:trHeight w:val="472"/>
          <w:jc w:val="center"/>
        </w:trPr>
        <w:tc>
          <w:tcPr>
            <w:tcW w:w="1326" w:type="dxa"/>
            <w:vMerge w:val="restart"/>
            <w:tcBorders>
              <w:left w:val="single" w:sz="4" w:space="0" w:color="auto"/>
              <w:right w:val="single" w:sz="4" w:space="0" w:color="auto"/>
            </w:tcBorders>
            <w:vAlign w:val="center"/>
          </w:tcPr>
          <w:p w14:paraId="6BE70DCA" w14:textId="77777777" w:rsidR="0078697B" w:rsidRDefault="003E6389">
            <w:pPr>
              <w:adjustRightInd w:val="0"/>
              <w:spacing w:line="360" w:lineRule="auto"/>
              <w:ind w:left="2" w:hangingChars="1" w:hanging="2"/>
              <w:jc w:val="center"/>
              <w:rPr>
                <w:rFonts w:ascii="宋体" w:hAnsi="宋体" w:cs="宋体" w:hint="eastAsia"/>
                <w:kern w:val="2"/>
                <w:sz w:val="24"/>
                <w:szCs w:val="24"/>
              </w:rPr>
            </w:pPr>
            <w:r>
              <w:rPr>
                <w:rFonts w:ascii="宋体" w:hAnsi="宋体" w:cs="宋体" w:hint="eastAsia"/>
                <w:kern w:val="2"/>
                <w:sz w:val="24"/>
                <w:szCs w:val="24"/>
              </w:rPr>
              <w:t>综合部分（</w:t>
            </w:r>
            <w:r>
              <w:rPr>
                <w:rFonts w:ascii="宋体" w:hAnsi="宋体" w:cs="宋体" w:hint="eastAsia"/>
                <w:kern w:val="2"/>
                <w:sz w:val="24"/>
                <w:szCs w:val="24"/>
              </w:rPr>
              <w:t>30</w:t>
            </w:r>
            <w:r>
              <w:rPr>
                <w:rFonts w:ascii="宋体" w:hAnsi="宋体" w:cs="宋体" w:hint="eastAsia"/>
                <w:kern w:val="2"/>
                <w:sz w:val="24"/>
                <w:szCs w:val="24"/>
              </w:rPr>
              <w:t>分）</w:t>
            </w:r>
          </w:p>
        </w:tc>
        <w:tc>
          <w:tcPr>
            <w:tcW w:w="1602" w:type="dxa"/>
            <w:tcBorders>
              <w:top w:val="single" w:sz="4" w:space="0" w:color="auto"/>
              <w:left w:val="single" w:sz="4" w:space="0" w:color="auto"/>
              <w:right w:val="single" w:sz="4" w:space="0" w:color="auto"/>
            </w:tcBorders>
            <w:vAlign w:val="center"/>
          </w:tcPr>
          <w:p w14:paraId="1A0900E0" w14:textId="77777777" w:rsidR="0078697B" w:rsidRDefault="003E6389">
            <w:pPr>
              <w:spacing w:line="480" w:lineRule="exact"/>
              <w:jc w:val="center"/>
              <w:rPr>
                <w:rFonts w:ascii="宋体" w:hAnsi="宋体" w:cs="宋体" w:hint="eastAsia"/>
                <w:sz w:val="24"/>
                <w:szCs w:val="24"/>
              </w:rPr>
            </w:pPr>
            <w:r>
              <w:rPr>
                <w:rFonts w:ascii="宋体" w:hAnsi="宋体" w:cs="宋体" w:hint="eastAsia"/>
                <w:sz w:val="24"/>
                <w:szCs w:val="24"/>
              </w:rPr>
              <w:t>企业业绩</w:t>
            </w:r>
          </w:p>
          <w:p w14:paraId="66733E41" w14:textId="77777777" w:rsidR="0078697B" w:rsidRDefault="003E6389">
            <w:pPr>
              <w:spacing w:line="480" w:lineRule="exact"/>
              <w:jc w:val="center"/>
              <w:rPr>
                <w:rFonts w:ascii="宋体" w:hAnsi="宋体" w:cs="宋体" w:hint="eastAsia"/>
                <w:kern w:val="2"/>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分）</w:t>
            </w:r>
          </w:p>
        </w:tc>
        <w:tc>
          <w:tcPr>
            <w:tcW w:w="6451" w:type="dxa"/>
            <w:tcBorders>
              <w:top w:val="single" w:sz="4" w:space="0" w:color="auto"/>
              <w:left w:val="nil"/>
              <w:right w:val="single" w:sz="4" w:space="0" w:color="auto"/>
            </w:tcBorders>
            <w:vAlign w:val="center"/>
          </w:tcPr>
          <w:p w14:paraId="6E283C3F" w14:textId="77777777" w:rsidR="0078697B" w:rsidRDefault="003E6389">
            <w:pPr>
              <w:spacing w:line="480" w:lineRule="exact"/>
              <w:rPr>
                <w:rFonts w:ascii="宋体" w:hAnsi="宋体" w:cs="宋体" w:hint="eastAsia"/>
                <w:sz w:val="24"/>
                <w:szCs w:val="24"/>
              </w:rPr>
            </w:pPr>
            <w:r>
              <w:rPr>
                <w:rFonts w:ascii="宋体" w:hAnsi="宋体" w:cs="宋体" w:hint="eastAsia"/>
                <w:sz w:val="24"/>
                <w:szCs w:val="24"/>
              </w:rPr>
              <w:t>2021</w:t>
            </w:r>
            <w:r>
              <w:rPr>
                <w:rFonts w:ascii="宋体" w:hAnsi="宋体" w:cs="宋体" w:hint="eastAsia"/>
                <w:sz w:val="24"/>
                <w:szCs w:val="24"/>
              </w:rPr>
              <w:t>年</w:t>
            </w:r>
            <w:r>
              <w:rPr>
                <w:rFonts w:ascii="宋体" w:hAnsi="宋体" w:cs="宋体" w:hint="eastAsia"/>
                <w:sz w:val="24"/>
                <w:szCs w:val="24"/>
              </w:rPr>
              <w:t>1</w:t>
            </w:r>
            <w:r>
              <w:rPr>
                <w:rFonts w:ascii="宋体" w:hAnsi="宋体" w:cs="宋体" w:hint="eastAsia"/>
                <w:sz w:val="24"/>
                <w:szCs w:val="24"/>
              </w:rPr>
              <w:t>月</w:t>
            </w:r>
            <w:r>
              <w:rPr>
                <w:rFonts w:ascii="宋体" w:hAnsi="宋体" w:cs="宋体" w:hint="eastAsia"/>
                <w:sz w:val="24"/>
                <w:szCs w:val="24"/>
              </w:rPr>
              <w:t>1</w:t>
            </w:r>
            <w:r>
              <w:rPr>
                <w:rFonts w:ascii="宋体" w:hAnsi="宋体" w:cs="宋体" w:hint="eastAsia"/>
                <w:sz w:val="24"/>
                <w:szCs w:val="24"/>
              </w:rPr>
              <w:t>日以来</w:t>
            </w:r>
            <w:r>
              <w:rPr>
                <w:rFonts w:ascii="宋体" w:hAnsi="宋体" w:cs="宋体"/>
                <w:sz w:val="24"/>
                <w:szCs w:val="24"/>
              </w:rPr>
              <w:t>，供应商具有</w:t>
            </w:r>
            <w:r>
              <w:rPr>
                <w:rFonts w:ascii="宋体" w:hAnsi="宋体" w:cs="宋体"/>
                <w:sz w:val="24"/>
                <w:szCs w:val="24"/>
              </w:rPr>
              <w:t>“</w:t>
            </w:r>
            <w:r>
              <w:rPr>
                <w:rFonts w:ascii="宋体" w:hAnsi="宋体" w:cs="宋体"/>
                <w:sz w:val="24"/>
                <w:szCs w:val="24"/>
              </w:rPr>
              <w:t>类似项目</w:t>
            </w:r>
            <w:r>
              <w:rPr>
                <w:rFonts w:ascii="宋体" w:hAnsi="宋体" w:cs="宋体"/>
                <w:sz w:val="24"/>
                <w:szCs w:val="24"/>
              </w:rPr>
              <w:t>”</w:t>
            </w:r>
            <w:r>
              <w:rPr>
                <w:rFonts w:ascii="宋体" w:hAnsi="宋体" w:cs="宋体"/>
                <w:sz w:val="24"/>
                <w:szCs w:val="24"/>
              </w:rPr>
              <w:t>项目业绩的</w:t>
            </w:r>
            <w:r>
              <w:rPr>
                <w:rFonts w:ascii="宋体" w:hAnsi="宋体" w:cs="宋体"/>
                <w:sz w:val="24"/>
                <w:szCs w:val="24"/>
              </w:rPr>
              <w:t>(</w:t>
            </w:r>
            <w:r>
              <w:rPr>
                <w:rFonts w:ascii="宋体" w:hAnsi="宋体" w:cs="宋体"/>
                <w:sz w:val="24"/>
                <w:szCs w:val="24"/>
              </w:rPr>
              <w:t>以合同为准</w:t>
            </w:r>
            <w:r>
              <w:rPr>
                <w:rFonts w:ascii="宋体" w:hAnsi="宋体" w:cs="宋体"/>
                <w:sz w:val="24"/>
                <w:szCs w:val="24"/>
              </w:rPr>
              <w:t>)</w:t>
            </w:r>
            <w:r>
              <w:rPr>
                <w:rFonts w:ascii="宋体" w:hAnsi="宋体" w:cs="宋体"/>
                <w:sz w:val="24"/>
                <w:szCs w:val="24"/>
              </w:rPr>
              <w:t>，每提供一项得</w:t>
            </w:r>
            <w:r>
              <w:rPr>
                <w:rFonts w:ascii="宋体" w:hAnsi="宋体" w:cs="宋体" w:hint="eastAsia"/>
                <w:sz w:val="24"/>
                <w:szCs w:val="24"/>
              </w:rPr>
              <w:t>3</w:t>
            </w:r>
            <w:r>
              <w:rPr>
                <w:rFonts w:ascii="宋体" w:hAnsi="宋体" w:cs="宋体"/>
                <w:sz w:val="24"/>
                <w:szCs w:val="24"/>
              </w:rPr>
              <w:t>分，最高</w:t>
            </w:r>
            <w:r>
              <w:rPr>
                <w:rFonts w:ascii="宋体" w:hAnsi="宋体" w:cs="宋体" w:hint="eastAsia"/>
                <w:sz w:val="24"/>
                <w:szCs w:val="24"/>
              </w:rPr>
              <w:t>6</w:t>
            </w:r>
            <w:r>
              <w:rPr>
                <w:rFonts w:ascii="宋体" w:hAnsi="宋体" w:cs="宋体"/>
                <w:sz w:val="24"/>
                <w:szCs w:val="24"/>
              </w:rPr>
              <w:t>分。</w:t>
            </w:r>
            <w:r>
              <w:rPr>
                <w:rFonts w:ascii="宋体" w:hAnsi="宋体" w:cs="宋体"/>
                <w:sz w:val="24"/>
                <w:szCs w:val="24"/>
              </w:rPr>
              <w:t>(</w:t>
            </w:r>
            <w:r>
              <w:rPr>
                <w:rFonts w:ascii="宋体" w:hAnsi="宋体" w:cs="宋体"/>
                <w:sz w:val="24"/>
                <w:szCs w:val="24"/>
              </w:rPr>
              <w:t>须提供业绩合同，合同包括但不限于合同首页、主要内容页、签章页、签订日期页等</w:t>
            </w:r>
            <w:r>
              <w:rPr>
                <w:rFonts w:ascii="宋体" w:hAnsi="宋体" w:cs="宋体"/>
                <w:sz w:val="24"/>
                <w:szCs w:val="24"/>
              </w:rPr>
              <w:t>)</w:t>
            </w:r>
            <w:r>
              <w:rPr>
                <w:rFonts w:ascii="宋体" w:hAnsi="宋体" w:cs="宋体"/>
                <w:sz w:val="24"/>
                <w:szCs w:val="24"/>
              </w:rPr>
              <w:t>。</w:t>
            </w:r>
          </w:p>
          <w:p w14:paraId="189C27AA" w14:textId="77777777" w:rsidR="0078697B" w:rsidRDefault="003E6389">
            <w:pPr>
              <w:spacing w:line="480" w:lineRule="exact"/>
              <w:rPr>
                <w:rFonts w:ascii="宋体" w:hAnsi="宋体" w:cs="宋体" w:hint="eastAsia"/>
                <w:sz w:val="24"/>
                <w:szCs w:val="24"/>
              </w:rPr>
            </w:pPr>
            <w:r>
              <w:rPr>
                <w:rFonts w:ascii="宋体" w:hAnsi="宋体" w:cs="宋体"/>
                <w:sz w:val="24"/>
                <w:szCs w:val="24"/>
              </w:rPr>
              <w:t>注</w:t>
            </w:r>
            <w:r>
              <w:rPr>
                <w:rFonts w:ascii="宋体" w:hAnsi="宋体" w:cs="宋体"/>
                <w:sz w:val="24"/>
                <w:szCs w:val="24"/>
              </w:rPr>
              <w:t>:1</w:t>
            </w:r>
            <w:r>
              <w:rPr>
                <w:rFonts w:ascii="宋体" w:hAnsi="宋体" w:cs="宋体"/>
                <w:sz w:val="24"/>
                <w:szCs w:val="24"/>
              </w:rPr>
              <w:t>、</w:t>
            </w:r>
            <w:r>
              <w:rPr>
                <w:rFonts w:ascii="宋体" w:hAnsi="宋体" w:cs="宋体"/>
                <w:sz w:val="24"/>
                <w:szCs w:val="24"/>
              </w:rPr>
              <w:t>“</w:t>
            </w:r>
            <w:r>
              <w:rPr>
                <w:rFonts w:ascii="宋体" w:hAnsi="宋体" w:cs="宋体"/>
                <w:sz w:val="24"/>
                <w:szCs w:val="24"/>
              </w:rPr>
              <w:t>类似项目</w:t>
            </w:r>
            <w:r>
              <w:rPr>
                <w:rFonts w:ascii="宋体" w:hAnsi="宋体" w:cs="宋体"/>
                <w:sz w:val="24"/>
                <w:szCs w:val="24"/>
              </w:rPr>
              <w:t>”</w:t>
            </w:r>
            <w:r>
              <w:rPr>
                <w:rFonts w:ascii="宋体" w:hAnsi="宋体" w:cs="宋体" w:hint="eastAsia"/>
                <w:sz w:val="24"/>
                <w:szCs w:val="24"/>
              </w:rPr>
              <w:t>类似</w:t>
            </w:r>
            <w:r>
              <w:rPr>
                <w:rFonts w:ascii="宋体" w:hAnsi="宋体" w:cs="宋体"/>
                <w:sz w:val="24"/>
                <w:szCs w:val="24"/>
              </w:rPr>
              <w:t>排污口排查、监测、溯源、整治等相关项目业绩。（以合同为准）。</w:t>
            </w:r>
          </w:p>
          <w:p w14:paraId="39AA5217" w14:textId="77777777" w:rsidR="0078697B" w:rsidRDefault="003E6389">
            <w:pPr>
              <w:spacing w:line="480" w:lineRule="exact"/>
              <w:rPr>
                <w:rFonts w:ascii="宋体" w:hAnsi="宋体" w:cs="宋体" w:hint="eastAsia"/>
                <w:kern w:val="2"/>
                <w:sz w:val="24"/>
                <w:szCs w:val="24"/>
              </w:rPr>
            </w:pPr>
            <w:r>
              <w:rPr>
                <w:rFonts w:ascii="宋体" w:hAnsi="宋体" w:cs="宋体"/>
                <w:sz w:val="24"/>
                <w:szCs w:val="24"/>
              </w:rPr>
              <w:t>2</w:t>
            </w:r>
            <w:r>
              <w:rPr>
                <w:rFonts w:ascii="宋体" w:hAnsi="宋体" w:cs="宋体"/>
                <w:sz w:val="24"/>
                <w:szCs w:val="24"/>
              </w:rPr>
              <w:t>、投标文件中提供加盖单位公章的合同原件扫描件，否则此项不予计分。时间以合同签订时间为准。</w:t>
            </w:r>
          </w:p>
        </w:tc>
      </w:tr>
      <w:tr w:rsidR="0078697B" w14:paraId="51E14ABB" w14:textId="77777777">
        <w:trPr>
          <w:trHeight w:val="472"/>
          <w:jc w:val="center"/>
        </w:trPr>
        <w:tc>
          <w:tcPr>
            <w:tcW w:w="1326" w:type="dxa"/>
            <w:vMerge/>
            <w:tcBorders>
              <w:left w:val="single" w:sz="4" w:space="0" w:color="auto"/>
              <w:right w:val="single" w:sz="4" w:space="0" w:color="auto"/>
            </w:tcBorders>
            <w:vAlign w:val="center"/>
          </w:tcPr>
          <w:p w14:paraId="0DEE34F4" w14:textId="77777777" w:rsidR="0078697B" w:rsidRDefault="0078697B">
            <w:pPr>
              <w:adjustRightInd w:val="0"/>
              <w:spacing w:line="360" w:lineRule="auto"/>
              <w:ind w:left="2" w:hangingChars="1" w:hanging="2"/>
              <w:jc w:val="both"/>
              <w:rPr>
                <w:rFonts w:ascii="宋体" w:hAnsi="宋体" w:cs="宋体" w:hint="eastAsia"/>
                <w:kern w:val="2"/>
                <w:sz w:val="24"/>
                <w:szCs w:val="24"/>
              </w:rPr>
            </w:pPr>
          </w:p>
        </w:tc>
        <w:tc>
          <w:tcPr>
            <w:tcW w:w="1602" w:type="dxa"/>
            <w:tcBorders>
              <w:top w:val="single" w:sz="4" w:space="0" w:color="auto"/>
              <w:left w:val="single" w:sz="4" w:space="0" w:color="auto"/>
              <w:right w:val="single" w:sz="4" w:space="0" w:color="auto"/>
            </w:tcBorders>
            <w:vAlign w:val="center"/>
          </w:tcPr>
          <w:p w14:paraId="06722426" w14:textId="77777777" w:rsidR="0078697B" w:rsidRDefault="003E6389">
            <w:pPr>
              <w:spacing w:line="480" w:lineRule="exact"/>
              <w:jc w:val="center"/>
              <w:rPr>
                <w:rFonts w:ascii="宋体" w:hAnsi="宋体" w:cs="宋体" w:hint="eastAsia"/>
                <w:kern w:val="2"/>
                <w:sz w:val="24"/>
                <w:szCs w:val="24"/>
              </w:rPr>
            </w:pPr>
            <w:r>
              <w:rPr>
                <w:rFonts w:ascii="宋体" w:hAnsi="宋体" w:cs="宋体" w:hint="eastAsia"/>
                <w:sz w:val="24"/>
                <w:szCs w:val="24"/>
              </w:rPr>
              <w:t>项目实施团队</w:t>
            </w:r>
            <w:r>
              <w:rPr>
                <w:rFonts w:ascii="宋体" w:hAnsi="宋体" w:cs="宋体" w:hint="eastAsia"/>
                <w:sz w:val="24"/>
                <w:szCs w:val="24"/>
              </w:rPr>
              <w:t>（</w:t>
            </w:r>
            <w:r>
              <w:rPr>
                <w:rFonts w:ascii="宋体" w:hAnsi="宋体" w:cs="宋体" w:hint="eastAsia"/>
                <w:sz w:val="24"/>
                <w:szCs w:val="24"/>
              </w:rPr>
              <w:t>11</w:t>
            </w:r>
            <w:r>
              <w:rPr>
                <w:rFonts w:ascii="宋体" w:hAnsi="宋体" w:cs="宋体" w:hint="eastAsia"/>
                <w:sz w:val="24"/>
                <w:szCs w:val="24"/>
              </w:rPr>
              <w:t>分）</w:t>
            </w:r>
          </w:p>
        </w:tc>
        <w:tc>
          <w:tcPr>
            <w:tcW w:w="6451" w:type="dxa"/>
            <w:tcBorders>
              <w:top w:val="single" w:sz="4" w:space="0" w:color="auto"/>
              <w:left w:val="nil"/>
              <w:right w:val="single" w:sz="4" w:space="0" w:color="auto"/>
            </w:tcBorders>
            <w:vAlign w:val="center"/>
          </w:tcPr>
          <w:p w14:paraId="63E17F6C" w14:textId="77777777" w:rsidR="0078697B" w:rsidRDefault="003E6389">
            <w:pPr>
              <w:spacing w:line="480" w:lineRule="exact"/>
              <w:rPr>
                <w:rFonts w:ascii="宋体" w:hAnsi="宋体" w:cs="宋体" w:hint="eastAsia"/>
                <w:sz w:val="24"/>
                <w:szCs w:val="24"/>
              </w:rPr>
            </w:pPr>
            <w:r>
              <w:rPr>
                <w:rFonts w:ascii="宋体" w:hAnsi="宋体" w:cs="宋体"/>
                <w:sz w:val="24"/>
                <w:szCs w:val="24"/>
              </w:rPr>
              <w:t>供应商拟派该项目的项目组参与工作的专业技术人员中具有（水利类、环境类工程或研究系列）中级及以上职称。</w:t>
            </w:r>
          </w:p>
          <w:p w14:paraId="5CE24639" w14:textId="77777777" w:rsidR="0078697B" w:rsidRDefault="003E6389">
            <w:pPr>
              <w:spacing w:line="480" w:lineRule="exact"/>
              <w:rPr>
                <w:rFonts w:ascii="宋体" w:hAnsi="宋体" w:cs="宋体" w:hint="eastAsia"/>
                <w:sz w:val="24"/>
                <w:szCs w:val="24"/>
              </w:rPr>
            </w:pPr>
            <w:r>
              <w:rPr>
                <w:rFonts w:ascii="宋体" w:hAnsi="宋体" w:cs="宋体"/>
                <w:sz w:val="24"/>
                <w:szCs w:val="24"/>
              </w:rPr>
              <w:t>正高级职称的每人得</w:t>
            </w:r>
            <w:r>
              <w:rPr>
                <w:rFonts w:ascii="宋体" w:hAnsi="宋体" w:cs="宋体" w:hint="eastAsia"/>
                <w:sz w:val="24"/>
                <w:szCs w:val="24"/>
              </w:rPr>
              <w:t>1</w:t>
            </w:r>
            <w:r>
              <w:rPr>
                <w:rFonts w:ascii="宋体" w:hAnsi="宋体" w:cs="宋体"/>
                <w:sz w:val="24"/>
                <w:szCs w:val="24"/>
              </w:rPr>
              <w:t>分，最多得</w:t>
            </w:r>
            <w:r>
              <w:rPr>
                <w:rFonts w:ascii="宋体" w:hAnsi="宋体" w:cs="宋体" w:hint="eastAsia"/>
                <w:sz w:val="24"/>
                <w:szCs w:val="24"/>
              </w:rPr>
              <w:t>3</w:t>
            </w:r>
            <w:r>
              <w:rPr>
                <w:rFonts w:ascii="宋体" w:hAnsi="宋体" w:cs="宋体"/>
                <w:sz w:val="24"/>
                <w:szCs w:val="24"/>
              </w:rPr>
              <w:t>分；</w:t>
            </w:r>
          </w:p>
          <w:p w14:paraId="6FACD970" w14:textId="77777777" w:rsidR="0078697B" w:rsidRDefault="003E6389">
            <w:pPr>
              <w:spacing w:line="480" w:lineRule="exact"/>
              <w:rPr>
                <w:rFonts w:ascii="宋体" w:hAnsi="宋体" w:cs="宋体" w:hint="eastAsia"/>
                <w:sz w:val="24"/>
                <w:szCs w:val="24"/>
              </w:rPr>
            </w:pPr>
            <w:r>
              <w:rPr>
                <w:rFonts w:ascii="宋体" w:hAnsi="宋体" w:cs="宋体"/>
                <w:sz w:val="24"/>
                <w:szCs w:val="24"/>
              </w:rPr>
              <w:t>副高级职称的每人得</w:t>
            </w:r>
            <w:r>
              <w:rPr>
                <w:rFonts w:ascii="宋体" w:hAnsi="宋体" w:cs="宋体" w:hint="eastAsia"/>
                <w:sz w:val="24"/>
                <w:szCs w:val="24"/>
              </w:rPr>
              <w:t>0.5</w:t>
            </w:r>
            <w:r>
              <w:rPr>
                <w:rFonts w:ascii="宋体" w:hAnsi="宋体" w:cs="宋体"/>
                <w:sz w:val="24"/>
                <w:szCs w:val="24"/>
              </w:rPr>
              <w:t>分，最多得</w:t>
            </w:r>
            <w:r>
              <w:rPr>
                <w:rFonts w:ascii="宋体" w:hAnsi="宋体" w:cs="宋体" w:hint="eastAsia"/>
                <w:sz w:val="24"/>
                <w:szCs w:val="24"/>
              </w:rPr>
              <w:t>5</w:t>
            </w:r>
            <w:r>
              <w:rPr>
                <w:rFonts w:ascii="宋体" w:hAnsi="宋体" w:cs="宋体"/>
                <w:sz w:val="24"/>
                <w:szCs w:val="24"/>
              </w:rPr>
              <w:t>分；</w:t>
            </w:r>
          </w:p>
          <w:p w14:paraId="551E8AA2" w14:textId="77777777" w:rsidR="0078697B" w:rsidRDefault="003E6389">
            <w:pPr>
              <w:spacing w:line="480" w:lineRule="exact"/>
              <w:rPr>
                <w:rFonts w:ascii="宋体" w:hAnsi="宋体" w:cs="宋体" w:hint="eastAsia"/>
                <w:sz w:val="24"/>
                <w:szCs w:val="24"/>
              </w:rPr>
            </w:pPr>
            <w:r>
              <w:rPr>
                <w:rFonts w:ascii="宋体" w:hAnsi="宋体" w:cs="宋体"/>
                <w:sz w:val="24"/>
                <w:szCs w:val="24"/>
              </w:rPr>
              <w:t>中级职称的每人得</w:t>
            </w:r>
            <w:r>
              <w:rPr>
                <w:rFonts w:ascii="宋体" w:hAnsi="宋体" w:cs="宋体"/>
                <w:sz w:val="24"/>
                <w:szCs w:val="24"/>
              </w:rPr>
              <w:t>0.</w:t>
            </w:r>
            <w:r>
              <w:rPr>
                <w:rFonts w:ascii="宋体" w:hAnsi="宋体" w:cs="宋体" w:hint="eastAsia"/>
                <w:sz w:val="24"/>
                <w:szCs w:val="24"/>
              </w:rPr>
              <w:t>25</w:t>
            </w:r>
            <w:r>
              <w:rPr>
                <w:rFonts w:ascii="宋体" w:hAnsi="宋体" w:cs="宋体"/>
                <w:sz w:val="24"/>
                <w:szCs w:val="24"/>
              </w:rPr>
              <w:t>分，最多得</w:t>
            </w:r>
            <w:r>
              <w:rPr>
                <w:rFonts w:ascii="宋体" w:hAnsi="宋体" w:cs="宋体"/>
                <w:sz w:val="24"/>
                <w:szCs w:val="24"/>
              </w:rPr>
              <w:t>3</w:t>
            </w:r>
            <w:r>
              <w:rPr>
                <w:rFonts w:ascii="宋体" w:hAnsi="宋体" w:cs="宋体"/>
                <w:sz w:val="24"/>
                <w:szCs w:val="24"/>
              </w:rPr>
              <w:t>分。</w:t>
            </w:r>
          </w:p>
          <w:p w14:paraId="0FB946E4" w14:textId="77777777" w:rsidR="0078697B" w:rsidRDefault="003E6389">
            <w:pPr>
              <w:spacing w:line="480" w:lineRule="exact"/>
              <w:rPr>
                <w:rFonts w:ascii="宋体" w:hAnsi="宋体" w:cs="宋体" w:hint="eastAsia"/>
                <w:kern w:val="2"/>
                <w:sz w:val="24"/>
                <w:szCs w:val="24"/>
              </w:rPr>
            </w:pPr>
            <w:r>
              <w:rPr>
                <w:rFonts w:ascii="宋体" w:hAnsi="宋体" w:cs="宋体"/>
                <w:sz w:val="24"/>
                <w:szCs w:val="24"/>
              </w:rPr>
              <w:t>（须提供技术人员身份证、职称证书或职称确认文件以及社保证明文件扫描件并加盖供应商电子章，不提供或提供不全不得分，以上人员不得重复计分。）</w:t>
            </w:r>
          </w:p>
        </w:tc>
      </w:tr>
      <w:tr w:rsidR="0078697B" w14:paraId="5999642E" w14:textId="77777777">
        <w:trPr>
          <w:trHeight w:val="693"/>
          <w:jc w:val="center"/>
        </w:trPr>
        <w:tc>
          <w:tcPr>
            <w:tcW w:w="1326" w:type="dxa"/>
            <w:vMerge/>
            <w:tcBorders>
              <w:left w:val="single" w:sz="4" w:space="0" w:color="auto"/>
              <w:right w:val="single" w:sz="4" w:space="0" w:color="auto"/>
            </w:tcBorders>
            <w:vAlign w:val="center"/>
          </w:tcPr>
          <w:p w14:paraId="4AFCC0B9" w14:textId="77777777" w:rsidR="0078697B" w:rsidRDefault="0078697B">
            <w:pPr>
              <w:adjustRightInd w:val="0"/>
              <w:spacing w:line="360" w:lineRule="auto"/>
              <w:ind w:left="2" w:hangingChars="1" w:hanging="2"/>
              <w:jc w:val="both"/>
              <w:rPr>
                <w:rFonts w:ascii="宋体" w:hAnsi="宋体" w:cs="宋体" w:hint="eastAsia"/>
                <w:kern w:val="2"/>
                <w:sz w:val="24"/>
                <w:szCs w:val="24"/>
              </w:rPr>
            </w:pPr>
          </w:p>
        </w:tc>
        <w:tc>
          <w:tcPr>
            <w:tcW w:w="1602" w:type="dxa"/>
            <w:tcBorders>
              <w:top w:val="single" w:sz="4" w:space="0" w:color="auto"/>
              <w:left w:val="single" w:sz="4" w:space="0" w:color="auto"/>
              <w:right w:val="single" w:sz="4" w:space="0" w:color="auto"/>
            </w:tcBorders>
            <w:vAlign w:val="center"/>
          </w:tcPr>
          <w:p w14:paraId="5D7A5C69" w14:textId="67753DBB" w:rsidR="0078697B" w:rsidRDefault="00170E4E">
            <w:pPr>
              <w:spacing w:line="480" w:lineRule="exact"/>
              <w:jc w:val="center"/>
              <w:rPr>
                <w:rFonts w:ascii="宋体" w:hAnsi="宋体" w:cs="宋体" w:hint="eastAsia"/>
                <w:kern w:val="2"/>
                <w:sz w:val="24"/>
                <w:szCs w:val="24"/>
              </w:rPr>
            </w:pPr>
            <w:r>
              <w:rPr>
                <w:rFonts w:ascii="宋体" w:hAnsi="宋体" w:cs="宋体" w:hint="eastAsia"/>
                <w:sz w:val="24"/>
                <w:szCs w:val="24"/>
              </w:rPr>
              <w:t>人员经历</w:t>
            </w:r>
            <w:r w:rsidR="003E6389">
              <w:rPr>
                <w:rFonts w:ascii="宋体" w:hAnsi="宋体" w:cs="宋体" w:hint="eastAsia"/>
                <w:sz w:val="24"/>
                <w:szCs w:val="24"/>
              </w:rPr>
              <w:t>（</w:t>
            </w:r>
            <w:r w:rsidR="003E6389">
              <w:rPr>
                <w:rFonts w:ascii="宋体" w:hAnsi="宋体" w:cs="宋体" w:hint="eastAsia"/>
                <w:sz w:val="24"/>
                <w:szCs w:val="24"/>
              </w:rPr>
              <w:t>4</w:t>
            </w:r>
            <w:r w:rsidR="003E6389">
              <w:rPr>
                <w:rFonts w:ascii="宋体" w:hAnsi="宋体" w:cs="宋体" w:hint="eastAsia"/>
                <w:sz w:val="24"/>
                <w:szCs w:val="24"/>
              </w:rPr>
              <w:t>分）</w:t>
            </w:r>
          </w:p>
        </w:tc>
        <w:tc>
          <w:tcPr>
            <w:tcW w:w="6451" w:type="dxa"/>
            <w:tcBorders>
              <w:top w:val="single" w:sz="4" w:space="0" w:color="auto"/>
              <w:left w:val="nil"/>
              <w:right w:val="single" w:sz="4" w:space="0" w:color="auto"/>
            </w:tcBorders>
            <w:vAlign w:val="center"/>
          </w:tcPr>
          <w:p w14:paraId="3A3814DE" w14:textId="39A71FDA" w:rsidR="0078697B" w:rsidRDefault="003E6389">
            <w:pPr>
              <w:spacing w:line="480" w:lineRule="exact"/>
              <w:rPr>
                <w:rFonts w:ascii="宋体" w:hAnsi="宋体" w:cs="宋体" w:hint="eastAsia"/>
                <w:sz w:val="24"/>
                <w:szCs w:val="24"/>
              </w:rPr>
            </w:pPr>
            <w:r>
              <w:rPr>
                <w:rFonts w:ascii="宋体" w:hAnsi="宋体" w:cs="宋体" w:hint="eastAsia"/>
                <w:sz w:val="24"/>
                <w:szCs w:val="24"/>
              </w:rPr>
              <w:t>202</w:t>
            </w:r>
            <w:r>
              <w:rPr>
                <w:rFonts w:ascii="宋体" w:hAnsi="宋体" w:cs="宋体" w:hint="eastAsia"/>
                <w:sz w:val="24"/>
                <w:szCs w:val="24"/>
              </w:rPr>
              <w:t>0</w:t>
            </w:r>
            <w:r>
              <w:rPr>
                <w:rFonts w:ascii="宋体" w:hAnsi="宋体" w:cs="宋体" w:hint="eastAsia"/>
                <w:sz w:val="24"/>
                <w:szCs w:val="24"/>
              </w:rPr>
              <w:t>年</w:t>
            </w:r>
            <w:r>
              <w:rPr>
                <w:rFonts w:ascii="宋体" w:hAnsi="宋体" w:cs="宋体" w:hint="eastAsia"/>
                <w:sz w:val="24"/>
                <w:szCs w:val="24"/>
              </w:rPr>
              <w:t>1</w:t>
            </w:r>
            <w:r>
              <w:rPr>
                <w:rFonts w:ascii="宋体" w:hAnsi="宋体" w:cs="宋体" w:hint="eastAsia"/>
                <w:sz w:val="24"/>
                <w:szCs w:val="24"/>
              </w:rPr>
              <w:t>月</w:t>
            </w:r>
            <w:r>
              <w:rPr>
                <w:rFonts w:ascii="宋体" w:hAnsi="宋体" w:cs="宋体" w:hint="eastAsia"/>
                <w:sz w:val="24"/>
                <w:szCs w:val="24"/>
              </w:rPr>
              <w:t>1</w:t>
            </w:r>
            <w:r>
              <w:rPr>
                <w:rFonts w:ascii="宋体" w:hAnsi="宋体" w:cs="宋体" w:hint="eastAsia"/>
                <w:sz w:val="24"/>
                <w:szCs w:val="24"/>
              </w:rPr>
              <w:t>日至投标截止日，具有曾参加过生态环境部系统组织的排污口排查相关项目经历人员的，每有一个人受到相关部门表扬或表彰的加</w:t>
            </w:r>
            <w:r w:rsidR="00170E4E">
              <w:rPr>
                <w:rFonts w:ascii="宋体" w:hAnsi="宋体" w:cs="宋体" w:hint="eastAsia"/>
                <w:sz w:val="24"/>
                <w:szCs w:val="24"/>
              </w:rPr>
              <w:t>0.5</w:t>
            </w:r>
            <w:r>
              <w:rPr>
                <w:rFonts w:ascii="宋体" w:hAnsi="宋体" w:cs="宋体" w:hint="eastAsia"/>
                <w:sz w:val="24"/>
                <w:szCs w:val="24"/>
              </w:rPr>
              <w:t>分，最高</w:t>
            </w:r>
            <w:r>
              <w:rPr>
                <w:rFonts w:ascii="宋体" w:hAnsi="宋体" w:cs="宋体" w:hint="eastAsia"/>
                <w:sz w:val="24"/>
                <w:szCs w:val="24"/>
              </w:rPr>
              <w:t>4</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以相关部门出具的证明或文件，表扬表彰函为准，须提供相关证明原件扫描件</w:t>
            </w:r>
            <w:r>
              <w:rPr>
                <w:rFonts w:ascii="宋体" w:hAnsi="宋体" w:cs="宋体" w:hint="eastAsia"/>
                <w:sz w:val="24"/>
                <w:szCs w:val="24"/>
              </w:rPr>
              <w:t>)</w:t>
            </w:r>
          </w:p>
          <w:p w14:paraId="148551A2" w14:textId="77777777" w:rsidR="0078697B" w:rsidRDefault="003E6389">
            <w:pPr>
              <w:spacing w:line="480" w:lineRule="exact"/>
              <w:rPr>
                <w:rFonts w:ascii="宋体" w:hAnsi="宋体" w:cs="宋体" w:hint="eastAsia"/>
                <w:kern w:val="2"/>
                <w:sz w:val="24"/>
                <w:szCs w:val="24"/>
              </w:rPr>
            </w:pPr>
            <w:r>
              <w:rPr>
                <w:rFonts w:ascii="宋体" w:hAnsi="宋体" w:cs="宋体" w:hint="eastAsia"/>
                <w:sz w:val="24"/>
                <w:szCs w:val="24"/>
              </w:rPr>
              <w:t>注</w:t>
            </w:r>
            <w:r>
              <w:rPr>
                <w:rFonts w:ascii="宋体" w:hAnsi="宋体" w:cs="宋体" w:hint="eastAsia"/>
                <w:sz w:val="24"/>
                <w:szCs w:val="24"/>
              </w:rPr>
              <w:t>:</w:t>
            </w:r>
            <w:r>
              <w:rPr>
                <w:rFonts w:ascii="宋体" w:hAnsi="宋体" w:cs="宋体" w:hint="eastAsia"/>
                <w:sz w:val="24"/>
                <w:szCs w:val="24"/>
              </w:rPr>
              <w:t>投标文件中提供加盖单位公章的相关证明材料的原件扫</w:t>
            </w:r>
            <w:r>
              <w:rPr>
                <w:rFonts w:ascii="宋体" w:hAnsi="宋体" w:cs="宋体" w:hint="eastAsia"/>
                <w:sz w:val="24"/>
                <w:szCs w:val="24"/>
              </w:rPr>
              <w:t xml:space="preserve"> </w:t>
            </w:r>
            <w:r>
              <w:rPr>
                <w:rFonts w:ascii="宋体" w:hAnsi="宋体" w:cs="宋体" w:hint="eastAsia"/>
                <w:sz w:val="24"/>
                <w:szCs w:val="24"/>
              </w:rPr>
              <w:t>描件，否则此项不予计分。时间以项目开展时间为准。</w:t>
            </w:r>
          </w:p>
        </w:tc>
      </w:tr>
      <w:tr w:rsidR="0078697B" w14:paraId="0050E8E9" w14:textId="77777777">
        <w:trPr>
          <w:trHeight w:val="693"/>
          <w:jc w:val="center"/>
        </w:trPr>
        <w:tc>
          <w:tcPr>
            <w:tcW w:w="1326" w:type="dxa"/>
            <w:vMerge/>
            <w:tcBorders>
              <w:left w:val="single" w:sz="4" w:space="0" w:color="auto"/>
              <w:right w:val="single" w:sz="4" w:space="0" w:color="auto"/>
            </w:tcBorders>
            <w:vAlign w:val="center"/>
          </w:tcPr>
          <w:p w14:paraId="6CA5189E" w14:textId="77777777" w:rsidR="0078697B" w:rsidRDefault="0078697B">
            <w:pPr>
              <w:adjustRightInd w:val="0"/>
              <w:spacing w:line="360" w:lineRule="auto"/>
              <w:ind w:left="2" w:hangingChars="1" w:hanging="2"/>
              <w:jc w:val="both"/>
              <w:rPr>
                <w:rFonts w:ascii="宋体" w:hAnsi="宋体" w:cs="宋体" w:hint="eastAsia"/>
                <w:kern w:val="2"/>
                <w:sz w:val="24"/>
                <w:szCs w:val="24"/>
              </w:rPr>
            </w:pPr>
          </w:p>
        </w:tc>
        <w:tc>
          <w:tcPr>
            <w:tcW w:w="1602" w:type="dxa"/>
            <w:tcBorders>
              <w:top w:val="single" w:sz="4" w:space="0" w:color="auto"/>
              <w:left w:val="single" w:sz="4" w:space="0" w:color="auto"/>
              <w:right w:val="single" w:sz="4" w:space="0" w:color="auto"/>
            </w:tcBorders>
            <w:vAlign w:val="center"/>
          </w:tcPr>
          <w:p w14:paraId="14AE526C" w14:textId="77777777" w:rsidR="0078697B" w:rsidRDefault="003E6389">
            <w:pPr>
              <w:spacing w:line="480" w:lineRule="exact"/>
              <w:jc w:val="center"/>
              <w:rPr>
                <w:rFonts w:ascii="宋体" w:hAnsi="宋体" w:cs="宋体" w:hint="eastAsia"/>
                <w:sz w:val="24"/>
                <w:szCs w:val="24"/>
                <w:lang w:val="zh-CN"/>
              </w:rPr>
            </w:pPr>
            <w:r>
              <w:rPr>
                <w:rFonts w:ascii="宋体" w:hAnsi="宋体" w:cs="宋体" w:hint="eastAsia"/>
                <w:sz w:val="24"/>
                <w:szCs w:val="24"/>
                <w:lang w:val="zh-CN"/>
              </w:rPr>
              <w:t>监测能力</w:t>
            </w:r>
          </w:p>
          <w:p w14:paraId="7E9CB7CC" w14:textId="77777777" w:rsidR="0078697B" w:rsidRDefault="003E6389">
            <w:pPr>
              <w:spacing w:line="480" w:lineRule="exact"/>
              <w:jc w:val="center"/>
              <w:rPr>
                <w:rFonts w:ascii="宋体" w:hAnsi="宋体" w:cs="宋体" w:hint="eastAsia"/>
                <w:sz w:val="24"/>
                <w:szCs w:val="24"/>
              </w:rPr>
            </w:pPr>
            <w:r>
              <w:rPr>
                <w:rFonts w:ascii="宋体" w:hAnsi="宋体" w:cs="宋体" w:hint="eastAsia"/>
                <w:sz w:val="24"/>
                <w:szCs w:val="24"/>
                <w:lang w:val="zh-CN"/>
              </w:rPr>
              <w:t>（</w:t>
            </w:r>
            <w:r>
              <w:rPr>
                <w:rFonts w:ascii="宋体" w:hAnsi="宋体" w:cs="宋体" w:hint="eastAsia"/>
                <w:sz w:val="24"/>
                <w:szCs w:val="24"/>
              </w:rPr>
              <w:t>3</w:t>
            </w:r>
            <w:r>
              <w:rPr>
                <w:rFonts w:ascii="宋体" w:hAnsi="宋体" w:cs="宋体" w:hint="eastAsia"/>
                <w:sz w:val="24"/>
                <w:szCs w:val="24"/>
              </w:rPr>
              <w:t>分</w:t>
            </w:r>
            <w:r>
              <w:rPr>
                <w:rFonts w:ascii="宋体" w:hAnsi="宋体" w:cs="宋体" w:hint="eastAsia"/>
                <w:sz w:val="24"/>
                <w:szCs w:val="24"/>
                <w:lang w:val="zh-CN"/>
              </w:rPr>
              <w:t>）</w:t>
            </w:r>
          </w:p>
        </w:tc>
        <w:tc>
          <w:tcPr>
            <w:tcW w:w="6451" w:type="dxa"/>
            <w:tcBorders>
              <w:top w:val="single" w:sz="4" w:space="0" w:color="auto"/>
              <w:left w:val="nil"/>
              <w:right w:val="single" w:sz="4" w:space="0" w:color="auto"/>
            </w:tcBorders>
            <w:vAlign w:val="center"/>
          </w:tcPr>
          <w:p w14:paraId="5D4400A6" w14:textId="77777777" w:rsidR="0078697B" w:rsidRDefault="003E6389">
            <w:pPr>
              <w:spacing w:line="480" w:lineRule="exact"/>
              <w:rPr>
                <w:rFonts w:ascii="宋体" w:hAnsi="宋体" w:cs="宋体" w:hint="eastAsia"/>
                <w:sz w:val="24"/>
                <w:szCs w:val="24"/>
              </w:rPr>
            </w:pPr>
            <w:r>
              <w:rPr>
                <w:rFonts w:ascii="宋体" w:hAnsi="宋体" w:cs="宋体" w:hint="eastAsia"/>
                <w:sz w:val="24"/>
                <w:szCs w:val="24"/>
              </w:rPr>
              <w:t>202</w:t>
            </w:r>
            <w:r>
              <w:rPr>
                <w:rFonts w:ascii="宋体" w:hAnsi="宋体" w:cs="宋体" w:hint="eastAsia"/>
                <w:sz w:val="24"/>
                <w:szCs w:val="24"/>
              </w:rPr>
              <w:t>1</w:t>
            </w:r>
            <w:r>
              <w:rPr>
                <w:rFonts w:ascii="宋体" w:hAnsi="宋体" w:cs="宋体" w:hint="eastAsia"/>
                <w:sz w:val="24"/>
                <w:szCs w:val="24"/>
              </w:rPr>
              <w:t>年</w:t>
            </w:r>
            <w:r>
              <w:rPr>
                <w:rFonts w:ascii="宋体" w:hAnsi="宋体" w:cs="宋体" w:hint="eastAsia"/>
                <w:sz w:val="24"/>
                <w:szCs w:val="24"/>
              </w:rPr>
              <w:t>1</w:t>
            </w:r>
            <w:r>
              <w:rPr>
                <w:rFonts w:ascii="宋体" w:hAnsi="宋体" w:cs="宋体" w:hint="eastAsia"/>
                <w:sz w:val="24"/>
                <w:szCs w:val="24"/>
              </w:rPr>
              <w:t>月</w:t>
            </w:r>
            <w:r>
              <w:rPr>
                <w:rFonts w:ascii="宋体" w:hAnsi="宋体" w:cs="宋体" w:hint="eastAsia"/>
                <w:sz w:val="24"/>
                <w:szCs w:val="24"/>
              </w:rPr>
              <w:t>1</w:t>
            </w:r>
            <w:r>
              <w:rPr>
                <w:rFonts w:ascii="宋体" w:hAnsi="宋体" w:cs="宋体" w:hint="eastAsia"/>
                <w:sz w:val="24"/>
                <w:szCs w:val="24"/>
              </w:rPr>
              <w:t>日以来供应商来通过省部级及行业水质监测参数的能力验证成绩，一项满意得</w:t>
            </w:r>
            <w:r>
              <w:rPr>
                <w:rFonts w:ascii="宋体" w:hAnsi="宋体" w:cs="宋体" w:hint="eastAsia"/>
                <w:sz w:val="24"/>
                <w:szCs w:val="24"/>
              </w:rPr>
              <w:t>1</w:t>
            </w:r>
            <w:r>
              <w:rPr>
                <w:rFonts w:ascii="宋体" w:hAnsi="宋体" w:cs="宋体" w:hint="eastAsia"/>
                <w:sz w:val="24"/>
                <w:szCs w:val="24"/>
              </w:rPr>
              <w:t>分，共计</w:t>
            </w:r>
            <w:r>
              <w:rPr>
                <w:rFonts w:ascii="宋体" w:hAnsi="宋体" w:cs="宋体" w:hint="eastAsia"/>
                <w:sz w:val="24"/>
                <w:szCs w:val="24"/>
              </w:rPr>
              <w:t>3</w:t>
            </w:r>
            <w:r>
              <w:rPr>
                <w:rFonts w:ascii="宋体" w:hAnsi="宋体" w:cs="宋体" w:hint="eastAsia"/>
                <w:sz w:val="24"/>
                <w:szCs w:val="24"/>
              </w:rPr>
              <w:t>分。</w:t>
            </w:r>
          </w:p>
          <w:p w14:paraId="14D9BDBE" w14:textId="77777777" w:rsidR="0078697B" w:rsidRDefault="003E6389">
            <w:pPr>
              <w:spacing w:line="480" w:lineRule="exact"/>
              <w:rPr>
                <w:rFonts w:ascii="宋体" w:hAnsi="宋体" w:cs="宋体" w:hint="eastAsia"/>
                <w:sz w:val="24"/>
                <w:szCs w:val="24"/>
              </w:rPr>
            </w:pPr>
            <w:r>
              <w:rPr>
                <w:rFonts w:ascii="宋体" w:hAnsi="宋体" w:cs="宋体" w:hint="eastAsia"/>
                <w:sz w:val="24"/>
                <w:szCs w:val="24"/>
              </w:rPr>
              <w:t>注：提供相关证书或文件等证明材料的扫描件，加盖投标人公章。</w:t>
            </w:r>
          </w:p>
        </w:tc>
      </w:tr>
      <w:tr w:rsidR="0078697B" w14:paraId="0F1AE7F1" w14:textId="77777777">
        <w:trPr>
          <w:trHeight w:val="693"/>
          <w:jc w:val="center"/>
        </w:trPr>
        <w:tc>
          <w:tcPr>
            <w:tcW w:w="1326" w:type="dxa"/>
            <w:vMerge/>
            <w:tcBorders>
              <w:left w:val="single" w:sz="4" w:space="0" w:color="auto"/>
              <w:right w:val="single" w:sz="4" w:space="0" w:color="auto"/>
            </w:tcBorders>
            <w:vAlign w:val="center"/>
          </w:tcPr>
          <w:p w14:paraId="3B03DFAD" w14:textId="77777777" w:rsidR="0078697B" w:rsidRDefault="0078697B">
            <w:pPr>
              <w:adjustRightInd w:val="0"/>
              <w:spacing w:line="360" w:lineRule="auto"/>
              <w:ind w:left="2" w:hangingChars="1" w:hanging="2"/>
              <w:jc w:val="both"/>
              <w:rPr>
                <w:rFonts w:ascii="宋体" w:hAnsi="宋体" w:cs="宋体" w:hint="eastAsia"/>
                <w:kern w:val="2"/>
                <w:sz w:val="24"/>
                <w:szCs w:val="24"/>
              </w:rPr>
            </w:pPr>
          </w:p>
        </w:tc>
        <w:tc>
          <w:tcPr>
            <w:tcW w:w="1602" w:type="dxa"/>
            <w:tcBorders>
              <w:top w:val="single" w:sz="4" w:space="0" w:color="auto"/>
              <w:left w:val="single" w:sz="4" w:space="0" w:color="auto"/>
              <w:right w:val="single" w:sz="4" w:space="0" w:color="auto"/>
            </w:tcBorders>
            <w:vAlign w:val="center"/>
          </w:tcPr>
          <w:p w14:paraId="1EA8D00F" w14:textId="77777777" w:rsidR="0078697B" w:rsidRDefault="003E6389">
            <w:pPr>
              <w:spacing w:line="480" w:lineRule="exact"/>
              <w:jc w:val="center"/>
              <w:rPr>
                <w:rFonts w:ascii="宋体" w:hAnsi="宋体" w:cs="宋体" w:hint="eastAsia"/>
                <w:sz w:val="24"/>
                <w:szCs w:val="24"/>
              </w:rPr>
            </w:pPr>
            <w:r>
              <w:rPr>
                <w:rFonts w:ascii="宋体" w:hAnsi="宋体" w:cs="宋体" w:hint="eastAsia"/>
                <w:sz w:val="24"/>
                <w:szCs w:val="24"/>
              </w:rPr>
              <w:t>交通工具配备（</w:t>
            </w:r>
            <w:r>
              <w:rPr>
                <w:rFonts w:ascii="宋体" w:hAnsi="宋体" w:cs="宋体" w:hint="eastAsia"/>
                <w:sz w:val="24"/>
                <w:szCs w:val="24"/>
              </w:rPr>
              <w:t>3</w:t>
            </w:r>
            <w:r>
              <w:rPr>
                <w:rFonts w:ascii="宋体" w:hAnsi="宋体" w:cs="宋体" w:hint="eastAsia"/>
                <w:sz w:val="24"/>
                <w:szCs w:val="24"/>
              </w:rPr>
              <w:t>分）</w:t>
            </w:r>
          </w:p>
        </w:tc>
        <w:tc>
          <w:tcPr>
            <w:tcW w:w="6451" w:type="dxa"/>
            <w:tcBorders>
              <w:top w:val="single" w:sz="4" w:space="0" w:color="auto"/>
              <w:left w:val="nil"/>
              <w:right w:val="single" w:sz="4" w:space="0" w:color="auto"/>
            </w:tcBorders>
            <w:vAlign w:val="center"/>
          </w:tcPr>
          <w:p w14:paraId="4D429A01" w14:textId="77777777" w:rsidR="0078697B" w:rsidRDefault="003E6389">
            <w:pPr>
              <w:spacing w:line="480" w:lineRule="exact"/>
              <w:rPr>
                <w:rFonts w:ascii="宋体" w:hAnsi="宋体" w:cs="宋体" w:hint="eastAsia"/>
                <w:kern w:val="2"/>
                <w:sz w:val="24"/>
                <w:szCs w:val="24"/>
              </w:rPr>
            </w:pPr>
            <w:r>
              <w:rPr>
                <w:rFonts w:ascii="宋体" w:hAnsi="宋体" w:cs="宋体"/>
                <w:sz w:val="24"/>
                <w:szCs w:val="24"/>
              </w:rPr>
              <w:t>供应商自有车辆，有</w:t>
            </w:r>
            <w:r>
              <w:rPr>
                <w:rFonts w:ascii="宋体" w:hAnsi="宋体" w:cs="宋体"/>
                <w:sz w:val="24"/>
                <w:szCs w:val="24"/>
              </w:rPr>
              <w:t xml:space="preserve"> 4 </w:t>
            </w:r>
            <w:r>
              <w:rPr>
                <w:rFonts w:ascii="宋体" w:hAnsi="宋体" w:cs="宋体"/>
                <w:sz w:val="24"/>
                <w:szCs w:val="24"/>
              </w:rPr>
              <w:t>辆及以上车辆的，得</w:t>
            </w:r>
            <w:r>
              <w:rPr>
                <w:rFonts w:ascii="宋体" w:hAnsi="宋体" w:cs="宋体" w:hint="eastAsia"/>
                <w:sz w:val="24"/>
                <w:szCs w:val="24"/>
              </w:rPr>
              <w:t>3</w:t>
            </w:r>
            <w:r>
              <w:rPr>
                <w:rFonts w:ascii="宋体" w:hAnsi="宋体" w:cs="宋体"/>
                <w:sz w:val="24"/>
                <w:szCs w:val="24"/>
              </w:rPr>
              <w:t>分，少一辆扣</w:t>
            </w:r>
            <w:r>
              <w:rPr>
                <w:rFonts w:ascii="宋体" w:hAnsi="宋体" w:cs="宋体"/>
                <w:sz w:val="24"/>
                <w:szCs w:val="24"/>
              </w:rPr>
              <w:t>1</w:t>
            </w:r>
            <w:r>
              <w:rPr>
                <w:rFonts w:ascii="宋体" w:hAnsi="宋体" w:cs="宋体"/>
                <w:sz w:val="24"/>
                <w:szCs w:val="24"/>
              </w:rPr>
              <w:t>分，扣完为止。（提供车辆行驶证证明文件扫描件）</w:t>
            </w:r>
          </w:p>
        </w:tc>
      </w:tr>
      <w:tr w:rsidR="0078697B" w14:paraId="712DD9E7" w14:textId="77777777">
        <w:trPr>
          <w:trHeight w:val="3141"/>
          <w:jc w:val="center"/>
        </w:trPr>
        <w:tc>
          <w:tcPr>
            <w:tcW w:w="1326" w:type="dxa"/>
            <w:vMerge/>
            <w:tcBorders>
              <w:left w:val="single" w:sz="4" w:space="0" w:color="auto"/>
              <w:right w:val="single" w:sz="4" w:space="0" w:color="auto"/>
            </w:tcBorders>
            <w:vAlign w:val="center"/>
          </w:tcPr>
          <w:p w14:paraId="1640B848" w14:textId="77777777" w:rsidR="0078697B" w:rsidRDefault="0078697B">
            <w:pPr>
              <w:adjustRightInd w:val="0"/>
              <w:spacing w:line="360" w:lineRule="auto"/>
              <w:ind w:left="2" w:hangingChars="1" w:hanging="2"/>
              <w:jc w:val="both"/>
              <w:rPr>
                <w:rFonts w:ascii="宋体" w:hAnsi="宋体" w:cs="宋体" w:hint="eastAsia"/>
                <w:kern w:val="2"/>
                <w:sz w:val="24"/>
                <w:szCs w:val="24"/>
              </w:rPr>
            </w:pPr>
          </w:p>
        </w:tc>
        <w:tc>
          <w:tcPr>
            <w:tcW w:w="1602" w:type="dxa"/>
            <w:tcBorders>
              <w:top w:val="single" w:sz="4" w:space="0" w:color="auto"/>
              <w:left w:val="single" w:sz="4" w:space="0" w:color="auto"/>
              <w:right w:val="single" w:sz="4" w:space="0" w:color="auto"/>
            </w:tcBorders>
            <w:vAlign w:val="center"/>
          </w:tcPr>
          <w:p w14:paraId="4BEA70AE" w14:textId="77777777" w:rsidR="0078697B" w:rsidRDefault="003E6389">
            <w:pPr>
              <w:pStyle w:val="TableParagraph"/>
              <w:spacing w:before="1"/>
              <w:jc w:val="center"/>
              <w:rPr>
                <w:rFonts w:hint="eastAsia"/>
                <w:sz w:val="24"/>
                <w:szCs w:val="24"/>
                <w:lang w:val="en-US" w:bidi="ar-SA"/>
              </w:rPr>
            </w:pPr>
            <w:r>
              <w:rPr>
                <w:rFonts w:hint="eastAsia"/>
                <w:sz w:val="24"/>
                <w:szCs w:val="24"/>
                <w:lang w:val="en-US" w:bidi="ar-SA"/>
              </w:rPr>
              <w:t>服务承诺</w:t>
            </w:r>
          </w:p>
          <w:p w14:paraId="7BF1AAD5" w14:textId="77777777" w:rsidR="0078697B" w:rsidRDefault="003E6389">
            <w:pPr>
              <w:pStyle w:val="TableParagraph"/>
              <w:spacing w:before="1"/>
              <w:jc w:val="center"/>
              <w:rPr>
                <w:rFonts w:hint="eastAsia"/>
                <w:sz w:val="24"/>
                <w:szCs w:val="24"/>
                <w:lang w:val="en-US" w:bidi="ar-SA"/>
              </w:rPr>
            </w:pPr>
            <w:r>
              <w:rPr>
                <w:rFonts w:hint="eastAsia"/>
                <w:sz w:val="24"/>
                <w:szCs w:val="24"/>
                <w:lang w:val="en-US" w:bidi="ar-SA"/>
              </w:rPr>
              <w:t>（</w:t>
            </w:r>
            <w:r>
              <w:rPr>
                <w:rFonts w:hint="eastAsia"/>
                <w:sz w:val="24"/>
                <w:szCs w:val="24"/>
                <w:lang w:val="en-US" w:bidi="ar-SA"/>
              </w:rPr>
              <w:t>3</w:t>
            </w:r>
            <w:r>
              <w:rPr>
                <w:rFonts w:hint="eastAsia"/>
                <w:sz w:val="24"/>
                <w:szCs w:val="24"/>
                <w:lang w:val="en-US" w:bidi="ar-SA"/>
              </w:rPr>
              <w:t>分）</w:t>
            </w:r>
          </w:p>
          <w:p w14:paraId="0133B59A" w14:textId="77777777" w:rsidR="0078697B" w:rsidRDefault="0078697B">
            <w:pPr>
              <w:pStyle w:val="TableParagraph"/>
              <w:ind w:right="112"/>
              <w:jc w:val="both"/>
              <w:rPr>
                <w:rFonts w:hint="eastAsia"/>
                <w:sz w:val="24"/>
                <w:szCs w:val="24"/>
                <w:lang w:val="en-US" w:bidi="ar-SA"/>
              </w:rPr>
            </w:pPr>
          </w:p>
        </w:tc>
        <w:tc>
          <w:tcPr>
            <w:tcW w:w="6451" w:type="dxa"/>
            <w:tcBorders>
              <w:top w:val="single" w:sz="4" w:space="0" w:color="auto"/>
              <w:left w:val="nil"/>
              <w:right w:val="single" w:sz="4" w:space="0" w:color="auto"/>
            </w:tcBorders>
            <w:vAlign w:val="center"/>
          </w:tcPr>
          <w:p w14:paraId="37CA911D" w14:textId="77777777" w:rsidR="0078697B" w:rsidRDefault="003E6389">
            <w:pPr>
              <w:adjustRightInd w:val="0"/>
              <w:spacing w:line="360" w:lineRule="auto"/>
              <w:ind w:left="2" w:hangingChars="1" w:hanging="2"/>
              <w:jc w:val="both"/>
              <w:rPr>
                <w:rFonts w:ascii="宋体" w:hAnsi="宋体" w:cs="宋体" w:hint="eastAsia"/>
                <w:kern w:val="2"/>
                <w:sz w:val="24"/>
                <w:szCs w:val="24"/>
              </w:rPr>
            </w:pPr>
            <w:r>
              <w:rPr>
                <w:rFonts w:ascii="宋体" w:hAnsi="宋体" w:cs="宋体" w:hint="eastAsia"/>
                <w:kern w:val="2"/>
                <w:sz w:val="24"/>
                <w:szCs w:val="24"/>
              </w:rPr>
              <w:t>满足采购人要求，并对项目进行所需承诺；服从采购人管理及工作安排的服务承诺；根据说明服务期限、服务措施、后期服务、</w:t>
            </w:r>
            <w:r>
              <w:rPr>
                <w:rFonts w:ascii="宋体" w:hAnsi="宋体" w:cs="宋体" w:hint="eastAsia"/>
                <w:sz w:val="24"/>
                <w:szCs w:val="24"/>
              </w:rPr>
              <w:t>突发应急措施</w:t>
            </w:r>
            <w:r>
              <w:rPr>
                <w:rFonts w:ascii="宋体" w:hAnsi="宋体" w:cs="宋体" w:hint="eastAsia"/>
                <w:kern w:val="2"/>
                <w:sz w:val="24"/>
                <w:szCs w:val="24"/>
              </w:rPr>
              <w:t>服务承诺的内容、形式（响应人自定格式编写）；项目完成后的服务承诺，包括项目资料的移交验收、项目延续期间的服务承诺。该项视情况酌情打分优得：</w:t>
            </w:r>
            <w:r>
              <w:rPr>
                <w:rFonts w:ascii="宋体" w:hAnsi="宋体" w:cs="宋体" w:hint="eastAsia"/>
                <w:kern w:val="2"/>
                <w:sz w:val="24"/>
                <w:szCs w:val="24"/>
              </w:rPr>
              <w:t>3</w:t>
            </w:r>
            <w:r>
              <w:rPr>
                <w:rFonts w:ascii="宋体" w:hAnsi="宋体" w:cs="宋体" w:hint="eastAsia"/>
                <w:kern w:val="2"/>
                <w:sz w:val="24"/>
                <w:szCs w:val="24"/>
              </w:rPr>
              <w:t>分；良：</w:t>
            </w:r>
            <w:r>
              <w:rPr>
                <w:rFonts w:ascii="宋体" w:hAnsi="宋体" w:cs="宋体" w:hint="eastAsia"/>
                <w:kern w:val="2"/>
                <w:sz w:val="24"/>
                <w:szCs w:val="24"/>
              </w:rPr>
              <w:t>2</w:t>
            </w:r>
            <w:r>
              <w:rPr>
                <w:rFonts w:ascii="宋体" w:hAnsi="宋体" w:cs="宋体" w:hint="eastAsia"/>
                <w:kern w:val="2"/>
                <w:sz w:val="24"/>
                <w:szCs w:val="24"/>
              </w:rPr>
              <w:t>分；差：</w:t>
            </w:r>
            <w:r>
              <w:rPr>
                <w:rFonts w:ascii="宋体" w:hAnsi="宋体" w:cs="宋体" w:hint="eastAsia"/>
                <w:kern w:val="2"/>
                <w:sz w:val="24"/>
                <w:szCs w:val="24"/>
              </w:rPr>
              <w:t>1</w:t>
            </w:r>
            <w:r>
              <w:rPr>
                <w:rFonts w:ascii="宋体" w:hAnsi="宋体" w:cs="宋体" w:hint="eastAsia"/>
                <w:kern w:val="2"/>
                <w:sz w:val="24"/>
                <w:szCs w:val="24"/>
              </w:rPr>
              <w:t>分</w:t>
            </w:r>
            <w:r>
              <w:rPr>
                <w:rFonts w:ascii="宋体" w:hAnsi="宋体" w:cs="宋体" w:hint="eastAsia"/>
                <w:kern w:val="2"/>
                <w:sz w:val="24"/>
                <w:szCs w:val="24"/>
              </w:rPr>
              <w:t>，不提供不得分</w:t>
            </w:r>
            <w:r>
              <w:rPr>
                <w:rFonts w:ascii="宋体" w:hAnsi="宋体" w:cs="宋体" w:hint="eastAsia"/>
                <w:kern w:val="2"/>
                <w:sz w:val="24"/>
                <w:szCs w:val="24"/>
              </w:rPr>
              <w:t>。</w:t>
            </w:r>
          </w:p>
        </w:tc>
      </w:tr>
      <w:tr w:rsidR="0078697B" w14:paraId="08F2A4F2" w14:textId="77777777">
        <w:trPr>
          <w:trHeight w:val="618"/>
          <w:jc w:val="center"/>
        </w:trPr>
        <w:tc>
          <w:tcPr>
            <w:tcW w:w="9379" w:type="dxa"/>
            <w:gridSpan w:val="3"/>
            <w:tcBorders>
              <w:left w:val="single" w:sz="4" w:space="0" w:color="auto"/>
              <w:right w:val="single" w:sz="4" w:space="0" w:color="auto"/>
            </w:tcBorders>
            <w:vAlign w:val="center"/>
          </w:tcPr>
          <w:p w14:paraId="070D6C75" w14:textId="77777777" w:rsidR="0078697B" w:rsidRDefault="003E6389">
            <w:pPr>
              <w:widowControl w:val="0"/>
              <w:adjustRightInd w:val="0"/>
              <w:snapToGrid w:val="0"/>
              <w:spacing w:line="360" w:lineRule="auto"/>
              <w:jc w:val="both"/>
              <w:rPr>
                <w:rFonts w:ascii="宋体" w:hAnsi="宋体" w:cs="宋体" w:hint="eastAsia"/>
                <w:bCs/>
                <w:kern w:val="2"/>
                <w:sz w:val="24"/>
                <w:szCs w:val="24"/>
              </w:rPr>
            </w:pPr>
            <w:r>
              <w:rPr>
                <w:rFonts w:ascii="宋体" w:hAnsi="宋体" w:cs="宋体" w:hint="eastAsia"/>
                <w:bCs/>
                <w:kern w:val="2"/>
                <w:sz w:val="24"/>
                <w:szCs w:val="24"/>
              </w:rPr>
              <w:t>注：评审中资格审查、评审打分以响应文件中原件扫描件为准且必须内容齐全、真实有效、清晰可辨。响应性文件的内容真实性由供应商自行承担。</w:t>
            </w:r>
          </w:p>
          <w:p w14:paraId="29066998" w14:textId="77777777" w:rsidR="0078697B" w:rsidRDefault="003E6389">
            <w:pPr>
              <w:widowControl w:val="0"/>
              <w:adjustRightInd w:val="0"/>
              <w:snapToGrid w:val="0"/>
              <w:spacing w:line="360" w:lineRule="auto"/>
              <w:jc w:val="both"/>
              <w:rPr>
                <w:rFonts w:ascii="宋体" w:hAnsi="宋体" w:cs="宋体" w:hint="eastAsia"/>
                <w:bCs/>
                <w:kern w:val="2"/>
                <w:sz w:val="24"/>
                <w:szCs w:val="24"/>
              </w:rPr>
            </w:pPr>
            <w:r>
              <w:rPr>
                <w:rFonts w:ascii="宋体" w:hAnsi="宋体" w:cs="宋体" w:hint="eastAsia"/>
                <w:bCs/>
                <w:sz w:val="24"/>
                <w:szCs w:val="24"/>
              </w:rPr>
              <w:t>1</w:t>
            </w:r>
            <w:r>
              <w:rPr>
                <w:rFonts w:ascii="宋体" w:hAnsi="宋体" w:cs="宋体" w:hint="eastAsia"/>
                <w:bCs/>
                <w:kern w:val="2"/>
                <w:sz w:val="24"/>
                <w:szCs w:val="24"/>
              </w:rPr>
              <w:t>.</w:t>
            </w:r>
            <w:r>
              <w:rPr>
                <w:rFonts w:ascii="宋体" w:hAnsi="宋体" w:cs="宋体" w:hint="eastAsia"/>
                <w:bCs/>
                <w:kern w:val="2"/>
                <w:sz w:val="24"/>
                <w:szCs w:val="24"/>
              </w:rPr>
              <w:t>如磋商小组会一致认为磋商报价明显低于成本价，磋商小组有权通知磋商供应商进行解释。如磋商供应商未能在规定期限内作出解释，或所作解释不合理，经磋商小组取得一致意见后，其报价不作为评分依据。</w:t>
            </w:r>
          </w:p>
          <w:p w14:paraId="760DC2AF" w14:textId="77777777" w:rsidR="0078697B" w:rsidRDefault="003E6389">
            <w:pPr>
              <w:adjustRightInd w:val="0"/>
              <w:spacing w:line="360" w:lineRule="auto"/>
              <w:ind w:left="2" w:hangingChars="1" w:hanging="2"/>
              <w:jc w:val="both"/>
              <w:rPr>
                <w:rFonts w:ascii="宋体" w:hAnsi="宋体" w:cs="宋体" w:hint="eastAsia"/>
                <w:sz w:val="24"/>
                <w:szCs w:val="24"/>
              </w:rPr>
            </w:pPr>
            <w:r>
              <w:rPr>
                <w:rFonts w:ascii="宋体" w:hAnsi="宋体" w:cs="宋体" w:hint="eastAsia"/>
                <w:bCs/>
                <w:kern w:val="2"/>
                <w:sz w:val="24"/>
                <w:szCs w:val="24"/>
              </w:rPr>
              <w:t>2</w:t>
            </w:r>
            <w:r>
              <w:rPr>
                <w:rFonts w:ascii="宋体" w:hAnsi="宋体" w:cs="宋体" w:hint="eastAsia"/>
                <w:bCs/>
                <w:kern w:val="2"/>
                <w:sz w:val="24"/>
                <w:szCs w:val="24"/>
              </w:rPr>
              <w:t>、评标开始后，不再接受任何补充材料。</w:t>
            </w:r>
          </w:p>
        </w:tc>
      </w:tr>
    </w:tbl>
    <w:p w14:paraId="5FAE84A5" w14:textId="77777777" w:rsidR="0078697B" w:rsidRDefault="0078697B">
      <w:pPr>
        <w:pStyle w:val="22"/>
        <w:spacing w:line="360" w:lineRule="auto"/>
        <w:ind w:leftChars="0" w:left="0" w:firstLineChars="0" w:firstLine="0"/>
        <w:jc w:val="both"/>
        <w:rPr>
          <w:rFonts w:ascii="宋体" w:hAnsi="宋体" w:cs="宋体" w:hint="eastAsia"/>
          <w:b/>
          <w:bCs/>
          <w:color w:val="EE822F" w:themeColor="accent2"/>
          <w:sz w:val="24"/>
          <w:szCs w:val="24"/>
        </w:rPr>
      </w:pPr>
    </w:p>
    <w:p w14:paraId="452398A4" w14:textId="77777777" w:rsidR="0078697B" w:rsidRDefault="0078697B">
      <w:pPr>
        <w:pStyle w:val="aa"/>
        <w:rPr>
          <w:rFonts w:ascii="黑体" w:cs="宋体"/>
          <w:b/>
          <w:sz w:val="24"/>
          <w:szCs w:val="24"/>
        </w:rPr>
      </w:pPr>
      <w:bookmarkStart w:id="85" w:name="_Toc453139656"/>
      <w:bookmarkEnd w:id="85"/>
    </w:p>
    <w:p w14:paraId="01A3983C" w14:textId="77777777" w:rsidR="0078697B" w:rsidRDefault="0078697B">
      <w:pPr>
        <w:pStyle w:val="22"/>
        <w:ind w:left="400" w:firstLine="482"/>
        <w:rPr>
          <w:rFonts w:ascii="黑体" w:cs="宋体"/>
          <w:b/>
          <w:sz w:val="24"/>
          <w:szCs w:val="24"/>
        </w:rPr>
      </w:pPr>
    </w:p>
    <w:p w14:paraId="7C13E24D" w14:textId="77777777" w:rsidR="0078697B" w:rsidRDefault="0078697B">
      <w:pPr>
        <w:pStyle w:val="aa"/>
        <w:rPr>
          <w:rFonts w:ascii="黑体" w:cs="宋体"/>
          <w:b/>
          <w:sz w:val="24"/>
          <w:szCs w:val="24"/>
        </w:rPr>
      </w:pPr>
    </w:p>
    <w:p w14:paraId="21DDA022" w14:textId="77777777" w:rsidR="0078697B" w:rsidRDefault="0078697B">
      <w:pPr>
        <w:pStyle w:val="22"/>
        <w:ind w:left="400" w:firstLine="482"/>
        <w:rPr>
          <w:rFonts w:ascii="黑体" w:cs="宋体"/>
          <w:b/>
          <w:sz w:val="24"/>
          <w:szCs w:val="24"/>
        </w:rPr>
      </w:pPr>
    </w:p>
    <w:p w14:paraId="4E54F69E" w14:textId="77777777" w:rsidR="0078697B" w:rsidRDefault="0078697B">
      <w:pPr>
        <w:pStyle w:val="aa"/>
        <w:rPr>
          <w:rFonts w:ascii="黑体" w:cs="宋体"/>
          <w:b/>
          <w:sz w:val="24"/>
          <w:szCs w:val="24"/>
        </w:rPr>
      </w:pPr>
    </w:p>
    <w:p w14:paraId="2C85E311" w14:textId="77777777" w:rsidR="0078697B" w:rsidRDefault="0078697B">
      <w:pPr>
        <w:pStyle w:val="22"/>
        <w:ind w:left="400" w:firstLine="482"/>
        <w:rPr>
          <w:rFonts w:ascii="黑体" w:cs="宋体"/>
          <w:b/>
          <w:sz w:val="24"/>
          <w:szCs w:val="24"/>
        </w:rPr>
      </w:pPr>
    </w:p>
    <w:p w14:paraId="2764CA96" w14:textId="77777777" w:rsidR="0078697B" w:rsidRDefault="0078697B">
      <w:pPr>
        <w:pStyle w:val="aa"/>
        <w:rPr>
          <w:rFonts w:ascii="黑体" w:cs="宋体"/>
          <w:b/>
          <w:sz w:val="24"/>
          <w:szCs w:val="24"/>
        </w:rPr>
      </w:pPr>
    </w:p>
    <w:p w14:paraId="60BC93F0" w14:textId="77777777" w:rsidR="0078697B" w:rsidRDefault="0078697B">
      <w:pPr>
        <w:pStyle w:val="22"/>
        <w:ind w:left="400" w:firstLine="482"/>
        <w:rPr>
          <w:rFonts w:ascii="黑体" w:cs="宋体"/>
          <w:b/>
          <w:sz w:val="24"/>
          <w:szCs w:val="24"/>
        </w:rPr>
      </w:pPr>
    </w:p>
    <w:p w14:paraId="3D8447E9" w14:textId="77777777" w:rsidR="0078697B" w:rsidRDefault="003E6389">
      <w:pPr>
        <w:spacing w:line="360" w:lineRule="auto"/>
        <w:ind w:firstLine="480"/>
        <w:jc w:val="center"/>
        <w:outlineLvl w:val="0"/>
        <w:rPr>
          <w:rFonts w:asciiTheme="minorEastAsia" w:hAnsiTheme="minorEastAsia" w:hint="eastAsia"/>
          <w:b/>
          <w:color w:val="000000" w:themeColor="text1"/>
          <w:sz w:val="36"/>
          <w:szCs w:val="36"/>
        </w:rPr>
      </w:pPr>
      <w:bookmarkStart w:id="86" w:name="_Toc12980"/>
      <w:r>
        <w:rPr>
          <w:rFonts w:ascii="宋体" w:hAnsi="宋体" w:cs="宋体"/>
          <w:b/>
          <w:kern w:val="2"/>
          <w:sz w:val="28"/>
          <w:szCs w:val="28"/>
        </w:rPr>
        <w:br w:type="page"/>
      </w:r>
      <w:bookmarkStart w:id="87" w:name="_Toc17112"/>
      <w:bookmarkEnd w:id="86"/>
      <w:r>
        <w:rPr>
          <w:rFonts w:asciiTheme="minorEastAsia" w:hAnsiTheme="minorEastAsia" w:hint="eastAsia"/>
          <w:b/>
          <w:color w:val="000000" w:themeColor="text1"/>
          <w:sz w:val="36"/>
          <w:szCs w:val="36"/>
        </w:rPr>
        <w:t>第六章</w:t>
      </w:r>
      <w:r>
        <w:rPr>
          <w:rFonts w:asciiTheme="minorEastAsia" w:hAnsiTheme="minorEastAsia" w:hint="eastAsia"/>
          <w:b/>
          <w:color w:val="000000" w:themeColor="text1"/>
          <w:sz w:val="36"/>
          <w:szCs w:val="36"/>
        </w:rPr>
        <w:t xml:space="preserve">   </w:t>
      </w:r>
      <w:r>
        <w:rPr>
          <w:rFonts w:asciiTheme="minorEastAsia" w:hAnsiTheme="minorEastAsia" w:hint="eastAsia"/>
          <w:b/>
          <w:color w:val="000000" w:themeColor="text1"/>
          <w:sz w:val="36"/>
          <w:szCs w:val="36"/>
        </w:rPr>
        <w:t>响应文件格式</w:t>
      </w:r>
      <w:bookmarkEnd w:id="87"/>
    </w:p>
    <w:p w14:paraId="16C79ACD" w14:textId="77777777" w:rsidR="0078697B" w:rsidRDefault="0078697B">
      <w:pPr>
        <w:jc w:val="center"/>
        <w:rPr>
          <w:rFonts w:asciiTheme="minorEastAsia" w:hAnsiTheme="minorEastAsia" w:cs="宋体" w:hint="eastAsia"/>
          <w:b/>
          <w:color w:val="000000" w:themeColor="text1"/>
          <w:sz w:val="28"/>
          <w:szCs w:val="28"/>
        </w:rPr>
      </w:pPr>
    </w:p>
    <w:p w14:paraId="028A6632" w14:textId="77777777" w:rsidR="0078697B" w:rsidRDefault="0078697B">
      <w:pPr>
        <w:ind w:firstLine="480"/>
        <w:rPr>
          <w:rFonts w:ascii="Calibri" w:hAnsi="Calibri"/>
          <w:color w:val="000000" w:themeColor="text1"/>
        </w:rPr>
      </w:pPr>
    </w:p>
    <w:p w14:paraId="127F36BA" w14:textId="77777777" w:rsidR="0078697B" w:rsidRDefault="0078697B">
      <w:pPr>
        <w:jc w:val="center"/>
        <w:rPr>
          <w:rFonts w:asciiTheme="minorEastAsia" w:hAnsiTheme="minorEastAsia" w:cs="宋体" w:hint="eastAsia"/>
          <w:b/>
          <w:color w:val="000000" w:themeColor="text1"/>
          <w:sz w:val="28"/>
          <w:szCs w:val="28"/>
          <w:u w:val="single"/>
        </w:rPr>
      </w:pPr>
    </w:p>
    <w:p w14:paraId="356337A5" w14:textId="77777777" w:rsidR="0078697B" w:rsidRDefault="003E6389">
      <w:pPr>
        <w:jc w:val="center"/>
        <w:rPr>
          <w:rFonts w:asciiTheme="minorEastAsia" w:eastAsiaTheme="minorEastAsia" w:hAnsiTheme="minorEastAsia" w:cs="宋体" w:hint="eastAsia"/>
          <w:b/>
          <w:color w:val="000000" w:themeColor="text1"/>
          <w:sz w:val="44"/>
          <w:szCs w:val="44"/>
        </w:rPr>
      </w:pPr>
      <w:r>
        <w:rPr>
          <w:rFonts w:asciiTheme="minorEastAsia" w:hAnsiTheme="minorEastAsia" w:cs="宋体" w:hint="eastAsia"/>
          <w:b/>
          <w:bCs/>
          <w:color w:val="000000" w:themeColor="text1"/>
          <w:sz w:val="44"/>
          <w:szCs w:val="44"/>
        </w:rPr>
        <w:t>三门峡市入河排污口排查整治项目</w:t>
      </w:r>
    </w:p>
    <w:p w14:paraId="3A5A76A7" w14:textId="77777777" w:rsidR="0078697B" w:rsidRDefault="0078697B">
      <w:pPr>
        <w:jc w:val="center"/>
        <w:rPr>
          <w:rFonts w:asciiTheme="minorEastAsia" w:hAnsiTheme="minorEastAsia" w:cs="宋体" w:hint="eastAsia"/>
          <w:b/>
          <w:color w:val="000000" w:themeColor="text1"/>
          <w:sz w:val="28"/>
          <w:szCs w:val="28"/>
        </w:rPr>
      </w:pPr>
    </w:p>
    <w:p w14:paraId="3B86C9F9" w14:textId="77777777" w:rsidR="0078697B" w:rsidRDefault="0078697B">
      <w:pPr>
        <w:jc w:val="center"/>
        <w:rPr>
          <w:rFonts w:asciiTheme="minorEastAsia" w:hAnsiTheme="minorEastAsia" w:hint="eastAsia"/>
          <w:b/>
          <w:bCs/>
          <w:color w:val="000000" w:themeColor="text1"/>
          <w:sz w:val="72"/>
          <w:szCs w:val="72"/>
        </w:rPr>
      </w:pPr>
    </w:p>
    <w:p w14:paraId="3CFF1F1D" w14:textId="77777777" w:rsidR="0078697B" w:rsidRDefault="003E6389">
      <w:pPr>
        <w:jc w:val="center"/>
        <w:rPr>
          <w:rFonts w:asciiTheme="minorEastAsia" w:hAnsiTheme="minorEastAsia" w:hint="eastAsia"/>
          <w:color w:val="000000" w:themeColor="text1"/>
        </w:rPr>
      </w:pPr>
      <w:r>
        <w:rPr>
          <w:rFonts w:asciiTheme="minorEastAsia" w:hAnsiTheme="minorEastAsia" w:hint="eastAsia"/>
          <w:b/>
          <w:bCs/>
          <w:color w:val="000000" w:themeColor="text1"/>
          <w:sz w:val="72"/>
          <w:szCs w:val="72"/>
        </w:rPr>
        <w:t>响</w:t>
      </w:r>
      <w:r>
        <w:rPr>
          <w:rFonts w:asciiTheme="minorEastAsia" w:hAnsiTheme="minorEastAsia" w:hint="eastAsia"/>
          <w:b/>
          <w:bCs/>
          <w:color w:val="000000" w:themeColor="text1"/>
          <w:sz w:val="72"/>
          <w:szCs w:val="72"/>
        </w:rPr>
        <w:t xml:space="preserve"> </w:t>
      </w:r>
      <w:r>
        <w:rPr>
          <w:rFonts w:asciiTheme="minorEastAsia" w:hAnsiTheme="minorEastAsia" w:hint="eastAsia"/>
          <w:b/>
          <w:bCs/>
          <w:color w:val="000000" w:themeColor="text1"/>
          <w:sz w:val="72"/>
          <w:szCs w:val="72"/>
        </w:rPr>
        <w:t>应</w:t>
      </w:r>
      <w:r>
        <w:rPr>
          <w:rFonts w:asciiTheme="minorEastAsia" w:hAnsiTheme="minorEastAsia" w:hint="eastAsia"/>
          <w:b/>
          <w:bCs/>
          <w:color w:val="000000" w:themeColor="text1"/>
          <w:sz w:val="72"/>
          <w:szCs w:val="72"/>
        </w:rPr>
        <w:t xml:space="preserve"> </w:t>
      </w:r>
      <w:r>
        <w:rPr>
          <w:rFonts w:asciiTheme="minorEastAsia" w:hAnsiTheme="minorEastAsia" w:hint="eastAsia"/>
          <w:b/>
          <w:bCs/>
          <w:color w:val="000000" w:themeColor="text1"/>
          <w:sz w:val="72"/>
          <w:szCs w:val="72"/>
        </w:rPr>
        <w:t>文</w:t>
      </w:r>
      <w:r>
        <w:rPr>
          <w:rFonts w:asciiTheme="minorEastAsia" w:hAnsiTheme="minorEastAsia" w:hint="eastAsia"/>
          <w:b/>
          <w:bCs/>
          <w:color w:val="000000" w:themeColor="text1"/>
          <w:sz w:val="72"/>
          <w:szCs w:val="72"/>
        </w:rPr>
        <w:t xml:space="preserve"> </w:t>
      </w:r>
      <w:r>
        <w:rPr>
          <w:rFonts w:asciiTheme="minorEastAsia" w:hAnsiTheme="minorEastAsia" w:hint="eastAsia"/>
          <w:b/>
          <w:bCs/>
          <w:color w:val="000000" w:themeColor="text1"/>
          <w:sz w:val="72"/>
          <w:szCs w:val="72"/>
        </w:rPr>
        <w:t>件</w:t>
      </w:r>
      <w:bookmarkStart w:id="88" w:name="_Toc169921407"/>
      <w:bookmarkStart w:id="89" w:name="_Toc171073207"/>
      <w:bookmarkStart w:id="90" w:name="_Toc171073042"/>
      <w:bookmarkStart w:id="91" w:name="_Toc223432387"/>
      <w:bookmarkEnd w:id="88"/>
      <w:bookmarkEnd w:id="89"/>
      <w:bookmarkEnd w:id="90"/>
      <w:bookmarkEnd w:id="91"/>
    </w:p>
    <w:p w14:paraId="22596438" w14:textId="77777777" w:rsidR="0078697B" w:rsidRDefault="0078697B">
      <w:pPr>
        <w:jc w:val="center"/>
        <w:rPr>
          <w:rFonts w:asciiTheme="minorEastAsia" w:hAnsiTheme="minorEastAsia" w:hint="eastAsia"/>
          <w:color w:val="000000" w:themeColor="text1"/>
        </w:rPr>
      </w:pPr>
    </w:p>
    <w:p w14:paraId="5A667329" w14:textId="77777777" w:rsidR="0078697B" w:rsidRDefault="0078697B">
      <w:pPr>
        <w:jc w:val="center"/>
        <w:rPr>
          <w:rFonts w:asciiTheme="minorEastAsia" w:hAnsiTheme="minorEastAsia" w:hint="eastAsia"/>
          <w:color w:val="000000" w:themeColor="text1"/>
          <w:sz w:val="72"/>
          <w:szCs w:val="72"/>
        </w:rPr>
      </w:pPr>
    </w:p>
    <w:p w14:paraId="275CDC4A" w14:textId="77777777" w:rsidR="0078697B" w:rsidRDefault="0078697B">
      <w:pPr>
        <w:jc w:val="center"/>
        <w:rPr>
          <w:rFonts w:asciiTheme="minorEastAsia" w:hAnsiTheme="minorEastAsia" w:hint="eastAsia"/>
          <w:color w:val="000000" w:themeColor="text1"/>
        </w:rPr>
      </w:pPr>
    </w:p>
    <w:p w14:paraId="307BC80B" w14:textId="77777777" w:rsidR="0078697B" w:rsidRDefault="0078697B">
      <w:pPr>
        <w:spacing w:line="660" w:lineRule="auto"/>
        <w:rPr>
          <w:rFonts w:asciiTheme="minorEastAsia" w:hAnsiTheme="minorEastAsia" w:hint="eastAsia"/>
          <w:color w:val="000000" w:themeColor="text1"/>
          <w:sz w:val="27"/>
          <w:szCs w:val="27"/>
        </w:rPr>
      </w:pPr>
    </w:p>
    <w:p w14:paraId="17B61A93" w14:textId="77777777" w:rsidR="0078697B" w:rsidRDefault="0078697B">
      <w:pPr>
        <w:spacing w:line="480" w:lineRule="auto"/>
        <w:ind w:firstLine="1090"/>
        <w:rPr>
          <w:rFonts w:asciiTheme="minorEastAsia" w:hAnsiTheme="minorEastAsia" w:hint="eastAsia"/>
          <w:color w:val="000000" w:themeColor="text1"/>
          <w:sz w:val="28"/>
          <w:szCs w:val="28"/>
        </w:rPr>
      </w:pPr>
    </w:p>
    <w:p w14:paraId="4026454E" w14:textId="77777777" w:rsidR="0078697B" w:rsidRDefault="0078697B">
      <w:pPr>
        <w:spacing w:line="480" w:lineRule="auto"/>
        <w:ind w:firstLine="1090"/>
        <w:rPr>
          <w:rFonts w:asciiTheme="minorEastAsia" w:hAnsiTheme="minorEastAsia" w:hint="eastAsia"/>
          <w:color w:val="000000" w:themeColor="text1"/>
          <w:sz w:val="28"/>
          <w:szCs w:val="28"/>
        </w:rPr>
      </w:pPr>
    </w:p>
    <w:p w14:paraId="173D9B41" w14:textId="77777777" w:rsidR="0078697B" w:rsidRDefault="0078697B">
      <w:pPr>
        <w:spacing w:line="480" w:lineRule="auto"/>
        <w:ind w:firstLine="1090"/>
        <w:rPr>
          <w:rFonts w:asciiTheme="minorEastAsia" w:hAnsiTheme="minorEastAsia" w:hint="eastAsia"/>
          <w:color w:val="000000" w:themeColor="text1"/>
          <w:sz w:val="28"/>
          <w:szCs w:val="28"/>
        </w:rPr>
      </w:pPr>
    </w:p>
    <w:p w14:paraId="3179BEE4" w14:textId="77777777" w:rsidR="0078697B" w:rsidRDefault="003E6389">
      <w:pPr>
        <w:ind w:firstLineChars="500" w:firstLine="1400"/>
        <w:rPr>
          <w:rFonts w:asciiTheme="minorEastAsia" w:hAnsiTheme="minorEastAsia" w:hint="eastAsia"/>
          <w:color w:val="000000" w:themeColor="text1"/>
          <w:sz w:val="28"/>
          <w:szCs w:val="28"/>
        </w:rPr>
      </w:pPr>
      <w:r>
        <w:rPr>
          <w:rFonts w:asciiTheme="minorEastAsia" w:hAnsiTheme="minorEastAsia" w:hint="eastAsia"/>
          <w:color w:val="000000" w:themeColor="text1"/>
          <w:sz w:val="28"/>
          <w:szCs w:val="28"/>
        </w:rPr>
        <w:t>供应商名称：（盖章）</w:t>
      </w:r>
    </w:p>
    <w:p w14:paraId="269D0619" w14:textId="77777777" w:rsidR="0078697B" w:rsidRDefault="003E6389">
      <w:pPr>
        <w:ind w:firstLineChars="500" w:firstLine="1400"/>
        <w:rPr>
          <w:rFonts w:asciiTheme="minorEastAsia" w:hAnsiTheme="minorEastAsia" w:hint="eastAsia"/>
          <w:color w:val="000000" w:themeColor="text1"/>
          <w:sz w:val="28"/>
          <w:szCs w:val="28"/>
        </w:rPr>
      </w:pPr>
      <w:r>
        <w:rPr>
          <w:rFonts w:asciiTheme="minorEastAsia" w:hAnsiTheme="minorEastAsia" w:hint="eastAsia"/>
          <w:color w:val="000000" w:themeColor="text1"/>
          <w:sz w:val="28"/>
          <w:szCs w:val="28"/>
        </w:rPr>
        <w:t>法定代表人：（</w:t>
      </w:r>
      <w:r>
        <w:rPr>
          <w:rFonts w:asciiTheme="minorEastAsia" w:hAnsiTheme="minorEastAsia" w:hint="eastAsia"/>
          <w:bCs/>
          <w:color w:val="000000" w:themeColor="text1"/>
          <w:sz w:val="28"/>
          <w:szCs w:val="28"/>
        </w:rPr>
        <w:t>电子签章</w:t>
      </w:r>
      <w:r>
        <w:rPr>
          <w:rFonts w:asciiTheme="minorEastAsia" w:hAnsiTheme="minorEastAsia" w:hint="eastAsia"/>
          <w:color w:val="000000" w:themeColor="text1"/>
          <w:sz w:val="28"/>
          <w:szCs w:val="28"/>
        </w:rPr>
        <w:t>）</w:t>
      </w:r>
    </w:p>
    <w:p w14:paraId="70FFBBAE" w14:textId="77777777" w:rsidR="0078697B" w:rsidRDefault="003E6389">
      <w:pPr>
        <w:spacing w:line="360" w:lineRule="auto"/>
        <w:ind w:firstLineChars="950" w:firstLine="2660"/>
        <w:rPr>
          <w:rFonts w:asciiTheme="minorEastAsia" w:hAnsiTheme="minorEastAsia" w:hint="eastAsia"/>
          <w:b/>
          <w:color w:val="000000" w:themeColor="text1"/>
          <w:sz w:val="28"/>
          <w:szCs w:val="28"/>
        </w:rPr>
      </w:pPr>
      <w:r>
        <w:rPr>
          <w:rFonts w:asciiTheme="minorEastAsia" w:hAnsiTheme="minorEastAsia" w:hint="eastAsia"/>
          <w:color w:val="000000" w:themeColor="text1"/>
          <w:sz w:val="28"/>
          <w:szCs w:val="28"/>
        </w:rPr>
        <w:t>日期：</w:t>
      </w:r>
      <w:r>
        <w:rPr>
          <w:rFonts w:asciiTheme="minorEastAsia" w:hAnsiTheme="minorEastAsia" w:hint="eastAsia"/>
          <w:color w:val="000000" w:themeColor="text1"/>
          <w:sz w:val="28"/>
          <w:szCs w:val="28"/>
        </w:rPr>
        <w:t xml:space="preserve">   </w:t>
      </w:r>
      <w:r>
        <w:rPr>
          <w:rFonts w:asciiTheme="minorEastAsia" w:hAnsiTheme="minorEastAsia" w:hint="eastAsia"/>
          <w:color w:val="000000" w:themeColor="text1"/>
          <w:sz w:val="28"/>
          <w:szCs w:val="28"/>
        </w:rPr>
        <w:t>年</w:t>
      </w:r>
      <w:r>
        <w:rPr>
          <w:rFonts w:asciiTheme="minorEastAsia" w:hAnsiTheme="minorEastAsia" w:hint="eastAsia"/>
          <w:color w:val="000000" w:themeColor="text1"/>
          <w:sz w:val="28"/>
          <w:szCs w:val="28"/>
        </w:rPr>
        <w:t xml:space="preserve">   </w:t>
      </w:r>
      <w:r>
        <w:rPr>
          <w:rFonts w:asciiTheme="minorEastAsia" w:hAnsiTheme="minorEastAsia" w:hint="eastAsia"/>
          <w:color w:val="000000" w:themeColor="text1"/>
          <w:sz w:val="28"/>
          <w:szCs w:val="28"/>
        </w:rPr>
        <w:t>月</w:t>
      </w:r>
      <w:r>
        <w:rPr>
          <w:rFonts w:asciiTheme="minorEastAsia" w:hAnsiTheme="minorEastAsia" w:hint="eastAsia"/>
          <w:color w:val="000000" w:themeColor="text1"/>
          <w:sz w:val="28"/>
          <w:szCs w:val="28"/>
        </w:rPr>
        <w:t xml:space="preserve">   </w:t>
      </w:r>
      <w:r>
        <w:rPr>
          <w:rFonts w:asciiTheme="minorEastAsia" w:hAnsiTheme="minorEastAsia" w:hint="eastAsia"/>
          <w:color w:val="000000" w:themeColor="text1"/>
          <w:sz w:val="28"/>
          <w:szCs w:val="28"/>
        </w:rPr>
        <w:t>日</w:t>
      </w:r>
    </w:p>
    <w:p w14:paraId="1DCFF0CF" w14:textId="77777777" w:rsidR="0078697B" w:rsidRDefault="0078697B">
      <w:pPr>
        <w:spacing w:line="480" w:lineRule="auto"/>
        <w:ind w:firstLine="480"/>
        <w:jc w:val="center"/>
        <w:rPr>
          <w:rFonts w:asciiTheme="minorEastAsia" w:hAnsiTheme="minorEastAsia" w:hint="eastAsia"/>
          <w:b/>
          <w:color w:val="000000" w:themeColor="text1"/>
          <w:sz w:val="28"/>
          <w:szCs w:val="28"/>
        </w:rPr>
      </w:pPr>
    </w:p>
    <w:p w14:paraId="4D55EC92" w14:textId="77777777" w:rsidR="0078697B" w:rsidRDefault="0078697B">
      <w:pPr>
        <w:ind w:firstLine="480"/>
        <w:rPr>
          <w:rFonts w:ascii="Calibri" w:hAnsi="Calibri"/>
          <w:color w:val="000000" w:themeColor="text1"/>
        </w:rPr>
      </w:pPr>
    </w:p>
    <w:p w14:paraId="74617FCB" w14:textId="77777777" w:rsidR="0078697B" w:rsidRDefault="0078697B">
      <w:pPr>
        <w:spacing w:line="480" w:lineRule="auto"/>
        <w:jc w:val="center"/>
        <w:rPr>
          <w:rFonts w:asciiTheme="minorEastAsia" w:hAnsiTheme="minorEastAsia" w:hint="eastAsia"/>
          <w:b/>
          <w:color w:val="000000" w:themeColor="text1"/>
          <w:sz w:val="28"/>
          <w:szCs w:val="28"/>
        </w:rPr>
      </w:pPr>
    </w:p>
    <w:p w14:paraId="5B707805" w14:textId="77777777" w:rsidR="0078697B" w:rsidRDefault="0078697B">
      <w:pPr>
        <w:spacing w:after="120"/>
        <w:ind w:firstLineChars="100" w:firstLine="200"/>
        <w:rPr>
          <w:rFonts w:ascii="Calibri" w:hAnsi="Calibri"/>
          <w:color w:val="000000" w:themeColor="text1"/>
        </w:rPr>
      </w:pPr>
    </w:p>
    <w:p w14:paraId="04B9399A" w14:textId="77777777" w:rsidR="0078697B" w:rsidRDefault="003E6389">
      <w:pPr>
        <w:rPr>
          <w:rFonts w:asciiTheme="minorEastAsia" w:hAnsiTheme="minorEastAsia" w:hint="eastAsia"/>
          <w:b/>
          <w:color w:val="000000" w:themeColor="text1"/>
          <w:sz w:val="28"/>
          <w:szCs w:val="28"/>
        </w:rPr>
      </w:pPr>
      <w:r>
        <w:rPr>
          <w:rFonts w:asciiTheme="minorEastAsia" w:hAnsiTheme="minorEastAsia" w:hint="eastAsia"/>
          <w:b/>
          <w:color w:val="000000" w:themeColor="text1"/>
          <w:sz w:val="28"/>
          <w:szCs w:val="28"/>
        </w:rPr>
        <w:br w:type="page"/>
      </w:r>
    </w:p>
    <w:p w14:paraId="50E37DFE" w14:textId="77777777" w:rsidR="0078697B" w:rsidRDefault="003E6389">
      <w:pPr>
        <w:spacing w:line="480" w:lineRule="auto"/>
        <w:ind w:firstLine="480"/>
        <w:jc w:val="center"/>
        <w:outlineLvl w:val="1"/>
        <w:rPr>
          <w:rFonts w:asciiTheme="minorEastAsia" w:hAnsiTheme="minorEastAsia" w:hint="eastAsia"/>
          <w:b/>
          <w:color w:val="000000" w:themeColor="text1"/>
          <w:sz w:val="28"/>
          <w:szCs w:val="28"/>
        </w:rPr>
      </w:pPr>
      <w:bookmarkStart w:id="92" w:name="_Toc23593"/>
      <w:r>
        <w:rPr>
          <w:rFonts w:asciiTheme="minorEastAsia" w:hAnsiTheme="minorEastAsia" w:hint="eastAsia"/>
          <w:b/>
          <w:color w:val="000000" w:themeColor="text1"/>
          <w:sz w:val="28"/>
          <w:szCs w:val="28"/>
        </w:rPr>
        <w:t>一、法定代表人身份证明书</w:t>
      </w:r>
      <w:bookmarkEnd w:id="92"/>
    </w:p>
    <w:p w14:paraId="42656A31" w14:textId="77777777" w:rsidR="0078697B" w:rsidRDefault="003E6389">
      <w:pPr>
        <w:spacing w:line="480" w:lineRule="auto"/>
        <w:ind w:firstLine="612"/>
        <w:rPr>
          <w:rFonts w:ascii="宋体" w:hAnsi="宋体" w:hint="eastAsia"/>
          <w:color w:val="000000" w:themeColor="text1"/>
          <w:sz w:val="24"/>
        </w:rPr>
      </w:pPr>
      <w:r>
        <w:rPr>
          <w:rFonts w:ascii="宋体" w:hAnsi="宋体" w:hint="eastAsia"/>
          <w:color w:val="000000" w:themeColor="text1"/>
          <w:sz w:val="24"/>
        </w:rPr>
        <w:t>单位名称：</w:t>
      </w:r>
      <w:r>
        <w:rPr>
          <w:rFonts w:ascii="宋体" w:hAnsi="宋体"/>
          <w:color w:val="000000" w:themeColor="text1"/>
          <w:sz w:val="24"/>
          <w:u w:val="single"/>
        </w:rPr>
        <w:tab/>
      </w:r>
      <w:r>
        <w:rPr>
          <w:rFonts w:ascii="宋体" w:hAnsi="宋体"/>
          <w:color w:val="000000" w:themeColor="text1"/>
          <w:sz w:val="24"/>
          <w:u w:val="single"/>
        </w:rPr>
        <w:tab/>
      </w:r>
      <w:r>
        <w:rPr>
          <w:rFonts w:ascii="宋体" w:hAnsi="宋体"/>
          <w:color w:val="000000" w:themeColor="text1"/>
          <w:sz w:val="24"/>
          <w:u w:val="single"/>
        </w:rPr>
        <w:tab/>
      </w:r>
      <w:r>
        <w:rPr>
          <w:rFonts w:ascii="宋体" w:hAnsi="宋体"/>
          <w:color w:val="000000" w:themeColor="text1"/>
          <w:sz w:val="24"/>
          <w:u w:val="single"/>
        </w:rPr>
        <w:tab/>
      </w:r>
      <w:r>
        <w:rPr>
          <w:rFonts w:ascii="宋体" w:hAnsi="宋体"/>
          <w:color w:val="000000" w:themeColor="text1"/>
          <w:sz w:val="24"/>
          <w:u w:val="single"/>
        </w:rPr>
        <w:tab/>
      </w:r>
      <w:r>
        <w:rPr>
          <w:rFonts w:ascii="宋体" w:hAnsi="宋体"/>
          <w:color w:val="000000" w:themeColor="text1"/>
          <w:sz w:val="24"/>
          <w:u w:val="single"/>
        </w:rPr>
        <w:tab/>
      </w:r>
      <w:r>
        <w:rPr>
          <w:rFonts w:ascii="宋体" w:hAnsi="宋体"/>
          <w:color w:val="000000" w:themeColor="text1"/>
          <w:sz w:val="24"/>
          <w:u w:val="single"/>
        </w:rPr>
        <w:tab/>
      </w:r>
      <w:r>
        <w:rPr>
          <w:rFonts w:ascii="宋体" w:hAnsi="宋体"/>
          <w:color w:val="000000" w:themeColor="text1"/>
          <w:sz w:val="24"/>
          <w:u w:val="single"/>
        </w:rPr>
        <w:tab/>
      </w:r>
      <w:r>
        <w:rPr>
          <w:rFonts w:ascii="宋体" w:hAnsi="宋体"/>
          <w:color w:val="000000" w:themeColor="text1"/>
          <w:sz w:val="24"/>
          <w:u w:val="single"/>
        </w:rPr>
        <w:tab/>
      </w:r>
      <w:r>
        <w:rPr>
          <w:rFonts w:ascii="宋体" w:hAnsi="宋体"/>
          <w:color w:val="000000" w:themeColor="text1"/>
          <w:sz w:val="24"/>
          <w:u w:val="single"/>
        </w:rPr>
        <w:tab/>
      </w:r>
    </w:p>
    <w:p w14:paraId="47A7A960" w14:textId="77777777" w:rsidR="0078697B" w:rsidRDefault="003E6389">
      <w:pPr>
        <w:spacing w:line="480" w:lineRule="auto"/>
        <w:ind w:firstLine="610"/>
        <w:rPr>
          <w:rFonts w:ascii="宋体" w:hAnsi="宋体" w:hint="eastAsia"/>
          <w:color w:val="000000" w:themeColor="text1"/>
          <w:sz w:val="24"/>
          <w:u w:val="single"/>
        </w:rPr>
      </w:pPr>
      <w:r>
        <w:rPr>
          <w:rFonts w:ascii="宋体" w:hAnsi="宋体" w:hint="eastAsia"/>
          <w:color w:val="000000" w:themeColor="text1"/>
          <w:sz w:val="24"/>
        </w:rPr>
        <w:t>单位性质：</w:t>
      </w:r>
      <w:r>
        <w:rPr>
          <w:rFonts w:ascii="宋体" w:hAnsi="宋体"/>
          <w:color w:val="000000" w:themeColor="text1"/>
          <w:sz w:val="24"/>
          <w:u w:val="single"/>
        </w:rPr>
        <w:tab/>
      </w:r>
      <w:r>
        <w:rPr>
          <w:rFonts w:ascii="宋体" w:hAnsi="宋体"/>
          <w:color w:val="000000" w:themeColor="text1"/>
          <w:sz w:val="24"/>
          <w:u w:val="single"/>
        </w:rPr>
        <w:tab/>
      </w:r>
      <w:r>
        <w:rPr>
          <w:rFonts w:ascii="宋体" w:hAnsi="宋体"/>
          <w:color w:val="000000" w:themeColor="text1"/>
          <w:sz w:val="24"/>
          <w:u w:val="single"/>
        </w:rPr>
        <w:tab/>
      </w:r>
      <w:r>
        <w:rPr>
          <w:rFonts w:ascii="宋体" w:hAnsi="宋体"/>
          <w:color w:val="000000" w:themeColor="text1"/>
          <w:sz w:val="24"/>
          <w:u w:val="single"/>
        </w:rPr>
        <w:tab/>
      </w:r>
      <w:r>
        <w:rPr>
          <w:rFonts w:ascii="宋体" w:hAnsi="宋体"/>
          <w:color w:val="000000" w:themeColor="text1"/>
          <w:sz w:val="24"/>
          <w:u w:val="single"/>
        </w:rPr>
        <w:tab/>
      </w:r>
      <w:r>
        <w:rPr>
          <w:rFonts w:ascii="宋体" w:hAnsi="宋体"/>
          <w:color w:val="000000" w:themeColor="text1"/>
          <w:sz w:val="24"/>
          <w:u w:val="single"/>
        </w:rPr>
        <w:tab/>
      </w:r>
      <w:r>
        <w:rPr>
          <w:rFonts w:ascii="宋体" w:hAnsi="宋体"/>
          <w:color w:val="000000" w:themeColor="text1"/>
          <w:sz w:val="24"/>
          <w:u w:val="single"/>
        </w:rPr>
        <w:tab/>
      </w:r>
      <w:r>
        <w:rPr>
          <w:rFonts w:ascii="宋体" w:hAnsi="宋体"/>
          <w:color w:val="000000" w:themeColor="text1"/>
          <w:sz w:val="24"/>
          <w:u w:val="single"/>
        </w:rPr>
        <w:tab/>
      </w:r>
      <w:r>
        <w:rPr>
          <w:rFonts w:ascii="宋体" w:hAnsi="宋体"/>
          <w:color w:val="000000" w:themeColor="text1"/>
          <w:sz w:val="24"/>
          <w:u w:val="single"/>
        </w:rPr>
        <w:tab/>
      </w:r>
      <w:r>
        <w:rPr>
          <w:rFonts w:ascii="宋体" w:hAnsi="宋体"/>
          <w:color w:val="000000" w:themeColor="text1"/>
          <w:sz w:val="24"/>
          <w:u w:val="single"/>
        </w:rPr>
        <w:tab/>
      </w:r>
    </w:p>
    <w:p w14:paraId="06199DF9" w14:textId="77777777" w:rsidR="0078697B" w:rsidRDefault="003E6389">
      <w:pPr>
        <w:spacing w:line="480" w:lineRule="auto"/>
        <w:ind w:firstLine="610"/>
        <w:rPr>
          <w:rFonts w:ascii="宋体" w:hAnsi="宋体" w:hint="eastAsia"/>
          <w:color w:val="000000" w:themeColor="text1"/>
          <w:sz w:val="24"/>
          <w:u w:val="single"/>
        </w:rPr>
      </w:pPr>
      <w:r>
        <w:rPr>
          <w:rFonts w:ascii="宋体" w:hAnsi="宋体" w:hint="eastAsia"/>
          <w:color w:val="000000" w:themeColor="text1"/>
          <w:sz w:val="24"/>
        </w:rPr>
        <w:t>地</w:t>
      </w:r>
      <w:r>
        <w:rPr>
          <w:rFonts w:ascii="宋体" w:hAnsi="宋体" w:hint="eastAsia"/>
          <w:color w:val="000000" w:themeColor="text1"/>
          <w:sz w:val="24"/>
        </w:rPr>
        <w:t xml:space="preserve">    </w:t>
      </w:r>
      <w:r>
        <w:rPr>
          <w:rFonts w:ascii="宋体" w:hAnsi="宋体" w:hint="eastAsia"/>
          <w:color w:val="000000" w:themeColor="text1"/>
          <w:sz w:val="24"/>
        </w:rPr>
        <w:t>址：</w:t>
      </w:r>
      <w:r>
        <w:rPr>
          <w:rFonts w:ascii="宋体" w:hAnsi="宋体"/>
          <w:color w:val="000000" w:themeColor="text1"/>
          <w:sz w:val="24"/>
          <w:u w:val="single"/>
        </w:rPr>
        <w:tab/>
      </w:r>
      <w:r>
        <w:rPr>
          <w:rFonts w:ascii="宋体" w:hAnsi="宋体"/>
          <w:color w:val="000000" w:themeColor="text1"/>
          <w:sz w:val="24"/>
          <w:u w:val="single"/>
        </w:rPr>
        <w:tab/>
      </w:r>
      <w:r>
        <w:rPr>
          <w:rFonts w:ascii="宋体" w:hAnsi="宋体" w:hint="eastAsia"/>
          <w:color w:val="000000" w:themeColor="text1"/>
          <w:sz w:val="24"/>
          <w:u w:val="single"/>
        </w:rPr>
        <w:tab/>
      </w:r>
      <w:r>
        <w:rPr>
          <w:rFonts w:ascii="宋体" w:hAnsi="宋体" w:hint="eastAsia"/>
          <w:color w:val="000000" w:themeColor="text1"/>
          <w:sz w:val="24"/>
          <w:u w:val="single"/>
        </w:rPr>
        <w:tab/>
      </w:r>
      <w:r>
        <w:rPr>
          <w:rFonts w:ascii="宋体" w:hAnsi="宋体" w:hint="eastAsia"/>
          <w:color w:val="000000" w:themeColor="text1"/>
          <w:sz w:val="24"/>
          <w:u w:val="single"/>
        </w:rPr>
        <w:tab/>
      </w:r>
      <w:r>
        <w:rPr>
          <w:rFonts w:ascii="宋体" w:hAnsi="宋体" w:hint="eastAsia"/>
          <w:color w:val="000000" w:themeColor="text1"/>
          <w:sz w:val="24"/>
          <w:u w:val="single"/>
        </w:rPr>
        <w:tab/>
      </w:r>
      <w:r>
        <w:rPr>
          <w:rFonts w:ascii="宋体" w:hAnsi="宋体" w:hint="eastAsia"/>
          <w:color w:val="000000" w:themeColor="text1"/>
          <w:sz w:val="24"/>
          <w:u w:val="single"/>
        </w:rPr>
        <w:tab/>
      </w:r>
      <w:r>
        <w:rPr>
          <w:rFonts w:ascii="宋体" w:hAnsi="宋体" w:hint="eastAsia"/>
          <w:color w:val="000000" w:themeColor="text1"/>
          <w:sz w:val="24"/>
          <w:u w:val="single"/>
        </w:rPr>
        <w:tab/>
      </w:r>
      <w:r>
        <w:rPr>
          <w:rFonts w:ascii="宋体" w:hAnsi="宋体" w:hint="eastAsia"/>
          <w:color w:val="000000" w:themeColor="text1"/>
          <w:sz w:val="24"/>
          <w:u w:val="single"/>
        </w:rPr>
        <w:tab/>
      </w:r>
    </w:p>
    <w:p w14:paraId="1FCE019F" w14:textId="77777777" w:rsidR="0078697B" w:rsidRDefault="003E6389">
      <w:pPr>
        <w:spacing w:line="480" w:lineRule="auto"/>
        <w:ind w:firstLine="610"/>
        <w:rPr>
          <w:rFonts w:ascii="宋体" w:hAnsi="宋体" w:hint="eastAsia"/>
          <w:color w:val="000000" w:themeColor="text1"/>
          <w:sz w:val="24"/>
        </w:rPr>
      </w:pPr>
      <w:r>
        <w:rPr>
          <w:rFonts w:ascii="宋体" w:hAnsi="宋体" w:hint="eastAsia"/>
          <w:color w:val="000000" w:themeColor="text1"/>
          <w:sz w:val="24"/>
        </w:rPr>
        <w:t>成立时间：年月日</w:t>
      </w:r>
    </w:p>
    <w:p w14:paraId="3D20F206" w14:textId="77777777" w:rsidR="0078697B" w:rsidRDefault="003E6389">
      <w:pPr>
        <w:spacing w:line="480" w:lineRule="auto"/>
        <w:ind w:firstLine="610"/>
        <w:rPr>
          <w:rFonts w:ascii="宋体" w:hAnsi="宋体" w:hint="eastAsia"/>
          <w:color w:val="000000" w:themeColor="text1"/>
          <w:sz w:val="24"/>
          <w:u w:val="single"/>
        </w:rPr>
      </w:pPr>
      <w:r>
        <w:rPr>
          <w:rFonts w:ascii="宋体" w:hAnsi="宋体" w:hint="eastAsia"/>
          <w:color w:val="000000" w:themeColor="text1"/>
          <w:sz w:val="24"/>
        </w:rPr>
        <w:t>经营期限：</w:t>
      </w:r>
      <w:r>
        <w:rPr>
          <w:rFonts w:ascii="宋体" w:hAnsi="宋体"/>
          <w:color w:val="000000" w:themeColor="text1"/>
          <w:sz w:val="24"/>
          <w:u w:val="single"/>
        </w:rPr>
        <w:tab/>
      </w:r>
      <w:r>
        <w:rPr>
          <w:rFonts w:ascii="宋体" w:hAnsi="宋体" w:hint="eastAsia"/>
          <w:color w:val="000000" w:themeColor="text1"/>
          <w:sz w:val="24"/>
          <w:u w:val="single"/>
        </w:rPr>
        <w:tab/>
      </w:r>
    </w:p>
    <w:p w14:paraId="33F1B209" w14:textId="77777777" w:rsidR="0078697B" w:rsidRDefault="003E6389">
      <w:pPr>
        <w:spacing w:line="480" w:lineRule="auto"/>
        <w:ind w:firstLine="610"/>
        <w:rPr>
          <w:rFonts w:ascii="宋体" w:hAnsi="宋体" w:hint="eastAsia"/>
          <w:color w:val="000000" w:themeColor="text1"/>
          <w:sz w:val="24"/>
          <w:u w:val="single"/>
        </w:rPr>
      </w:pPr>
      <w:r>
        <w:rPr>
          <w:rFonts w:ascii="宋体" w:hAnsi="宋体" w:hint="eastAsia"/>
          <w:color w:val="000000" w:themeColor="text1"/>
          <w:sz w:val="24"/>
        </w:rPr>
        <w:t>姓</w:t>
      </w:r>
      <w:r>
        <w:rPr>
          <w:rFonts w:ascii="宋体" w:hAnsi="宋体" w:hint="eastAsia"/>
          <w:color w:val="000000" w:themeColor="text1"/>
          <w:sz w:val="24"/>
        </w:rPr>
        <w:t xml:space="preserve">    </w:t>
      </w:r>
      <w:r>
        <w:rPr>
          <w:rFonts w:ascii="宋体" w:hAnsi="宋体" w:hint="eastAsia"/>
          <w:color w:val="000000" w:themeColor="text1"/>
          <w:sz w:val="24"/>
        </w:rPr>
        <w:t>名：性别：年龄：职务：</w:t>
      </w:r>
      <w:r>
        <w:rPr>
          <w:rFonts w:ascii="宋体" w:hAnsi="宋体"/>
          <w:color w:val="000000" w:themeColor="text1"/>
          <w:sz w:val="24"/>
          <w:u w:val="single"/>
        </w:rPr>
        <w:tab/>
      </w:r>
    </w:p>
    <w:p w14:paraId="5A47E5A6" w14:textId="77777777" w:rsidR="0078697B" w:rsidRDefault="003E6389">
      <w:pPr>
        <w:spacing w:line="480" w:lineRule="auto"/>
        <w:ind w:firstLine="610"/>
        <w:rPr>
          <w:rFonts w:ascii="宋体" w:hAnsi="宋体" w:hint="eastAsia"/>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u w:val="single"/>
        </w:rPr>
        <w:t>（供应商名称）</w:t>
      </w:r>
      <w:r>
        <w:rPr>
          <w:rFonts w:ascii="宋体" w:hAnsi="宋体" w:hint="eastAsia"/>
          <w:color w:val="000000" w:themeColor="text1"/>
          <w:sz w:val="24"/>
          <w:u w:val="single"/>
        </w:rPr>
        <w:t xml:space="preserve">         </w:t>
      </w:r>
      <w:r>
        <w:rPr>
          <w:rFonts w:ascii="宋体" w:hAnsi="宋体" w:hint="eastAsia"/>
          <w:color w:val="000000" w:themeColor="text1"/>
          <w:sz w:val="24"/>
        </w:rPr>
        <w:t>的法定代表人。</w:t>
      </w:r>
    </w:p>
    <w:p w14:paraId="1341FE1B" w14:textId="77777777" w:rsidR="0078697B" w:rsidRDefault="0078697B">
      <w:pPr>
        <w:spacing w:line="480" w:lineRule="auto"/>
        <w:rPr>
          <w:rFonts w:ascii="宋体" w:hAnsi="宋体" w:hint="eastAsia"/>
          <w:color w:val="000000" w:themeColor="text1"/>
          <w:sz w:val="24"/>
        </w:rPr>
      </w:pPr>
    </w:p>
    <w:p w14:paraId="65BDFB64" w14:textId="77777777" w:rsidR="0078697B" w:rsidRDefault="003E6389">
      <w:pPr>
        <w:spacing w:line="480" w:lineRule="auto"/>
        <w:ind w:firstLineChars="550" w:firstLine="1320"/>
        <w:rPr>
          <w:rFonts w:ascii="宋体" w:hAnsi="宋体" w:hint="eastAsia"/>
          <w:color w:val="000000" w:themeColor="text1"/>
          <w:sz w:val="24"/>
        </w:rPr>
      </w:pPr>
      <w:r>
        <w:rPr>
          <w:rFonts w:ascii="宋体" w:hAnsi="宋体" w:hint="eastAsia"/>
          <w:color w:val="000000" w:themeColor="text1"/>
          <w:sz w:val="24"/>
        </w:rPr>
        <w:t>特此证明</w:t>
      </w:r>
    </w:p>
    <w:p w14:paraId="44622443" w14:textId="77777777" w:rsidR="0078697B" w:rsidRDefault="0078697B">
      <w:pPr>
        <w:tabs>
          <w:tab w:val="left" w:pos="720"/>
          <w:tab w:val="left" w:pos="900"/>
        </w:tabs>
        <w:spacing w:line="480" w:lineRule="auto"/>
        <w:ind w:firstLineChars="2100" w:firstLine="5040"/>
        <w:rPr>
          <w:rFonts w:ascii="宋体" w:hAnsi="宋体" w:hint="eastAsia"/>
          <w:color w:val="000000" w:themeColor="text1"/>
          <w:sz w:val="24"/>
        </w:rPr>
      </w:pPr>
    </w:p>
    <w:p w14:paraId="0415FEA0" w14:textId="77777777" w:rsidR="0078697B" w:rsidRDefault="003E6389">
      <w:pPr>
        <w:spacing w:line="440" w:lineRule="exact"/>
        <w:jc w:val="right"/>
        <w:rPr>
          <w:rFonts w:ascii="宋体" w:hAnsi="宋体" w:hint="eastAsia"/>
          <w:color w:val="000000" w:themeColor="text1"/>
          <w:sz w:val="24"/>
          <w:szCs w:val="24"/>
        </w:rPr>
      </w:pPr>
      <w:r>
        <w:rPr>
          <w:rFonts w:ascii="宋体" w:hAnsi="宋体" w:hint="eastAsia"/>
          <w:color w:val="000000" w:themeColor="text1"/>
          <w:sz w:val="24"/>
          <w:szCs w:val="24"/>
        </w:rPr>
        <w:t>供应商：（盖章）</w:t>
      </w:r>
    </w:p>
    <w:p w14:paraId="5AD60342" w14:textId="77777777" w:rsidR="0078697B" w:rsidRDefault="003E6389">
      <w:pPr>
        <w:spacing w:line="440" w:lineRule="exact"/>
        <w:jc w:val="right"/>
        <w:rPr>
          <w:rFonts w:ascii="宋体" w:hAnsi="宋体" w:hint="eastAsia"/>
          <w:color w:val="000000" w:themeColor="text1"/>
          <w:sz w:val="24"/>
          <w:szCs w:val="24"/>
        </w:rPr>
      </w:pPr>
      <w:r>
        <w:rPr>
          <w:rFonts w:ascii="宋体" w:hAnsi="宋体" w:hint="eastAsia"/>
          <w:color w:val="000000" w:themeColor="text1"/>
          <w:sz w:val="24"/>
          <w:szCs w:val="24"/>
        </w:rPr>
        <w:t>年</w:t>
      </w:r>
      <w:r>
        <w:rPr>
          <w:rFonts w:ascii="宋体" w:hAnsi="宋体" w:hint="eastAsia"/>
          <w:color w:val="000000" w:themeColor="text1"/>
          <w:sz w:val="24"/>
          <w:szCs w:val="24"/>
        </w:rPr>
        <w:t xml:space="preserve">  </w:t>
      </w:r>
      <w:r>
        <w:rPr>
          <w:rFonts w:ascii="宋体" w:hAnsi="宋体" w:hint="eastAsia"/>
          <w:color w:val="000000" w:themeColor="text1"/>
          <w:sz w:val="24"/>
          <w:szCs w:val="24"/>
        </w:rPr>
        <w:t>月</w:t>
      </w:r>
      <w:r>
        <w:rPr>
          <w:rFonts w:ascii="宋体" w:hAnsi="宋体" w:hint="eastAsia"/>
          <w:color w:val="000000" w:themeColor="text1"/>
          <w:sz w:val="24"/>
          <w:szCs w:val="24"/>
        </w:rPr>
        <w:t xml:space="preserve">  </w:t>
      </w:r>
      <w:r>
        <w:rPr>
          <w:rFonts w:ascii="宋体" w:hAnsi="宋体" w:hint="eastAsia"/>
          <w:color w:val="000000" w:themeColor="text1"/>
          <w:sz w:val="24"/>
          <w:szCs w:val="24"/>
        </w:rPr>
        <w:t>日</w:t>
      </w:r>
    </w:p>
    <w:tbl>
      <w:tblPr>
        <w:tblW w:w="8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8"/>
      </w:tblGrid>
      <w:tr w:rsidR="0078697B" w14:paraId="73E6C7FC" w14:textId="77777777">
        <w:trPr>
          <w:trHeight w:val="3789"/>
          <w:jc w:val="center"/>
        </w:trPr>
        <w:tc>
          <w:tcPr>
            <w:tcW w:w="8488" w:type="dxa"/>
            <w:tcBorders>
              <w:top w:val="single" w:sz="4" w:space="0" w:color="auto"/>
              <w:left w:val="single" w:sz="4" w:space="0" w:color="auto"/>
              <w:bottom w:val="single" w:sz="4" w:space="0" w:color="auto"/>
              <w:right w:val="single" w:sz="4" w:space="0" w:color="auto"/>
            </w:tcBorders>
            <w:vAlign w:val="center"/>
          </w:tcPr>
          <w:p w14:paraId="5F47F196" w14:textId="77777777" w:rsidR="0078697B" w:rsidRDefault="003E6389">
            <w:pPr>
              <w:spacing w:line="480" w:lineRule="exact"/>
              <w:jc w:val="center"/>
              <w:rPr>
                <w:rFonts w:ascii="宋体" w:hAnsi="宋体" w:hint="eastAsia"/>
                <w:color w:val="000000" w:themeColor="text1"/>
                <w:sz w:val="28"/>
                <w:szCs w:val="28"/>
              </w:rPr>
            </w:pPr>
            <w:r>
              <w:rPr>
                <w:rFonts w:ascii="宋体" w:hAnsi="宋体" w:hint="eastAsia"/>
                <w:color w:val="000000" w:themeColor="text1"/>
                <w:sz w:val="28"/>
                <w:szCs w:val="28"/>
              </w:rPr>
              <w:t>法定代表人身份证扫描件</w:t>
            </w:r>
          </w:p>
          <w:p w14:paraId="660BF5EF" w14:textId="77777777" w:rsidR="0078697B" w:rsidRDefault="003E6389">
            <w:pPr>
              <w:spacing w:line="480" w:lineRule="exact"/>
              <w:jc w:val="center"/>
              <w:rPr>
                <w:rFonts w:ascii="宋体" w:hAnsi="宋体" w:hint="eastAsia"/>
                <w:color w:val="000000" w:themeColor="text1"/>
                <w:szCs w:val="21"/>
              </w:rPr>
            </w:pPr>
            <w:r>
              <w:rPr>
                <w:rFonts w:ascii="宋体" w:hAnsi="宋体" w:hint="eastAsia"/>
                <w:color w:val="000000" w:themeColor="text1"/>
                <w:szCs w:val="21"/>
              </w:rPr>
              <w:t>证件（正、反面）</w:t>
            </w:r>
          </w:p>
        </w:tc>
      </w:tr>
    </w:tbl>
    <w:p w14:paraId="7792F98B" w14:textId="77777777" w:rsidR="0078697B" w:rsidRDefault="0078697B">
      <w:pPr>
        <w:spacing w:line="480" w:lineRule="auto"/>
        <w:rPr>
          <w:rFonts w:asciiTheme="minorEastAsia" w:hAnsiTheme="minorEastAsia" w:cs="Courier New" w:hint="eastAsia"/>
          <w:color w:val="000000" w:themeColor="text1"/>
          <w:sz w:val="24"/>
          <w:szCs w:val="24"/>
        </w:rPr>
      </w:pPr>
    </w:p>
    <w:p w14:paraId="5C7C3205" w14:textId="77777777" w:rsidR="0078697B" w:rsidRDefault="0078697B">
      <w:pPr>
        <w:spacing w:line="480" w:lineRule="auto"/>
        <w:ind w:firstLine="480"/>
        <w:jc w:val="center"/>
        <w:rPr>
          <w:rFonts w:asciiTheme="minorEastAsia" w:hAnsiTheme="minorEastAsia" w:hint="eastAsia"/>
          <w:b/>
          <w:color w:val="000000" w:themeColor="text1"/>
          <w:sz w:val="28"/>
          <w:szCs w:val="28"/>
        </w:rPr>
      </w:pPr>
    </w:p>
    <w:p w14:paraId="2397D2A5" w14:textId="77777777" w:rsidR="0078697B" w:rsidRDefault="0078697B">
      <w:pPr>
        <w:spacing w:line="480" w:lineRule="auto"/>
        <w:ind w:firstLine="480"/>
        <w:jc w:val="center"/>
        <w:rPr>
          <w:rFonts w:asciiTheme="minorEastAsia" w:hAnsiTheme="minorEastAsia" w:hint="eastAsia"/>
          <w:b/>
          <w:color w:val="000000" w:themeColor="text1"/>
          <w:sz w:val="28"/>
          <w:szCs w:val="28"/>
        </w:rPr>
      </w:pPr>
    </w:p>
    <w:p w14:paraId="1278BBD7" w14:textId="77777777" w:rsidR="0078697B" w:rsidRDefault="003E6389">
      <w:pPr>
        <w:rPr>
          <w:rFonts w:asciiTheme="minorEastAsia" w:hAnsiTheme="minorEastAsia" w:hint="eastAsia"/>
          <w:b/>
          <w:color w:val="000000" w:themeColor="text1"/>
          <w:sz w:val="28"/>
          <w:szCs w:val="28"/>
        </w:rPr>
      </w:pPr>
      <w:r>
        <w:rPr>
          <w:rFonts w:asciiTheme="minorEastAsia" w:hAnsiTheme="minorEastAsia" w:hint="eastAsia"/>
          <w:b/>
          <w:color w:val="000000" w:themeColor="text1"/>
          <w:sz w:val="28"/>
          <w:szCs w:val="28"/>
        </w:rPr>
        <w:br w:type="page"/>
      </w:r>
    </w:p>
    <w:p w14:paraId="3CCAEDEA" w14:textId="77777777" w:rsidR="0078697B" w:rsidRDefault="003E6389">
      <w:pPr>
        <w:spacing w:line="480" w:lineRule="auto"/>
        <w:ind w:firstLine="480"/>
        <w:jc w:val="center"/>
        <w:outlineLvl w:val="1"/>
        <w:rPr>
          <w:rFonts w:asciiTheme="minorEastAsia" w:hAnsiTheme="minorEastAsia" w:hint="eastAsia"/>
          <w:b/>
          <w:color w:val="000000" w:themeColor="text1"/>
          <w:sz w:val="28"/>
          <w:szCs w:val="28"/>
        </w:rPr>
      </w:pPr>
      <w:bookmarkStart w:id="93" w:name="_Toc26266"/>
      <w:r>
        <w:rPr>
          <w:rFonts w:asciiTheme="minorEastAsia" w:hAnsiTheme="minorEastAsia" w:hint="eastAsia"/>
          <w:b/>
          <w:color w:val="000000" w:themeColor="text1"/>
          <w:sz w:val="28"/>
          <w:szCs w:val="28"/>
        </w:rPr>
        <w:t>二、授权委托书</w:t>
      </w:r>
      <w:bookmarkEnd w:id="93"/>
    </w:p>
    <w:p w14:paraId="5015F66F" w14:textId="77777777" w:rsidR="0078697B" w:rsidRDefault="003E6389">
      <w:pPr>
        <w:spacing w:line="360" w:lineRule="auto"/>
        <w:ind w:firstLine="480"/>
        <w:rPr>
          <w:rFonts w:ascii="宋体" w:hAnsi="宋体" w:hint="eastAsia"/>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（供应商名称）的法定代表人，现委托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（项目名称）响应文件、洽谈合同和处理有关事宜，其法律后果由我方承担。</w:t>
      </w:r>
    </w:p>
    <w:p w14:paraId="759BE4A6" w14:textId="77777777" w:rsidR="0078697B" w:rsidRDefault="003E6389">
      <w:pPr>
        <w:spacing w:line="360" w:lineRule="auto"/>
        <w:ind w:firstLine="480"/>
        <w:rPr>
          <w:rFonts w:ascii="宋体" w:hAnsi="宋体" w:hint="eastAsia"/>
          <w:color w:val="000000" w:themeColor="text1"/>
          <w:sz w:val="24"/>
        </w:rPr>
      </w:pPr>
      <w:r>
        <w:rPr>
          <w:rFonts w:ascii="宋体" w:hAnsi="宋体" w:hint="eastAsia"/>
          <w:color w:val="000000" w:themeColor="text1"/>
          <w:sz w:val="24"/>
        </w:rPr>
        <w:t>委托代理人无转委托权。</w:t>
      </w:r>
    </w:p>
    <w:p w14:paraId="789FBCD2" w14:textId="77777777" w:rsidR="0078697B" w:rsidRDefault="0078697B">
      <w:pPr>
        <w:spacing w:line="360" w:lineRule="auto"/>
        <w:ind w:firstLine="480"/>
        <w:rPr>
          <w:rFonts w:ascii="宋体" w:hAnsi="宋体" w:hint="eastAsia"/>
          <w:color w:val="000000" w:themeColor="text1"/>
          <w:sz w:val="24"/>
        </w:rPr>
      </w:pPr>
    </w:p>
    <w:p w14:paraId="231BC2B2" w14:textId="77777777" w:rsidR="0078697B" w:rsidRDefault="003E6389">
      <w:pPr>
        <w:spacing w:line="360" w:lineRule="auto"/>
        <w:ind w:firstLineChars="1000" w:firstLine="2400"/>
        <w:rPr>
          <w:rFonts w:ascii="宋体" w:hAnsi="宋体" w:hint="eastAsia"/>
          <w:color w:val="000000" w:themeColor="text1"/>
          <w:sz w:val="24"/>
        </w:rPr>
      </w:pPr>
      <w:r>
        <w:rPr>
          <w:rFonts w:ascii="宋体" w:hAnsi="宋体" w:hint="eastAsia"/>
          <w:color w:val="000000" w:themeColor="text1"/>
          <w:sz w:val="24"/>
        </w:rPr>
        <w:t>投</w:t>
      </w:r>
      <w:r>
        <w:rPr>
          <w:rFonts w:ascii="宋体" w:hAnsi="宋体" w:hint="eastAsia"/>
          <w:color w:val="000000" w:themeColor="text1"/>
          <w:sz w:val="24"/>
        </w:rPr>
        <w:t xml:space="preserve">  </w:t>
      </w:r>
      <w:r>
        <w:rPr>
          <w:rFonts w:ascii="宋体" w:hAnsi="宋体" w:hint="eastAsia"/>
          <w:color w:val="000000" w:themeColor="text1"/>
          <w:sz w:val="24"/>
        </w:rPr>
        <w:t>标</w:t>
      </w:r>
      <w:r>
        <w:rPr>
          <w:rFonts w:ascii="宋体" w:hAnsi="宋体" w:hint="eastAsia"/>
          <w:color w:val="000000" w:themeColor="text1"/>
          <w:sz w:val="24"/>
        </w:rPr>
        <w:t xml:space="preserve">  </w:t>
      </w:r>
      <w:r>
        <w:rPr>
          <w:rFonts w:ascii="宋体" w:hAnsi="宋体" w:hint="eastAsia"/>
          <w:color w:val="000000" w:themeColor="text1"/>
          <w:sz w:val="24"/>
        </w:rPr>
        <w:t>人：（盖章）</w:t>
      </w:r>
    </w:p>
    <w:p w14:paraId="7B08EA9F" w14:textId="77777777" w:rsidR="0078697B" w:rsidRDefault="003E6389">
      <w:pPr>
        <w:spacing w:line="360" w:lineRule="auto"/>
        <w:ind w:firstLineChars="1000" w:firstLine="2400"/>
        <w:rPr>
          <w:rFonts w:ascii="宋体" w:hAnsi="宋体" w:hint="eastAsia"/>
          <w:color w:val="000000" w:themeColor="text1"/>
          <w:sz w:val="24"/>
        </w:rPr>
      </w:pPr>
      <w:r>
        <w:rPr>
          <w:rFonts w:ascii="宋体" w:hAnsi="宋体" w:hint="eastAsia"/>
          <w:color w:val="000000" w:themeColor="text1"/>
          <w:sz w:val="24"/>
        </w:rPr>
        <w:t>法定代表人：（电子签章）</w:t>
      </w:r>
    </w:p>
    <w:p w14:paraId="201DCC4D" w14:textId="77777777" w:rsidR="0078697B" w:rsidRDefault="003E6389">
      <w:pPr>
        <w:spacing w:line="360" w:lineRule="auto"/>
        <w:ind w:firstLineChars="1000" w:firstLine="2400"/>
        <w:rPr>
          <w:rFonts w:ascii="宋体" w:hAnsi="宋体" w:hint="eastAsia"/>
          <w:color w:val="000000" w:themeColor="text1"/>
          <w:sz w:val="24"/>
        </w:rPr>
      </w:pPr>
      <w:r>
        <w:rPr>
          <w:rFonts w:ascii="宋体" w:hAnsi="宋体" w:hint="eastAsia"/>
          <w:color w:val="000000" w:themeColor="text1"/>
          <w:sz w:val="24"/>
        </w:rPr>
        <w:t>身份证号码：</w:t>
      </w:r>
    </w:p>
    <w:p w14:paraId="3233673D" w14:textId="77777777" w:rsidR="0078697B" w:rsidRDefault="003E6389">
      <w:pPr>
        <w:spacing w:line="360" w:lineRule="auto"/>
        <w:ind w:firstLineChars="1000" w:firstLine="2400"/>
        <w:rPr>
          <w:rFonts w:ascii="宋体" w:hAnsi="宋体" w:hint="eastAsia"/>
          <w:color w:val="000000" w:themeColor="text1"/>
          <w:sz w:val="24"/>
        </w:rPr>
      </w:pPr>
      <w:r>
        <w:rPr>
          <w:rFonts w:ascii="宋体" w:hAnsi="宋体" w:hint="eastAsia"/>
          <w:color w:val="000000" w:themeColor="text1"/>
          <w:sz w:val="24"/>
        </w:rPr>
        <w:t>委托代理人：（签字或法定代表人电子签章）</w:t>
      </w:r>
    </w:p>
    <w:p w14:paraId="790C4AA6" w14:textId="77777777" w:rsidR="0078697B" w:rsidRDefault="003E6389">
      <w:pPr>
        <w:spacing w:line="360" w:lineRule="auto"/>
        <w:ind w:firstLineChars="1000" w:firstLine="2400"/>
        <w:rPr>
          <w:rFonts w:ascii="宋体" w:hAnsi="宋体" w:hint="eastAsia"/>
          <w:color w:val="000000" w:themeColor="text1"/>
          <w:sz w:val="24"/>
        </w:rPr>
      </w:pPr>
      <w:r>
        <w:rPr>
          <w:rFonts w:ascii="宋体" w:hAnsi="宋体" w:hint="eastAsia"/>
          <w:color w:val="000000" w:themeColor="text1"/>
          <w:sz w:val="24"/>
        </w:rPr>
        <w:t>身份证号码：</w:t>
      </w:r>
    </w:p>
    <w:p w14:paraId="6798CB0C" w14:textId="77777777" w:rsidR="0078697B" w:rsidRDefault="003E6389">
      <w:pPr>
        <w:spacing w:line="360" w:lineRule="auto"/>
        <w:ind w:firstLineChars="1000" w:firstLine="2400"/>
        <w:rPr>
          <w:rFonts w:ascii="宋体" w:hAnsi="宋体" w:hint="eastAsia"/>
          <w:color w:val="000000" w:themeColor="text1"/>
          <w:sz w:val="24"/>
        </w:rPr>
      </w:pPr>
      <w:r>
        <w:rPr>
          <w:rFonts w:ascii="宋体" w:hAnsi="宋体" w:hint="eastAsia"/>
          <w:color w:val="000000" w:themeColor="text1"/>
          <w:sz w:val="24"/>
        </w:rPr>
        <w:t>联</w:t>
      </w:r>
      <w:r>
        <w:rPr>
          <w:rFonts w:ascii="宋体" w:hAnsi="宋体" w:hint="eastAsia"/>
          <w:color w:val="000000" w:themeColor="text1"/>
          <w:sz w:val="24"/>
        </w:rPr>
        <w:t xml:space="preserve"> </w:t>
      </w:r>
      <w:r>
        <w:rPr>
          <w:rFonts w:ascii="宋体" w:hAnsi="宋体" w:hint="eastAsia"/>
          <w:color w:val="000000" w:themeColor="text1"/>
          <w:sz w:val="24"/>
        </w:rPr>
        <w:t>系</w:t>
      </w:r>
      <w:r>
        <w:rPr>
          <w:rFonts w:ascii="宋体" w:hAnsi="宋体" w:hint="eastAsia"/>
          <w:color w:val="000000" w:themeColor="text1"/>
          <w:sz w:val="24"/>
        </w:rPr>
        <w:t xml:space="preserve"> </w:t>
      </w:r>
      <w:r>
        <w:rPr>
          <w:rFonts w:ascii="宋体" w:hAnsi="宋体" w:hint="eastAsia"/>
          <w:color w:val="000000" w:themeColor="text1"/>
          <w:sz w:val="24"/>
        </w:rPr>
        <w:t>方式：</w:t>
      </w:r>
    </w:p>
    <w:p w14:paraId="6BB2783A" w14:textId="77777777" w:rsidR="0078697B" w:rsidRDefault="003E6389">
      <w:pPr>
        <w:spacing w:line="360" w:lineRule="auto"/>
        <w:jc w:val="right"/>
        <w:rPr>
          <w:rFonts w:ascii="宋体" w:hAnsi="宋体" w:hint="eastAsia"/>
          <w:color w:val="000000" w:themeColor="text1"/>
          <w:sz w:val="24"/>
        </w:rPr>
      </w:pPr>
      <w:r>
        <w:rPr>
          <w:rFonts w:ascii="宋体" w:hAnsi="宋体" w:hint="eastAsia"/>
          <w:color w:val="000000" w:themeColor="text1"/>
          <w:sz w:val="24"/>
        </w:rPr>
        <w:t>年</w:t>
      </w:r>
      <w:r>
        <w:rPr>
          <w:rFonts w:ascii="宋体" w:hAnsi="宋体" w:hint="eastAsia"/>
          <w:color w:val="000000" w:themeColor="text1"/>
          <w:sz w:val="24"/>
        </w:rPr>
        <w:t xml:space="preserve">   </w:t>
      </w:r>
      <w:r>
        <w:rPr>
          <w:rFonts w:ascii="宋体" w:hAnsi="宋体" w:hint="eastAsia"/>
          <w:color w:val="000000" w:themeColor="text1"/>
          <w:sz w:val="24"/>
        </w:rPr>
        <w:t>月</w:t>
      </w:r>
      <w:r>
        <w:rPr>
          <w:rFonts w:ascii="宋体" w:hAnsi="宋体" w:hint="eastAsia"/>
          <w:color w:val="000000" w:themeColor="text1"/>
          <w:sz w:val="24"/>
        </w:rPr>
        <w:t xml:space="preserve">   </w:t>
      </w:r>
      <w:r>
        <w:rPr>
          <w:rFonts w:ascii="宋体" w:hAnsi="宋体" w:hint="eastAsia"/>
          <w:color w:val="000000" w:themeColor="text1"/>
          <w:sz w:val="24"/>
        </w:rPr>
        <w:t>日</w:t>
      </w:r>
    </w:p>
    <w:p w14:paraId="38BB465A" w14:textId="77777777" w:rsidR="0078697B" w:rsidRDefault="0078697B">
      <w:pPr>
        <w:spacing w:line="360" w:lineRule="auto"/>
        <w:ind w:firstLineChars="1000" w:firstLine="2000"/>
        <w:rPr>
          <w:rFonts w:ascii="宋体" w:hAnsi="宋体" w:hint="eastAsia"/>
          <w:color w:val="000000" w:themeColor="text1"/>
        </w:rPr>
      </w:pPr>
    </w:p>
    <w:p w14:paraId="0386B926" w14:textId="77777777" w:rsidR="0078697B" w:rsidRDefault="0078697B">
      <w:pPr>
        <w:rPr>
          <w:rFonts w:ascii="宋体" w:hAnsi="宋体" w:hint="eastAsia"/>
          <w:color w:val="000000" w:themeColor="text1"/>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78697B" w14:paraId="24F57B75" w14:textId="77777777">
        <w:trPr>
          <w:trHeight w:val="3375"/>
          <w:jc w:val="center"/>
        </w:trPr>
        <w:tc>
          <w:tcPr>
            <w:tcW w:w="8364" w:type="dxa"/>
            <w:tcBorders>
              <w:top w:val="single" w:sz="4" w:space="0" w:color="auto"/>
              <w:left w:val="single" w:sz="4" w:space="0" w:color="auto"/>
              <w:bottom w:val="single" w:sz="4" w:space="0" w:color="auto"/>
              <w:right w:val="single" w:sz="4" w:space="0" w:color="auto"/>
            </w:tcBorders>
            <w:vAlign w:val="center"/>
          </w:tcPr>
          <w:p w14:paraId="6279A119" w14:textId="77777777" w:rsidR="0078697B" w:rsidRDefault="003E6389">
            <w:pPr>
              <w:spacing w:line="480" w:lineRule="exact"/>
              <w:jc w:val="center"/>
              <w:rPr>
                <w:rFonts w:ascii="宋体" w:hAnsi="宋体" w:hint="eastAsia"/>
                <w:color w:val="000000" w:themeColor="text1"/>
                <w:sz w:val="28"/>
                <w:szCs w:val="28"/>
              </w:rPr>
            </w:pPr>
            <w:r>
              <w:rPr>
                <w:rFonts w:ascii="宋体" w:hAnsi="宋体" w:hint="eastAsia"/>
                <w:color w:val="000000" w:themeColor="text1"/>
                <w:sz w:val="28"/>
                <w:szCs w:val="28"/>
              </w:rPr>
              <w:t>委托代理人身份证扫描件</w:t>
            </w:r>
          </w:p>
          <w:p w14:paraId="6F26220F" w14:textId="77777777" w:rsidR="0078697B" w:rsidRDefault="003E6389">
            <w:pPr>
              <w:spacing w:line="480" w:lineRule="exact"/>
              <w:jc w:val="center"/>
              <w:rPr>
                <w:rFonts w:ascii="宋体" w:hAnsi="宋体" w:hint="eastAsia"/>
                <w:color w:val="000000" w:themeColor="text1"/>
                <w:szCs w:val="21"/>
              </w:rPr>
            </w:pPr>
            <w:r>
              <w:rPr>
                <w:rFonts w:ascii="宋体" w:hAnsi="宋体" w:hint="eastAsia"/>
                <w:color w:val="000000" w:themeColor="text1"/>
                <w:szCs w:val="21"/>
              </w:rPr>
              <w:t>证件（正、反面）</w:t>
            </w:r>
          </w:p>
        </w:tc>
      </w:tr>
    </w:tbl>
    <w:p w14:paraId="788E0174" w14:textId="77777777" w:rsidR="0078697B" w:rsidRDefault="0078697B">
      <w:pPr>
        <w:rPr>
          <w:rFonts w:ascii="宋体" w:hAnsi="宋体" w:hint="eastAsia"/>
          <w:color w:val="000000" w:themeColor="text1"/>
        </w:rPr>
      </w:pPr>
    </w:p>
    <w:p w14:paraId="3686724C" w14:textId="2A858D06" w:rsidR="0078697B" w:rsidRDefault="003E6389" w:rsidP="00815719">
      <w:pPr>
        <w:spacing w:line="480" w:lineRule="auto"/>
        <w:rPr>
          <w:rFonts w:asciiTheme="minorEastAsia" w:hAnsiTheme="minorEastAsia" w:hint="eastAsia"/>
          <w:b/>
          <w:bCs/>
          <w:color w:val="000000" w:themeColor="text1"/>
          <w:sz w:val="24"/>
          <w:szCs w:val="24"/>
        </w:rPr>
      </w:pPr>
      <w:r>
        <w:rPr>
          <w:rFonts w:ascii="宋体" w:hAnsi="宋体" w:hint="eastAsia"/>
          <w:bCs/>
          <w:color w:val="000000" w:themeColor="text1"/>
          <w:sz w:val="24"/>
        </w:rPr>
        <w:t>因本项目为电子标，委托代理人无法手写签字，可以电脑打印字体为准或以法定代表人签章为准。</w:t>
      </w:r>
      <w:bookmarkStart w:id="94" w:name="_Toc171073211"/>
      <w:bookmarkStart w:id="95" w:name="_Toc169921411"/>
      <w:bookmarkStart w:id="96" w:name="_Toc171073046"/>
      <w:bookmarkStart w:id="97" w:name="_Toc223432391"/>
      <w:bookmarkEnd w:id="94"/>
      <w:bookmarkEnd w:id="95"/>
      <w:bookmarkEnd w:id="96"/>
      <w:bookmarkEnd w:id="97"/>
    </w:p>
    <w:p w14:paraId="5EDBA726" w14:textId="77777777" w:rsidR="0078697B" w:rsidRDefault="0078697B">
      <w:pPr>
        <w:spacing w:after="120"/>
        <w:ind w:firstLineChars="100" w:firstLine="200"/>
        <w:rPr>
          <w:rFonts w:ascii="Calibri" w:hAnsi="Calibri"/>
          <w:color w:val="000000" w:themeColor="text1"/>
        </w:rPr>
      </w:pPr>
    </w:p>
    <w:p w14:paraId="2BA838F8" w14:textId="77777777" w:rsidR="0078697B" w:rsidRDefault="0078697B">
      <w:pPr>
        <w:rPr>
          <w:rFonts w:ascii="Calibri" w:hAnsi="Calibri"/>
          <w:color w:val="000000" w:themeColor="text1"/>
        </w:rPr>
      </w:pPr>
    </w:p>
    <w:p w14:paraId="6F9E459A" w14:textId="77777777" w:rsidR="0078697B" w:rsidRDefault="0078697B">
      <w:pPr>
        <w:spacing w:after="120"/>
        <w:ind w:firstLineChars="100" w:firstLine="200"/>
        <w:rPr>
          <w:rFonts w:ascii="Calibri" w:hAnsi="Calibri"/>
          <w:color w:val="000000" w:themeColor="text1"/>
        </w:rPr>
      </w:pPr>
    </w:p>
    <w:p w14:paraId="25E11809" w14:textId="607FE4C9" w:rsidR="0078697B" w:rsidRDefault="0078697B">
      <w:pPr>
        <w:rPr>
          <w:rFonts w:asciiTheme="minorEastAsia" w:hAnsiTheme="minorEastAsia" w:cs="宋体" w:hint="eastAsia"/>
          <w:b/>
          <w:color w:val="000000" w:themeColor="text1"/>
          <w:sz w:val="28"/>
          <w:szCs w:val="28"/>
        </w:rPr>
      </w:pPr>
      <w:bookmarkStart w:id="98" w:name="_Toc438305223"/>
    </w:p>
    <w:p w14:paraId="4763EB1C" w14:textId="77777777" w:rsidR="0078697B" w:rsidRDefault="003E6389">
      <w:pPr>
        <w:jc w:val="center"/>
        <w:outlineLvl w:val="1"/>
        <w:rPr>
          <w:rFonts w:asciiTheme="minorEastAsia" w:hAnsiTheme="minorEastAsia" w:hint="eastAsia"/>
          <w:b/>
          <w:color w:val="000000" w:themeColor="text1"/>
          <w:sz w:val="32"/>
          <w:szCs w:val="32"/>
        </w:rPr>
      </w:pPr>
      <w:bookmarkStart w:id="99" w:name="_Toc1480"/>
      <w:r>
        <w:rPr>
          <w:rFonts w:asciiTheme="minorEastAsia" w:hAnsiTheme="minorEastAsia" w:cs="宋体" w:hint="eastAsia"/>
          <w:b/>
          <w:color w:val="000000" w:themeColor="text1"/>
          <w:sz w:val="28"/>
          <w:szCs w:val="28"/>
        </w:rPr>
        <w:t>三、磋商函</w:t>
      </w:r>
      <w:bookmarkEnd w:id="99"/>
    </w:p>
    <w:p w14:paraId="5F3F62D8" w14:textId="77777777" w:rsidR="0078697B" w:rsidRDefault="003E6389">
      <w:pPr>
        <w:spacing w:line="480" w:lineRule="auto"/>
        <w:rPr>
          <w:rFonts w:asciiTheme="minorEastAsia" w:hAnsiTheme="minorEastAsia" w:hint="eastAsia"/>
          <w:color w:val="000000" w:themeColor="text1"/>
          <w:sz w:val="24"/>
          <w:szCs w:val="24"/>
        </w:rPr>
      </w:pPr>
      <w:bookmarkStart w:id="100" w:name="OLE_LINK11"/>
      <w:bookmarkStart w:id="101" w:name="OLE_LINK7"/>
      <w:bookmarkEnd w:id="100"/>
      <w:r>
        <w:rPr>
          <w:rFonts w:asciiTheme="minorEastAsia" w:hAnsiTheme="minorEastAsia" w:hint="eastAsia"/>
          <w:color w:val="000000" w:themeColor="text1"/>
          <w:spacing w:val="46"/>
          <w:sz w:val="24"/>
          <w:szCs w:val="24"/>
        </w:rPr>
        <w:t>致</w:t>
      </w:r>
      <w:bookmarkEnd w:id="101"/>
      <w:r>
        <w:rPr>
          <w:rFonts w:asciiTheme="minorEastAsia" w:hAnsiTheme="minorEastAsia" w:hint="eastAsia"/>
          <w:color w:val="000000" w:themeColor="text1"/>
          <w:spacing w:val="46"/>
          <w:sz w:val="24"/>
          <w:szCs w:val="24"/>
          <w:u w:val="single"/>
        </w:rPr>
        <w:t xml:space="preserve"> </w:t>
      </w:r>
      <w:r>
        <w:rPr>
          <w:rFonts w:asciiTheme="minorEastAsia" w:hAnsiTheme="minorEastAsia" w:hint="eastAsia"/>
          <w:color w:val="000000" w:themeColor="text1"/>
          <w:spacing w:val="46"/>
          <w:sz w:val="24"/>
          <w:szCs w:val="24"/>
          <w:u w:val="single"/>
        </w:rPr>
        <w:t>（采购人名称）</w:t>
      </w:r>
      <w:r>
        <w:rPr>
          <w:rFonts w:asciiTheme="minorEastAsia" w:hAnsiTheme="minorEastAsia" w:hint="eastAsia"/>
          <w:color w:val="000000" w:themeColor="text1"/>
          <w:spacing w:val="46"/>
          <w:sz w:val="24"/>
          <w:szCs w:val="24"/>
          <w:u w:val="single"/>
        </w:rPr>
        <w:t xml:space="preserve"> </w:t>
      </w:r>
      <w:r>
        <w:rPr>
          <w:rFonts w:asciiTheme="minorEastAsia" w:hAnsiTheme="minorEastAsia" w:hint="eastAsia"/>
          <w:color w:val="000000" w:themeColor="text1"/>
          <w:spacing w:val="46"/>
          <w:sz w:val="24"/>
          <w:szCs w:val="24"/>
        </w:rPr>
        <w:t>：</w:t>
      </w:r>
    </w:p>
    <w:p w14:paraId="1DBFD1DC" w14:textId="77777777" w:rsidR="0078697B" w:rsidRDefault="003E6389">
      <w:pPr>
        <w:tabs>
          <w:tab w:val="left" w:pos="7560"/>
        </w:tabs>
        <w:spacing w:line="480" w:lineRule="exact"/>
        <w:ind w:firstLineChars="200" w:firstLine="480"/>
        <w:rPr>
          <w:rFonts w:asciiTheme="minorEastAsia" w:hAnsiTheme="minorEastAsia" w:hint="eastAsia"/>
          <w:color w:val="000000" w:themeColor="text1"/>
          <w:sz w:val="24"/>
          <w:szCs w:val="24"/>
          <w:u w:val="single"/>
        </w:rPr>
      </w:pPr>
      <w:r>
        <w:rPr>
          <w:rFonts w:asciiTheme="minorEastAsia" w:hAnsiTheme="minorEastAsia" w:hint="eastAsia"/>
          <w:color w:val="000000" w:themeColor="text1"/>
          <w:sz w:val="24"/>
          <w:szCs w:val="24"/>
        </w:rPr>
        <w:t>根据已收到贵方的</w:t>
      </w:r>
      <w:r>
        <w:rPr>
          <w:rFonts w:asciiTheme="minorEastAsia" w:hAnsiTheme="minorEastAsia" w:hint="eastAsia"/>
          <w:color w:val="000000" w:themeColor="text1"/>
          <w:sz w:val="24"/>
          <w:szCs w:val="24"/>
          <w:u w:val="single"/>
        </w:rPr>
        <w:t xml:space="preserve">              </w:t>
      </w:r>
      <w:r>
        <w:rPr>
          <w:rFonts w:asciiTheme="minorEastAsia" w:hAnsiTheme="minorEastAsia" w:hint="eastAsia"/>
          <w:color w:val="000000" w:themeColor="text1"/>
          <w:sz w:val="24"/>
          <w:szCs w:val="24"/>
          <w:u w:val="single"/>
        </w:rPr>
        <w:t>（项目名称）</w:t>
      </w:r>
      <w:r>
        <w:rPr>
          <w:rFonts w:asciiTheme="minorEastAsia" w:hAnsiTheme="minorEastAsia" w:hint="eastAsia"/>
          <w:color w:val="000000" w:themeColor="text1"/>
          <w:sz w:val="24"/>
          <w:szCs w:val="24"/>
        </w:rPr>
        <w:t>竞争性磋商文件，遵照</w:t>
      </w:r>
      <w:r>
        <w:rPr>
          <w:rFonts w:asciiTheme="minorEastAsia" w:hAnsiTheme="minorEastAsia" w:hint="eastAsia"/>
          <w:color w:val="000000" w:themeColor="text1"/>
          <w:sz w:val="24"/>
          <w:szCs w:val="24"/>
        </w:rPr>
        <w:t>有关规定和研究上述竞争性磋商文件的内容后，我愿以竞争性磋商报价：大写：</w:t>
      </w:r>
      <w:r>
        <w:rPr>
          <w:rFonts w:asciiTheme="minorEastAsia" w:hAnsiTheme="minorEastAsia" w:hint="eastAsia"/>
          <w:color w:val="000000" w:themeColor="text1"/>
          <w:sz w:val="24"/>
          <w:szCs w:val="24"/>
          <w:u w:val="single"/>
        </w:rPr>
        <w:t xml:space="preserve">       </w:t>
      </w:r>
      <w:r>
        <w:rPr>
          <w:rFonts w:asciiTheme="minorEastAsia" w:hAnsiTheme="minorEastAsia" w:hint="eastAsia"/>
          <w:color w:val="000000" w:themeColor="text1"/>
          <w:sz w:val="24"/>
          <w:szCs w:val="24"/>
          <w:u w:val="single"/>
        </w:rPr>
        <w:t xml:space="preserve">  </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（小写：</w:t>
      </w:r>
      <w:r>
        <w:rPr>
          <w:rFonts w:asciiTheme="minorEastAsia" w:hAnsiTheme="minorEastAsia" w:hint="eastAsia"/>
          <w:color w:val="000000" w:themeColor="text1"/>
          <w:sz w:val="24"/>
          <w:szCs w:val="24"/>
          <w:u w:val="single"/>
        </w:rPr>
        <w:t xml:space="preserve">        </w:t>
      </w:r>
      <w:r>
        <w:rPr>
          <w:rFonts w:asciiTheme="minorEastAsia" w:hAnsiTheme="minorEastAsia" w:hint="eastAsia"/>
          <w:color w:val="000000" w:themeColor="text1"/>
          <w:sz w:val="24"/>
          <w:szCs w:val="24"/>
        </w:rPr>
        <w:t>元）的磋商报价承包该项目，并同意如下条款：</w:t>
      </w:r>
    </w:p>
    <w:p w14:paraId="62E2B325" w14:textId="77777777" w:rsidR="0078697B" w:rsidRDefault="003E6389">
      <w:pPr>
        <w:spacing w:line="540" w:lineRule="exact"/>
        <w:ind w:firstLineChars="200" w:firstLine="480"/>
        <w:rPr>
          <w:rFonts w:asciiTheme="minorEastAsia" w:hAnsiTheme="minorEastAsia" w:hint="eastAsia"/>
          <w:color w:val="000000" w:themeColor="text1"/>
          <w:sz w:val="24"/>
          <w:szCs w:val="24"/>
        </w:rPr>
      </w:pPr>
      <w:r>
        <w:rPr>
          <w:rFonts w:asciiTheme="minorEastAsia" w:hAnsiTheme="minorEastAsia"/>
          <w:color w:val="000000" w:themeColor="text1"/>
          <w:sz w:val="24"/>
          <w:szCs w:val="24"/>
        </w:rPr>
        <w:t>1</w:t>
      </w:r>
      <w:r>
        <w:rPr>
          <w:rFonts w:asciiTheme="minorEastAsia" w:hAnsiTheme="minorEastAsia" w:hint="eastAsia"/>
          <w:color w:val="000000" w:themeColor="text1"/>
          <w:sz w:val="24"/>
          <w:szCs w:val="24"/>
        </w:rPr>
        <w:t>、我方已详细审核并确认全部磋商文件，包括修改文件（如有时）及有关附件。</w:t>
      </w:r>
    </w:p>
    <w:p w14:paraId="2DFF848F" w14:textId="77777777" w:rsidR="0078697B" w:rsidRDefault="003E6389">
      <w:pPr>
        <w:spacing w:line="540" w:lineRule="exact"/>
        <w:ind w:firstLineChars="200" w:firstLine="480"/>
        <w:rPr>
          <w:rFonts w:asciiTheme="minorEastAsia" w:hAnsiTheme="minorEastAsia" w:hint="eastAsia"/>
          <w:color w:val="000000" w:themeColor="text1"/>
          <w:sz w:val="24"/>
          <w:szCs w:val="24"/>
        </w:rPr>
      </w:pP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、一旦我方中标，我方将组建本项目的项目管理机构，保证按文件规定的在服务期限提供相应的服务。</w:t>
      </w:r>
    </w:p>
    <w:p w14:paraId="3E8D2DED" w14:textId="77777777" w:rsidR="0078697B" w:rsidRDefault="003E6389">
      <w:pPr>
        <w:spacing w:line="540" w:lineRule="exact"/>
        <w:ind w:firstLineChars="200" w:firstLine="480"/>
        <w:rPr>
          <w:rFonts w:asciiTheme="minorEastAsia" w:hAnsiTheme="minorEastAsia" w:hint="eastAsia"/>
          <w:color w:val="000000" w:themeColor="text1"/>
          <w:sz w:val="24"/>
          <w:szCs w:val="24"/>
        </w:rPr>
      </w:pPr>
      <w:r>
        <w:rPr>
          <w:rFonts w:asciiTheme="minorEastAsia" w:hAnsiTheme="minorEastAsia" w:hint="eastAsia"/>
          <w:color w:val="000000" w:themeColor="text1"/>
          <w:sz w:val="24"/>
          <w:szCs w:val="24"/>
        </w:rPr>
        <w:t>3</w:t>
      </w:r>
      <w:r>
        <w:rPr>
          <w:rFonts w:asciiTheme="minorEastAsia" w:hAnsiTheme="minorEastAsia" w:hint="eastAsia"/>
          <w:color w:val="000000" w:themeColor="text1"/>
          <w:sz w:val="24"/>
          <w:szCs w:val="24"/>
        </w:rPr>
        <w:t>、除非另外达成协议并生效，你方的成交通知和本磋商响应文件将成为约束双方的合同文件的组成部分。</w:t>
      </w:r>
    </w:p>
    <w:p w14:paraId="4927BDFB" w14:textId="77777777" w:rsidR="0078697B" w:rsidRDefault="003E6389">
      <w:pPr>
        <w:spacing w:line="540" w:lineRule="exact"/>
        <w:ind w:firstLineChars="200" w:firstLine="480"/>
        <w:rPr>
          <w:rFonts w:asciiTheme="minorEastAsia" w:hAnsiTheme="minorEastAsia" w:hint="eastAsia"/>
          <w:color w:val="000000" w:themeColor="text1"/>
          <w:sz w:val="24"/>
          <w:szCs w:val="24"/>
          <w:u w:val="single"/>
        </w:rPr>
      </w:pPr>
      <w:r>
        <w:rPr>
          <w:rFonts w:asciiTheme="minorEastAsia" w:hAnsiTheme="minorEastAsia" w:hint="eastAsia"/>
          <w:color w:val="000000" w:themeColor="text1"/>
          <w:sz w:val="24"/>
          <w:szCs w:val="24"/>
        </w:rPr>
        <w:t>4</w:t>
      </w:r>
      <w:r>
        <w:rPr>
          <w:rFonts w:asciiTheme="minorEastAsia" w:hAnsiTheme="minorEastAsia" w:hint="eastAsia"/>
          <w:color w:val="000000" w:themeColor="text1"/>
          <w:sz w:val="24"/>
          <w:szCs w:val="24"/>
        </w:rPr>
        <w:t>、其他补充说明：</w:t>
      </w:r>
      <w:r>
        <w:rPr>
          <w:rFonts w:asciiTheme="minorEastAsia" w:hAnsiTheme="minorEastAsia" w:hint="eastAsia"/>
          <w:color w:val="000000" w:themeColor="text1"/>
          <w:sz w:val="24"/>
          <w:szCs w:val="24"/>
          <w:u w:val="single"/>
        </w:rPr>
        <w:t>（补充说明事项）</w:t>
      </w:r>
    </w:p>
    <w:p w14:paraId="14B01AB5" w14:textId="77777777" w:rsidR="0078697B" w:rsidRDefault="0078697B">
      <w:pPr>
        <w:spacing w:line="540" w:lineRule="exact"/>
        <w:rPr>
          <w:rFonts w:asciiTheme="minorEastAsia" w:hAnsiTheme="minorEastAsia" w:hint="eastAsia"/>
          <w:color w:val="000000" w:themeColor="text1"/>
          <w:sz w:val="24"/>
          <w:szCs w:val="24"/>
        </w:rPr>
      </w:pPr>
    </w:p>
    <w:p w14:paraId="42FD4109" w14:textId="77777777" w:rsidR="0078697B" w:rsidRDefault="0078697B">
      <w:pPr>
        <w:spacing w:line="480" w:lineRule="auto"/>
        <w:ind w:firstLine="480"/>
        <w:rPr>
          <w:rFonts w:asciiTheme="minorEastAsia" w:hAnsiTheme="minorEastAsia" w:hint="eastAsia"/>
          <w:color w:val="000000" w:themeColor="text1"/>
          <w:spacing w:val="46"/>
          <w:sz w:val="24"/>
          <w:szCs w:val="24"/>
        </w:rPr>
      </w:pPr>
    </w:p>
    <w:p w14:paraId="08B4C15A" w14:textId="77777777" w:rsidR="0078697B" w:rsidRDefault="003E6389">
      <w:pPr>
        <w:spacing w:line="480" w:lineRule="auto"/>
        <w:rPr>
          <w:rFonts w:asciiTheme="minorEastAsia" w:hAnsiTheme="minorEastAsia" w:hint="eastAsia"/>
          <w:color w:val="000000" w:themeColor="text1"/>
          <w:sz w:val="24"/>
          <w:szCs w:val="24"/>
        </w:rPr>
      </w:pPr>
      <w:r>
        <w:rPr>
          <w:rFonts w:asciiTheme="minorEastAsia" w:hAnsiTheme="minorEastAsia" w:hint="eastAsia"/>
          <w:color w:val="000000" w:themeColor="text1"/>
          <w:spacing w:val="46"/>
          <w:sz w:val="24"/>
          <w:szCs w:val="24"/>
        </w:rPr>
        <w:t>磋商供应商：（盖章）</w:t>
      </w:r>
      <w:r>
        <w:rPr>
          <w:rFonts w:asciiTheme="minorEastAsia" w:hAnsiTheme="minorEastAsia" w:hint="eastAsia"/>
          <w:color w:val="000000" w:themeColor="text1"/>
          <w:spacing w:val="46"/>
          <w:sz w:val="24"/>
          <w:szCs w:val="24"/>
        </w:rPr>
        <w:t xml:space="preserve">      </w:t>
      </w:r>
      <w:r>
        <w:rPr>
          <w:rFonts w:asciiTheme="minorEastAsia" w:hAnsiTheme="minorEastAsia" w:hint="eastAsia"/>
          <w:color w:val="000000" w:themeColor="text1"/>
          <w:spacing w:val="46"/>
          <w:sz w:val="24"/>
          <w:szCs w:val="24"/>
        </w:rPr>
        <w:t>法定代表人：（</w:t>
      </w:r>
      <w:r>
        <w:rPr>
          <w:rFonts w:ascii="宋体" w:hAnsi="宋体" w:hint="eastAsia"/>
          <w:color w:val="000000" w:themeColor="text1"/>
          <w:sz w:val="24"/>
          <w:szCs w:val="24"/>
        </w:rPr>
        <w:t>电子签章</w:t>
      </w:r>
      <w:r>
        <w:rPr>
          <w:rFonts w:asciiTheme="minorEastAsia" w:hAnsiTheme="minorEastAsia" w:hint="eastAsia"/>
          <w:color w:val="000000" w:themeColor="text1"/>
          <w:spacing w:val="46"/>
          <w:sz w:val="24"/>
          <w:szCs w:val="24"/>
        </w:rPr>
        <w:t>）</w:t>
      </w:r>
    </w:p>
    <w:p w14:paraId="196A4D53" w14:textId="77777777" w:rsidR="0078697B" w:rsidRDefault="003E6389">
      <w:pPr>
        <w:spacing w:line="480" w:lineRule="auto"/>
        <w:jc w:val="right"/>
        <w:rPr>
          <w:rFonts w:asciiTheme="minorEastAsia" w:hAnsiTheme="minorEastAsia" w:hint="eastAsia"/>
          <w:color w:val="000000" w:themeColor="text1"/>
          <w:sz w:val="24"/>
          <w:szCs w:val="24"/>
        </w:rPr>
      </w:pPr>
      <w:r>
        <w:rPr>
          <w:rFonts w:asciiTheme="minorEastAsia" w:hAnsiTheme="minorEastAsia" w:hint="eastAsia"/>
          <w:color w:val="000000" w:themeColor="text1"/>
          <w:spacing w:val="46"/>
          <w:sz w:val="24"/>
          <w:szCs w:val="24"/>
        </w:rPr>
        <w:t>日</w:t>
      </w:r>
      <w:r>
        <w:rPr>
          <w:rFonts w:asciiTheme="minorEastAsia" w:hAnsiTheme="minorEastAsia" w:hint="eastAsia"/>
          <w:color w:val="000000" w:themeColor="text1"/>
          <w:spacing w:val="46"/>
          <w:sz w:val="24"/>
          <w:szCs w:val="24"/>
        </w:rPr>
        <w:t xml:space="preserve"> </w:t>
      </w:r>
      <w:r>
        <w:rPr>
          <w:rFonts w:asciiTheme="minorEastAsia" w:hAnsiTheme="minorEastAsia" w:hint="eastAsia"/>
          <w:color w:val="000000" w:themeColor="text1"/>
          <w:spacing w:val="46"/>
          <w:sz w:val="24"/>
          <w:szCs w:val="24"/>
        </w:rPr>
        <w:t>期：</w:t>
      </w:r>
      <w:r>
        <w:rPr>
          <w:rFonts w:asciiTheme="minorEastAsia" w:hAnsiTheme="minorEastAsia" w:hint="eastAsia"/>
          <w:color w:val="000000" w:themeColor="text1"/>
          <w:spacing w:val="46"/>
          <w:sz w:val="24"/>
          <w:szCs w:val="24"/>
        </w:rPr>
        <w:t xml:space="preserve"> </w:t>
      </w:r>
      <w:r>
        <w:rPr>
          <w:rFonts w:asciiTheme="minorEastAsia" w:hAnsiTheme="minorEastAsia" w:hint="eastAsia"/>
          <w:color w:val="000000" w:themeColor="text1"/>
          <w:spacing w:val="46"/>
          <w:sz w:val="24"/>
          <w:szCs w:val="24"/>
        </w:rPr>
        <w:t>年</w:t>
      </w:r>
      <w:r>
        <w:rPr>
          <w:rFonts w:asciiTheme="minorEastAsia" w:hAnsiTheme="minorEastAsia" w:hint="eastAsia"/>
          <w:color w:val="000000" w:themeColor="text1"/>
          <w:spacing w:val="46"/>
          <w:sz w:val="24"/>
          <w:szCs w:val="24"/>
        </w:rPr>
        <w:t xml:space="preserve"> </w:t>
      </w:r>
      <w:r>
        <w:rPr>
          <w:rFonts w:asciiTheme="minorEastAsia" w:hAnsiTheme="minorEastAsia" w:hint="eastAsia"/>
          <w:color w:val="000000" w:themeColor="text1"/>
          <w:spacing w:val="46"/>
          <w:sz w:val="24"/>
          <w:szCs w:val="24"/>
        </w:rPr>
        <w:t>月</w:t>
      </w:r>
      <w:r>
        <w:rPr>
          <w:rFonts w:asciiTheme="minorEastAsia" w:hAnsiTheme="minorEastAsia" w:hint="eastAsia"/>
          <w:color w:val="000000" w:themeColor="text1"/>
          <w:spacing w:val="46"/>
          <w:sz w:val="24"/>
          <w:szCs w:val="24"/>
        </w:rPr>
        <w:t xml:space="preserve"> </w:t>
      </w:r>
      <w:r>
        <w:rPr>
          <w:rFonts w:asciiTheme="minorEastAsia" w:hAnsiTheme="minorEastAsia" w:hint="eastAsia"/>
          <w:color w:val="000000" w:themeColor="text1"/>
          <w:spacing w:val="46"/>
          <w:sz w:val="24"/>
          <w:szCs w:val="24"/>
        </w:rPr>
        <w:t>日</w:t>
      </w:r>
      <w:r>
        <w:rPr>
          <w:rFonts w:asciiTheme="minorEastAsia" w:hAnsiTheme="minorEastAsia" w:hint="eastAsia"/>
          <w:color w:val="000000" w:themeColor="text1"/>
          <w:spacing w:val="46"/>
          <w:sz w:val="24"/>
          <w:szCs w:val="24"/>
        </w:rPr>
        <w:t xml:space="preserve"> </w:t>
      </w:r>
    </w:p>
    <w:p w14:paraId="1E252266" w14:textId="77777777" w:rsidR="0078697B" w:rsidRDefault="0078697B">
      <w:pPr>
        <w:spacing w:line="480" w:lineRule="auto"/>
        <w:ind w:firstLineChars="550" w:firstLine="1100"/>
        <w:jc w:val="center"/>
        <w:rPr>
          <w:rFonts w:asciiTheme="minorEastAsia" w:hAnsiTheme="minorEastAsia" w:cs="Courier New" w:hint="eastAsia"/>
          <w:bCs/>
          <w:color w:val="000000" w:themeColor="text1"/>
          <w:szCs w:val="21"/>
        </w:rPr>
      </w:pPr>
    </w:p>
    <w:p w14:paraId="11A57435" w14:textId="77777777" w:rsidR="0078697B" w:rsidRDefault="0078697B">
      <w:pPr>
        <w:spacing w:line="360" w:lineRule="auto"/>
        <w:jc w:val="center"/>
        <w:outlineLvl w:val="1"/>
        <w:rPr>
          <w:rFonts w:asciiTheme="minorEastAsia" w:hAnsiTheme="minorEastAsia" w:hint="eastAsia"/>
          <w:bCs/>
          <w:color w:val="000000" w:themeColor="text1"/>
          <w:szCs w:val="21"/>
        </w:rPr>
      </w:pPr>
    </w:p>
    <w:p w14:paraId="1367BDDE" w14:textId="77777777" w:rsidR="0078697B" w:rsidRDefault="0078697B">
      <w:pPr>
        <w:jc w:val="center"/>
        <w:rPr>
          <w:rFonts w:asciiTheme="minorEastAsia" w:hAnsiTheme="minorEastAsia" w:cs="宋体" w:hint="eastAsia"/>
          <w:b/>
          <w:color w:val="000000" w:themeColor="text1"/>
          <w:sz w:val="28"/>
          <w:szCs w:val="28"/>
        </w:rPr>
      </w:pPr>
    </w:p>
    <w:p w14:paraId="0DEBB25C" w14:textId="77777777" w:rsidR="0078697B" w:rsidRDefault="0078697B">
      <w:pPr>
        <w:jc w:val="center"/>
        <w:rPr>
          <w:rFonts w:asciiTheme="minorEastAsia" w:hAnsiTheme="minorEastAsia" w:cs="宋体" w:hint="eastAsia"/>
          <w:b/>
          <w:color w:val="000000" w:themeColor="text1"/>
          <w:sz w:val="28"/>
          <w:szCs w:val="28"/>
        </w:rPr>
      </w:pPr>
    </w:p>
    <w:p w14:paraId="26263C8E" w14:textId="77777777" w:rsidR="0078697B" w:rsidRDefault="0078697B">
      <w:pPr>
        <w:spacing w:after="120"/>
        <w:ind w:firstLineChars="100" w:firstLine="200"/>
        <w:rPr>
          <w:rFonts w:ascii="Calibri" w:hAnsi="Calibri"/>
          <w:color w:val="000000" w:themeColor="text1"/>
        </w:rPr>
      </w:pPr>
    </w:p>
    <w:p w14:paraId="23EDD1DA" w14:textId="77777777" w:rsidR="0078697B" w:rsidRDefault="0078697B">
      <w:pPr>
        <w:rPr>
          <w:rFonts w:ascii="Calibri" w:hAnsi="Calibri"/>
          <w:color w:val="000000" w:themeColor="text1"/>
        </w:rPr>
      </w:pPr>
    </w:p>
    <w:p w14:paraId="75986FDC" w14:textId="77777777" w:rsidR="0078697B" w:rsidRDefault="0078697B">
      <w:pPr>
        <w:spacing w:after="120"/>
        <w:ind w:firstLineChars="100" w:firstLine="200"/>
        <w:rPr>
          <w:rFonts w:ascii="Calibri" w:hAnsi="Calibri"/>
          <w:color w:val="000000" w:themeColor="text1"/>
        </w:rPr>
      </w:pPr>
    </w:p>
    <w:p w14:paraId="740838B0" w14:textId="77777777" w:rsidR="0078697B" w:rsidRDefault="0078697B">
      <w:pPr>
        <w:jc w:val="center"/>
        <w:rPr>
          <w:rFonts w:asciiTheme="minorEastAsia" w:hAnsiTheme="minorEastAsia" w:cs="宋体" w:hint="eastAsia"/>
          <w:b/>
          <w:color w:val="000000" w:themeColor="text1"/>
          <w:sz w:val="28"/>
          <w:szCs w:val="28"/>
        </w:rPr>
      </w:pPr>
    </w:p>
    <w:p w14:paraId="7A73BC2F" w14:textId="77777777" w:rsidR="0078697B" w:rsidRDefault="0078697B">
      <w:pPr>
        <w:jc w:val="center"/>
        <w:rPr>
          <w:rFonts w:asciiTheme="minorEastAsia" w:hAnsiTheme="minorEastAsia" w:cs="宋体" w:hint="eastAsia"/>
          <w:b/>
          <w:color w:val="000000" w:themeColor="text1"/>
          <w:sz w:val="28"/>
          <w:szCs w:val="28"/>
        </w:rPr>
      </w:pPr>
    </w:p>
    <w:p w14:paraId="450747D7" w14:textId="77777777" w:rsidR="0078697B" w:rsidRDefault="003E6389">
      <w:pPr>
        <w:jc w:val="center"/>
        <w:outlineLvl w:val="1"/>
        <w:rPr>
          <w:rFonts w:asciiTheme="minorEastAsia" w:hAnsiTheme="minorEastAsia" w:hint="eastAsia"/>
          <w:b/>
          <w:color w:val="000000" w:themeColor="text1"/>
          <w:sz w:val="28"/>
        </w:rPr>
      </w:pPr>
      <w:bookmarkStart w:id="102" w:name="_Toc26537"/>
      <w:r>
        <w:rPr>
          <w:rFonts w:asciiTheme="minorEastAsia" w:hAnsiTheme="minorEastAsia" w:cs="宋体" w:hint="eastAsia"/>
          <w:b/>
          <w:color w:val="000000" w:themeColor="text1"/>
          <w:sz w:val="28"/>
          <w:szCs w:val="28"/>
        </w:rPr>
        <w:t>四、</w:t>
      </w:r>
      <w:bookmarkEnd w:id="98"/>
      <w:r>
        <w:rPr>
          <w:rFonts w:asciiTheme="minorEastAsia" w:hAnsiTheme="minorEastAsia" w:hint="eastAsia"/>
          <w:b/>
          <w:color w:val="000000" w:themeColor="text1"/>
          <w:sz w:val="28"/>
        </w:rPr>
        <w:t>磋商函附录</w:t>
      </w:r>
      <w:bookmarkEnd w:id="102"/>
    </w:p>
    <w:p w14:paraId="435BEB2E" w14:textId="77777777" w:rsidR="0078697B" w:rsidRDefault="0078697B">
      <w:pPr>
        <w:rPr>
          <w:rFonts w:asciiTheme="minorEastAsia" w:hAnsiTheme="minorEastAsia" w:hint="eastAsia"/>
          <w:b/>
          <w:color w:val="000000" w:themeColor="text1"/>
          <w:sz w:val="18"/>
          <w:szCs w:val="18"/>
        </w:rPr>
      </w:pPr>
    </w:p>
    <w:tbl>
      <w:tblPr>
        <w:tblW w:w="91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02"/>
        <w:gridCol w:w="2646"/>
        <w:gridCol w:w="1440"/>
        <w:gridCol w:w="2574"/>
      </w:tblGrid>
      <w:tr w:rsidR="0078697B" w14:paraId="0A10A103" w14:textId="77777777">
        <w:trPr>
          <w:trHeight w:val="631"/>
          <w:jc w:val="center"/>
        </w:trPr>
        <w:tc>
          <w:tcPr>
            <w:tcW w:w="2502" w:type="dxa"/>
            <w:tcBorders>
              <w:top w:val="single" w:sz="12" w:space="0" w:color="auto"/>
              <w:left w:val="single" w:sz="12" w:space="0" w:color="auto"/>
              <w:bottom w:val="single" w:sz="6" w:space="0" w:color="auto"/>
              <w:right w:val="single" w:sz="6" w:space="0" w:color="auto"/>
            </w:tcBorders>
            <w:vAlign w:val="center"/>
          </w:tcPr>
          <w:p w14:paraId="385A2904" w14:textId="77777777" w:rsidR="0078697B" w:rsidRDefault="003E6389">
            <w:pPr>
              <w:jc w:val="center"/>
              <w:rPr>
                <w:rFonts w:asciiTheme="minorEastAsia" w:hAnsiTheme="minorEastAsia" w:hint="eastAsia"/>
                <w:color w:val="000000" w:themeColor="text1"/>
                <w:sz w:val="28"/>
                <w:szCs w:val="28"/>
              </w:rPr>
            </w:pPr>
            <w:r>
              <w:rPr>
                <w:rFonts w:asciiTheme="minorEastAsia" w:hAnsiTheme="minorEastAsia" w:hint="eastAsia"/>
                <w:color w:val="000000" w:themeColor="text1"/>
                <w:sz w:val="28"/>
                <w:szCs w:val="28"/>
              </w:rPr>
              <w:t>项目名称</w:t>
            </w:r>
          </w:p>
        </w:tc>
        <w:tc>
          <w:tcPr>
            <w:tcW w:w="2646" w:type="dxa"/>
            <w:tcBorders>
              <w:top w:val="single" w:sz="12" w:space="0" w:color="auto"/>
              <w:left w:val="single" w:sz="6" w:space="0" w:color="auto"/>
              <w:bottom w:val="single" w:sz="6" w:space="0" w:color="auto"/>
              <w:right w:val="single" w:sz="6" w:space="0" w:color="auto"/>
            </w:tcBorders>
            <w:vAlign w:val="center"/>
          </w:tcPr>
          <w:p w14:paraId="75E4481B" w14:textId="77777777" w:rsidR="0078697B" w:rsidRDefault="0078697B">
            <w:pPr>
              <w:jc w:val="center"/>
              <w:rPr>
                <w:rFonts w:asciiTheme="minorEastAsia" w:hAnsiTheme="minorEastAsia" w:hint="eastAsia"/>
                <w:color w:val="000000" w:themeColor="text1"/>
                <w:sz w:val="28"/>
                <w:szCs w:val="28"/>
              </w:rPr>
            </w:pPr>
          </w:p>
        </w:tc>
        <w:tc>
          <w:tcPr>
            <w:tcW w:w="1440" w:type="dxa"/>
            <w:tcBorders>
              <w:top w:val="single" w:sz="12" w:space="0" w:color="auto"/>
              <w:left w:val="single" w:sz="6" w:space="0" w:color="auto"/>
              <w:bottom w:val="single" w:sz="6" w:space="0" w:color="auto"/>
              <w:right w:val="single" w:sz="6" w:space="0" w:color="auto"/>
            </w:tcBorders>
            <w:vAlign w:val="center"/>
          </w:tcPr>
          <w:p w14:paraId="51AF22DA" w14:textId="77777777" w:rsidR="0078697B" w:rsidRDefault="003E6389">
            <w:pPr>
              <w:jc w:val="center"/>
              <w:rPr>
                <w:rFonts w:asciiTheme="minorEastAsia" w:hAnsiTheme="minorEastAsia" w:hint="eastAsia"/>
                <w:color w:val="000000" w:themeColor="text1"/>
                <w:sz w:val="28"/>
                <w:szCs w:val="28"/>
              </w:rPr>
            </w:pPr>
            <w:r>
              <w:rPr>
                <w:rFonts w:asciiTheme="minorEastAsia" w:hAnsiTheme="minorEastAsia" w:hint="eastAsia"/>
                <w:color w:val="000000" w:themeColor="text1"/>
                <w:sz w:val="28"/>
                <w:szCs w:val="28"/>
              </w:rPr>
              <w:t>项目编号</w:t>
            </w:r>
          </w:p>
        </w:tc>
        <w:tc>
          <w:tcPr>
            <w:tcW w:w="2574" w:type="dxa"/>
            <w:tcBorders>
              <w:top w:val="single" w:sz="12" w:space="0" w:color="auto"/>
              <w:left w:val="single" w:sz="6" w:space="0" w:color="auto"/>
              <w:bottom w:val="single" w:sz="6" w:space="0" w:color="auto"/>
              <w:right w:val="single" w:sz="12" w:space="0" w:color="auto"/>
            </w:tcBorders>
            <w:vAlign w:val="center"/>
          </w:tcPr>
          <w:p w14:paraId="46D8E687" w14:textId="77777777" w:rsidR="0078697B" w:rsidRDefault="0078697B">
            <w:pPr>
              <w:jc w:val="center"/>
              <w:rPr>
                <w:rFonts w:asciiTheme="minorEastAsia" w:hAnsiTheme="minorEastAsia" w:hint="eastAsia"/>
                <w:color w:val="000000" w:themeColor="text1"/>
                <w:sz w:val="28"/>
                <w:szCs w:val="28"/>
              </w:rPr>
            </w:pPr>
          </w:p>
        </w:tc>
      </w:tr>
      <w:tr w:rsidR="0078697B" w14:paraId="6C002F91" w14:textId="77777777">
        <w:trPr>
          <w:jc w:val="center"/>
        </w:trPr>
        <w:tc>
          <w:tcPr>
            <w:tcW w:w="2502" w:type="dxa"/>
            <w:tcBorders>
              <w:top w:val="single" w:sz="6" w:space="0" w:color="auto"/>
              <w:left w:val="single" w:sz="12" w:space="0" w:color="auto"/>
              <w:bottom w:val="single" w:sz="6" w:space="0" w:color="auto"/>
              <w:right w:val="single" w:sz="6" w:space="0" w:color="auto"/>
            </w:tcBorders>
            <w:vAlign w:val="center"/>
          </w:tcPr>
          <w:p w14:paraId="3AFDAD02" w14:textId="77777777" w:rsidR="0078697B" w:rsidRDefault="003E6389">
            <w:pPr>
              <w:jc w:val="center"/>
              <w:rPr>
                <w:rFonts w:asciiTheme="minorEastAsia" w:hAnsiTheme="minorEastAsia" w:hint="eastAsia"/>
                <w:color w:val="000000" w:themeColor="text1"/>
                <w:sz w:val="28"/>
                <w:szCs w:val="28"/>
              </w:rPr>
            </w:pPr>
            <w:r>
              <w:rPr>
                <w:rFonts w:asciiTheme="minorEastAsia" w:hAnsiTheme="minorEastAsia" w:hint="eastAsia"/>
                <w:color w:val="000000" w:themeColor="text1"/>
                <w:sz w:val="28"/>
                <w:szCs w:val="28"/>
              </w:rPr>
              <w:t>供应商名称</w:t>
            </w:r>
          </w:p>
        </w:tc>
        <w:tc>
          <w:tcPr>
            <w:tcW w:w="6660" w:type="dxa"/>
            <w:gridSpan w:val="3"/>
            <w:tcBorders>
              <w:top w:val="single" w:sz="6" w:space="0" w:color="auto"/>
              <w:left w:val="single" w:sz="6" w:space="0" w:color="auto"/>
              <w:bottom w:val="single" w:sz="6" w:space="0" w:color="auto"/>
              <w:right w:val="single" w:sz="12" w:space="0" w:color="auto"/>
            </w:tcBorders>
            <w:vAlign w:val="center"/>
          </w:tcPr>
          <w:p w14:paraId="30E2F30E" w14:textId="77777777" w:rsidR="0078697B" w:rsidRDefault="0078697B">
            <w:pPr>
              <w:jc w:val="center"/>
              <w:rPr>
                <w:rFonts w:asciiTheme="minorEastAsia" w:hAnsiTheme="minorEastAsia" w:hint="eastAsia"/>
                <w:color w:val="000000" w:themeColor="text1"/>
                <w:sz w:val="28"/>
                <w:szCs w:val="28"/>
              </w:rPr>
            </w:pPr>
          </w:p>
          <w:p w14:paraId="0D9324F3" w14:textId="77777777" w:rsidR="0078697B" w:rsidRDefault="0078697B">
            <w:pPr>
              <w:jc w:val="center"/>
              <w:rPr>
                <w:rFonts w:asciiTheme="minorEastAsia" w:hAnsiTheme="minorEastAsia" w:hint="eastAsia"/>
                <w:color w:val="000000" w:themeColor="text1"/>
                <w:sz w:val="28"/>
                <w:szCs w:val="28"/>
              </w:rPr>
            </w:pPr>
          </w:p>
          <w:p w14:paraId="60FD2EFB" w14:textId="77777777" w:rsidR="0078697B" w:rsidRDefault="0078697B">
            <w:pPr>
              <w:jc w:val="center"/>
              <w:rPr>
                <w:rFonts w:asciiTheme="minorEastAsia" w:hAnsiTheme="minorEastAsia" w:hint="eastAsia"/>
                <w:color w:val="000000" w:themeColor="text1"/>
                <w:sz w:val="28"/>
                <w:szCs w:val="28"/>
              </w:rPr>
            </w:pPr>
          </w:p>
        </w:tc>
      </w:tr>
      <w:tr w:rsidR="0078697B" w14:paraId="73B31524" w14:textId="77777777">
        <w:trPr>
          <w:trHeight w:val="1764"/>
          <w:jc w:val="center"/>
        </w:trPr>
        <w:tc>
          <w:tcPr>
            <w:tcW w:w="2502" w:type="dxa"/>
            <w:tcBorders>
              <w:top w:val="single" w:sz="6" w:space="0" w:color="auto"/>
              <w:left w:val="single" w:sz="12" w:space="0" w:color="auto"/>
              <w:bottom w:val="single" w:sz="6" w:space="0" w:color="auto"/>
              <w:right w:val="single" w:sz="6" w:space="0" w:color="auto"/>
            </w:tcBorders>
            <w:vAlign w:val="center"/>
          </w:tcPr>
          <w:p w14:paraId="5E2DCC74" w14:textId="77777777" w:rsidR="0078697B" w:rsidRDefault="003E6389">
            <w:pPr>
              <w:jc w:val="center"/>
              <w:rPr>
                <w:rFonts w:asciiTheme="minorEastAsia" w:hAnsiTheme="minorEastAsia" w:hint="eastAsia"/>
                <w:color w:val="000000" w:themeColor="text1"/>
                <w:sz w:val="28"/>
                <w:szCs w:val="28"/>
              </w:rPr>
            </w:pPr>
            <w:r>
              <w:rPr>
                <w:rFonts w:asciiTheme="minorEastAsia" w:hAnsiTheme="minorEastAsia" w:hint="eastAsia"/>
                <w:color w:val="000000" w:themeColor="text1"/>
                <w:sz w:val="28"/>
                <w:szCs w:val="28"/>
              </w:rPr>
              <w:t>竞争性磋商报价</w:t>
            </w:r>
          </w:p>
        </w:tc>
        <w:tc>
          <w:tcPr>
            <w:tcW w:w="6660" w:type="dxa"/>
            <w:gridSpan w:val="3"/>
            <w:tcBorders>
              <w:top w:val="single" w:sz="6" w:space="0" w:color="auto"/>
              <w:left w:val="single" w:sz="6" w:space="0" w:color="auto"/>
              <w:bottom w:val="single" w:sz="6" w:space="0" w:color="auto"/>
              <w:right w:val="single" w:sz="12" w:space="0" w:color="auto"/>
            </w:tcBorders>
            <w:vAlign w:val="center"/>
          </w:tcPr>
          <w:p w14:paraId="1E0964DF" w14:textId="77777777" w:rsidR="0078697B" w:rsidRDefault="003E6389">
            <w:pPr>
              <w:spacing w:line="360" w:lineRule="auto"/>
              <w:rPr>
                <w:rFonts w:asciiTheme="minorEastAsia" w:eastAsiaTheme="minorEastAsia" w:hAnsiTheme="minorEastAsia" w:hint="eastAsia"/>
                <w:color w:val="000000" w:themeColor="text1"/>
                <w:sz w:val="28"/>
                <w:szCs w:val="28"/>
                <w:u w:val="single"/>
              </w:rPr>
            </w:pPr>
            <w:r>
              <w:rPr>
                <w:rFonts w:asciiTheme="minorEastAsia" w:hAnsiTheme="minorEastAsia" w:hint="eastAsia"/>
                <w:color w:val="000000" w:themeColor="text1"/>
                <w:sz w:val="28"/>
                <w:szCs w:val="28"/>
              </w:rPr>
              <w:t>大写：</w:t>
            </w:r>
            <w:r>
              <w:rPr>
                <w:rFonts w:asciiTheme="minorEastAsia" w:hAnsiTheme="minorEastAsia" w:hint="eastAsia"/>
                <w:color w:val="000000" w:themeColor="text1"/>
                <w:sz w:val="28"/>
                <w:szCs w:val="28"/>
                <w:u w:val="single"/>
              </w:rPr>
              <w:t xml:space="preserve">           </w:t>
            </w:r>
          </w:p>
          <w:p w14:paraId="696F739C" w14:textId="77777777" w:rsidR="0078697B" w:rsidRDefault="003E6389">
            <w:pPr>
              <w:spacing w:line="360" w:lineRule="auto"/>
              <w:rPr>
                <w:rFonts w:asciiTheme="minorEastAsia" w:hAnsiTheme="minorEastAsia" w:hint="eastAsia"/>
                <w:color w:val="000000" w:themeColor="text1"/>
                <w:sz w:val="28"/>
                <w:szCs w:val="28"/>
                <w:u w:val="single"/>
              </w:rPr>
            </w:pPr>
            <w:r>
              <w:rPr>
                <w:rFonts w:asciiTheme="minorEastAsia" w:hAnsiTheme="minorEastAsia" w:hint="eastAsia"/>
                <w:color w:val="000000" w:themeColor="text1"/>
                <w:sz w:val="28"/>
                <w:szCs w:val="28"/>
              </w:rPr>
              <w:t>小写：</w:t>
            </w:r>
            <w:r>
              <w:rPr>
                <w:rFonts w:asciiTheme="minorEastAsia" w:hAnsiTheme="minorEastAsia" w:hint="eastAsia"/>
                <w:color w:val="000000" w:themeColor="text1"/>
                <w:sz w:val="24"/>
                <w:szCs w:val="24"/>
                <w:u w:val="single"/>
              </w:rPr>
              <w:t xml:space="preserve">        </w:t>
            </w:r>
            <w:r>
              <w:rPr>
                <w:rFonts w:asciiTheme="minorEastAsia" w:hAnsiTheme="minorEastAsia" w:hint="eastAsia"/>
                <w:color w:val="000000" w:themeColor="text1"/>
                <w:sz w:val="24"/>
                <w:szCs w:val="24"/>
              </w:rPr>
              <w:t>元</w:t>
            </w:r>
          </w:p>
        </w:tc>
      </w:tr>
      <w:tr w:rsidR="0078697B" w14:paraId="34EDB049" w14:textId="77777777">
        <w:trPr>
          <w:trHeight w:val="910"/>
          <w:jc w:val="center"/>
        </w:trPr>
        <w:tc>
          <w:tcPr>
            <w:tcW w:w="2502" w:type="dxa"/>
            <w:tcBorders>
              <w:top w:val="single" w:sz="6" w:space="0" w:color="auto"/>
              <w:left w:val="single" w:sz="12" w:space="0" w:color="auto"/>
              <w:bottom w:val="single" w:sz="6" w:space="0" w:color="auto"/>
              <w:right w:val="single" w:sz="6" w:space="0" w:color="auto"/>
            </w:tcBorders>
            <w:vAlign w:val="center"/>
          </w:tcPr>
          <w:p w14:paraId="383EEE61" w14:textId="77777777" w:rsidR="0078697B" w:rsidRDefault="003E6389">
            <w:pPr>
              <w:jc w:val="center"/>
              <w:rPr>
                <w:rFonts w:asciiTheme="minorEastAsia" w:hAnsiTheme="minorEastAsia" w:hint="eastAsia"/>
                <w:color w:val="000000" w:themeColor="text1"/>
                <w:sz w:val="28"/>
                <w:szCs w:val="28"/>
              </w:rPr>
            </w:pPr>
            <w:r>
              <w:rPr>
                <w:rFonts w:asciiTheme="minorEastAsia" w:hAnsiTheme="minorEastAsia" w:hint="eastAsia"/>
                <w:color w:val="000000" w:themeColor="text1"/>
                <w:sz w:val="28"/>
                <w:szCs w:val="28"/>
              </w:rPr>
              <w:t>服务期限</w:t>
            </w:r>
          </w:p>
        </w:tc>
        <w:tc>
          <w:tcPr>
            <w:tcW w:w="6660" w:type="dxa"/>
            <w:gridSpan w:val="3"/>
            <w:tcBorders>
              <w:top w:val="single" w:sz="6" w:space="0" w:color="auto"/>
              <w:left w:val="single" w:sz="6" w:space="0" w:color="auto"/>
              <w:bottom w:val="single" w:sz="6" w:space="0" w:color="auto"/>
              <w:right w:val="single" w:sz="12" w:space="0" w:color="auto"/>
            </w:tcBorders>
            <w:vAlign w:val="center"/>
          </w:tcPr>
          <w:p w14:paraId="614BD315" w14:textId="77777777" w:rsidR="0078697B" w:rsidRDefault="0078697B">
            <w:pPr>
              <w:rPr>
                <w:rFonts w:asciiTheme="minorEastAsia" w:hAnsiTheme="minorEastAsia" w:hint="eastAsia"/>
                <w:color w:val="000000" w:themeColor="text1"/>
                <w:sz w:val="28"/>
                <w:szCs w:val="28"/>
              </w:rPr>
            </w:pPr>
          </w:p>
        </w:tc>
      </w:tr>
      <w:tr w:rsidR="0078697B" w14:paraId="0DD44682" w14:textId="77777777">
        <w:trPr>
          <w:trHeight w:val="911"/>
          <w:jc w:val="center"/>
        </w:trPr>
        <w:tc>
          <w:tcPr>
            <w:tcW w:w="2502" w:type="dxa"/>
            <w:tcBorders>
              <w:top w:val="single" w:sz="6" w:space="0" w:color="auto"/>
              <w:left w:val="single" w:sz="12" w:space="0" w:color="auto"/>
              <w:bottom w:val="single" w:sz="6" w:space="0" w:color="auto"/>
              <w:right w:val="single" w:sz="6" w:space="0" w:color="auto"/>
            </w:tcBorders>
            <w:vAlign w:val="center"/>
          </w:tcPr>
          <w:p w14:paraId="1D90AA54" w14:textId="77777777" w:rsidR="0078697B" w:rsidRDefault="003E6389">
            <w:pPr>
              <w:jc w:val="center"/>
              <w:rPr>
                <w:rFonts w:asciiTheme="minorEastAsia" w:hAnsiTheme="minorEastAsia" w:hint="eastAsia"/>
                <w:color w:val="000000" w:themeColor="text1"/>
                <w:sz w:val="28"/>
                <w:szCs w:val="28"/>
              </w:rPr>
            </w:pPr>
            <w:r>
              <w:rPr>
                <w:rFonts w:asciiTheme="minorEastAsia" w:hAnsiTheme="minorEastAsia" w:hint="eastAsia"/>
                <w:color w:val="000000" w:themeColor="text1"/>
                <w:sz w:val="28"/>
                <w:szCs w:val="28"/>
              </w:rPr>
              <w:t>质量要求</w:t>
            </w:r>
          </w:p>
        </w:tc>
        <w:tc>
          <w:tcPr>
            <w:tcW w:w="6660" w:type="dxa"/>
            <w:gridSpan w:val="3"/>
            <w:tcBorders>
              <w:top w:val="single" w:sz="6" w:space="0" w:color="auto"/>
              <w:left w:val="single" w:sz="6" w:space="0" w:color="auto"/>
              <w:bottom w:val="single" w:sz="6" w:space="0" w:color="auto"/>
              <w:right w:val="single" w:sz="12" w:space="0" w:color="auto"/>
            </w:tcBorders>
            <w:vAlign w:val="center"/>
          </w:tcPr>
          <w:p w14:paraId="51E308C5" w14:textId="77777777" w:rsidR="0078697B" w:rsidRDefault="0078697B">
            <w:pPr>
              <w:rPr>
                <w:rFonts w:asciiTheme="minorEastAsia" w:hAnsiTheme="minorEastAsia" w:hint="eastAsia"/>
                <w:color w:val="000000" w:themeColor="text1"/>
                <w:sz w:val="28"/>
                <w:szCs w:val="28"/>
              </w:rPr>
            </w:pPr>
          </w:p>
        </w:tc>
      </w:tr>
      <w:tr w:rsidR="0078697B" w14:paraId="06401E34" w14:textId="77777777">
        <w:trPr>
          <w:trHeight w:val="911"/>
          <w:jc w:val="center"/>
        </w:trPr>
        <w:tc>
          <w:tcPr>
            <w:tcW w:w="2502" w:type="dxa"/>
            <w:tcBorders>
              <w:top w:val="single" w:sz="6" w:space="0" w:color="auto"/>
              <w:left w:val="single" w:sz="12" w:space="0" w:color="auto"/>
              <w:bottom w:val="single" w:sz="6" w:space="0" w:color="auto"/>
              <w:right w:val="single" w:sz="6" w:space="0" w:color="auto"/>
            </w:tcBorders>
            <w:vAlign w:val="center"/>
          </w:tcPr>
          <w:p w14:paraId="23A1B402" w14:textId="77777777" w:rsidR="0078697B" w:rsidRDefault="003E6389">
            <w:pPr>
              <w:jc w:val="center"/>
              <w:rPr>
                <w:rFonts w:asciiTheme="minorEastAsia" w:hAnsiTheme="minorEastAsia" w:hint="eastAsia"/>
                <w:color w:val="000000" w:themeColor="text1"/>
                <w:sz w:val="28"/>
                <w:szCs w:val="28"/>
              </w:rPr>
            </w:pPr>
            <w:r>
              <w:rPr>
                <w:rFonts w:asciiTheme="minorEastAsia" w:hAnsiTheme="minorEastAsia" w:hint="eastAsia"/>
                <w:color w:val="000000" w:themeColor="text1"/>
                <w:sz w:val="28"/>
                <w:szCs w:val="28"/>
              </w:rPr>
              <w:t>磋商有效期</w:t>
            </w:r>
          </w:p>
        </w:tc>
        <w:tc>
          <w:tcPr>
            <w:tcW w:w="6660" w:type="dxa"/>
            <w:gridSpan w:val="3"/>
            <w:tcBorders>
              <w:top w:val="single" w:sz="6" w:space="0" w:color="auto"/>
              <w:left w:val="single" w:sz="6" w:space="0" w:color="auto"/>
              <w:bottom w:val="single" w:sz="6" w:space="0" w:color="auto"/>
              <w:right w:val="single" w:sz="12" w:space="0" w:color="auto"/>
            </w:tcBorders>
            <w:vAlign w:val="center"/>
          </w:tcPr>
          <w:p w14:paraId="0D836ED8" w14:textId="77777777" w:rsidR="0078697B" w:rsidRDefault="0078697B">
            <w:pPr>
              <w:rPr>
                <w:rFonts w:asciiTheme="minorEastAsia" w:hAnsiTheme="minorEastAsia" w:hint="eastAsia"/>
                <w:color w:val="000000" w:themeColor="text1"/>
                <w:sz w:val="28"/>
                <w:szCs w:val="28"/>
              </w:rPr>
            </w:pPr>
          </w:p>
        </w:tc>
      </w:tr>
      <w:tr w:rsidR="0078697B" w14:paraId="0398A743" w14:textId="77777777">
        <w:trPr>
          <w:trHeight w:val="2152"/>
          <w:jc w:val="center"/>
        </w:trPr>
        <w:tc>
          <w:tcPr>
            <w:tcW w:w="2502" w:type="dxa"/>
            <w:tcBorders>
              <w:top w:val="single" w:sz="6" w:space="0" w:color="auto"/>
              <w:left w:val="single" w:sz="12" w:space="0" w:color="auto"/>
              <w:bottom w:val="single" w:sz="12" w:space="0" w:color="auto"/>
              <w:right w:val="single" w:sz="6" w:space="0" w:color="auto"/>
            </w:tcBorders>
            <w:vAlign w:val="center"/>
          </w:tcPr>
          <w:p w14:paraId="64D35A2D" w14:textId="77777777" w:rsidR="0078697B" w:rsidRDefault="003E6389">
            <w:pPr>
              <w:jc w:val="center"/>
              <w:rPr>
                <w:rFonts w:asciiTheme="minorEastAsia" w:hAnsiTheme="minorEastAsia" w:hint="eastAsia"/>
                <w:color w:val="000000" w:themeColor="text1"/>
                <w:sz w:val="28"/>
                <w:szCs w:val="28"/>
              </w:rPr>
            </w:pPr>
            <w:r>
              <w:rPr>
                <w:rFonts w:asciiTheme="minorEastAsia" w:hAnsiTheme="minorEastAsia" w:hint="eastAsia"/>
                <w:color w:val="000000" w:themeColor="text1"/>
                <w:sz w:val="28"/>
                <w:szCs w:val="28"/>
              </w:rPr>
              <w:t>备注</w:t>
            </w:r>
          </w:p>
        </w:tc>
        <w:tc>
          <w:tcPr>
            <w:tcW w:w="6660" w:type="dxa"/>
            <w:gridSpan w:val="3"/>
            <w:tcBorders>
              <w:top w:val="single" w:sz="6" w:space="0" w:color="auto"/>
              <w:left w:val="single" w:sz="6" w:space="0" w:color="auto"/>
              <w:bottom w:val="single" w:sz="12" w:space="0" w:color="auto"/>
              <w:right w:val="single" w:sz="12" w:space="0" w:color="auto"/>
            </w:tcBorders>
            <w:vAlign w:val="center"/>
          </w:tcPr>
          <w:p w14:paraId="1B374D69" w14:textId="77777777" w:rsidR="0078697B" w:rsidRDefault="0078697B">
            <w:pPr>
              <w:jc w:val="center"/>
              <w:rPr>
                <w:rFonts w:asciiTheme="minorEastAsia" w:hAnsiTheme="minorEastAsia" w:hint="eastAsia"/>
                <w:color w:val="000000" w:themeColor="text1"/>
                <w:sz w:val="28"/>
                <w:szCs w:val="28"/>
              </w:rPr>
            </w:pPr>
          </w:p>
          <w:p w14:paraId="33A17F8D" w14:textId="77777777" w:rsidR="0078697B" w:rsidRDefault="0078697B">
            <w:pPr>
              <w:jc w:val="both"/>
              <w:rPr>
                <w:rFonts w:asciiTheme="minorEastAsia" w:hAnsiTheme="minorEastAsia" w:hint="eastAsia"/>
                <w:color w:val="000000" w:themeColor="text1"/>
                <w:sz w:val="28"/>
                <w:szCs w:val="28"/>
              </w:rPr>
            </w:pPr>
          </w:p>
          <w:p w14:paraId="55A705DC" w14:textId="77777777" w:rsidR="0078697B" w:rsidRDefault="0078697B">
            <w:pPr>
              <w:rPr>
                <w:rFonts w:asciiTheme="minorEastAsia" w:hAnsiTheme="minorEastAsia" w:hint="eastAsia"/>
                <w:color w:val="000000" w:themeColor="text1"/>
                <w:sz w:val="28"/>
                <w:szCs w:val="28"/>
              </w:rPr>
            </w:pPr>
          </w:p>
        </w:tc>
      </w:tr>
    </w:tbl>
    <w:p w14:paraId="12555CC1" w14:textId="77777777" w:rsidR="0078697B" w:rsidRDefault="0078697B">
      <w:pPr>
        <w:spacing w:line="360" w:lineRule="auto"/>
        <w:ind w:firstLineChars="150" w:firstLine="420"/>
        <w:jc w:val="right"/>
        <w:rPr>
          <w:rFonts w:asciiTheme="minorEastAsia" w:hAnsiTheme="minorEastAsia" w:hint="eastAsia"/>
          <w:color w:val="000000" w:themeColor="text1"/>
          <w:sz w:val="28"/>
          <w:szCs w:val="28"/>
        </w:rPr>
      </w:pPr>
    </w:p>
    <w:p w14:paraId="6FD4206B" w14:textId="77777777" w:rsidR="0078697B" w:rsidRDefault="003E6389">
      <w:pPr>
        <w:spacing w:line="360" w:lineRule="auto"/>
        <w:ind w:firstLineChars="150" w:firstLine="420"/>
        <w:jc w:val="right"/>
        <w:rPr>
          <w:rFonts w:asciiTheme="minorEastAsia" w:hAnsiTheme="minorEastAsia" w:hint="eastAsia"/>
          <w:color w:val="000000" w:themeColor="text1"/>
          <w:sz w:val="28"/>
          <w:szCs w:val="28"/>
          <w:u w:val="single"/>
        </w:rPr>
      </w:pPr>
      <w:r>
        <w:rPr>
          <w:rFonts w:asciiTheme="minorEastAsia" w:hAnsiTheme="minorEastAsia" w:hint="eastAsia"/>
          <w:color w:val="000000" w:themeColor="text1"/>
          <w:sz w:val="28"/>
          <w:szCs w:val="28"/>
        </w:rPr>
        <w:t>供应商</w:t>
      </w:r>
      <w:r>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u w:val="single"/>
        </w:rPr>
        <w:t>（盖章）</w:t>
      </w:r>
    </w:p>
    <w:p w14:paraId="37EC8D93" w14:textId="77777777" w:rsidR="0078697B" w:rsidRDefault="003E6389">
      <w:pPr>
        <w:spacing w:line="360" w:lineRule="auto"/>
        <w:ind w:firstLineChars="150" w:firstLine="420"/>
        <w:jc w:val="right"/>
        <w:rPr>
          <w:rFonts w:asciiTheme="minorEastAsia" w:hAnsiTheme="minorEastAsia" w:hint="eastAsia"/>
          <w:color w:val="000000" w:themeColor="text1"/>
          <w:sz w:val="28"/>
          <w:szCs w:val="28"/>
          <w:u w:val="single"/>
        </w:rPr>
      </w:pPr>
      <w:r>
        <w:rPr>
          <w:rFonts w:asciiTheme="minorEastAsia" w:hAnsiTheme="minorEastAsia" w:hint="eastAsia"/>
          <w:color w:val="000000" w:themeColor="text1"/>
          <w:sz w:val="28"/>
          <w:szCs w:val="28"/>
        </w:rPr>
        <w:t>法定代表人：</w:t>
      </w:r>
      <w:r>
        <w:rPr>
          <w:rFonts w:asciiTheme="minorEastAsia" w:hAnsiTheme="minorEastAsia" w:hint="eastAsia"/>
          <w:color w:val="000000" w:themeColor="text1"/>
          <w:sz w:val="28"/>
          <w:szCs w:val="28"/>
          <w:u w:val="single"/>
        </w:rPr>
        <w:t>（电子签章）</w:t>
      </w:r>
    </w:p>
    <w:p w14:paraId="5625668E" w14:textId="2578E968" w:rsidR="0078697B" w:rsidRDefault="003E6389" w:rsidP="00815719">
      <w:pPr>
        <w:spacing w:line="360" w:lineRule="auto"/>
        <w:ind w:firstLineChars="150" w:firstLine="420"/>
        <w:jc w:val="right"/>
        <w:rPr>
          <w:rFonts w:asciiTheme="minorEastAsia" w:hAnsiTheme="minorEastAsia" w:cs="宋体" w:hint="eastAsia"/>
          <w:b/>
          <w:color w:val="000000" w:themeColor="text1"/>
          <w:sz w:val="28"/>
          <w:szCs w:val="28"/>
        </w:rPr>
      </w:pPr>
      <w:r>
        <w:rPr>
          <w:rFonts w:asciiTheme="minorEastAsia" w:hAnsiTheme="minorEastAsia" w:hint="eastAsia"/>
          <w:color w:val="000000" w:themeColor="text1"/>
          <w:sz w:val="28"/>
          <w:szCs w:val="28"/>
        </w:rPr>
        <w:t>日期：年月日</w:t>
      </w:r>
      <w:bookmarkStart w:id="103" w:name="_Toc10093"/>
      <w:bookmarkStart w:id="104" w:name="_Toc50564917"/>
      <w:bookmarkStart w:id="105" w:name="_Toc25552"/>
      <w:r>
        <w:rPr>
          <w:rFonts w:asciiTheme="minorEastAsia" w:hAnsiTheme="minorEastAsia" w:cs="宋体" w:hint="eastAsia"/>
          <w:b/>
          <w:color w:val="000000" w:themeColor="text1"/>
          <w:sz w:val="28"/>
          <w:szCs w:val="28"/>
        </w:rPr>
        <w:br w:type="page"/>
      </w:r>
    </w:p>
    <w:p w14:paraId="73DC3BC9" w14:textId="77777777" w:rsidR="0078697B" w:rsidRDefault="003E6389">
      <w:pPr>
        <w:jc w:val="center"/>
        <w:outlineLvl w:val="1"/>
        <w:rPr>
          <w:rFonts w:asciiTheme="minorEastAsia" w:hAnsiTheme="minorEastAsia" w:cs="宋体" w:hint="eastAsia"/>
          <w:b/>
          <w:color w:val="000000" w:themeColor="text1"/>
          <w:sz w:val="28"/>
          <w:szCs w:val="28"/>
        </w:rPr>
      </w:pPr>
      <w:bookmarkStart w:id="106" w:name="_Toc21241"/>
      <w:r>
        <w:rPr>
          <w:rFonts w:asciiTheme="minorEastAsia" w:hAnsiTheme="minorEastAsia" w:cs="宋体" w:hint="eastAsia"/>
          <w:b/>
          <w:color w:val="000000" w:themeColor="text1"/>
          <w:sz w:val="28"/>
          <w:szCs w:val="28"/>
        </w:rPr>
        <w:t>五、</w:t>
      </w:r>
      <w:r>
        <w:rPr>
          <w:rFonts w:asciiTheme="minorEastAsia" w:hAnsiTheme="minorEastAsia" w:cs="宋体"/>
          <w:b/>
          <w:color w:val="000000" w:themeColor="text1"/>
          <w:sz w:val="28"/>
          <w:szCs w:val="28"/>
        </w:rPr>
        <w:t>响应供应商基本情况表</w:t>
      </w:r>
      <w:bookmarkEnd w:id="103"/>
      <w:bookmarkEnd w:id="104"/>
      <w:bookmarkEnd w:id="106"/>
    </w:p>
    <w:tbl>
      <w:tblPr>
        <w:tblW w:w="9259" w:type="dxa"/>
        <w:tblInd w:w="108" w:type="dxa"/>
        <w:tblLayout w:type="fixed"/>
        <w:tblLook w:val="04A0" w:firstRow="1" w:lastRow="0" w:firstColumn="1" w:lastColumn="0" w:noHBand="0" w:noVBand="1"/>
      </w:tblPr>
      <w:tblGrid>
        <w:gridCol w:w="1923"/>
        <w:gridCol w:w="1046"/>
        <w:gridCol w:w="1751"/>
        <w:gridCol w:w="1217"/>
        <w:gridCol w:w="1223"/>
        <w:gridCol w:w="6"/>
        <w:gridCol w:w="702"/>
        <w:gridCol w:w="1391"/>
      </w:tblGrid>
      <w:tr w:rsidR="0078697B" w14:paraId="7190E20E" w14:textId="77777777">
        <w:trPr>
          <w:trHeight w:val="728"/>
        </w:trPr>
        <w:tc>
          <w:tcPr>
            <w:tcW w:w="1923" w:type="dxa"/>
            <w:tcBorders>
              <w:top w:val="single" w:sz="4" w:space="0" w:color="000000"/>
              <w:left w:val="single" w:sz="4" w:space="0" w:color="000000"/>
              <w:bottom w:val="single" w:sz="4" w:space="0" w:color="000000"/>
              <w:right w:val="single" w:sz="4" w:space="0" w:color="000000"/>
            </w:tcBorders>
            <w:noWrap/>
            <w:vAlign w:val="center"/>
          </w:tcPr>
          <w:p w14:paraId="62EE84EE" w14:textId="77777777" w:rsidR="0078697B" w:rsidRDefault="003E6389">
            <w:pPr>
              <w:jc w:val="center"/>
              <w:rPr>
                <w:rFonts w:ascii="宋体" w:hAnsi="宋体" w:cs="楷体" w:hint="eastAsia"/>
                <w:kern w:val="1"/>
              </w:rPr>
            </w:pPr>
            <w:r>
              <w:rPr>
                <w:rFonts w:ascii="宋体" w:hAnsi="宋体" w:cs="楷体" w:hint="eastAsia"/>
                <w:kern w:val="1"/>
              </w:rPr>
              <w:t>供应商名称</w:t>
            </w:r>
          </w:p>
        </w:tc>
        <w:tc>
          <w:tcPr>
            <w:tcW w:w="7336" w:type="dxa"/>
            <w:gridSpan w:val="7"/>
            <w:tcBorders>
              <w:top w:val="single" w:sz="4" w:space="0" w:color="000000"/>
              <w:left w:val="single" w:sz="4" w:space="0" w:color="000000"/>
              <w:bottom w:val="single" w:sz="4" w:space="0" w:color="000000"/>
              <w:right w:val="single" w:sz="4" w:space="0" w:color="000000"/>
            </w:tcBorders>
            <w:noWrap/>
            <w:vAlign w:val="center"/>
          </w:tcPr>
          <w:p w14:paraId="736E827D" w14:textId="77777777" w:rsidR="0078697B" w:rsidRDefault="0078697B">
            <w:pPr>
              <w:jc w:val="center"/>
              <w:rPr>
                <w:rFonts w:ascii="宋体" w:hAnsi="宋体" w:cs="楷体" w:hint="eastAsia"/>
                <w:kern w:val="1"/>
              </w:rPr>
            </w:pPr>
          </w:p>
        </w:tc>
      </w:tr>
      <w:tr w:rsidR="0078697B" w14:paraId="02F06BB7" w14:textId="77777777">
        <w:trPr>
          <w:trHeight w:val="568"/>
        </w:trPr>
        <w:tc>
          <w:tcPr>
            <w:tcW w:w="1923" w:type="dxa"/>
            <w:tcBorders>
              <w:top w:val="single" w:sz="4" w:space="0" w:color="000000"/>
              <w:left w:val="single" w:sz="4" w:space="0" w:color="000000"/>
              <w:bottom w:val="single" w:sz="4" w:space="0" w:color="000000"/>
              <w:right w:val="single" w:sz="4" w:space="0" w:color="000000"/>
            </w:tcBorders>
            <w:noWrap/>
            <w:vAlign w:val="center"/>
          </w:tcPr>
          <w:p w14:paraId="5E3D1B9C" w14:textId="77777777" w:rsidR="0078697B" w:rsidRDefault="003E6389">
            <w:pPr>
              <w:jc w:val="center"/>
              <w:rPr>
                <w:rFonts w:ascii="宋体" w:hAnsi="宋体" w:cs="楷体" w:hint="eastAsia"/>
                <w:kern w:val="1"/>
              </w:rPr>
            </w:pPr>
            <w:r>
              <w:rPr>
                <w:rFonts w:ascii="宋体" w:hAnsi="宋体" w:cs="楷体" w:hint="eastAsia"/>
                <w:kern w:val="1"/>
              </w:rPr>
              <w:t>注册地址</w:t>
            </w:r>
          </w:p>
        </w:tc>
        <w:tc>
          <w:tcPr>
            <w:tcW w:w="4014" w:type="dxa"/>
            <w:gridSpan w:val="3"/>
            <w:tcBorders>
              <w:top w:val="single" w:sz="4" w:space="0" w:color="000000"/>
              <w:left w:val="single" w:sz="4" w:space="0" w:color="000000"/>
              <w:bottom w:val="single" w:sz="4" w:space="0" w:color="000000"/>
              <w:right w:val="single" w:sz="4" w:space="0" w:color="000000"/>
            </w:tcBorders>
            <w:noWrap/>
            <w:vAlign w:val="center"/>
          </w:tcPr>
          <w:p w14:paraId="6959187F" w14:textId="77777777" w:rsidR="0078697B" w:rsidRDefault="0078697B">
            <w:pPr>
              <w:jc w:val="center"/>
              <w:rPr>
                <w:rFonts w:ascii="宋体" w:hAnsi="宋体" w:cs="楷体" w:hint="eastAsia"/>
                <w:kern w:val="1"/>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14:paraId="1A0D9E66" w14:textId="77777777" w:rsidR="0078697B" w:rsidRDefault="003E6389">
            <w:pPr>
              <w:jc w:val="center"/>
              <w:rPr>
                <w:rFonts w:ascii="宋体" w:hAnsi="宋体" w:cs="楷体" w:hint="eastAsia"/>
                <w:kern w:val="1"/>
              </w:rPr>
            </w:pPr>
            <w:r>
              <w:rPr>
                <w:rFonts w:ascii="宋体" w:hAnsi="宋体" w:cs="楷体" w:hint="eastAsia"/>
                <w:kern w:val="1"/>
              </w:rPr>
              <w:t>邮政编码</w:t>
            </w:r>
          </w:p>
        </w:tc>
        <w:tc>
          <w:tcPr>
            <w:tcW w:w="2099" w:type="dxa"/>
            <w:gridSpan w:val="3"/>
            <w:tcBorders>
              <w:top w:val="single" w:sz="4" w:space="0" w:color="000000"/>
              <w:left w:val="single" w:sz="4" w:space="0" w:color="000000"/>
              <w:bottom w:val="single" w:sz="4" w:space="0" w:color="000000"/>
              <w:right w:val="single" w:sz="4" w:space="0" w:color="000000"/>
            </w:tcBorders>
            <w:noWrap/>
            <w:vAlign w:val="center"/>
          </w:tcPr>
          <w:p w14:paraId="178275DD" w14:textId="77777777" w:rsidR="0078697B" w:rsidRDefault="0078697B">
            <w:pPr>
              <w:jc w:val="center"/>
              <w:rPr>
                <w:rFonts w:ascii="宋体" w:hAnsi="宋体" w:cs="楷体" w:hint="eastAsia"/>
                <w:kern w:val="1"/>
              </w:rPr>
            </w:pPr>
          </w:p>
        </w:tc>
      </w:tr>
      <w:tr w:rsidR="0078697B" w14:paraId="2A5AAEF9" w14:textId="77777777">
        <w:trPr>
          <w:trHeight w:val="713"/>
        </w:trPr>
        <w:tc>
          <w:tcPr>
            <w:tcW w:w="1923" w:type="dxa"/>
            <w:vMerge w:val="restart"/>
            <w:tcBorders>
              <w:top w:val="single" w:sz="4" w:space="0" w:color="000000"/>
              <w:left w:val="single" w:sz="4" w:space="0" w:color="000000"/>
              <w:bottom w:val="single" w:sz="4" w:space="0" w:color="000000"/>
              <w:right w:val="single" w:sz="4" w:space="0" w:color="000000"/>
            </w:tcBorders>
            <w:noWrap/>
            <w:vAlign w:val="center"/>
          </w:tcPr>
          <w:p w14:paraId="5C610972" w14:textId="77777777" w:rsidR="0078697B" w:rsidRDefault="003E6389">
            <w:pPr>
              <w:jc w:val="center"/>
              <w:rPr>
                <w:rFonts w:ascii="宋体" w:hAnsi="宋体" w:cs="楷体" w:hint="eastAsia"/>
                <w:kern w:val="1"/>
              </w:rPr>
            </w:pPr>
            <w:r>
              <w:rPr>
                <w:rFonts w:ascii="宋体" w:hAnsi="宋体" w:cs="楷体" w:hint="eastAsia"/>
                <w:kern w:val="1"/>
              </w:rPr>
              <w:t>联系方式</w:t>
            </w:r>
          </w:p>
        </w:tc>
        <w:tc>
          <w:tcPr>
            <w:tcW w:w="1046" w:type="dxa"/>
            <w:tcBorders>
              <w:top w:val="single" w:sz="4" w:space="0" w:color="000000"/>
              <w:left w:val="single" w:sz="4" w:space="0" w:color="000000"/>
              <w:bottom w:val="single" w:sz="4" w:space="0" w:color="000000"/>
              <w:right w:val="single" w:sz="4" w:space="0" w:color="000000"/>
            </w:tcBorders>
            <w:noWrap/>
            <w:vAlign w:val="center"/>
          </w:tcPr>
          <w:p w14:paraId="11B43C93" w14:textId="77777777" w:rsidR="0078697B" w:rsidRDefault="003E6389">
            <w:pPr>
              <w:jc w:val="center"/>
              <w:rPr>
                <w:rFonts w:ascii="宋体" w:hAnsi="宋体" w:cs="楷体" w:hint="eastAsia"/>
                <w:kern w:val="1"/>
              </w:rPr>
            </w:pPr>
            <w:r>
              <w:rPr>
                <w:rFonts w:ascii="宋体" w:hAnsi="宋体" w:cs="楷体" w:hint="eastAsia"/>
                <w:kern w:val="1"/>
              </w:rPr>
              <w:t>联系人</w:t>
            </w:r>
          </w:p>
        </w:tc>
        <w:tc>
          <w:tcPr>
            <w:tcW w:w="2968" w:type="dxa"/>
            <w:gridSpan w:val="2"/>
            <w:tcBorders>
              <w:top w:val="single" w:sz="4" w:space="0" w:color="000000"/>
              <w:left w:val="single" w:sz="4" w:space="0" w:color="000000"/>
              <w:bottom w:val="single" w:sz="4" w:space="0" w:color="000000"/>
              <w:right w:val="single" w:sz="4" w:space="0" w:color="000000"/>
            </w:tcBorders>
            <w:noWrap/>
            <w:vAlign w:val="center"/>
          </w:tcPr>
          <w:p w14:paraId="4A849BEF" w14:textId="77777777" w:rsidR="0078697B" w:rsidRDefault="0078697B">
            <w:pPr>
              <w:jc w:val="center"/>
              <w:rPr>
                <w:rFonts w:ascii="宋体" w:hAnsi="宋体" w:cs="楷体" w:hint="eastAsia"/>
                <w:kern w:val="1"/>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14:paraId="5C5EF311" w14:textId="77777777" w:rsidR="0078697B" w:rsidRDefault="003E6389">
            <w:pPr>
              <w:jc w:val="center"/>
              <w:rPr>
                <w:rFonts w:ascii="宋体" w:hAnsi="宋体" w:cs="楷体" w:hint="eastAsia"/>
                <w:kern w:val="1"/>
              </w:rPr>
            </w:pPr>
            <w:r>
              <w:rPr>
                <w:rFonts w:ascii="宋体" w:hAnsi="宋体" w:cs="楷体" w:hint="eastAsia"/>
                <w:kern w:val="1"/>
              </w:rPr>
              <w:t>电话</w:t>
            </w:r>
          </w:p>
        </w:tc>
        <w:tc>
          <w:tcPr>
            <w:tcW w:w="2099" w:type="dxa"/>
            <w:gridSpan w:val="3"/>
            <w:tcBorders>
              <w:top w:val="single" w:sz="4" w:space="0" w:color="000000"/>
              <w:left w:val="single" w:sz="4" w:space="0" w:color="000000"/>
              <w:bottom w:val="single" w:sz="4" w:space="0" w:color="000000"/>
              <w:right w:val="single" w:sz="4" w:space="0" w:color="000000"/>
            </w:tcBorders>
            <w:noWrap/>
            <w:vAlign w:val="center"/>
          </w:tcPr>
          <w:p w14:paraId="419FCBD0" w14:textId="77777777" w:rsidR="0078697B" w:rsidRDefault="0078697B">
            <w:pPr>
              <w:jc w:val="center"/>
              <w:rPr>
                <w:rFonts w:ascii="宋体" w:hAnsi="宋体" w:cs="楷体" w:hint="eastAsia"/>
                <w:kern w:val="1"/>
              </w:rPr>
            </w:pPr>
          </w:p>
        </w:tc>
      </w:tr>
      <w:tr w:rsidR="0078697B" w14:paraId="1C2AF43A" w14:textId="77777777">
        <w:trPr>
          <w:trHeight w:val="729"/>
        </w:trPr>
        <w:tc>
          <w:tcPr>
            <w:tcW w:w="1923" w:type="dxa"/>
            <w:vMerge/>
            <w:tcBorders>
              <w:top w:val="single" w:sz="4" w:space="0" w:color="000000"/>
              <w:left w:val="single" w:sz="4" w:space="0" w:color="000000"/>
              <w:bottom w:val="single" w:sz="4" w:space="0" w:color="000000"/>
              <w:right w:val="single" w:sz="4" w:space="0" w:color="000000"/>
            </w:tcBorders>
            <w:noWrap/>
            <w:vAlign w:val="center"/>
          </w:tcPr>
          <w:p w14:paraId="73F75A13" w14:textId="77777777" w:rsidR="0078697B" w:rsidRDefault="0078697B">
            <w:pPr>
              <w:rPr>
                <w:rFonts w:ascii="宋体" w:hAnsi="宋体" w:cs="楷体" w:hint="eastAsia"/>
                <w:kern w:val="1"/>
              </w:rPr>
            </w:pPr>
          </w:p>
        </w:tc>
        <w:tc>
          <w:tcPr>
            <w:tcW w:w="1046" w:type="dxa"/>
            <w:tcBorders>
              <w:top w:val="single" w:sz="4" w:space="0" w:color="000000"/>
              <w:left w:val="single" w:sz="4" w:space="0" w:color="000000"/>
              <w:bottom w:val="single" w:sz="4" w:space="0" w:color="000000"/>
              <w:right w:val="single" w:sz="4" w:space="0" w:color="000000"/>
            </w:tcBorders>
            <w:noWrap/>
            <w:vAlign w:val="center"/>
          </w:tcPr>
          <w:p w14:paraId="73478003" w14:textId="77777777" w:rsidR="0078697B" w:rsidRDefault="003E6389">
            <w:pPr>
              <w:jc w:val="center"/>
              <w:rPr>
                <w:rFonts w:ascii="宋体" w:hAnsi="宋体" w:cs="楷体" w:hint="eastAsia"/>
                <w:kern w:val="1"/>
              </w:rPr>
            </w:pPr>
            <w:r>
              <w:rPr>
                <w:rFonts w:ascii="宋体" w:hAnsi="宋体" w:cs="楷体" w:hint="eastAsia"/>
                <w:kern w:val="1"/>
              </w:rPr>
              <w:t>传真</w:t>
            </w:r>
          </w:p>
        </w:tc>
        <w:tc>
          <w:tcPr>
            <w:tcW w:w="2968" w:type="dxa"/>
            <w:gridSpan w:val="2"/>
            <w:tcBorders>
              <w:top w:val="single" w:sz="4" w:space="0" w:color="000000"/>
              <w:left w:val="single" w:sz="4" w:space="0" w:color="000000"/>
              <w:bottom w:val="single" w:sz="4" w:space="0" w:color="000000"/>
              <w:right w:val="single" w:sz="4" w:space="0" w:color="000000"/>
            </w:tcBorders>
            <w:noWrap/>
            <w:vAlign w:val="center"/>
          </w:tcPr>
          <w:p w14:paraId="1906EFB3" w14:textId="77777777" w:rsidR="0078697B" w:rsidRDefault="0078697B">
            <w:pPr>
              <w:jc w:val="center"/>
              <w:rPr>
                <w:rFonts w:ascii="宋体" w:hAnsi="宋体" w:cs="楷体" w:hint="eastAsia"/>
                <w:kern w:val="1"/>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14:paraId="3A265C34" w14:textId="77777777" w:rsidR="0078697B" w:rsidRDefault="003E6389">
            <w:pPr>
              <w:jc w:val="center"/>
              <w:rPr>
                <w:rFonts w:ascii="宋体" w:hAnsi="宋体" w:cs="楷体" w:hint="eastAsia"/>
                <w:kern w:val="1"/>
              </w:rPr>
            </w:pPr>
            <w:r>
              <w:rPr>
                <w:rFonts w:ascii="宋体" w:hAnsi="宋体" w:cs="楷体" w:hint="eastAsia"/>
                <w:kern w:val="1"/>
              </w:rPr>
              <w:t>邮箱</w:t>
            </w:r>
          </w:p>
        </w:tc>
        <w:tc>
          <w:tcPr>
            <w:tcW w:w="2099" w:type="dxa"/>
            <w:gridSpan w:val="3"/>
            <w:tcBorders>
              <w:top w:val="single" w:sz="4" w:space="0" w:color="000000"/>
              <w:left w:val="single" w:sz="4" w:space="0" w:color="000000"/>
              <w:bottom w:val="single" w:sz="4" w:space="0" w:color="000000"/>
              <w:right w:val="single" w:sz="4" w:space="0" w:color="000000"/>
            </w:tcBorders>
            <w:noWrap/>
            <w:vAlign w:val="center"/>
          </w:tcPr>
          <w:p w14:paraId="6CABF6E1" w14:textId="77777777" w:rsidR="0078697B" w:rsidRDefault="0078697B">
            <w:pPr>
              <w:jc w:val="center"/>
              <w:rPr>
                <w:rFonts w:ascii="宋体" w:hAnsi="宋体" w:cs="楷体" w:hint="eastAsia"/>
                <w:kern w:val="1"/>
              </w:rPr>
            </w:pPr>
          </w:p>
        </w:tc>
      </w:tr>
      <w:tr w:rsidR="0078697B" w14:paraId="0FED5FF5" w14:textId="77777777">
        <w:trPr>
          <w:trHeight w:val="728"/>
        </w:trPr>
        <w:tc>
          <w:tcPr>
            <w:tcW w:w="1923" w:type="dxa"/>
            <w:tcBorders>
              <w:top w:val="single" w:sz="4" w:space="0" w:color="000000"/>
              <w:left w:val="single" w:sz="4" w:space="0" w:color="000000"/>
              <w:bottom w:val="single" w:sz="4" w:space="0" w:color="000000"/>
              <w:right w:val="single" w:sz="4" w:space="0" w:color="000000"/>
            </w:tcBorders>
            <w:noWrap/>
            <w:vAlign w:val="center"/>
          </w:tcPr>
          <w:p w14:paraId="36E80A7F" w14:textId="77777777" w:rsidR="0078697B" w:rsidRDefault="003E6389">
            <w:pPr>
              <w:jc w:val="center"/>
              <w:rPr>
                <w:rFonts w:ascii="宋体" w:hAnsi="宋体" w:cs="楷体" w:hint="eastAsia"/>
                <w:kern w:val="1"/>
              </w:rPr>
            </w:pPr>
            <w:r>
              <w:rPr>
                <w:rFonts w:ascii="宋体" w:hAnsi="宋体" w:cs="楷体" w:hint="eastAsia"/>
                <w:kern w:val="1"/>
              </w:rPr>
              <w:t>办公面积</w:t>
            </w:r>
          </w:p>
        </w:tc>
        <w:tc>
          <w:tcPr>
            <w:tcW w:w="7336" w:type="dxa"/>
            <w:gridSpan w:val="7"/>
            <w:tcBorders>
              <w:top w:val="single" w:sz="4" w:space="0" w:color="000000"/>
              <w:left w:val="single" w:sz="4" w:space="0" w:color="000000"/>
              <w:bottom w:val="single" w:sz="4" w:space="0" w:color="000000"/>
              <w:right w:val="single" w:sz="4" w:space="0" w:color="000000"/>
            </w:tcBorders>
            <w:noWrap/>
            <w:vAlign w:val="center"/>
          </w:tcPr>
          <w:p w14:paraId="7EE7712A" w14:textId="77777777" w:rsidR="0078697B" w:rsidRDefault="0078697B">
            <w:pPr>
              <w:jc w:val="center"/>
              <w:rPr>
                <w:rFonts w:ascii="宋体" w:hAnsi="宋体" w:cs="楷体" w:hint="eastAsia"/>
                <w:kern w:val="1"/>
              </w:rPr>
            </w:pPr>
          </w:p>
        </w:tc>
      </w:tr>
      <w:tr w:rsidR="0078697B" w14:paraId="15F33EB7" w14:textId="77777777">
        <w:trPr>
          <w:trHeight w:val="714"/>
        </w:trPr>
        <w:tc>
          <w:tcPr>
            <w:tcW w:w="1923" w:type="dxa"/>
            <w:tcBorders>
              <w:top w:val="single" w:sz="4" w:space="0" w:color="000000"/>
              <w:left w:val="single" w:sz="4" w:space="0" w:color="000000"/>
              <w:bottom w:val="single" w:sz="4" w:space="0" w:color="000000"/>
              <w:right w:val="single" w:sz="4" w:space="0" w:color="000000"/>
            </w:tcBorders>
            <w:noWrap/>
            <w:vAlign w:val="center"/>
          </w:tcPr>
          <w:p w14:paraId="2086EBAF" w14:textId="77777777" w:rsidR="0078697B" w:rsidRDefault="003E6389">
            <w:pPr>
              <w:jc w:val="center"/>
              <w:rPr>
                <w:rFonts w:ascii="宋体" w:hAnsi="宋体" w:cs="楷体" w:hint="eastAsia"/>
                <w:kern w:val="1"/>
              </w:rPr>
            </w:pPr>
            <w:r>
              <w:rPr>
                <w:rFonts w:ascii="宋体" w:hAnsi="宋体" w:cs="楷体" w:hint="eastAsia"/>
                <w:kern w:val="1"/>
              </w:rPr>
              <w:t>法定代表人</w:t>
            </w:r>
          </w:p>
        </w:tc>
        <w:tc>
          <w:tcPr>
            <w:tcW w:w="1046" w:type="dxa"/>
            <w:tcBorders>
              <w:top w:val="single" w:sz="4" w:space="0" w:color="000000"/>
              <w:left w:val="single" w:sz="4" w:space="0" w:color="000000"/>
              <w:bottom w:val="single" w:sz="4" w:space="0" w:color="000000"/>
              <w:right w:val="single" w:sz="4" w:space="0" w:color="000000"/>
            </w:tcBorders>
            <w:noWrap/>
            <w:vAlign w:val="center"/>
          </w:tcPr>
          <w:p w14:paraId="730C5C75" w14:textId="77777777" w:rsidR="0078697B" w:rsidRDefault="003E6389">
            <w:pPr>
              <w:jc w:val="center"/>
              <w:rPr>
                <w:rFonts w:ascii="宋体" w:hAnsi="宋体" w:cs="楷体" w:hint="eastAsia"/>
                <w:kern w:val="1"/>
              </w:rPr>
            </w:pPr>
            <w:r>
              <w:rPr>
                <w:rFonts w:ascii="宋体" w:hAnsi="宋体" w:cs="楷体" w:hint="eastAsia"/>
                <w:kern w:val="1"/>
              </w:rPr>
              <w:t>姓名</w:t>
            </w:r>
          </w:p>
        </w:tc>
        <w:tc>
          <w:tcPr>
            <w:tcW w:w="1751" w:type="dxa"/>
            <w:tcBorders>
              <w:top w:val="single" w:sz="4" w:space="0" w:color="000000"/>
              <w:left w:val="single" w:sz="4" w:space="0" w:color="000000"/>
              <w:bottom w:val="single" w:sz="4" w:space="0" w:color="000000"/>
              <w:right w:val="single" w:sz="4" w:space="0" w:color="000000"/>
            </w:tcBorders>
            <w:noWrap/>
            <w:vAlign w:val="center"/>
          </w:tcPr>
          <w:p w14:paraId="3C43E413" w14:textId="77777777" w:rsidR="0078697B" w:rsidRDefault="0078697B">
            <w:pPr>
              <w:jc w:val="center"/>
              <w:rPr>
                <w:rFonts w:ascii="宋体" w:hAnsi="宋体" w:cs="楷体" w:hint="eastAsia"/>
                <w:kern w:val="1"/>
              </w:rPr>
            </w:pPr>
          </w:p>
        </w:tc>
        <w:tc>
          <w:tcPr>
            <w:tcW w:w="1217" w:type="dxa"/>
            <w:tcBorders>
              <w:top w:val="single" w:sz="4" w:space="0" w:color="000000"/>
              <w:left w:val="single" w:sz="4" w:space="0" w:color="000000"/>
              <w:bottom w:val="single" w:sz="4" w:space="0" w:color="000000"/>
              <w:right w:val="single" w:sz="4" w:space="0" w:color="000000"/>
            </w:tcBorders>
            <w:noWrap/>
            <w:vAlign w:val="center"/>
          </w:tcPr>
          <w:p w14:paraId="13917237" w14:textId="77777777" w:rsidR="0078697B" w:rsidRDefault="003E6389">
            <w:pPr>
              <w:jc w:val="center"/>
              <w:rPr>
                <w:rFonts w:ascii="宋体" w:hAnsi="宋体" w:cs="楷体" w:hint="eastAsia"/>
                <w:kern w:val="1"/>
              </w:rPr>
            </w:pPr>
            <w:r>
              <w:rPr>
                <w:rFonts w:ascii="宋体" w:hAnsi="宋体" w:cs="楷体" w:hint="eastAsia"/>
                <w:kern w:val="1"/>
              </w:rPr>
              <w:t>技术职称</w:t>
            </w:r>
          </w:p>
        </w:tc>
        <w:tc>
          <w:tcPr>
            <w:tcW w:w="1229" w:type="dxa"/>
            <w:gridSpan w:val="2"/>
            <w:tcBorders>
              <w:top w:val="single" w:sz="4" w:space="0" w:color="000000"/>
              <w:left w:val="single" w:sz="4" w:space="0" w:color="000000"/>
              <w:bottom w:val="single" w:sz="4" w:space="0" w:color="000000"/>
              <w:right w:val="single" w:sz="4" w:space="0" w:color="000000"/>
            </w:tcBorders>
            <w:noWrap/>
            <w:vAlign w:val="center"/>
          </w:tcPr>
          <w:p w14:paraId="4DD75C21" w14:textId="77777777" w:rsidR="0078697B" w:rsidRDefault="0078697B">
            <w:pPr>
              <w:jc w:val="center"/>
              <w:rPr>
                <w:rFonts w:ascii="宋体" w:hAnsi="宋体" w:cs="楷体" w:hint="eastAsia"/>
                <w:kern w:val="1"/>
              </w:rPr>
            </w:pPr>
          </w:p>
        </w:tc>
        <w:tc>
          <w:tcPr>
            <w:tcW w:w="702" w:type="dxa"/>
            <w:tcBorders>
              <w:top w:val="single" w:sz="4" w:space="0" w:color="000000"/>
              <w:left w:val="single" w:sz="4" w:space="0" w:color="000000"/>
              <w:bottom w:val="single" w:sz="4" w:space="0" w:color="000000"/>
              <w:right w:val="single" w:sz="4" w:space="0" w:color="000000"/>
            </w:tcBorders>
            <w:noWrap/>
            <w:vAlign w:val="center"/>
          </w:tcPr>
          <w:p w14:paraId="59F64803" w14:textId="77777777" w:rsidR="0078697B" w:rsidRDefault="003E6389">
            <w:pPr>
              <w:jc w:val="center"/>
              <w:rPr>
                <w:rFonts w:ascii="宋体" w:hAnsi="宋体" w:cs="楷体" w:hint="eastAsia"/>
                <w:kern w:val="1"/>
              </w:rPr>
            </w:pPr>
            <w:r>
              <w:rPr>
                <w:rFonts w:ascii="宋体" w:hAnsi="宋体" w:cs="楷体" w:hint="eastAsia"/>
                <w:kern w:val="1"/>
              </w:rPr>
              <w:t>电话</w:t>
            </w:r>
          </w:p>
        </w:tc>
        <w:tc>
          <w:tcPr>
            <w:tcW w:w="1391" w:type="dxa"/>
            <w:tcBorders>
              <w:top w:val="single" w:sz="4" w:space="0" w:color="000000"/>
              <w:left w:val="single" w:sz="4" w:space="0" w:color="000000"/>
              <w:bottom w:val="single" w:sz="4" w:space="0" w:color="000000"/>
              <w:right w:val="single" w:sz="4" w:space="0" w:color="000000"/>
            </w:tcBorders>
            <w:noWrap/>
            <w:vAlign w:val="center"/>
          </w:tcPr>
          <w:p w14:paraId="583575C0" w14:textId="77777777" w:rsidR="0078697B" w:rsidRDefault="0078697B">
            <w:pPr>
              <w:jc w:val="center"/>
              <w:rPr>
                <w:rFonts w:ascii="宋体" w:hAnsi="宋体" w:cs="楷体" w:hint="eastAsia"/>
                <w:kern w:val="1"/>
              </w:rPr>
            </w:pPr>
          </w:p>
        </w:tc>
      </w:tr>
      <w:tr w:rsidR="0078697B" w14:paraId="4C1334DB" w14:textId="77777777">
        <w:trPr>
          <w:trHeight w:val="743"/>
        </w:trPr>
        <w:tc>
          <w:tcPr>
            <w:tcW w:w="1923" w:type="dxa"/>
            <w:tcBorders>
              <w:top w:val="single" w:sz="4" w:space="0" w:color="000000"/>
              <w:left w:val="single" w:sz="4" w:space="0" w:color="000000"/>
              <w:bottom w:val="single" w:sz="4" w:space="0" w:color="000000"/>
              <w:right w:val="single" w:sz="4" w:space="0" w:color="000000"/>
            </w:tcBorders>
            <w:noWrap/>
            <w:vAlign w:val="center"/>
          </w:tcPr>
          <w:p w14:paraId="2FB99E8A" w14:textId="77777777" w:rsidR="0078697B" w:rsidRDefault="003E6389">
            <w:pPr>
              <w:jc w:val="center"/>
              <w:rPr>
                <w:rFonts w:ascii="宋体" w:hAnsi="宋体" w:cs="楷体" w:hint="eastAsia"/>
                <w:kern w:val="1"/>
              </w:rPr>
            </w:pPr>
            <w:r>
              <w:rPr>
                <w:rFonts w:ascii="宋体" w:hAnsi="宋体" w:cs="楷体" w:hint="eastAsia"/>
                <w:kern w:val="1"/>
              </w:rPr>
              <w:t>技术负责人</w:t>
            </w:r>
          </w:p>
        </w:tc>
        <w:tc>
          <w:tcPr>
            <w:tcW w:w="1046" w:type="dxa"/>
            <w:tcBorders>
              <w:top w:val="single" w:sz="4" w:space="0" w:color="000000"/>
              <w:left w:val="single" w:sz="4" w:space="0" w:color="000000"/>
              <w:bottom w:val="single" w:sz="4" w:space="0" w:color="000000"/>
              <w:right w:val="single" w:sz="4" w:space="0" w:color="000000"/>
            </w:tcBorders>
            <w:noWrap/>
            <w:vAlign w:val="center"/>
          </w:tcPr>
          <w:p w14:paraId="7F03E67A" w14:textId="77777777" w:rsidR="0078697B" w:rsidRDefault="003E6389">
            <w:pPr>
              <w:jc w:val="center"/>
              <w:rPr>
                <w:rFonts w:ascii="宋体" w:hAnsi="宋体" w:cs="楷体" w:hint="eastAsia"/>
                <w:kern w:val="1"/>
              </w:rPr>
            </w:pPr>
            <w:r>
              <w:rPr>
                <w:rFonts w:ascii="宋体" w:hAnsi="宋体" w:cs="楷体" w:hint="eastAsia"/>
                <w:kern w:val="1"/>
              </w:rPr>
              <w:t>姓名</w:t>
            </w:r>
          </w:p>
        </w:tc>
        <w:tc>
          <w:tcPr>
            <w:tcW w:w="1751" w:type="dxa"/>
            <w:tcBorders>
              <w:top w:val="single" w:sz="4" w:space="0" w:color="000000"/>
              <w:left w:val="single" w:sz="4" w:space="0" w:color="000000"/>
              <w:bottom w:val="single" w:sz="4" w:space="0" w:color="000000"/>
              <w:right w:val="single" w:sz="4" w:space="0" w:color="000000"/>
            </w:tcBorders>
            <w:noWrap/>
            <w:vAlign w:val="center"/>
          </w:tcPr>
          <w:p w14:paraId="53ADC810" w14:textId="77777777" w:rsidR="0078697B" w:rsidRDefault="0078697B">
            <w:pPr>
              <w:jc w:val="center"/>
              <w:rPr>
                <w:rFonts w:ascii="宋体" w:hAnsi="宋体" w:cs="楷体" w:hint="eastAsia"/>
                <w:kern w:val="1"/>
              </w:rPr>
            </w:pPr>
          </w:p>
        </w:tc>
        <w:tc>
          <w:tcPr>
            <w:tcW w:w="1217" w:type="dxa"/>
            <w:tcBorders>
              <w:top w:val="single" w:sz="4" w:space="0" w:color="000000"/>
              <w:left w:val="single" w:sz="4" w:space="0" w:color="000000"/>
              <w:bottom w:val="single" w:sz="4" w:space="0" w:color="000000"/>
              <w:right w:val="single" w:sz="4" w:space="0" w:color="000000"/>
            </w:tcBorders>
            <w:noWrap/>
            <w:vAlign w:val="center"/>
          </w:tcPr>
          <w:p w14:paraId="4CE0DD76" w14:textId="77777777" w:rsidR="0078697B" w:rsidRDefault="003E6389">
            <w:pPr>
              <w:jc w:val="center"/>
              <w:rPr>
                <w:rFonts w:ascii="宋体" w:hAnsi="宋体" w:cs="楷体" w:hint="eastAsia"/>
                <w:kern w:val="1"/>
              </w:rPr>
            </w:pPr>
            <w:r>
              <w:rPr>
                <w:rFonts w:ascii="宋体" w:hAnsi="宋体" w:cs="楷体" w:hint="eastAsia"/>
                <w:kern w:val="1"/>
              </w:rPr>
              <w:t>技术职称</w:t>
            </w:r>
          </w:p>
        </w:tc>
        <w:tc>
          <w:tcPr>
            <w:tcW w:w="1229" w:type="dxa"/>
            <w:gridSpan w:val="2"/>
            <w:tcBorders>
              <w:top w:val="single" w:sz="4" w:space="0" w:color="000000"/>
              <w:left w:val="single" w:sz="4" w:space="0" w:color="000000"/>
              <w:bottom w:val="single" w:sz="4" w:space="0" w:color="000000"/>
              <w:right w:val="single" w:sz="4" w:space="0" w:color="000000"/>
            </w:tcBorders>
            <w:noWrap/>
            <w:vAlign w:val="center"/>
          </w:tcPr>
          <w:p w14:paraId="699CD4ED" w14:textId="77777777" w:rsidR="0078697B" w:rsidRDefault="0078697B">
            <w:pPr>
              <w:jc w:val="center"/>
              <w:rPr>
                <w:rFonts w:ascii="宋体" w:hAnsi="宋体" w:cs="楷体" w:hint="eastAsia"/>
                <w:kern w:val="1"/>
              </w:rPr>
            </w:pPr>
          </w:p>
        </w:tc>
        <w:tc>
          <w:tcPr>
            <w:tcW w:w="702" w:type="dxa"/>
            <w:tcBorders>
              <w:top w:val="single" w:sz="4" w:space="0" w:color="000000"/>
              <w:left w:val="single" w:sz="4" w:space="0" w:color="000000"/>
              <w:bottom w:val="single" w:sz="4" w:space="0" w:color="000000"/>
              <w:right w:val="single" w:sz="4" w:space="0" w:color="000000"/>
            </w:tcBorders>
            <w:noWrap/>
            <w:vAlign w:val="center"/>
          </w:tcPr>
          <w:p w14:paraId="40A178DD" w14:textId="77777777" w:rsidR="0078697B" w:rsidRDefault="003E6389">
            <w:pPr>
              <w:jc w:val="center"/>
              <w:rPr>
                <w:rFonts w:ascii="宋体" w:hAnsi="宋体" w:cs="楷体" w:hint="eastAsia"/>
                <w:kern w:val="1"/>
              </w:rPr>
            </w:pPr>
            <w:r>
              <w:rPr>
                <w:rFonts w:ascii="宋体" w:hAnsi="宋体" w:cs="楷体" w:hint="eastAsia"/>
                <w:kern w:val="1"/>
              </w:rPr>
              <w:t>电话</w:t>
            </w:r>
          </w:p>
        </w:tc>
        <w:tc>
          <w:tcPr>
            <w:tcW w:w="1391" w:type="dxa"/>
            <w:tcBorders>
              <w:top w:val="single" w:sz="4" w:space="0" w:color="000000"/>
              <w:left w:val="single" w:sz="4" w:space="0" w:color="000000"/>
              <w:bottom w:val="single" w:sz="4" w:space="0" w:color="000000"/>
              <w:right w:val="single" w:sz="4" w:space="0" w:color="000000"/>
            </w:tcBorders>
            <w:noWrap/>
            <w:vAlign w:val="center"/>
          </w:tcPr>
          <w:p w14:paraId="0DA69E4A" w14:textId="77777777" w:rsidR="0078697B" w:rsidRDefault="0078697B">
            <w:pPr>
              <w:jc w:val="center"/>
              <w:rPr>
                <w:rFonts w:ascii="宋体" w:hAnsi="宋体" w:cs="楷体" w:hint="eastAsia"/>
                <w:kern w:val="1"/>
              </w:rPr>
            </w:pPr>
          </w:p>
        </w:tc>
      </w:tr>
      <w:tr w:rsidR="0078697B" w14:paraId="5BA647F2" w14:textId="77777777">
        <w:trPr>
          <w:trHeight w:val="728"/>
        </w:trPr>
        <w:tc>
          <w:tcPr>
            <w:tcW w:w="1923" w:type="dxa"/>
            <w:tcBorders>
              <w:top w:val="single" w:sz="4" w:space="0" w:color="000000"/>
              <w:left w:val="single" w:sz="4" w:space="0" w:color="000000"/>
              <w:bottom w:val="single" w:sz="4" w:space="0" w:color="000000"/>
              <w:right w:val="single" w:sz="4" w:space="0" w:color="000000"/>
            </w:tcBorders>
            <w:noWrap/>
            <w:vAlign w:val="center"/>
          </w:tcPr>
          <w:p w14:paraId="17DF8356" w14:textId="77777777" w:rsidR="0078697B" w:rsidRDefault="003E6389">
            <w:pPr>
              <w:jc w:val="center"/>
              <w:rPr>
                <w:rFonts w:ascii="宋体" w:hAnsi="宋体" w:cs="楷体" w:hint="eastAsia"/>
                <w:kern w:val="1"/>
              </w:rPr>
            </w:pPr>
            <w:r>
              <w:rPr>
                <w:rFonts w:ascii="宋体" w:hAnsi="宋体" w:cs="楷体" w:hint="eastAsia"/>
                <w:kern w:val="1"/>
              </w:rPr>
              <w:t>成立时间</w:t>
            </w:r>
          </w:p>
        </w:tc>
        <w:tc>
          <w:tcPr>
            <w:tcW w:w="2797" w:type="dxa"/>
            <w:gridSpan w:val="2"/>
            <w:tcBorders>
              <w:top w:val="single" w:sz="4" w:space="0" w:color="000000"/>
              <w:left w:val="single" w:sz="4" w:space="0" w:color="000000"/>
              <w:bottom w:val="single" w:sz="4" w:space="0" w:color="000000"/>
              <w:right w:val="single" w:sz="4" w:space="0" w:color="000000"/>
            </w:tcBorders>
            <w:noWrap/>
            <w:vAlign w:val="center"/>
          </w:tcPr>
          <w:p w14:paraId="74BE428C" w14:textId="77777777" w:rsidR="0078697B" w:rsidRDefault="0078697B">
            <w:pPr>
              <w:jc w:val="center"/>
              <w:rPr>
                <w:rFonts w:ascii="宋体" w:hAnsi="宋体" w:cs="楷体" w:hint="eastAsia"/>
                <w:kern w:val="1"/>
              </w:rPr>
            </w:pPr>
          </w:p>
        </w:tc>
        <w:tc>
          <w:tcPr>
            <w:tcW w:w="4539" w:type="dxa"/>
            <w:gridSpan w:val="5"/>
            <w:tcBorders>
              <w:top w:val="single" w:sz="4" w:space="0" w:color="000000"/>
              <w:left w:val="single" w:sz="4" w:space="0" w:color="000000"/>
              <w:bottom w:val="single" w:sz="4" w:space="0" w:color="000000"/>
              <w:right w:val="single" w:sz="4" w:space="0" w:color="000000"/>
            </w:tcBorders>
            <w:noWrap/>
            <w:vAlign w:val="center"/>
          </w:tcPr>
          <w:p w14:paraId="420BD990" w14:textId="77777777" w:rsidR="0078697B" w:rsidRDefault="003E6389">
            <w:pPr>
              <w:jc w:val="center"/>
              <w:rPr>
                <w:rFonts w:ascii="宋体" w:hAnsi="宋体" w:cs="楷体" w:hint="eastAsia"/>
                <w:kern w:val="1"/>
              </w:rPr>
            </w:pPr>
            <w:r>
              <w:rPr>
                <w:rFonts w:ascii="宋体" w:hAnsi="宋体" w:cs="楷体" w:hint="eastAsia"/>
                <w:kern w:val="1"/>
              </w:rPr>
              <w:t>员工总人数：</w:t>
            </w:r>
          </w:p>
        </w:tc>
      </w:tr>
      <w:tr w:rsidR="0078697B" w14:paraId="74AB7E1F" w14:textId="77777777">
        <w:trPr>
          <w:trHeight w:val="903"/>
        </w:trPr>
        <w:tc>
          <w:tcPr>
            <w:tcW w:w="1923" w:type="dxa"/>
            <w:tcBorders>
              <w:top w:val="single" w:sz="4" w:space="0" w:color="000000"/>
              <w:left w:val="single" w:sz="4" w:space="0" w:color="000000"/>
              <w:bottom w:val="single" w:sz="4" w:space="0" w:color="000000"/>
              <w:right w:val="single" w:sz="4" w:space="0" w:color="000000"/>
            </w:tcBorders>
            <w:noWrap/>
            <w:vAlign w:val="center"/>
          </w:tcPr>
          <w:p w14:paraId="1522F891" w14:textId="77777777" w:rsidR="0078697B" w:rsidRDefault="003E6389">
            <w:pPr>
              <w:jc w:val="center"/>
              <w:rPr>
                <w:rFonts w:ascii="宋体" w:hAnsi="宋体" w:cs="楷体" w:hint="eastAsia"/>
                <w:kern w:val="1"/>
              </w:rPr>
            </w:pPr>
            <w:r>
              <w:rPr>
                <w:rFonts w:ascii="宋体" w:hAnsi="宋体" w:cs="楷体" w:hint="eastAsia"/>
                <w:kern w:val="1"/>
              </w:rPr>
              <w:t>营业执照号</w:t>
            </w:r>
            <w:r>
              <w:rPr>
                <w:rFonts w:ascii="宋体" w:hAnsi="宋体" w:cs="楷体" w:hint="eastAsia"/>
                <w:kern w:val="1"/>
              </w:rPr>
              <w:t>或统一社会信用代码</w:t>
            </w:r>
          </w:p>
        </w:tc>
        <w:tc>
          <w:tcPr>
            <w:tcW w:w="2797" w:type="dxa"/>
            <w:gridSpan w:val="2"/>
            <w:tcBorders>
              <w:top w:val="single" w:sz="4" w:space="0" w:color="000000"/>
              <w:left w:val="single" w:sz="4" w:space="0" w:color="000000"/>
              <w:bottom w:val="single" w:sz="4" w:space="0" w:color="000000"/>
              <w:right w:val="single" w:sz="4" w:space="0" w:color="000000"/>
            </w:tcBorders>
            <w:noWrap/>
            <w:vAlign w:val="center"/>
          </w:tcPr>
          <w:p w14:paraId="79A68A7F" w14:textId="77777777" w:rsidR="0078697B" w:rsidRDefault="0078697B">
            <w:pPr>
              <w:jc w:val="center"/>
              <w:rPr>
                <w:rFonts w:ascii="宋体" w:hAnsi="宋体" w:cs="楷体" w:hint="eastAsia"/>
                <w:kern w:val="1"/>
              </w:rPr>
            </w:pPr>
          </w:p>
        </w:tc>
        <w:tc>
          <w:tcPr>
            <w:tcW w:w="2446" w:type="dxa"/>
            <w:gridSpan w:val="3"/>
            <w:tcBorders>
              <w:top w:val="single" w:sz="4" w:space="0" w:color="000000"/>
              <w:left w:val="single" w:sz="4" w:space="0" w:color="000000"/>
              <w:bottom w:val="single" w:sz="4" w:space="0" w:color="000000"/>
              <w:right w:val="single" w:sz="4" w:space="0" w:color="000000"/>
            </w:tcBorders>
            <w:noWrap/>
            <w:vAlign w:val="center"/>
          </w:tcPr>
          <w:p w14:paraId="051C1058" w14:textId="77777777" w:rsidR="0078697B" w:rsidRDefault="003E6389">
            <w:pPr>
              <w:jc w:val="center"/>
              <w:rPr>
                <w:rFonts w:ascii="宋体" w:hAnsi="宋体" w:cs="楷体" w:hint="eastAsia"/>
                <w:kern w:val="1"/>
              </w:rPr>
            </w:pPr>
            <w:r>
              <w:rPr>
                <w:rFonts w:ascii="宋体" w:hAnsi="宋体" w:cs="楷体" w:hint="eastAsia"/>
                <w:kern w:val="1"/>
              </w:rPr>
              <w:t>高级职称人员</w:t>
            </w:r>
          </w:p>
        </w:tc>
        <w:tc>
          <w:tcPr>
            <w:tcW w:w="2093" w:type="dxa"/>
            <w:gridSpan w:val="2"/>
            <w:tcBorders>
              <w:top w:val="single" w:sz="4" w:space="0" w:color="000000"/>
              <w:left w:val="single" w:sz="4" w:space="0" w:color="000000"/>
              <w:bottom w:val="single" w:sz="4" w:space="0" w:color="000000"/>
              <w:right w:val="single" w:sz="4" w:space="0" w:color="000000"/>
            </w:tcBorders>
            <w:noWrap/>
            <w:vAlign w:val="center"/>
          </w:tcPr>
          <w:p w14:paraId="20ABAA28" w14:textId="77777777" w:rsidR="0078697B" w:rsidRDefault="0078697B">
            <w:pPr>
              <w:jc w:val="center"/>
              <w:rPr>
                <w:rFonts w:ascii="宋体" w:hAnsi="宋体" w:cs="楷体" w:hint="eastAsia"/>
                <w:kern w:val="1"/>
              </w:rPr>
            </w:pPr>
          </w:p>
        </w:tc>
      </w:tr>
      <w:tr w:rsidR="0078697B" w14:paraId="4423D552" w14:textId="77777777">
        <w:trPr>
          <w:trHeight w:val="743"/>
        </w:trPr>
        <w:tc>
          <w:tcPr>
            <w:tcW w:w="1923" w:type="dxa"/>
            <w:tcBorders>
              <w:top w:val="single" w:sz="4" w:space="0" w:color="000000"/>
              <w:left w:val="single" w:sz="4" w:space="0" w:color="000000"/>
              <w:bottom w:val="single" w:sz="4" w:space="0" w:color="000000"/>
              <w:right w:val="single" w:sz="4" w:space="0" w:color="000000"/>
            </w:tcBorders>
            <w:noWrap/>
            <w:vAlign w:val="center"/>
          </w:tcPr>
          <w:p w14:paraId="721250F0" w14:textId="77777777" w:rsidR="0078697B" w:rsidRDefault="003E6389">
            <w:pPr>
              <w:jc w:val="center"/>
              <w:rPr>
                <w:rFonts w:ascii="宋体" w:hAnsi="宋体" w:cs="楷体" w:hint="eastAsia"/>
                <w:kern w:val="1"/>
              </w:rPr>
            </w:pPr>
            <w:r>
              <w:rPr>
                <w:rFonts w:ascii="宋体" w:hAnsi="宋体" w:cs="楷体" w:hint="eastAsia"/>
                <w:kern w:val="1"/>
              </w:rPr>
              <w:t>注册资金</w:t>
            </w:r>
          </w:p>
        </w:tc>
        <w:tc>
          <w:tcPr>
            <w:tcW w:w="2797" w:type="dxa"/>
            <w:gridSpan w:val="2"/>
            <w:tcBorders>
              <w:top w:val="single" w:sz="4" w:space="0" w:color="000000"/>
              <w:left w:val="single" w:sz="4" w:space="0" w:color="000000"/>
              <w:bottom w:val="single" w:sz="4" w:space="0" w:color="000000"/>
              <w:right w:val="single" w:sz="4" w:space="0" w:color="000000"/>
            </w:tcBorders>
            <w:noWrap/>
            <w:vAlign w:val="center"/>
          </w:tcPr>
          <w:p w14:paraId="43B7F3C2" w14:textId="77777777" w:rsidR="0078697B" w:rsidRDefault="0078697B">
            <w:pPr>
              <w:jc w:val="center"/>
              <w:rPr>
                <w:rFonts w:ascii="宋体" w:hAnsi="宋体" w:cs="楷体" w:hint="eastAsia"/>
                <w:kern w:val="1"/>
              </w:rPr>
            </w:pPr>
          </w:p>
        </w:tc>
        <w:tc>
          <w:tcPr>
            <w:tcW w:w="2446" w:type="dxa"/>
            <w:gridSpan w:val="3"/>
            <w:tcBorders>
              <w:top w:val="single" w:sz="4" w:space="0" w:color="000000"/>
              <w:left w:val="single" w:sz="4" w:space="0" w:color="000000"/>
              <w:bottom w:val="single" w:sz="4" w:space="0" w:color="000000"/>
              <w:right w:val="single" w:sz="4" w:space="0" w:color="000000"/>
            </w:tcBorders>
            <w:noWrap/>
            <w:vAlign w:val="center"/>
          </w:tcPr>
          <w:p w14:paraId="030F3AF6" w14:textId="77777777" w:rsidR="0078697B" w:rsidRDefault="003E6389">
            <w:pPr>
              <w:jc w:val="center"/>
              <w:rPr>
                <w:rFonts w:ascii="宋体" w:hAnsi="宋体" w:cs="楷体" w:hint="eastAsia"/>
                <w:kern w:val="1"/>
              </w:rPr>
            </w:pPr>
            <w:r>
              <w:rPr>
                <w:rFonts w:ascii="宋体" w:hAnsi="宋体" w:cs="楷体" w:hint="eastAsia"/>
                <w:kern w:val="1"/>
              </w:rPr>
              <w:t>中级职称人员</w:t>
            </w:r>
          </w:p>
        </w:tc>
        <w:tc>
          <w:tcPr>
            <w:tcW w:w="2093" w:type="dxa"/>
            <w:gridSpan w:val="2"/>
            <w:tcBorders>
              <w:top w:val="single" w:sz="4" w:space="0" w:color="000000"/>
              <w:left w:val="single" w:sz="4" w:space="0" w:color="000000"/>
              <w:bottom w:val="single" w:sz="4" w:space="0" w:color="000000"/>
              <w:right w:val="single" w:sz="4" w:space="0" w:color="000000"/>
            </w:tcBorders>
            <w:noWrap/>
            <w:vAlign w:val="center"/>
          </w:tcPr>
          <w:p w14:paraId="7A55AEE7" w14:textId="77777777" w:rsidR="0078697B" w:rsidRDefault="0078697B">
            <w:pPr>
              <w:jc w:val="center"/>
              <w:rPr>
                <w:rFonts w:ascii="宋体" w:hAnsi="宋体" w:cs="楷体" w:hint="eastAsia"/>
                <w:kern w:val="1"/>
              </w:rPr>
            </w:pPr>
          </w:p>
        </w:tc>
      </w:tr>
      <w:tr w:rsidR="0078697B" w14:paraId="47A68E7D" w14:textId="77777777">
        <w:trPr>
          <w:trHeight w:val="903"/>
        </w:trPr>
        <w:tc>
          <w:tcPr>
            <w:tcW w:w="1923" w:type="dxa"/>
            <w:tcBorders>
              <w:top w:val="single" w:sz="4" w:space="0" w:color="000000"/>
              <w:left w:val="single" w:sz="4" w:space="0" w:color="000000"/>
              <w:bottom w:val="single" w:sz="4" w:space="0" w:color="000000"/>
              <w:right w:val="single" w:sz="4" w:space="0" w:color="000000"/>
            </w:tcBorders>
            <w:noWrap/>
            <w:vAlign w:val="center"/>
          </w:tcPr>
          <w:p w14:paraId="2DBB8FDE" w14:textId="77777777" w:rsidR="0078697B" w:rsidRDefault="003E6389">
            <w:pPr>
              <w:jc w:val="center"/>
              <w:rPr>
                <w:rFonts w:ascii="宋体" w:hAnsi="宋体" w:cs="楷体" w:hint="eastAsia"/>
                <w:kern w:val="1"/>
              </w:rPr>
            </w:pPr>
            <w:r>
              <w:rPr>
                <w:rFonts w:ascii="宋体" w:hAnsi="宋体" w:cs="楷体" w:hint="eastAsia"/>
                <w:kern w:val="1"/>
              </w:rPr>
              <w:t>开户银行</w:t>
            </w:r>
          </w:p>
        </w:tc>
        <w:tc>
          <w:tcPr>
            <w:tcW w:w="2797" w:type="dxa"/>
            <w:gridSpan w:val="2"/>
            <w:tcBorders>
              <w:top w:val="single" w:sz="4" w:space="0" w:color="000000"/>
              <w:left w:val="single" w:sz="4" w:space="0" w:color="000000"/>
              <w:bottom w:val="single" w:sz="4" w:space="0" w:color="000000"/>
              <w:right w:val="single" w:sz="4" w:space="0" w:color="000000"/>
            </w:tcBorders>
            <w:noWrap/>
            <w:vAlign w:val="center"/>
          </w:tcPr>
          <w:p w14:paraId="0F8B12C4" w14:textId="77777777" w:rsidR="0078697B" w:rsidRDefault="0078697B">
            <w:pPr>
              <w:jc w:val="center"/>
              <w:rPr>
                <w:rFonts w:ascii="宋体" w:hAnsi="宋体" w:cs="楷体" w:hint="eastAsia"/>
                <w:kern w:val="1"/>
              </w:rPr>
            </w:pPr>
          </w:p>
        </w:tc>
        <w:tc>
          <w:tcPr>
            <w:tcW w:w="2446" w:type="dxa"/>
            <w:gridSpan w:val="3"/>
            <w:tcBorders>
              <w:top w:val="single" w:sz="4" w:space="0" w:color="000000"/>
              <w:left w:val="single" w:sz="4" w:space="0" w:color="000000"/>
              <w:bottom w:val="single" w:sz="4" w:space="0" w:color="000000"/>
              <w:right w:val="single" w:sz="4" w:space="0" w:color="000000"/>
            </w:tcBorders>
            <w:noWrap/>
            <w:vAlign w:val="center"/>
          </w:tcPr>
          <w:p w14:paraId="655B97E2" w14:textId="77777777" w:rsidR="0078697B" w:rsidRDefault="003E6389">
            <w:pPr>
              <w:jc w:val="center"/>
              <w:rPr>
                <w:rFonts w:ascii="宋体" w:hAnsi="宋体" w:cs="楷体" w:hint="eastAsia"/>
                <w:kern w:val="1"/>
              </w:rPr>
            </w:pPr>
            <w:r>
              <w:rPr>
                <w:rFonts w:ascii="宋体" w:hAnsi="宋体" w:cs="楷体" w:hint="eastAsia"/>
                <w:kern w:val="1"/>
              </w:rPr>
              <w:t>初级职称人员</w:t>
            </w:r>
          </w:p>
        </w:tc>
        <w:tc>
          <w:tcPr>
            <w:tcW w:w="2093" w:type="dxa"/>
            <w:gridSpan w:val="2"/>
            <w:tcBorders>
              <w:top w:val="single" w:sz="4" w:space="0" w:color="000000"/>
              <w:left w:val="single" w:sz="4" w:space="0" w:color="000000"/>
              <w:bottom w:val="single" w:sz="4" w:space="0" w:color="000000"/>
              <w:right w:val="single" w:sz="4" w:space="0" w:color="000000"/>
            </w:tcBorders>
            <w:noWrap/>
            <w:vAlign w:val="center"/>
          </w:tcPr>
          <w:p w14:paraId="05DE992A" w14:textId="77777777" w:rsidR="0078697B" w:rsidRDefault="0078697B">
            <w:pPr>
              <w:jc w:val="center"/>
              <w:rPr>
                <w:rFonts w:ascii="宋体" w:hAnsi="宋体" w:cs="楷体" w:hint="eastAsia"/>
                <w:kern w:val="1"/>
              </w:rPr>
            </w:pPr>
          </w:p>
        </w:tc>
      </w:tr>
      <w:tr w:rsidR="0078697B" w14:paraId="60E27E99" w14:textId="77777777">
        <w:trPr>
          <w:trHeight w:val="729"/>
        </w:trPr>
        <w:tc>
          <w:tcPr>
            <w:tcW w:w="1923" w:type="dxa"/>
            <w:tcBorders>
              <w:top w:val="single" w:sz="4" w:space="0" w:color="000000"/>
              <w:left w:val="single" w:sz="4" w:space="0" w:color="000000"/>
              <w:bottom w:val="single" w:sz="4" w:space="0" w:color="000000"/>
              <w:right w:val="single" w:sz="4" w:space="0" w:color="000000"/>
            </w:tcBorders>
            <w:noWrap/>
            <w:vAlign w:val="center"/>
          </w:tcPr>
          <w:p w14:paraId="5BB52E05" w14:textId="77777777" w:rsidR="0078697B" w:rsidRDefault="003E6389">
            <w:pPr>
              <w:jc w:val="center"/>
              <w:rPr>
                <w:rFonts w:ascii="宋体" w:hAnsi="宋体" w:cs="楷体" w:hint="eastAsia"/>
                <w:kern w:val="1"/>
              </w:rPr>
            </w:pPr>
            <w:r>
              <w:rPr>
                <w:rFonts w:ascii="宋体" w:hAnsi="宋体" w:cs="楷体" w:hint="eastAsia"/>
                <w:kern w:val="1"/>
              </w:rPr>
              <w:t>账号</w:t>
            </w:r>
          </w:p>
        </w:tc>
        <w:tc>
          <w:tcPr>
            <w:tcW w:w="2797" w:type="dxa"/>
            <w:gridSpan w:val="2"/>
            <w:tcBorders>
              <w:top w:val="single" w:sz="4" w:space="0" w:color="000000"/>
              <w:left w:val="single" w:sz="4" w:space="0" w:color="000000"/>
              <w:bottom w:val="single" w:sz="4" w:space="0" w:color="000000"/>
              <w:right w:val="single" w:sz="4" w:space="0" w:color="000000"/>
            </w:tcBorders>
            <w:noWrap/>
            <w:vAlign w:val="center"/>
          </w:tcPr>
          <w:p w14:paraId="50B36323" w14:textId="77777777" w:rsidR="0078697B" w:rsidRDefault="0078697B">
            <w:pPr>
              <w:jc w:val="center"/>
              <w:rPr>
                <w:rFonts w:ascii="宋体" w:hAnsi="宋体" w:cs="楷体" w:hint="eastAsia"/>
                <w:kern w:val="1"/>
              </w:rPr>
            </w:pPr>
          </w:p>
        </w:tc>
        <w:tc>
          <w:tcPr>
            <w:tcW w:w="2446" w:type="dxa"/>
            <w:gridSpan w:val="3"/>
            <w:tcBorders>
              <w:top w:val="single" w:sz="4" w:space="0" w:color="000000"/>
              <w:left w:val="single" w:sz="4" w:space="0" w:color="000000"/>
              <w:bottom w:val="single" w:sz="4" w:space="0" w:color="000000"/>
              <w:right w:val="single" w:sz="4" w:space="0" w:color="000000"/>
            </w:tcBorders>
            <w:noWrap/>
            <w:vAlign w:val="center"/>
          </w:tcPr>
          <w:p w14:paraId="0CEF1015" w14:textId="77777777" w:rsidR="0078697B" w:rsidRDefault="003E6389">
            <w:pPr>
              <w:jc w:val="center"/>
              <w:rPr>
                <w:rFonts w:ascii="宋体" w:hAnsi="宋体" w:cs="楷体" w:hint="eastAsia"/>
                <w:kern w:val="1"/>
              </w:rPr>
            </w:pPr>
            <w:r>
              <w:rPr>
                <w:rFonts w:ascii="宋体" w:hAnsi="宋体" w:cs="楷体" w:hint="eastAsia"/>
                <w:kern w:val="1"/>
              </w:rPr>
              <w:t>技工</w:t>
            </w:r>
          </w:p>
        </w:tc>
        <w:tc>
          <w:tcPr>
            <w:tcW w:w="2093" w:type="dxa"/>
            <w:gridSpan w:val="2"/>
            <w:tcBorders>
              <w:top w:val="single" w:sz="4" w:space="0" w:color="000000"/>
              <w:left w:val="single" w:sz="4" w:space="0" w:color="000000"/>
              <w:bottom w:val="single" w:sz="4" w:space="0" w:color="000000"/>
              <w:right w:val="single" w:sz="4" w:space="0" w:color="000000"/>
            </w:tcBorders>
            <w:noWrap/>
            <w:vAlign w:val="center"/>
          </w:tcPr>
          <w:p w14:paraId="4A48AB5A" w14:textId="77777777" w:rsidR="0078697B" w:rsidRDefault="0078697B">
            <w:pPr>
              <w:jc w:val="center"/>
              <w:rPr>
                <w:rFonts w:ascii="宋体" w:hAnsi="宋体" w:cs="楷体" w:hint="eastAsia"/>
                <w:kern w:val="1"/>
              </w:rPr>
            </w:pPr>
          </w:p>
        </w:tc>
      </w:tr>
      <w:tr w:rsidR="0078697B" w14:paraId="016977F7" w14:textId="77777777">
        <w:trPr>
          <w:trHeight w:val="1891"/>
        </w:trPr>
        <w:tc>
          <w:tcPr>
            <w:tcW w:w="1923" w:type="dxa"/>
            <w:tcBorders>
              <w:top w:val="single" w:sz="4" w:space="0" w:color="000000"/>
              <w:left w:val="single" w:sz="4" w:space="0" w:color="000000"/>
              <w:bottom w:val="single" w:sz="4" w:space="0" w:color="000000"/>
              <w:right w:val="single" w:sz="4" w:space="0" w:color="000000"/>
            </w:tcBorders>
            <w:noWrap/>
            <w:vAlign w:val="center"/>
          </w:tcPr>
          <w:p w14:paraId="6C1FAACA" w14:textId="77777777" w:rsidR="0078697B" w:rsidRDefault="003E6389">
            <w:pPr>
              <w:spacing w:line="420" w:lineRule="auto"/>
              <w:jc w:val="center"/>
              <w:rPr>
                <w:rFonts w:ascii="宋体" w:hAnsi="宋体" w:cs="楷体" w:hint="eastAsia"/>
                <w:kern w:val="1"/>
              </w:rPr>
            </w:pPr>
            <w:r>
              <w:rPr>
                <w:rFonts w:ascii="宋体" w:hAnsi="宋体" w:cs="楷体" w:hint="eastAsia"/>
                <w:kern w:val="1"/>
              </w:rPr>
              <w:t>经营范围备注</w:t>
            </w:r>
          </w:p>
        </w:tc>
        <w:tc>
          <w:tcPr>
            <w:tcW w:w="7336" w:type="dxa"/>
            <w:gridSpan w:val="7"/>
            <w:tcBorders>
              <w:top w:val="single" w:sz="4" w:space="0" w:color="000000"/>
              <w:left w:val="single" w:sz="4" w:space="0" w:color="000000"/>
              <w:bottom w:val="single" w:sz="4" w:space="0" w:color="000000"/>
              <w:right w:val="single" w:sz="4" w:space="0" w:color="000000"/>
            </w:tcBorders>
            <w:noWrap/>
            <w:vAlign w:val="center"/>
          </w:tcPr>
          <w:p w14:paraId="15E80737" w14:textId="77777777" w:rsidR="0078697B" w:rsidRDefault="0078697B">
            <w:pPr>
              <w:spacing w:line="420" w:lineRule="auto"/>
              <w:ind w:firstLine="480"/>
              <w:jc w:val="center"/>
              <w:rPr>
                <w:rFonts w:ascii="宋体" w:hAnsi="宋体" w:cs="楷体" w:hint="eastAsia"/>
                <w:kern w:val="1"/>
              </w:rPr>
            </w:pPr>
          </w:p>
        </w:tc>
      </w:tr>
    </w:tbl>
    <w:p w14:paraId="462BEDEF" w14:textId="77777777" w:rsidR="0078697B" w:rsidRDefault="003E6389">
      <w:pPr>
        <w:spacing w:beforeLines="100" w:before="312" w:afterLines="100" w:after="312" w:line="360" w:lineRule="auto"/>
        <w:rPr>
          <w:rFonts w:ascii="宋体" w:hAnsi="宋体" w:hint="eastAsia"/>
          <w:b/>
          <w:bCs/>
          <w:sz w:val="24"/>
        </w:rPr>
      </w:pPr>
      <w:r>
        <w:rPr>
          <w:rFonts w:ascii="宋体" w:hAnsi="宋体" w:hint="eastAsia"/>
          <w:b/>
          <w:bCs/>
          <w:sz w:val="24"/>
        </w:rPr>
        <w:t>备注：</w:t>
      </w:r>
      <w:r>
        <w:rPr>
          <w:rFonts w:ascii="宋体" w:hAnsi="宋体" w:hint="eastAsia"/>
          <w:b/>
          <w:bCs/>
          <w:sz w:val="24"/>
        </w:rPr>
        <w:t>响应</w:t>
      </w:r>
      <w:r>
        <w:rPr>
          <w:rFonts w:ascii="宋体" w:hAnsi="宋体" w:hint="eastAsia"/>
          <w:b/>
          <w:bCs/>
          <w:sz w:val="24"/>
        </w:rPr>
        <w:t>供应商基本情况表后附供应商资格审查规定所有证件的原件扫描件（扫描件须清晰可辨）。资格审查以</w:t>
      </w:r>
      <w:r>
        <w:rPr>
          <w:rFonts w:ascii="宋体" w:hAnsi="宋体" w:hint="eastAsia"/>
          <w:b/>
          <w:bCs/>
          <w:sz w:val="24"/>
        </w:rPr>
        <w:t>响应</w:t>
      </w:r>
      <w:r>
        <w:rPr>
          <w:rFonts w:ascii="宋体" w:hAnsi="宋体" w:hint="eastAsia"/>
          <w:b/>
          <w:bCs/>
          <w:sz w:val="24"/>
        </w:rPr>
        <w:t>文件中制作的原件扫描件为准。</w:t>
      </w:r>
    </w:p>
    <w:p w14:paraId="1E53D44D" w14:textId="77777777" w:rsidR="0078697B" w:rsidRDefault="003E6389">
      <w:pPr>
        <w:numPr>
          <w:ilvl w:val="0"/>
          <w:numId w:val="4"/>
        </w:numPr>
        <w:jc w:val="center"/>
        <w:outlineLvl w:val="1"/>
        <w:rPr>
          <w:rFonts w:asciiTheme="minorEastAsia" w:hAnsiTheme="minorEastAsia" w:cs="宋体" w:hint="eastAsia"/>
          <w:b/>
          <w:color w:val="000000" w:themeColor="text1"/>
          <w:sz w:val="28"/>
          <w:szCs w:val="28"/>
        </w:rPr>
      </w:pPr>
      <w:r>
        <w:rPr>
          <w:rFonts w:asciiTheme="minorEastAsia" w:hAnsiTheme="minorEastAsia" w:cs="宋体"/>
          <w:color w:val="000000" w:themeColor="text1"/>
          <w:sz w:val="28"/>
          <w:szCs w:val="28"/>
        </w:rPr>
        <w:br w:type="page"/>
      </w:r>
      <w:bookmarkStart w:id="107" w:name="_Toc12450"/>
      <w:r>
        <w:rPr>
          <w:rFonts w:ascii="宋体" w:hAnsi="宋体" w:hint="eastAsia"/>
          <w:b/>
          <w:bCs/>
          <w:sz w:val="28"/>
          <w:szCs w:val="28"/>
        </w:rPr>
        <w:t>近年来完成的类似项目情况表</w:t>
      </w:r>
      <w:bookmarkEnd w:id="107"/>
    </w:p>
    <w:tbl>
      <w:tblPr>
        <w:tblW w:w="11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978"/>
        <w:gridCol w:w="1196"/>
        <w:gridCol w:w="1017"/>
        <w:gridCol w:w="1260"/>
        <w:gridCol w:w="1223"/>
        <w:gridCol w:w="1223"/>
        <w:gridCol w:w="847"/>
        <w:gridCol w:w="990"/>
        <w:gridCol w:w="1411"/>
      </w:tblGrid>
      <w:tr w:rsidR="0078697B" w14:paraId="24F1D1C8" w14:textId="77777777">
        <w:trPr>
          <w:trHeight w:val="106"/>
          <w:jc w:val="center"/>
        </w:trPr>
        <w:tc>
          <w:tcPr>
            <w:tcW w:w="921" w:type="dxa"/>
            <w:noWrap/>
            <w:vAlign w:val="center"/>
          </w:tcPr>
          <w:p w14:paraId="11045130" w14:textId="77777777" w:rsidR="0078697B" w:rsidRDefault="003E6389">
            <w:pPr>
              <w:spacing w:line="360" w:lineRule="auto"/>
              <w:jc w:val="center"/>
              <w:rPr>
                <w:rFonts w:ascii="宋体" w:hAnsi="宋体" w:hint="eastAsia"/>
                <w:b/>
                <w:bCs/>
              </w:rPr>
            </w:pPr>
            <w:r>
              <w:rPr>
                <w:rFonts w:ascii="宋体" w:hAnsi="宋体" w:hint="eastAsia"/>
                <w:b/>
                <w:bCs/>
              </w:rPr>
              <w:t>序号</w:t>
            </w:r>
          </w:p>
        </w:tc>
        <w:tc>
          <w:tcPr>
            <w:tcW w:w="978" w:type="dxa"/>
            <w:noWrap/>
            <w:vAlign w:val="center"/>
          </w:tcPr>
          <w:p w14:paraId="6DAB4F4A" w14:textId="77777777" w:rsidR="0078697B" w:rsidRDefault="003E6389">
            <w:pPr>
              <w:spacing w:line="360" w:lineRule="auto"/>
              <w:jc w:val="center"/>
              <w:rPr>
                <w:rFonts w:ascii="宋体" w:hAnsi="宋体" w:hint="eastAsia"/>
                <w:b/>
                <w:bCs/>
              </w:rPr>
            </w:pPr>
            <w:r>
              <w:rPr>
                <w:rFonts w:ascii="宋体" w:hAnsi="宋体" w:hint="eastAsia"/>
                <w:b/>
                <w:bCs/>
              </w:rPr>
              <w:t>项目</w:t>
            </w:r>
          </w:p>
          <w:p w14:paraId="600DB434" w14:textId="77777777" w:rsidR="0078697B" w:rsidRDefault="003E6389">
            <w:pPr>
              <w:spacing w:line="360" w:lineRule="auto"/>
              <w:jc w:val="center"/>
              <w:rPr>
                <w:rFonts w:ascii="宋体" w:hAnsi="宋体" w:hint="eastAsia"/>
                <w:b/>
                <w:bCs/>
              </w:rPr>
            </w:pPr>
            <w:r>
              <w:rPr>
                <w:rFonts w:ascii="宋体" w:hAnsi="宋体" w:hint="eastAsia"/>
                <w:b/>
                <w:bCs/>
              </w:rPr>
              <w:t>名称</w:t>
            </w:r>
          </w:p>
        </w:tc>
        <w:tc>
          <w:tcPr>
            <w:tcW w:w="1196" w:type="dxa"/>
            <w:noWrap/>
            <w:vAlign w:val="center"/>
          </w:tcPr>
          <w:p w14:paraId="08C72581" w14:textId="77777777" w:rsidR="0078697B" w:rsidRDefault="003E6389">
            <w:pPr>
              <w:spacing w:line="360" w:lineRule="auto"/>
              <w:jc w:val="center"/>
              <w:rPr>
                <w:rFonts w:ascii="宋体" w:hAnsi="宋体" w:hint="eastAsia"/>
                <w:b/>
                <w:bCs/>
              </w:rPr>
            </w:pPr>
            <w:r>
              <w:rPr>
                <w:rFonts w:ascii="宋体" w:hAnsi="宋体" w:hint="eastAsia"/>
                <w:b/>
                <w:bCs/>
              </w:rPr>
              <w:t>项目</w:t>
            </w:r>
          </w:p>
          <w:p w14:paraId="5AF68DF1" w14:textId="77777777" w:rsidR="0078697B" w:rsidRDefault="003E6389">
            <w:pPr>
              <w:spacing w:line="360" w:lineRule="auto"/>
              <w:jc w:val="center"/>
              <w:rPr>
                <w:rFonts w:ascii="宋体" w:hAnsi="宋体" w:hint="eastAsia"/>
                <w:b/>
                <w:bCs/>
              </w:rPr>
            </w:pPr>
            <w:r>
              <w:rPr>
                <w:rFonts w:ascii="宋体" w:hAnsi="宋体" w:hint="eastAsia"/>
                <w:b/>
                <w:bCs/>
              </w:rPr>
              <w:t>所在地</w:t>
            </w:r>
          </w:p>
        </w:tc>
        <w:tc>
          <w:tcPr>
            <w:tcW w:w="1017" w:type="dxa"/>
            <w:noWrap/>
            <w:vAlign w:val="center"/>
          </w:tcPr>
          <w:p w14:paraId="3FB04CB7" w14:textId="77777777" w:rsidR="0078697B" w:rsidRDefault="003E6389">
            <w:pPr>
              <w:spacing w:line="360" w:lineRule="auto"/>
              <w:jc w:val="center"/>
              <w:rPr>
                <w:rFonts w:ascii="宋体" w:hAnsi="宋体" w:hint="eastAsia"/>
                <w:b/>
                <w:bCs/>
              </w:rPr>
            </w:pPr>
            <w:r>
              <w:rPr>
                <w:rFonts w:ascii="宋体" w:hAnsi="宋体" w:hint="eastAsia"/>
                <w:b/>
                <w:bCs/>
              </w:rPr>
              <w:t>项目</w:t>
            </w:r>
          </w:p>
          <w:p w14:paraId="697BCD1D" w14:textId="77777777" w:rsidR="0078697B" w:rsidRDefault="003E6389">
            <w:pPr>
              <w:spacing w:line="360" w:lineRule="auto"/>
              <w:jc w:val="center"/>
              <w:rPr>
                <w:rFonts w:ascii="宋体" w:hAnsi="宋体" w:hint="eastAsia"/>
                <w:b/>
                <w:bCs/>
              </w:rPr>
            </w:pPr>
            <w:r>
              <w:rPr>
                <w:rFonts w:ascii="宋体" w:hAnsi="宋体" w:hint="eastAsia"/>
                <w:b/>
                <w:bCs/>
              </w:rPr>
              <w:t>内容</w:t>
            </w:r>
          </w:p>
        </w:tc>
        <w:tc>
          <w:tcPr>
            <w:tcW w:w="1260" w:type="dxa"/>
            <w:noWrap/>
            <w:vAlign w:val="center"/>
          </w:tcPr>
          <w:p w14:paraId="4D78BA0F" w14:textId="77777777" w:rsidR="0078697B" w:rsidRDefault="003E6389">
            <w:pPr>
              <w:spacing w:line="360" w:lineRule="auto"/>
              <w:jc w:val="center"/>
              <w:rPr>
                <w:rFonts w:ascii="宋体" w:hAnsi="宋体" w:hint="eastAsia"/>
                <w:b/>
                <w:bCs/>
              </w:rPr>
            </w:pPr>
            <w:r>
              <w:rPr>
                <w:rFonts w:ascii="宋体" w:hAnsi="宋体" w:hint="eastAsia"/>
                <w:b/>
                <w:bCs/>
              </w:rPr>
              <w:t>合同金额</w:t>
            </w:r>
          </w:p>
          <w:p w14:paraId="2B86BA33" w14:textId="77777777" w:rsidR="0078697B" w:rsidRDefault="003E6389">
            <w:pPr>
              <w:spacing w:line="360" w:lineRule="auto"/>
              <w:jc w:val="center"/>
              <w:rPr>
                <w:rFonts w:ascii="宋体" w:hAnsi="宋体" w:hint="eastAsia"/>
                <w:b/>
                <w:bCs/>
              </w:rPr>
            </w:pPr>
            <w:r>
              <w:rPr>
                <w:rFonts w:ascii="宋体" w:hAnsi="宋体" w:hint="eastAsia"/>
                <w:b/>
                <w:bCs/>
              </w:rPr>
              <w:t>（万元）</w:t>
            </w:r>
          </w:p>
        </w:tc>
        <w:tc>
          <w:tcPr>
            <w:tcW w:w="1223" w:type="dxa"/>
            <w:noWrap/>
            <w:vAlign w:val="center"/>
          </w:tcPr>
          <w:p w14:paraId="6AA20DD1" w14:textId="77777777" w:rsidR="0078697B" w:rsidRDefault="003E6389">
            <w:pPr>
              <w:spacing w:line="360" w:lineRule="auto"/>
              <w:jc w:val="center"/>
              <w:rPr>
                <w:rFonts w:ascii="宋体" w:hAnsi="宋体" w:hint="eastAsia"/>
                <w:b/>
                <w:bCs/>
              </w:rPr>
            </w:pPr>
            <w:r>
              <w:rPr>
                <w:rFonts w:ascii="宋体" w:hAnsi="宋体" w:hint="eastAsia"/>
                <w:b/>
                <w:bCs/>
              </w:rPr>
              <w:t>合同签订时间</w:t>
            </w:r>
          </w:p>
        </w:tc>
        <w:tc>
          <w:tcPr>
            <w:tcW w:w="1223" w:type="dxa"/>
            <w:noWrap/>
            <w:vAlign w:val="center"/>
          </w:tcPr>
          <w:p w14:paraId="65F8FC37" w14:textId="77777777" w:rsidR="0078697B" w:rsidRDefault="003E6389">
            <w:pPr>
              <w:spacing w:line="360" w:lineRule="auto"/>
              <w:jc w:val="center"/>
              <w:rPr>
                <w:rFonts w:ascii="宋体" w:hAnsi="宋体" w:hint="eastAsia"/>
                <w:b/>
                <w:bCs/>
              </w:rPr>
            </w:pPr>
            <w:r>
              <w:rPr>
                <w:rFonts w:ascii="宋体" w:hAnsi="宋体" w:hint="eastAsia"/>
                <w:b/>
                <w:bCs/>
              </w:rPr>
              <w:t>项目</w:t>
            </w:r>
          </w:p>
          <w:p w14:paraId="1BF0BC66" w14:textId="77777777" w:rsidR="0078697B" w:rsidRDefault="003E6389">
            <w:pPr>
              <w:spacing w:line="360" w:lineRule="auto"/>
              <w:jc w:val="center"/>
              <w:rPr>
                <w:rFonts w:ascii="宋体" w:hAnsi="宋体" w:hint="eastAsia"/>
                <w:b/>
                <w:bCs/>
              </w:rPr>
            </w:pPr>
            <w:r>
              <w:rPr>
                <w:rFonts w:ascii="宋体" w:hAnsi="宋体" w:hint="eastAsia"/>
                <w:b/>
                <w:bCs/>
              </w:rPr>
              <w:t>负责人</w:t>
            </w:r>
          </w:p>
        </w:tc>
        <w:tc>
          <w:tcPr>
            <w:tcW w:w="847" w:type="dxa"/>
            <w:noWrap/>
            <w:vAlign w:val="center"/>
          </w:tcPr>
          <w:p w14:paraId="7D78568A" w14:textId="77777777" w:rsidR="0078697B" w:rsidRDefault="003E6389">
            <w:pPr>
              <w:spacing w:line="360" w:lineRule="auto"/>
              <w:jc w:val="center"/>
              <w:rPr>
                <w:rFonts w:ascii="宋体" w:hAnsi="宋体" w:hint="eastAsia"/>
                <w:b/>
                <w:bCs/>
              </w:rPr>
            </w:pPr>
            <w:r>
              <w:rPr>
                <w:rFonts w:ascii="宋体" w:hAnsi="宋体" w:hint="eastAsia"/>
                <w:b/>
                <w:bCs/>
              </w:rPr>
              <w:t>服务</w:t>
            </w:r>
          </w:p>
          <w:p w14:paraId="0C9CE2E6" w14:textId="77777777" w:rsidR="0078697B" w:rsidRDefault="003E6389">
            <w:pPr>
              <w:spacing w:line="360" w:lineRule="auto"/>
              <w:jc w:val="center"/>
              <w:rPr>
                <w:rFonts w:ascii="宋体" w:hAnsi="宋体" w:hint="eastAsia"/>
                <w:b/>
                <w:bCs/>
              </w:rPr>
            </w:pPr>
            <w:r>
              <w:rPr>
                <w:rFonts w:ascii="宋体" w:hAnsi="宋体" w:hint="eastAsia"/>
                <w:b/>
                <w:bCs/>
              </w:rPr>
              <w:t>周期</w:t>
            </w:r>
          </w:p>
        </w:tc>
        <w:tc>
          <w:tcPr>
            <w:tcW w:w="990" w:type="dxa"/>
            <w:noWrap/>
            <w:vAlign w:val="center"/>
          </w:tcPr>
          <w:p w14:paraId="79B94148" w14:textId="77777777" w:rsidR="0078697B" w:rsidRDefault="003E6389">
            <w:pPr>
              <w:spacing w:line="360" w:lineRule="auto"/>
              <w:jc w:val="center"/>
              <w:rPr>
                <w:rFonts w:ascii="宋体" w:hAnsi="宋体" w:hint="eastAsia"/>
                <w:b/>
                <w:bCs/>
              </w:rPr>
            </w:pPr>
            <w:r>
              <w:rPr>
                <w:rFonts w:ascii="宋体" w:hAnsi="宋体" w:hint="eastAsia"/>
                <w:b/>
                <w:bCs/>
              </w:rPr>
              <w:t>委托人</w:t>
            </w:r>
          </w:p>
          <w:p w14:paraId="530A5C0B" w14:textId="77777777" w:rsidR="0078697B" w:rsidRDefault="003E6389">
            <w:pPr>
              <w:spacing w:line="360" w:lineRule="auto"/>
              <w:jc w:val="center"/>
              <w:rPr>
                <w:rFonts w:ascii="宋体" w:hAnsi="宋体" w:hint="eastAsia"/>
                <w:b/>
                <w:bCs/>
              </w:rPr>
            </w:pPr>
            <w:r>
              <w:rPr>
                <w:rFonts w:ascii="宋体" w:hAnsi="宋体" w:hint="eastAsia"/>
                <w:b/>
                <w:bCs/>
              </w:rPr>
              <w:t>名称</w:t>
            </w:r>
          </w:p>
        </w:tc>
        <w:tc>
          <w:tcPr>
            <w:tcW w:w="1411" w:type="dxa"/>
            <w:noWrap/>
            <w:vAlign w:val="center"/>
          </w:tcPr>
          <w:p w14:paraId="4F79F99F" w14:textId="77777777" w:rsidR="0078697B" w:rsidRDefault="003E6389">
            <w:pPr>
              <w:spacing w:line="360" w:lineRule="auto"/>
              <w:jc w:val="center"/>
              <w:rPr>
                <w:rFonts w:ascii="宋体" w:hAnsi="宋体" w:hint="eastAsia"/>
                <w:b/>
                <w:bCs/>
              </w:rPr>
            </w:pPr>
            <w:r>
              <w:rPr>
                <w:rFonts w:ascii="宋体" w:hAnsi="宋体" w:hint="eastAsia"/>
                <w:b/>
                <w:bCs/>
              </w:rPr>
              <w:t>委托人</w:t>
            </w:r>
          </w:p>
          <w:p w14:paraId="156A2A9F" w14:textId="77777777" w:rsidR="0078697B" w:rsidRDefault="003E6389">
            <w:pPr>
              <w:spacing w:line="360" w:lineRule="auto"/>
              <w:jc w:val="center"/>
              <w:rPr>
                <w:rFonts w:ascii="宋体" w:hAnsi="宋体" w:hint="eastAsia"/>
                <w:b/>
                <w:bCs/>
              </w:rPr>
            </w:pPr>
            <w:r>
              <w:rPr>
                <w:rFonts w:ascii="宋体" w:hAnsi="宋体" w:hint="eastAsia"/>
                <w:b/>
                <w:bCs/>
              </w:rPr>
              <w:t>联系方式</w:t>
            </w:r>
          </w:p>
        </w:tc>
      </w:tr>
      <w:tr w:rsidR="0078697B" w14:paraId="593A3C22" w14:textId="77777777">
        <w:trPr>
          <w:trHeight w:val="176"/>
          <w:jc w:val="center"/>
        </w:trPr>
        <w:tc>
          <w:tcPr>
            <w:tcW w:w="921" w:type="dxa"/>
            <w:noWrap/>
            <w:vAlign w:val="center"/>
          </w:tcPr>
          <w:p w14:paraId="6C09AC16" w14:textId="77777777" w:rsidR="0078697B" w:rsidRDefault="0078697B">
            <w:pPr>
              <w:spacing w:line="360" w:lineRule="auto"/>
              <w:jc w:val="center"/>
              <w:rPr>
                <w:rFonts w:ascii="宋体" w:hAnsi="宋体" w:hint="eastAsia"/>
                <w:b/>
                <w:bCs/>
              </w:rPr>
            </w:pPr>
          </w:p>
        </w:tc>
        <w:tc>
          <w:tcPr>
            <w:tcW w:w="978" w:type="dxa"/>
            <w:noWrap/>
            <w:vAlign w:val="center"/>
          </w:tcPr>
          <w:p w14:paraId="4A1BBE4E" w14:textId="77777777" w:rsidR="0078697B" w:rsidRDefault="0078697B">
            <w:pPr>
              <w:spacing w:line="360" w:lineRule="auto"/>
              <w:jc w:val="center"/>
              <w:rPr>
                <w:rFonts w:ascii="宋体" w:hAnsi="宋体" w:hint="eastAsia"/>
                <w:bCs/>
              </w:rPr>
            </w:pPr>
          </w:p>
        </w:tc>
        <w:tc>
          <w:tcPr>
            <w:tcW w:w="1196" w:type="dxa"/>
            <w:noWrap/>
            <w:vAlign w:val="center"/>
          </w:tcPr>
          <w:p w14:paraId="256088FC" w14:textId="77777777" w:rsidR="0078697B" w:rsidRDefault="0078697B">
            <w:pPr>
              <w:spacing w:line="360" w:lineRule="auto"/>
              <w:jc w:val="center"/>
              <w:rPr>
                <w:rFonts w:ascii="宋体" w:hAnsi="宋体" w:hint="eastAsia"/>
                <w:b/>
                <w:bCs/>
              </w:rPr>
            </w:pPr>
          </w:p>
        </w:tc>
        <w:tc>
          <w:tcPr>
            <w:tcW w:w="1017" w:type="dxa"/>
            <w:noWrap/>
            <w:vAlign w:val="center"/>
          </w:tcPr>
          <w:p w14:paraId="0373EC70" w14:textId="77777777" w:rsidR="0078697B" w:rsidRDefault="0078697B">
            <w:pPr>
              <w:spacing w:line="360" w:lineRule="auto"/>
              <w:jc w:val="center"/>
              <w:rPr>
                <w:rFonts w:ascii="宋体" w:hAnsi="宋体" w:hint="eastAsia"/>
                <w:b/>
                <w:bCs/>
              </w:rPr>
            </w:pPr>
          </w:p>
        </w:tc>
        <w:tc>
          <w:tcPr>
            <w:tcW w:w="1260" w:type="dxa"/>
            <w:noWrap/>
            <w:vAlign w:val="center"/>
          </w:tcPr>
          <w:p w14:paraId="114243B5" w14:textId="77777777" w:rsidR="0078697B" w:rsidRDefault="0078697B">
            <w:pPr>
              <w:spacing w:line="360" w:lineRule="auto"/>
              <w:jc w:val="center"/>
              <w:rPr>
                <w:rFonts w:ascii="宋体" w:hAnsi="宋体" w:hint="eastAsia"/>
                <w:b/>
                <w:bCs/>
              </w:rPr>
            </w:pPr>
          </w:p>
        </w:tc>
        <w:tc>
          <w:tcPr>
            <w:tcW w:w="1223" w:type="dxa"/>
            <w:noWrap/>
            <w:vAlign w:val="center"/>
          </w:tcPr>
          <w:p w14:paraId="362C2104" w14:textId="77777777" w:rsidR="0078697B" w:rsidRDefault="0078697B">
            <w:pPr>
              <w:spacing w:line="360" w:lineRule="auto"/>
              <w:jc w:val="center"/>
              <w:rPr>
                <w:rFonts w:ascii="宋体" w:hAnsi="宋体" w:hint="eastAsia"/>
                <w:b/>
                <w:bCs/>
              </w:rPr>
            </w:pPr>
          </w:p>
        </w:tc>
        <w:tc>
          <w:tcPr>
            <w:tcW w:w="1223" w:type="dxa"/>
            <w:noWrap/>
            <w:vAlign w:val="center"/>
          </w:tcPr>
          <w:p w14:paraId="55FB5B03" w14:textId="77777777" w:rsidR="0078697B" w:rsidRDefault="0078697B">
            <w:pPr>
              <w:spacing w:line="360" w:lineRule="auto"/>
              <w:jc w:val="center"/>
              <w:rPr>
                <w:rFonts w:ascii="宋体" w:hAnsi="宋体" w:hint="eastAsia"/>
                <w:b/>
                <w:bCs/>
              </w:rPr>
            </w:pPr>
          </w:p>
        </w:tc>
        <w:tc>
          <w:tcPr>
            <w:tcW w:w="847" w:type="dxa"/>
            <w:noWrap/>
            <w:vAlign w:val="center"/>
          </w:tcPr>
          <w:p w14:paraId="26DF63A6" w14:textId="77777777" w:rsidR="0078697B" w:rsidRDefault="0078697B">
            <w:pPr>
              <w:spacing w:line="360" w:lineRule="auto"/>
              <w:jc w:val="center"/>
              <w:rPr>
                <w:rFonts w:ascii="宋体" w:hAnsi="宋体" w:hint="eastAsia"/>
                <w:b/>
                <w:bCs/>
              </w:rPr>
            </w:pPr>
          </w:p>
        </w:tc>
        <w:tc>
          <w:tcPr>
            <w:tcW w:w="990" w:type="dxa"/>
            <w:noWrap/>
            <w:vAlign w:val="center"/>
          </w:tcPr>
          <w:p w14:paraId="62FE9DCF" w14:textId="77777777" w:rsidR="0078697B" w:rsidRDefault="0078697B">
            <w:pPr>
              <w:spacing w:line="360" w:lineRule="auto"/>
              <w:jc w:val="center"/>
              <w:rPr>
                <w:rFonts w:ascii="宋体" w:hAnsi="宋体" w:hint="eastAsia"/>
                <w:b/>
                <w:bCs/>
              </w:rPr>
            </w:pPr>
          </w:p>
        </w:tc>
        <w:tc>
          <w:tcPr>
            <w:tcW w:w="1411" w:type="dxa"/>
            <w:noWrap/>
            <w:vAlign w:val="center"/>
          </w:tcPr>
          <w:p w14:paraId="5CF90B7A" w14:textId="77777777" w:rsidR="0078697B" w:rsidRDefault="0078697B">
            <w:pPr>
              <w:spacing w:line="360" w:lineRule="auto"/>
              <w:jc w:val="center"/>
              <w:rPr>
                <w:rFonts w:ascii="宋体" w:hAnsi="宋体" w:hint="eastAsia"/>
                <w:b/>
                <w:bCs/>
              </w:rPr>
            </w:pPr>
          </w:p>
        </w:tc>
      </w:tr>
      <w:tr w:rsidR="0078697B" w14:paraId="15FC4ADD" w14:textId="77777777">
        <w:trPr>
          <w:trHeight w:val="214"/>
          <w:jc w:val="center"/>
        </w:trPr>
        <w:tc>
          <w:tcPr>
            <w:tcW w:w="921" w:type="dxa"/>
            <w:noWrap/>
            <w:vAlign w:val="center"/>
          </w:tcPr>
          <w:p w14:paraId="2A21C503" w14:textId="77777777" w:rsidR="0078697B" w:rsidRDefault="0078697B">
            <w:pPr>
              <w:spacing w:line="360" w:lineRule="auto"/>
              <w:jc w:val="center"/>
              <w:rPr>
                <w:rFonts w:ascii="宋体" w:hAnsi="宋体" w:hint="eastAsia"/>
                <w:b/>
                <w:bCs/>
              </w:rPr>
            </w:pPr>
          </w:p>
        </w:tc>
        <w:tc>
          <w:tcPr>
            <w:tcW w:w="978" w:type="dxa"/>
            <w:noWrap/>
            <w:vAlign w:val="center"/>
          </w:tcPr>
          <w:p w14:paraId="6C8FC3B4" w14:textId="77777777" w:rsidR="0078697B" w:rsidRDefault="0078697B">
            <w:pPr>
              <w:spacing w:line="360" w:lineRule="auto"/>
              <w:jc w:val="center"/>
              <w:rPr>
                <w:rFonts w:ascii="宋体" w:hAnsi="宋体" w:hint="eastAsia"/>
                <w:b/>
                <w:bCs/>
              </w:rPr>
            </w:pPr>
          </w:p>
        </w:tc>
        <w:tc>
          <w:tcPr>
            <w:tcW w:w="1196" w:type="dxa"/>
            <w:noWrap/>
            <w:vAlign w:val="center"/>
          </w:tcPr>
          <w:p w14:paraId="6253B265" w14:textId="77777777" w:rsidR="0078697B" w:rsidRDefault="0078697B">
            <w:pPr>
              <w:spacing w:line="360" w:lineRule="auto"/>
              <w:jc w:val="center"/>
              <w:rPr>
                <w:rFonts w:ascii="宋体" w:hAnsi="宋体" w:hint="eastAsia"/>
                <w:b/>
                <w:bCs/>
              </w:rPr>
            </w:pPr>
          </w:p>
        </w:tc>
        <w:tc>
          <w:tcPr>
            <w:tcW w:w="1017" w:type="dxa"/>
            <w:noWrap/>
            <w:vAlign w:val="center"/>
          </w:tcPr>
          <w:p w14:paraId="3FEFBD02" w14:textId="77777777" w:rsidR="0078697B" w:rsidRDefault="0078697B">
            <w:pPr>
              <w:spacing w:line="360" w:lineRule="auto"/>
              <w:jc w:val="center"/>
              <w:rPr>
                <w:rFonts w:ascii="宋体" w:hAnsi="宋体" w:hint="eastAsia"/>
                <w:b/>
                <w:bCs/>
              </w:rPr>
            </w:pPr>
          </w:p>
        </w:tc>
        <w:tc>
          <w:tcPr>
            <w:tcW w:w="1260" w:type="dxa"/>
            <w:noWrap/>
            <w:vAlign w:val="center"/>
          </w:tcPr>
          <w:p w14:paraId="6B32DA47" w14:textId="77777777" w:rsidR="0078697B" w:rsidRDefault="0078697B">
            <w:pPr>
              <w:spacing w:line="360" w:lineRule="auto"/>
              <w:jc w:val="center"/>
              <w:rPr>
                <w:rFonts w:ascii="宋体" w:hAnsi="宋体" w:hint="eastAsia"/>
                <w:b/>
                <w:bCs/>
              </w:rPr>
            </w:pPr>
          </w:p>
        </w:tc>
        <w:tc>
          <w:tcPr>
            <w:tcW w:w="1223" w:type="dxa"/>
            <w:noWrap/>
            <w:vAlign w:val="center"/>
          </w:tcPr>
          <w:p w14:paraId="18ECCCDB" w14:textId="77777777" w:rsidR="0078697B" w:rsidRDefault="0078697B">
            <w:pPr>
              <w:spacing w:line="360" w:lineRule="auto"/>
              <w:jc w:val="center"/>
              <w:rPr>
                <w:rFonts w:ascii="宋体" w:hAnsi="宋体" w:hint="eastAsia"/>
                <w:b/>
                <w:bCs/>
              </w:rPr>
            </w:pPr>
          </w:p>
        </w:tc>
        <w:tc>
          <w:tcPr>
            <w:tcW w:w="1223" w:type="dxa"/>
            <w:noWrap/>
            <w:vAlign w:val="center"/>
          </w:tcPr>
          <w:p w14:paraId="4F7BB929" w14:textId="77777777" w:rsidR="0078697B" w:rsidRDefault="0078697B">
            <w:pPr>
              <w:spacing w:line="360" w:lineRule="auto"/>
              <w:jc w:val="center"/>
              <w:rPr>
                <w:rFonts w:ascii="宋体" w:hAnsi="宋体" w:hint="eastAsia"/>
                <w:b/>
                <w:bCs/>
              </w:rPr>
            </w:pPr>
          </w:p>
        </w:tc>
        <w:tc>
          <w:tcPr>
            <w:tcW w:w="847" w:type="dxa"/>
            <w:noWrap/>
            <w:vAlign w:val="center"/>
          </w:tcPr>
          <w:p w14:paraId="587B3E4C" w14:textId="77777777" w:rsidR="0078697B" w:rsidRDefault="0078697B">
            <w:pPr>
              <w:spacing w:line="360" w:lineRule="auto"/>
              <w:jc w:val="center"/>
              <w:rPr>
                <w:rFonts w:ascii="宋体" w:hAnsi="宋体" w:hint="eastAsia"/>
                <w:b/>
                <w:bCs/>
              </w:rPr>
            </w:pPr>
          </w:p>
        </w:tc>
        <w:tc>
          <w:tcPr>
            <w:tcW w:w="990" w:type="dxa"/>
            <w:noWrap/>
            <w:vAlign w:val="center"/>
          </w:tcPr>
          <w:p w14:paraId="0B11D2BD" w14:textId="77777777" w:rsidR="0078697B" w:rsidRDefault="0078697B">
            <w:pPr>
              <w:spacing w:line="360" w:lineRule="auto"/>
              <w:jc w:val="center"/>
              <w:rPr>
                <w:rFonts w:ascii="宋体" w:hAnsi="宋体" w:hint="eastAsia"/>
                <w:b/>
                <w:bCs/>
              </w:rPr>
            </w:pPr>
          </w:p>
        </w:tc>
        <w:tc>
          <w:tcPr>
            <w:tcW w:w="1411" w:type="dxa"/>
            <w:noWrap/>
            <w:vAlign w:val="center"/>
          </w:tcPr>
          <w:p w14:paraId="45CE4A11" w14:textId="77777777" w:rsidR="0078697B" w:rsidRDefault="0078697B">
            <w:pPr>
              <w:spacing w:line="360" w:lineRule="auto"/>
              <w:jc w:val="center"/>
              <w:rPr>
                <w:rFonts w:ascii="宋体" w:hAnsi="宋体" w:hint="eastAsia"/>
                <w:b/>
                <w:bCs/>
              </w:rPr>
            </w:pPr>
          </w:p>
        </w:tc>
      </w:tr>
      <w:tr w:rsidR="0078697B" w14:paraId="1574D9FD" w14:textId="77777777">
        <w:trPr>
          <w:trHeight w:val="327"/>
          <w:jc w:val="center"/>
        </w:trPr>
        <w:tc>
          <w:tcPr>
            <w:tcW w:w="921" w:type="dxa"/>
            <w:noWrap/>
            <w:vAlign w:val="center"/>
          </w:tcPr>
          <w:p w14:paraId="0AD0CE37" w14:textId="77777777" w:rsidR="0078697B" w:rsidRDefault="0078697B">
            <w:pPr>
              <w:spacing w:line="360" w:lineRule="auto"/>
              <w:jc w:val="center"/>
              <w:rPr>
                <w:rFonts w:ascii="宋体" w:hAnsi="宋体" w:hint="eastAsia"/>
                <w:b/>
                <w:bCs/>
              </w:rPr>
            </w:pPr>
          </w:p>
        </w:tc>
        <w:tc>
          <w:tcPr>
            <w:tcW w:w="978" w:type="dxa"/>
            <w:noWrap/>
            <w:vAlign w:val="center"/>
          </w:tcPr>
          <w:p w14:paraId="0783C3DD" w14:textId="77777777" w:rsidR="0078697B" w:rsidRDefault="0078697B">
            <w:pPr>
              <w:spacing w:line="360" w:lineRule="auto"/>
              <w:jc w:val="center"/>
              <w:rPr>
                <w:rFonts w:ascii="宋体" w:hAnsi="宋体" w:hint="eastAsia"/>
                <w:b/>
                <w:bCs/>
              </w:rPr>
            </w:pPr>
          </w:p>
        </w:tc>
        <w:tc>
          <w:tcPr>
            <w:tcW w:w="1196" w:type="dxa"/>
            <w:noWrap/>
            <w:vAlign w:val="center"/>
          </w:tcPr>
          <w:p w14:paraId="64FDAB62" w14:textId="77777777" w:rsidR="0078697B" w:rsidRDefault="0078697B">
            <w:pPr>
              <w:spacing w:line="360" w:lineRule="auto"/>
              <w:jc w:val="center"/>
              <w:rPr>
                <w:rFonts w:ascii="宋体" w:hAnsi="宋体" w:hint="eastAsia"/>
                <w:b/>
                <w:bCs/>
              </w:rPr>
            </w:pPr>
          </w:p>
        </w:tc>
        <w:tc>
          <w:tcPr>
            <w:tcW w:w="1017" w:type="dxa"/>
            <w:noWrap/>
            <w:vAlign w:val="center"/>
          </w:tcPr>
          <w:p w14:paraId="72A4ADFC" w14:textId="77777777" w:rsidR="0078697B" w:rsidRDefault="0078697B">
            <w:pPr>
              <w:spacing w:line="360" w:lineRule="auto"/>
              <w:jc w:val="center"/>
              <w:rPr>
                <w:rFonts w:ascii="宋体" w:hAnsi="宋体" w:hint="eastAsia"/>
                <w:b/>
                <w:bCs/>
              </w:rPr>
            </w:pPr>
          </w:p>
        </w:tc>
        <w:tc>
          <w:tcPr>
            <w:tcW w:w="1260" w:type="dxa"/>
            <w:noWrap/>
            <w:vAlign w:val="center"/>
          </w:tcPr>
          <w:p w14:paraId="32B37F27" w14:textId="77777777" w:rsidR="0078697B" w:rsidRDefault="0078697B">
            <w:pPr>
              <w:spacing w:line="360" w:lineRule="auto"/>
              <w:jc w:val="center"/>
              <w:rPr>
                <w:rFonts w:ascii="宋体" w:hAnsi="宋体" w:hint="eastAsia"/>
                <w:b/>
                <w:bCs/>
              </w:rPr>
            </w:pPr>
          </w:p>
        </w:tc>
        <w:tc>
          <w:tcPr>
            <w:tcW w:w="1223" w:type="dxa"/>
            <w:noWrap/>
            <w:vAlign w:val="center"/>
          </w:tcPr>
          <w:p w14:paraId="2B21D682" w14:textId="77777777" w:rsidR="0078697B" w:rsidRDefault="0078697B">
            <w:pPr>
              <w:spacing w:line="360" w:lineRule="auto"/>
              <w:jc w:val="center"/>
              <w:rPr>
                <w:rFonts w:ascii="宋体" w:hAnsi="宋体" w:hint="eastAsia"/>
                <w:b/>
                <w:bCs/>
              </w:rPr>
            </w:pPr>
          </w:p>
        </w:tc>
        <w:tc>
          <w:tcPr>
            <w:tcW w:w="1223" w:type="dxa"/>
            <w:noWrap/>
            <w:vAlign w:val="center"/>
          </w:tcPr>
          <w:p w14:paraId="4C2EFCD0" w14:textId="77777777" w:rsidR="0078697B" w:rsidRDefault="0078697B">
            <w:pPr>
              <w:spacing w:line="360" w:lineRule="auto"/>
              <w:jc w:val="center"/>
              <w:rPr>
                <w:rFonts w:ascii="宋体" w:hAnsi="宋体" w:hint="eastAsia"/>
                <w:b/>
                <w:bCs/>
              </w:rPr>
            </w:pPr>
          </w:p>
        </w:tc>
        <w:tc>
          <w:tcPr>
            <w:tcW w:w="847" w:type="dxa"/>
            <w:noWrap/>
            <w:vAlign w:val="center"/>
          </w:tcPr>
          <w:p w14:paraId="41A58B42" w14:textId="77777777" w:rsidR="0078697B" w:rsidRDefault="0078697B">
            <w:pPr>
              <w:spacing w:line="360" w:lineRule="auto"/>
              <w:jc w:val="center"/>
              <w:rPr>
                <w:rFonts w:ascii="宋体" w:hAnsi="宋体" w:hint="eastAsia"/>
                <w:b/>
                <w:bCs/>
              </w:rPr>
            </w:pPr>
          </w:p>
        </w:tc>
        <w:tc>
          <w:tcPr>
            <w:tcW w:w="990" w:type="dxa"/>
            <w:noWrap/>
            <w:vAlign w:val="center"/>
          </w:tcPr>
          <w:p w14:paraId="06DC38B3" w14:textId="77777777" w:rsidR="0078697B" w:rsidRDefault="0078697B">
            <w:pPr>
              <w:spacing w:line="360" w:lineRule="auto"/>
              <w:jc w:val="center"/>
              <w:rPr>
                <w:rFonts w:ascii="宋体" w:hAnsi="宋体" w:hint="eastAsia"/>
                <w:b/>
                <w:bCs/>
              </w:rPr>
            </w:pPr>
          </w:p>
        </w:tc>
        <w:tc>
          <w:tcPr>
            <w:tcW w:w="1411" w:type="dxa"/>
            <w:noWrap/>
            <w:vAlign w:val="center"/>
          </w:tcPr>
          <w:p w14:paraId="4977D6B6" w14:textId="77777777" w:rsidR="0078697B" w:rsidRDefault="0078697B">
            <w:pPr>
              <w:spacing w:line="360" w:lineRule="auto"/>
              <w:jc w:val="center"/>
              <w:rPr>
                <w:rFonts w:ascii="宋体" w:hAnsi="宋体" w:hint="eastAsia"/>
                <w:b/>
                <w:bCs/>
              </w:rPr>
            </w:pPr>
          </w:p>
        </w:tc>
      </w:tr>
      <w:tr w:rsidR="0078697B" w14:paraId="78D9F3D9" w14:textId="77777777">
        <w:trPr>
          <w:trHeight w:val="208"/>
          <w:jc w:val="center"/>
        </w:trPr>
        <w:tc>
          <w:tcPr>
            <w:tcW w:w="921" w:type="dxa"/>
            <w:noWrap/>
            <w:vAlign w:val="center"/>
          </w:tcPr>
          <w:p w14:paraId="3EDB7888" w14:textId="77777777" w:rsidR="0078697B" w:rsidRDefault="0078697B">
            <w:pPr>
              <w:spacing w:line="360" w:lineRule="auto"/>
              <w:jc w:val="center"/>
              <w:rPr>
                <w:rFonts w:ascii="宋体" w:hAnsi="宋体" w:hint="eastAsia"/>
                <w:b/>
                <w:bCs/>
              </w:rPr>
            </w:pPr>
          </w:p>
        </w:tc>
        <w:tc>
          <w:tcPr>
            <w:tcW w:w="978" w:type="dxa"/>
            <w:noWrap/>
            <w:vAlign w:val="center"/>
          </w:tcPr>
          <w:p w14:paraId="04ABC709" w14:textId="77777777" w:rsidR="0078697B" w:rsidRDefault="0078697B">
            <w:pPr>
              <w:spacing w:line="360" w:lineRule="auto"/>
              <w:jc w:val="center"/>
              <w:rPr>
                <w:rFonts w:ascii="宋体" w:hAnsi="宋体" w:hint="eastAsia"/>
                <w:b/>
                <w:bCs/>
              </w:rPr>
            </w:pPr>
          </w:p>
        </w:tc>
        <w:tc>
          <w:tcPr>
            <w:tcW w:w="1196" w:type="dxa"/>
            <w:noWrap/>
            <w:vAlign w:val="center"/>
          </w:tcPr>
          <w:p w14:paraId="4CFF5EA3" w14:textId="77777777" w:rsidR="0078697B" w:rsidRDefault="0078697B">
            <w:pPr>
              <w:spacing w:line="360" w:lineRule="auto"/>
              <w:jc w:val="center"/>
              <w:rPr>
                <w:rFonts w:ascii="宋体" w:hAnsi="宋体" w:hint="eastAsia"/>
                <w:b/>
                <w:bCs/>
              </w:rPr>
            </w:pPr>
          </w:p>
        </w:tc>
        <w:tc>
          <w:tcPr>
            <w:tcW w:w="1017" w:type="dxa"/>
            <w:noWrap/>
            <w:vAlign w:val="center"/>
          </w:tcPr>
          <w:p w14:paraId="7BDE8028" w14:textId="77777777" w:rsidR="0078697B" w:rsidRDefault="0078697B">
            <w:pPr>
              <w:spacing w:line="360" w:lineRule="auto"/>
              <w:jc w:val="center"/>
              <w:rPr>
                <w:rFonts w:ascii="宋体" w:hAnsi="宋体" w:hint="eastAsia"/>
                <w:b/>
                <w:bCs/>
              </w:rPr>
            </w:pPr>
          </w:p>
        </w:tc>
        <w:tc>
          <w:tcPr>
            <w:tcW w:w="1260" w:type="dxa"/>
            <w:noWrap/>
            <w:vAlign w:val="center"/>
          </w:tcPr>
          <w:p w14:paraId="21E782C8" w14:textId="77777777" w:rsidR="0078697B" w:rsidRDefault="0078697B">
            <w:pPr>
              <w:spacing w:line="360" w:lineRule="auto"/>
              <w:jc w:val="center"/>
              <w:rPr>
                <w:rFonts w:ascii="宋体" w:hAnsi="宋体" w:hint="eastAsia"/>
                <w:b/>
                <w:bCs/>
              </w:rPr>
            </w:pPr>
          </w:p>
        </w:tc>
        <w:tc>
          <w:tcPr>
            <w:tcW w:w="1223" w:type="dxa"/>
            <w:noWrap/>
            <w:vAlign w:val="center"/>
          </w:tcPr>
          <w:p w14:paraId="4990FD0F" w14:textId="77777777" w:rsidR="0078697B" w:rsidRDefault="0078697B">
            <w:pPr>
              <w:spacing w:line="360" w:lineRule="auto"/>
              <w:jc w:val="center"/>
              <w:rPr>
                <w:rFonts w:ascii="宋体" w:hAnsi="宋体" w:hint="eastAsia"/>
                <w:b/>
                <w:bCs/>
              </w:rPr>
            </w:pPr>
          </w:p>
        </w:tc>
        <w:tc>
          <w:tcPr>
            <w:tcW w:w="1223" w:type="dxa"/>
            <w:noWrap/>
            <w:vAlign w:val="center"/>
          </w:tcPr>
          <w:p w14:paraId="5A491073" w14:textId="77777777" w:rsidR="0078697B" w:rsidRDefault="0078697B">
            <w:pPr>
              <w:spacing w:line="360" w:lineRule="auto"/>
              <w:jc w:val="center"/>
              <w:rPr>
                <w:rFonts w:ascii="宋体" w:hAnsi="宋体" w:hint="eastAsia"/>
                <w:b/>
                <w:bCs/>
              </w:rPr>
            </w:pPr>
          </w:p>
        </w:tc>
        <w:tc>
          <w:tcPr>
            <w:tcW w:w="847" w:type="dxa"/>
            <w:noWrap/>
            <w:vAlign w:val="center"/>
          </w:tcPr>
          <w:p w14:paraId="4008EA1D" w14:textId="77777777" w:rsidR="0078697B" w:rsidRDefault="0078697B">
            <w:pPr>
              <w:spacing w:line="360" w:lineRule="auto"/>
              <w:jc w:val="center"/>
              <w:rPr>
                <w:rFonts w:ascii="宋体" w:hAnsi="宋体" w:hint="eastAsia"/>
                <w:b/>
                <w:bCs/>
              </w:rPr>
            </w:pPr>
          </w:p>
        </w:tc>
        <w:tc>
          <w:tcPr>
            <w:tcW w:w="990" w:type="dxa"/>
            <w:noWrap/>
            <w:vAlign w:val="center"/>
          </w:tcPr>
          <w:p w14:paraId="310A2850" w14:textId="77777777" w:rsidR="0078697B" w:rsidRDefault="0078697B">
            <w:pPr>
              <w:spacing w:line="360" w:lineRule="auto"/>
              <w:jc w:val="center"/>
              <w:rPr>
                <w:rFonts w:ascii="宋体" w:hAnsi="宋体" w:hint="eastAsia"/>
                <w:b/>
                <w:bCs/>
              </w:rPr>
            </w:pPr>
          </w:p>
        </w:tc>
        <w:tc>
          <w:tcPr>
            <w:tcW w:w="1411" w:type="dxa"/>
            <w:noWrap/>
            <w:vAlign w:val="center"/>
          </w:tcPr>
          <w:p w14:paraId="6DB94D5E" w14:textId="77777777" w:rsidR="0078697B" w:rsidRDefault="0078697B">
            <w:pPr>
              <w:spacing w:line="360" w:lineRule="auto"/>
              <w:jc w:val="center"/>
              <w:rPr>
                <w:rFonts w:ascii="宋体" w:hAnsi="宋体" w:hint="eastAsia"/>
                <w:b/>
                <w:bCs/>
              </w:rPr>
            </w:pPr>
          </w:p>
        </w:tc>
      </w:tr>
      <w:tr w:rsidR="0078697B" w14:paraId="169232CE" w14:textId="77777777">
        <w:trPr>
          <w:trHeight w:val="264"/>
          <w:jc w:val="center"/>
        </w:trPr>
        <w:tc>
          <w:tcPr>
            <w:tcW w:w="921" w:type="dxa"/>
            <w:noWrap/>
            <w:vAlign w:val="center"/>
          </w:tcPr>
          <w:p w14:paraId="5C6CD0D4" w14:textId="77777777" w:rsidR="0078697B" w:rsidRDefault="0078697B">
            <w:pPr>
              <w:spacing w:line="360" w:lineRule="auto"/>
              <w:jc w:val="center"/>
              <w:rPr>
                <w:rFonts w:ascii="宋体" w:hAnsi="宋体" w:hint="eastAsia"/>
                <w:b/>
                <w:bCs/>
              </w:rPr>
            </w:pPr>
          </w:p>
        </w:tc>
        <w:tc>
          <w:tcPr>
            <w:tcW w:w="978" w:type="dxa"/>
            <w:noWrap/>
            <w:vAlign w:val="center"/>
          </w:tcPr>
          <w:p w14:paraId="55943EBD" w14:textId="77777777" w:rsidR="0078697B" w:rsidRDefault="0078697B">
            <w:pPr>
              <w:spacing w:line="360" w:lineRule="auto"/>
              <w:jc w:val="center"/>
              <w:rPr>
                <w:rFonts w:ascii="宋体" w:hAnsi="宋体" w:hint="eastAsia"/>
                <w:b/>
                <w:bCs/>
              </w:rPr>
            </w:pPr>
          </w:p>
        </w:tc>
        <w:tc>
          <w:tcPr>
            <w:tcW w:w="1196" w:type="dxa"/>
            <w:noWrap/>
            <w:vAlign w:val="center"/>
          </w:tcPr>
          <w:p w14:paraId="3337BDD1" w14:textId="77777777" w:rsidR="0078697B" w:rsidRDefault="0078697B">
            <w:pPr>
              <w:spacing w:line="360" w:lineRule="auto"/>
              <w:jc w:val="center"/>
              <w:rPr>
                <w:rFonts w:ascii="宋体" w:hAnsi="宋体" w:hint="eastAsia"/>
                <w:b/>
                <w:bCs/>
              </w:rPr>
            </w:pPr>
          </w:p>
        </w:tc>
        <w:tc>
          <w:tcPr>
            <w:tcW w:w="1017" w:type="dxa"/>
            <w:noWrap/>
            <w:vAlign w:val="center"/>
          </w:tcPr>
          <w:p w14:paraId="7C79B6A4" w14:textId="77777777" w:rsidR="0078697B" w:rsidRDefault="0078697B">
            <w:pPr>
              <w:spacing w:line="360" w:lineRule="auto"/>
              <w:jc w:val="center"/>
              <w:rPr>
                <w:rFonts w:ascii="宋体" w:hAnsi="宋体" w:hint="eastAsia"/>
                <w:b/>
                <w:bCs/>
              </w:rPr>
            </w:pPr>
          </w:p>
        </w:tc>
        <w:tc>
          <w:tcPr>
            <w:tcW w:w="1260" w:type="dxa"/>
            <w:noWrap/>
            <w:vAlign w:val="center"/>
          </w:tcPr>
          <w:p w14:paraId="6460A8DD" w14:textId="77777777" w:rsidR="0078697B" w:rsidRDefault="0078697B">
            <w:pPr>
              <w:spacing w:line="360" w:lineRule="auto"/>
              <w:jc w:val="center"/>
              <w:rPr>
                <w:rFonts w:ascii="宋体" w:hAnsi="宋体" w:hint="eastAsia"/>
                <w:b/>
                <w:bCs/>
              </w:rPr>
            </w:pPr>
          </w:p>
        </w:tc>
        <w:tc>
          <w:tcPr>
            <w:tcW w:w="1223" w:type="dxa"/>
            <w:noWrap/>
            <w:vAlign w:val="center"/>
          </w:tcPr>
          <w:p w14:paraId="6B3B06B7" w14:textId="77777777" w:rsidR="0078697B" w:rsidRDefault="0078697B">
            <w:pPr>
              <w:spacing w:line="360" w:lineRule="auto"/>
              <w:jc w:val="center"/>
              <w:rPr>
                <w:rFonts w:ascii="宋体" w:hAnsi="宋体" w:hint="eastAsia"/>
                <w:b/>
                <w:bCs/>
              </w:rPr>
            </w:pPr>
          </w:p>
        </w:tc>
        <w:tc>
          <w:tcPr>
            <w:tcW w:w="1223" w:type="dxa"/>
            <w:noWrap/>
            <w:vAlign w:val="center"/>
          </w:tcPr>
          <w:p w14:paraId="527D91EA" w14:textId="77777777" w:rsidR="0078697B" w:rsidRDefault="0078697B">
            <w:pPr>
              <w:spacing w:line="360" w:lineRule="auto"/>
              <w:jc w:val="center"/>
              <w:rPr>
                <w:rFonts w:ascii="宋体" w:hAnsi="宋体" w:hint="eastAsia"/>
                <w:b/>
                <w:bCs/>
              </w:rPr>
            </w:pPr>
          </w:p>
        </w:tc>
        <w:tc>
          <w:tcPr>
            <w:tcW w:w="847" w:type="dxa"/>
            <w:noWrap/>
            <w:vAlign w:val="center"/>
          </w:tcPr>
          <w:p w14:paraId="3653AC87" w14:textId="77777777" w:rsidR="0078697B" w:rsidRDefault="0078697B">
            <w:pPr>
              <w:spacing w:line="360" w:lineRule="auto"/>
              <w:jc w:val="center"/>
              <w:rPr>
                <w:rFonts w:ascii="宋体" w:hAnsi="宋体" w:hint="eastAsia"/>
                <w:b/>
                <w:bCs/>
              </w:rPr>
            </w:pPr>
          </w:p>
        </w:tc>
        <w:tc>
          <w:tcPr>
            <w:tcW w:w="990" w:type="dxa"/>
            <w:noWrap/>
            <w:vAlign w:val="center"/>
          </w:tcPr>
          <w:p w14:paraId="430E8DCF" w14:textId="77777777" w:rsidR="0078697B" w:rsidRDefault="0078697B">
            <w:pPr>
              <w:spacing w:line="360" w:lineRule="auto"/>
              <w:jc w:val="center"/>
              <w:rPr>
                <w:rFonts w:ascii="宋体" w:hAnsi="宋体" w:hint="eastAsia"/>
                <w:b/>
                <w:bCs/>
              </w:rPr>
            </w:pPr>
          </w:p>
        </w:tc>
        <w:tc>
          <w:tcPr>
            <w:tcW w:w="1411" w:type="dxa"/>
            <w:noWrap/>
            <w:vAlign w:val="center"/>
          </w:tcPr>
          <w:p w14:paraId="20632514" w14:textId="77777777" w:rsidR="0078697B" w:rsidRDefault="0078697B">
            <w:pPr>
              <w:spacing w:line="360" w:lineRule="auto"/>
              <w:jc w:val="center"/>
              <w:rPr>
                <w:rFonts w:ascii="宋体" w:hAnsi="宋体" w:hint="eastAsia"/>
                <w:b/>
                <w:bCs/>
              </w:rPr>
            </w:pPr>
          </w:p>
        </w:tc>
      </w:tr>
      <w:tr w:rsidR="0078697B" w14:paraId="6D1B214E" w14:textId="77777777">
        <w:trPr>
          <w:trHeight w:val="126"/>
          <w:jc w:val="center"/>
        </w:trPr>
        <w:tc>
          <w:tcPr>
            <w:tcW w:w="921" w:type="dxa"/>
            <w:noWrap/>
            <w:vAlign w:val="center"/>
          </w:tcPr>
          <w:p w14:paraId="01B3C7B4" w14:textId="77777777" w:rsidR="0078697B" w:rsidRDefault="0078697B">
            <w:pPr>
              <w:spacing w:line="360" w:lineRule="auto"/>
              <w:jc w:val="center"/>
              <w:rPr>
                <w:rFonts w:ascii="宋体" w:hAnsi="宋体" w:hint="eastAsia"/>
                <w:b/>
                <w:bCs/>
              </w:rPr>
            </w:pPr>
          </w:p>
        </w:tc>
        <w:tc>
          <w:tcPr>
            <w:tcW w:w="978" w:type="dxa"/>
            <w:noWrap/>
            <w:vAlign w:val="center"/>
          </w:tcPr>
          <w:p w14:paraId="69010713" w14:textId="77777777" w:rsidR="0078697B" w:rsidRDefault="0078697B">
            <w:pPr>
              <w:spacing w:line="360" w:lineRule="auto"/>
              <w:jc w:val="center"/>
              <w:rPr>
                <w:rFonts w:ascii="宋体" w:hAnsi="宋体" w:hint="eastAsia"/>
                <w:b/>
                <w:bCs/>
              </w:rPr>
            </w:pPr>
          </w:p>
        </w:tc>
        <w:tc>
          <w:tcPr>
            <w:tcW w:w="1196" w:type="dxa"/>
            <w:noWrap/>
            <w:vAlign w:val="center"/>
          </w:tcPr>
          <w:p w14:paraId="67795711" w14:textId="77777777" w:rsidR="0078697B" w:rsidRDefault="0078697B">
            <w:pPr>
              <w:spacing w:line="360" w:lineRule="auto"/>
              <w:jc w:val="center"/>
              <w:rPr>
                <w:rFonts w:ascii="宋体" w:hAnsi="宋体" w:hint="eastAsia"/>
                <w:b/>
                <w:bCs/>
              </w:rPr>
            </w:pPr>
          </w:p>
        </w:tc>
        <w:tc>
          <w:tcPr>
            <w:tcW w:w="1017" w:type="dxa"/>
            <w:noWrap/>
            <w:vAlign w:val="center"/>
          </w:tcPr>
          <w:p w14:paraId="350E1EFD" w14:textId="77777777" w:rsidR="0078697B" w:rsidRDefault="0078697B">
            <w:pPr>
              <w:spacing w:line="360" w:lineRule="auto"/>
              <w:jc w:val="center"/>
              <w:rPr>
                <w:rFonts w:ascii="宋体" w:hAnsi="宋体" w:hint="eastAsia"/>
                <w:b/>
                <w:bCs/>
              </w:rPr>
            </w:pPr>
          </w:p>
        </w:tc>
        <w:tc>
          <w:tcPr>
            <w:tcW w:w="1260" w:type="dxa"/>
            <w:noWrap/>
            <w:vAlign w:val="center"/>
          </w:tcPr>
          <w:p w14:paraId="79C79464" w14:textId="77777777" w:rsidR="0078697B" w:rsidRDefault="0078697B">
            <w:pPr>
              <w:spacing w:line="360" w:lineRule="auto"/>
              <w:jc w:val="center"/>
              <w:rPr>
                <w:rFonts w:ascii="宋体" w:hAnsi="宋体" w:hint="eastAsia"/>
                <w:b/>
                <w:bCs/>
              </w:rPr>
            </w:pPr>
          </w:p>
        </w:tc>
        <w:tc>
          <w:tcPr>
            <w:tcW w:w="1223" w:type="dxa"/>
            <w:noWrap/>
            <w:vAlign w:val="center"/>
          </w:tcPr>
          <w:p w14:paraId="7894C147" w14:textId="77777777" w:rsidR="0078697B" w:rsidRDefault="0078697B">
            <w:pPr>
              <w:spacing w:line="360" w:lineRule="auto"/>
              <w:jc w:val="center"/>
              <w:rPr>
                <w:rFonts w:ascii="宋体" w:hAnsi="宋体" w:hint="eastAsia"/>
                <w:b/>
                <w:bCs/>
              </w:rPr>
            </w:pPr>
          </w:p>
        </w:tc>
        <w:tc>
          <w:tcPr>
            <w:tcW w:w="1223" w:type="dxa"/>
            <w:noWrap/>
            <w:vAlign w:val="center"/>
          </w:tcPr>
          <w:p w14:paraId="7DC7B1DB" w14:textId="77777777" w:rsidR="0078697B" w:rsidRDefault="0078697B">
            <w:pPr>
              <w:spacing w:line="360" w:lineRule="auto"/>
              <w:jc w:val="center"/>
              <w:rPr>
                <w:rFonts w:ascii="宋体" w:hAnsi="宋体" w:hint="eastAsia"/>
                <w:b/>
                <w:bCs/>
              </w:rPr>
            </w:pPr>
          </w:p>
        </w:tc>
        <w:tc>
          <w:tcPr>
            <w:tcW w:w="847" w:type="dxa"/>
            <w:noWrap/>
            <w:vAlign w:val="center"/>
          </w:tcPr>
          <w:p w14:paraId="70FF2281" w14:textId="77777777" w:rsidR="0078697B" w:rsidRDefault="0078697B">
            <w:pPr>
              <w:spacing w:line="360" w:lineRule="auto"/>
              <w:jc w:val="center"/>
              <w:rPr>
                <w:rFonts w:ascii="宋体" w:hAnsi="宋体" w:hint="eastAsia"/>
                <w:b/>
                <w:bCs/>
              </w:rPr>
            </w:pPr>
          </w:p>
        </w:tc>
        <w:tc>
          <w:tcPr>
            <w:tcW w:w="990" w:type="dxa"/>
            <w:noWrap/>
            <w:vAlign w:val="center"/>
          </w:tcPr>
          <w:p w14:paraId="06DBAA20" w14:textId="77777777" w:rsidR="0078697B" w:rsidRDefault="0078697B">
            <w:pPr>
              <w:spacing w:line="360" w:lineRule="auto"/>
              <w:jc w:val="center"/>
              <w:rPr>
                <w:rFonts w:ascii="宋体" w:hAnsi="宋体" w:hint="eastAsia"/>
                <w:b/>
                <w:bCs/>
              </w:rPr>
            </w:pPr>
          </w:p>
        </w:tc>
        <w:tc>
          <w:tcPr>
            <w:tcW w:w="1411" w:type="dxa"/>
            <w:noWrap/>
            <w:vAlign w:val="center"/>
          </w:tcPr>
          <w:p w14:paraId="341A3976" w14:textId="77777777" w:rsidR="0078697B" w:rsidRDefault="0078697B">
            <w:pPr>
              <w:spacing w:line="360" w:lineRule="auto"/>
              <w:jc w:val="center"/>
              <w:rPr>
                <w:rFonts w:ascii="宋体" w:hAnsi="宋体" w:hint="eastAsia"/>
                <w:b/>
                <w:bCs/>
              </w:rPr>
            </w:pPr>
          </w:p>
        </w:tc>
      </w:tr>
      <w:tr w:rsidR="0078697B" w14:paraId="59F2E096" w14:textId="77777777">
        <w:trPr>
          <w:trHeight w:val="163"/>
          <w:jc w:val="center"/>
        </w:trPr>
        <w:tc>
          <w:tcPr>
            <w:tcW w:w="921" w:type="dxa"/>
            <w:noWrap/>
            <w:vAlign w:val="center"/>
          </w:tcPr>
          <w:p w14:paraId="44D9AB71" w14:textId="77777777" w:rsidR="0078697B" w:rsidRDefault="0078697B">
            <w:pPr>
              <w:spacing w:line="360" w:lineRule="auto"/>
              <w:jc w:val="center"/>
              <w:rPr>
                <w:rFonts w:ascii="宋体" w:hAnsi="宋体" w:hint="eastAsia"/>
                <w:b/>
                <w:bCs/>
              </w:rPr>
            </w:pPr>
          </w:p>
        </w:tc>
        <w:tc>
          <w:tcPr>
            <w:tcW w:w="978" w:type="dxa"/>
            <w:noWrap/>
            <w:vAlign w:val="center"/>
          </w:tcPr>
          <w:p w14:paraId="6D92DC80" w14:textId="77777777" w:rsidR="0078697B" w:rsidRDefault="0078697B">
            <w:pPr>
              <w:spacing w:line="360" w:lineRule="auto"/>
              <w:jc w:val="center"/>
              <w:rPr>
                <w:rFonts w:ascii="宋体" w:hAnsi="宋体" w:hint="eastAsia"/>
                <w:bCs/>
              </w:rPr>
            </w:pPr>
          </w:p>
        </w:tc>
        <w:tc>
          <w:tcPr>
            <w:tcW w:w="1196" w:type="dxa"/>
            <w:noWrap/>
            <w:vAlign w:val="center"/>
          </w:tcPr>
          <w:p w14:paraId="3621FB29" w14:textId="77777777" w:rsidR="0078697B" w:rsidRDefault="0078697B">
            <w:pPr>
              <w:spacing w:line="360" w:lineRule="auto"/>
              <w:jc w:val="center"/>
              <w:rPr>
                <w:rFonts w:ascii="宋体" w:hAnsi="宋体" w:hint="eastAsia"/>
                <w:b/>
                <w:bCs/>
              </w:rPr>
            </w:pPr>
          </w:p>
        </w:tc>
        <w:tc>
          <w:tcPr>
            <w:tcW w:w="1017" w:type="dxa"/>
            <w:noWrap/>
            <w:vAlign w:val="center"/>
          </w:tcPr>
          <w:p w14:paraId="50AD13A8" w14:textId="77777777" w:rsidR="0078697B" w:rsidRDefault="0078697B">
            <w:pPr>
              <w:spacing w:line="360" w:lineRule="auto"/>
              <w:jc w:val="center"/>
              <w:rPr>
                <w:rFonts w:ascii="宋体" w:hAnsi="宋体" w:hint="eastAsia"/>
                <w:b/>
                <w:bCs/>
              </w:rPr>
            </w:pPr>
          </w:p>
        </w:tc>
        <w:tc>
          <w:tcPr>
            <w:tcW w:w="1260" w:type="dxa"/>
            <w:noWrap/>
            <w:vAlign w:val="center"/>
          </w:tcPr>
          <w:p w14:paraId="1AD803FA" w14:textId="77777777" w:rsidR="0078697B" w:rsidRDefault="0078697B">
            <w:pPr>
              <w:spacing w:line="360" w:lineRule="auto"/>
              <w:jc w:val="center"/>
              <w:rPr>
                <w:rFonts w:ascii="宋体" w:hAnsi="宋体" w:hint="eastAsia"/>
                <w:b/>
                <w:bCs/>
              </w:rPr>
            </w:pPr>
          </w:p>
        </w:tc>
        <w:tc>
          <w:tcPr>
            <w:tcW w:w="1223" w:type="dxa"/>
            <w:noWrap/>
            <w:vAlign w:val="center"/>
          </w:tcPr>
          <w:p w14:paraId="6C1D4F88" w14:textId="77777777" w:rsidR="0078697B" w:rsidRDefault="0078697B">
            <w:pPr>
              <w:spacing w:line="360" w:lineRule="auto"/>
              <w:jc w:val="center"/>
              <w:rPr>
                <w:rFonts w:ascii="宋体" w:hAnsi="宋体" w:hint="eastAsia"/>
                <w:b/>
                <w:bCs/>
              </w:rPr>
            </w:pPr>
          </w:p>
        </w:tc>
        <w:tc>
          <w:tcPr>
            <w:tcW w:w="1223" w:type="dxa"/>
            <w:noWrap/>
            <w:vAlign w:val="center"/>
          </w:tcPr>
          <w:p w14:paraId="3B80F9B6" w14:textId="77777777" w:rsidR="0078697B" w:rsidRDefault="0078697B">
            <w:pPr>
              <w:spacing w:line="360" w:lineRule="auto"/>
              <w:jc w:val="center"/>
              <w:rPr>
                <w:rFonts w:ascii="宋体" w:hAnsi="宋体" w:hint="eastAsia"/>
                <w:b/>
                <w:bCs/>
              </w:rPr>
            </w:pPr>
          </w:p>
        </w:tc>
        <w:tc>
          <w:tcPr>
            <w:tcW w:w="847" w:type="dxa"/>
            <w:noWrap/>
            <w:vAlign w:val="center"/>
          </w:tcPr>
          <w:p w14:paraId="5DF884C5" w14:textId="77777777" w:rsidR="0078697B" w:rsidRDefault="0078697B">
            <w:pPr>
              <w:spacing w:line="360" w:lineRule="auto"/>
              <w:jc w:val="center"/>
              <w:rPr>
                <w:rFonts w:ascii="宋体" w:hAnsi="宋体" w:hint="eastAsia"/>
                <w:b/>
                <w:bCs/>
              </w:rPr>
            </w:pPr>
          </w:p>
        </w:tc>
        <w:tc>
          <w:tcPr>
            <w:tcW w:w="990" w:type="dxa"/>
            <w:noWrap/>
            <w:vAlign w:val="center"/>
          </w:tcPr>
          <w:p w14:paraId="220A689D" w14:textId="77777777" w:rsidR="0078697B" w:rsidRDefault="0078697B">
            <w:pPr>
              <w:spacing w:line="360" w:lineRule="auto"/>
              <w:jc w:val="center"/>
              <w:rPr>
                <w:rFonts w:ascii="宋体" w:hAnsi="宋体" w:hint="eastAsia"/>
                <w:b/>
                <w:bCs/>
              </w:rPr>
            </w:pPr>
          </w:p>
        </w:tc>
        <w:tc>
          <w:tcPr>
            <w:tcW w:w="1411" w:type="dxa"/>
            <w:noWrap/>
            <w:vAlign w:val="center"/>
          </w:tcPr>
          <w:p w14:paraId="045C09DC" w14:textId="77777777" w:rsidR="0078697B" w:rsidRDefault="0078697B">
            <w:pPr>
              <w:spacing w:line="360" w:lineRule="auto"/>
              <w:jc w:val="center"/>
              <w:rPr>
                <w:rFonts w:ascii="宋体" w:hAnsi="宋体" w:hint="eastAsia"/>
                <w:b/>
                <w:bCs/>
              </w:rPr>
            </w:pPr>
          </w:p>
        </w:tc>
      </w:tr>
      <w:tr w:rsidR="0078697B" w14:paraId="18B5FE27" w14:textId="77777777">
        <w:trPr>
          <w:trHeight w:val="163"/>
          <w:jc w:val="center"/>
        </w:trPr>
        <w:tc>
          <w:tcPr>
            <w:tcW w:w="921" w:type="dxa"/>
            <w:noWrap/>
            <w:vAlign w:val="center"/>
          </w:tcPr>
          <w:p w14:paraId="559EC603" w14:textId="77777777" w:rsidR="0078697B" w:rsidRDefault="0078697B">
            <w:pPr>
              <w:spacing w:line="360" w:lineRule="auto"/>
              <w:jc w:val="center"/>
              <w:rPr>
                <w:rFonts w:ascii="宋体" w:hAnsi="宋体" w:hint="eastAsia"/>
                <w:b/>
                <w:bCs/>
              </w:rPr>
            </w:pPr>
          </w:p>
        </w:tc>
        <w:tc>
          <w:tcPr>
            <w:tcW w:w="978" w:type="dxa"/>
            <w:noWrap/>
            <w:vAlign w:val="center"/>
          </w:tcPr>
          <w:p w14:paraId="471F5408" w14:textId="77777777" w:rsidR="0078697B" w:rsidRDefault="0078697B">
            <w:pPr>
              <w:spacing w:line="360" w:lineRule="auto"/>
              <w:jc w:val="center"/>
              <w:rPr>
                <w:rFonts w:ascii="宋体" w:hAnsi="宋体" w:hint="eastAsia"/>
                <w:bCs/>
              </w:rPr>
            </w:pPr>
          </w:p>
        </w:tc>
        <w:tc>
          <w:tcPr>
            <w:tcW w:w="1196" w:type="dxa"/>
            <w:noWrap/>
            <w:vAlign w:val="center"/>
          </w:tcPr>
          <w:p w14:paraId="17E782D0" w14:textId="77777777" w:rsidR="0078697B" w:rsidRDefault="0078697B">
            <w:pPr>
              <w:spacing w:line="360" w:lineRule="auto"/>
              <w:jc w:val="center"/>
              <w:rPr>
                <w:rFonts w:ascii="宋体" w:hAnsi="宋体" w:hint="eastAsia"/>
                <w:b/>
                <w:bCs/>
              </w:rPr>
            </w:pPr>
          </w:p>
        </w:tc>
        <w:tc>
          <w:tcPr>
            <w:tcW w:w="1017" w:type="dxa"/>
            <w:noWrap/>
            <w:vAlign w:val="center"/>
          </w:tcPr>
          <w:p w14:paraId="2792191D" w14:textId="77777777" w:rsidR="0078697B" w:rsidRDefault="0078697B">
            <w:pPr>
              <w:spacing w:line="360" w:lineRule="auto"/>
              <w:jc w:val="center"/>
              <w:rPr>
                <w:rFonts w:ascii="宋体" w:hAnsi="宋体" w:hint="eastAsia"/>
                <w:b/>
                <w:bCs/>
              </w:rPr>
            </w:pPr>
          </w:p>
        </w:tc>
        <w:tc>
          <w:tcPr>
            <w:tcW w:w="1260" w:type="dxa"/>
            <w:noWrap/>
            <w:vAlign w:val="center"/>
          </w:tcPr>
          <w:p w14:paraId="2ADA462D" w14:textId="77777777" w:rsidR="0078697B" w:rsidRDefault="0078697B">
            <w:pPr>
              <w:spacing w:line="360" w:lineRule="auto"/>
              <w:jc w:val="center"/>
              <w:rPr>
                <w:rFonts w:ascii="宋体" w:hAnsi="宋体" w:hint="eastAsia"/>
                <w:b/>
                <w:bCs/>
              </w:rPr>
            </w:pPr>
          </w:p>
        </w:tc>
        <w:tc>
          <w:tcPr>
            <w:tcW w:w="1223" w:type="dxa"/>
            <w:noWrap/>
            <w:vAlign w:val="center"/>
          </w:tcPr>
          <w:p w14:paraId="12C3019E" w14:textId="77777777" w:rsidR="0078697B" w:rsidRDefault="0078697B">
            <w:pPr>
              <w:spacing w:line="360" w:lineRule="auto"/>
              <w:jc w:val="center"/>
              <w:rPr>
                <w:rFonts w:ascii="宋体" w:hAnsi="宋体" w:hint="eastAsia"/>
                <w:b/>
                <w:bCs/>
              </w:rPr>
            </w:pPr>
          </w:p>
        </w:tc>
        <w:tc>
          <w:tcPr>
            <w:tcW w:w="1223" w:type="dxa"/>
            <w:noWrap/>
            <w:vAlign w:val="center"/>
          </w:tcPr>
          <w:p w14:paraId="5E21D8FF" w14:textId="77777777" w:rsidR="0078697B" w:rsidRDefault="0078697B">
            <w:pPr>
              <w:spacing w:line="360" w:lineRule="auto"/>
              <w:jc w:val="center"/>
              <w:rPr>
                <w:rFonts w:ascii="宋体" w:hAnsi="宋体" w:hint="eastAsia"/>
                <w:b/>
                <w:bCs/>
              </w:rPr>
            </w:pPr>
          </w:p>
        </w:tc>
        <w:tc>
          <w:tcPr>
            <w:tcW w:w="847" w:type="dxa"/>
            <w:noWrap/>
            <w:vAlign w:val="center"/>
          </w:tcPr>
          <w:p w14:paraId="538E9D3B" w14:textId="77777777" w:rsidR="0078697B" w:rsidRDefault="0078697B">
            <w:pPr>
              <w:spacing w:line="360" w:lineRule="auto"/>
              <w:jc w:val="center"/>
              <w:rPr>
                <w:rFonts w:ascii="宋体" w:hAnsi="宋体" w:hint="eastAsia"/>
                <w:b/>
                <w:bCs/>
              </w:rPr>
            </w:pPr>
          </w:p>
        </w:tc>
        <w:tc>
          <w:tcPr>
            <w:tcW w:w="990" w:type="dxa"/>
            <w:noWrap/>
            <w:vAlign w:val="center"/>
          </w:tcPr>
          <w:p w14:paraId="2132BE2C" w14:textId="77777777" w:rsidR="0078697B" w:rsidRDefault="0078697B">
            <w:pPr>
              <w:spacing w:line="360" w:lineRule="auto"/>
              <w:jc w:val="center"/>
              <w:rPr>
                <w:rFonts w:ascii="宋体" w:hAnsi="宋体" w:hint="eastAsia"/>
                <w:b/>
                <w:bCs/>
              </w:rPr>
            </w:pPr>
          </w:p>
        </w:tc>
        <w:tc>
          <w:tcPr>
            <w:tcW w:w="1411" w:type="dxa"/>
            <w:noWrap/>
            <w:vAlign w:val="center"/>
          </w:tcPr>
          <w:p w14:paraId="32B65A61" w14:textId="77777777" w:rsidR="0078697B" w:rsidRDefault="0078697B">
            <w:pPr>
              <w:spacing w:line="360" w:lineRule="auto"/>
              <w:jc w:val="center"/>
              <w:rPr>
                <w:rFonts w:ascii="宋体" w:hAnsi="宋体" w:hint="eastAsia"/>
                <w:b/>
                <w:bCs/>
              </w:rPr>
            </w:pPr>
          </w:p>
        </w:tc>
      </w:tr>
      <w:tr w:rsidR="0078697B" w14:paraId="644F8228" w14:textId="77777777">
        <w:trPr>
          <w:trHeight w:val="163"/>
          <w:jc w:val="center"/>
        </w:trPr>
        <w:tc>
          <w:tcPr>
            <w:tcW w:w="921" w:type="dxa"/>
            <w:noWrap/>
            <w:vAlign w:val="center"/>
          </w:tcPr>
          <w:p w14:paraId="18E3D984" w14:textId="77777777" w:rsidR="0078697B" w:rsidRDefault="0078697B">
            <w:pPr>
              <w:spacing w:line="360" w:lineRule="auto"/>
              <w:jc w:val="center"/>
              <w:rPr>
                <w:rFonts w:ascii="宋体" w:hAnsi="宋体" w:hint="eastAsia"/>
                <w:b/>
                <w:bCs/>
              </w:rPr>
            </w:pPr>
          </w:p>
        </w:tc>
        <w:tc>
          <w:tcPr>
            <w:tcW w:w="978" w:type="dxa"/>
            <w:noWrap/>
            <w:vAlign w:val="center"/>
          </w:tcPr>
          <w:p w14:paraId="781C4B08" w14:textId="77777777" w:rsidR="0078697B" w:rsidRDefault="0078697B">
            <w:pPr>
              <w:spacing w:line="360" w:lineRule="auto"/>
              <w:jc w:val="center"/>
              <w:rPr>
                <w:rFonts w:ascii="宋体" w:hAnsi="宋体" w:hint="eastAsia"/>
                <w:bCs/>
              </w:rPr>
            </w:pPr>
          </w:p>
        </w:tc>
        <w:tc>
          <w:tcPr>
            <w:tcW w:w="1196" w:type="dxa"/>
            <w:noWrap/>
            <w:vAlign w:val="center"/>
          </w:tcPr>
          <w:p w14:paraId="707766F1" w14:textId="77777777" w:rsidR="0078697B" w:rsidRDefault="0078697B">
            <w:pPr>
              <w:spacing w:line="360" w:lineRule="auto"/>
              <w:jc w:val="center"/>
              <w:rPr>
                <w:rFonts w:ascii="宋体" w:hAnsi="宋体" w:hint="eastAsia"/>
                <w:b/>
                <w:bCs/>
              </w:rPr>
            </w:pPr>
          </w:p>
        </w:tc>
        <w:tc>
          <w:tcPr>
            <w:tcW w:w="1017" w:type="dxa"/>
            <w:noWrap/>
            <w:vAlign w:val="center"/>
          </w:tcPr>
          <w:p w14:paraId="2FB52144" w14:textId="77777777" w:rsidR="0078697B" w:rsidRDefault="0078697B">
            <w:pPr>
              <w:spacing w:line="360" w:lineRule="auto"/>
              <w:jc w:val="center"/>
              <w:rPr>
                <w:rFonts w:ascii="宋体" w:hAnsi="宋体" w:hint="eastAsia"/>
                <w:b/>
                <w:bCs/>
              </w:rPr>
            </w:pPr>
          </w:p>
        </w:tc>
        <w:tc>
          <w:tcPr>
            <w:tcW w:w="1260" w:type="dxa"/>
            <w:noWrap/>
            <w:vAlign w:val="center"/>
          </w:tcPr>
          <w:p w14:paraId="52C9EEF7" w14:textId="77777777" w:rsidR="0078697B" w:rsidRDefault="0078697B">
            <w:pPr>
              <w:spacing w:line="360" w:lineRule="auto"/>
              <w:jc w:val="center"/>
              <w:rPr>
                <w:rFonts w:ascii="宋体" w:hAnsi="宋体" w:hint="eastAsia"/>
                <w:b/>
                <w:bCs/>
              </w:rPr>
            </w:pPr>
          </w:p>
        </w:tc>
        <w:tc>
          <w:tcPr>
            <w:tcW w:w="1223" w:type="dxa"/>
            <w:noWrap/>
            <w:vAlign w:val="center"/>
          </w:tcPr>
          <w:p w14:paraId="27E15B97" w14:textId="77777777" w:rsidR="0078697B" w:rsidRDefault="0078697B">
            <w:pPr>
              <w:spacing w:line="360" w:lineRule="auto"/>
              <w:jc w:val="center"/>
              <w:rPr>
                <w:rFonts w:ascii="宋体" w:hAnsi="宋体" w:hint="eastAsia"/>
                <w:b/>
                <w:bCs/>
              </w:rPr>
            </w:pPr>
          </w:p>
        </w:tc>
        <w:tc>
          <w:tcPr>
            <w:tcW w:w="1223" w:type="dxa"/>
            <w:noWrap/>
            <w:vAlign w:val="center"/>
          </w:tcPr>
          <w:p w14:paraId="0B836BE0" w14:textId="77777777" w:rsidR="0078697B" w:rsidRDefault="0078697B">
            <w:pPr>
              <w:spacing w:line="360" w:lineRule="auto"/>
              <w:jc w:val="center"/>
              <w:rPr>
                <w:rFonts w:ascii="宋体" w:hAnsi="宋体" w:hint="eastAsia"/>
                <w:b/>
                <w:bCs/>
              </w:rPr>
            </w:pPr>
          </w:p>
        </w:tc>
        <w:tc>
          <w:tcPr>
            <w:tcW w:w="847" w:type="dxa"/>
            <w:noWrap/>
            <w:vAlign w:val="center"/>
          </w:tcPr>
          <w:p w14:paraId="4BCE36CF" w14:textId="77777777" w:rsidR="0078697B" w:rsidRDefault="0078697B">
            <w:pPr>
              <w:spacing w:line="360" w:lineRule="auto"/>
              <w:jc w:val="center"/>
              <w:rPr>
                <w:rFonts w:ascii="宋体" w:hAnsi="宋体" w:hint="eastAsia"/>
                <w:b/>
                <w:bCs/>
              </w:rPr>
            </w:pPr>
          </w:p>
        </w:tc>
        <w:tc>
          <w:tcPr>
            <w:tcW w:w="990" w:type="dxa"/>
            <w:noWrap/>
            <w:vAlign w:val="center"/>
          </w:tcPr>
          <w:p w14:paraId="41197326" w14:textId="77777777" w:rsidR="0078697B" w:rsidRDefault="0078697B">
            <w:pPr>
              <w:spacing w:line="360" w:lineRule="auto"/>
              <w:jc w:val="center"/>
              <w:rPr>
                <w:rFonts w:ascii="宋体" w:hAnsi="宋体" w:hint="eastAsia"/>
                <w:b/>
                <w:bCs/>
              </w:rPr>
            </w:pPr>
          </w:p>
        </w:tc>
        <w:tc>
          <w:tcPr>
            <w:tcW w:w="1411" w:type="dxa"/>
            <w:noWrap/>
            <w:vAlign w:val="center"/>
          </w:tcPr>
          <w:p w14:paraId="08634B61" w14:textId="77777777" w:rsidR="0078697B" w:rsidRDefault="0078697B">
            <w:pPr>
              <w:spacing w:line="360" w:lineRule="auto"/>
              <w:jc w:val="center"/>
              <w:rPr>
                <w:rFonts w:ascii="宋体" w:hAnsi="宋体" w:hint="eastAsia"/>
                <w:b/>
                <w:bCs/>
              </w:rPr>
            </w:pPr>
          </w:p>
        </w:tc>
      </w:tr>
      <w:tr w:rsidR="0078697B" w14:paraId="074E1C6C" w14:textId="77777777">
        <w:trPr>
          <w:trHeight w:val="163"/>
          <w:jc w:val="center"/>
        </w:trPr>
        <w:tc>
          <w:tcPr>
            <w:tcW w:w="921" w:type="dxa"/>
            <w:noWrap/>
            <w:vAlign w:val="center"/>
          </w:tcPr>
          <w:p w14:paraId="59412207" w14:textId="77777777" w:rsidR="0078697B" w:rsidRDefault="0078697B">
            <w:pPr>
              <w:spacing w:line="360" w:lineRule="auto"/>
              <w:jc w:val="center"/>
              <w:rPr>
                <w:rFonts w:ascii="宋体" w:hAnsi="宋体" w:hint="eastAsia"/>
                <w:b/>
                <w:bCs/>
              </w:rPr>
            </w:pPr>
          </w:p>
        </w:tc>
        <w:tc>
          <w:tcPr>
            <w:tcW w:w="978" w:type="dxa"/>
            <w:noWrap/>
            <w:vAlign w:val="center"/>
          </w:tcPr>
          <w:p w14:paraId="32C35D28" w14:textId="77777777" w:rsidR="0078697B" w:rsidRDefault="0078697B">
            <w:pPr>
              <w:spacing w:line="360" w:lineRule="auto"/>
              <w:jc w:val="center"/>
              <w:rPr>
                <w:rFonts w:ascii="宋体" w:hAnsi="宋体" w:hint="eastAsia"/>
                <w:bCs/>
              </w:rPr>
            </w:pPr>
          </w:p>
        </w:tc>
        <w:tc>
          <w:tcPr>
            <w:tcW w:w="1196" w:type="dxa"/>
            <w:noWrap/>
            <w:vAlign w:val="center"/>
          </w:tcPr>
          <w:p w14:paraId="0BD98F9E" w14:textId="77777777" w:rsidR="0078697B" w:rsidRDefault="0078697B">
            <w:pPr>
              <w:spacing w:line="360" w:lineRule="auto"/>
              <w:jc w:val="center"/>
              <w:rPr>
                <w:rFonts w:ascii="宋体" w:hAnsi="宋体" w:hint="eastAsia"/>
                <w:b/>
                <w:bCs/>
              </w:rPr>
            </w:pPr>
          </w:p>
        </w:tc>
        <w:tc>
          <w:tcPr>
            <w:tcW w:w="1017" w:type="dxa"/>
            <w:noWrap/>
            <w:vAlign w:val="center"/>
          </w:tcPr>
          <w:p w14:paraId="346749D6" w14:textId="77777777" w:rsidR="0078697B" w:rsidRDefault="0078697B">
            <w:pPr>
              <w:spacing w:line="360" w:lineRule="auto"/>
              <w:jc w:val="center"/>
              <w:rPr>
                <w:rFonts w:ascii="宋体" w:hAnsi="宋体" w:hint="eastAsia"/>
                <w:b/>
                <w:bCs/>
              </w:rPr>
            </w:pPr>
          </w:p>
        </w:tc>
        <w:tc>
          <w:tcPr>
            <w:tcW w:w="1260" w:type="dxa"/>
            <w:noWrap/>
            <w:vAlign w:val="center"/>
          </w:tcPr>
          <w:p w14:paraId="79885B60" w14:textId="77777777" w:rsidR="0078697B" w:rsidRDefault="0078697B">
            <w:pPr>
              <w:spacing w:line="360" w:lineRule="auto"/>
              <w:jc w:val="center"/>
              <w:rPr>
                <w:rFonts w:ascii="宋体" w:hAnsi="宋体" w:hint="eastAsia"/>
                <w:b/>
                <w:bCs/>
              </w:rPr>
            </w:pPr>
          </w:p>
        </w:tc>
        <w:tc>
          <w:tcPr>
            <w:tcW w:w="1223" w:type="dxa"/>
            <w:noWrap/>
            <w:vAlign w:val="center"/>
          </w:tcPr>
          <w:p w14:paraId="7F265A65" w14:textId="77777777" w:rsidR="0078697B" w:rsidRDefault="0078697B">
            <w:pPr>
              <w:spacing w:line="360" w:lineRule="auto"/>
              <w:jc w:val="center"/>
              <w:rPr>
                <w:rFonts w:ascii="宋体" w:hAnsi="宋体" w:hint="eastAsia"/>
                <w:b/>
                <w:bCs/>
              </w:rPr>
            </w:pPr>
          </w:p>
        </w:tc>
        <w:tc>
          <w:tcPr>
            <w:tcW w:w="1223" w:type="dxa"/>
            <w:noWrap/>
            <w:vAlign w:val="center"/>
          </w:tcPr>
          <w:p w14:paraId="7D66E3E0" w14:textId="77777777" w:rsidR="0078697B" w:rsidRDefault="0078697B">
            <w:pPr>
              <w:spacing w:line="360" w:lineRule="auto"/>
              <w:jc w:val="center"/>
              <w:rPr>
                <w:rFonts w:ascii="宋体" w:hAnsi="宋体" w:hint="eastAsia"/>
                <w:b/>
                <w:bCs/>
              </w:rPr>
            </w:pPr>
          </w:p>
        </w:tc>
        <w:tc>
          <w:tcPr>
            <w:tcW w:w="847" w:type="dxa"/>
            <w:noWrap/>
            <w:vAlign w:val="center"/>
          </w:tcPr>
          <w:p w14:paraId="6F410D12" w14:textId="77777777" w:rsidR="0078697B" w:rsidRDefault="0078697B">
            <w:pPr>
              <w:spacing w:line="360" w:lineRule="auto"/>
              <w:jc w:val="center"/>
              <w:rPr>
                <w:rFonts w:ascii="宋体" w:hAnsi="宋体" w:hint="eastAsia"/>
                <w:b/>
                <w:bCs/>
              </w:rPr>
            </w:pPr>
          </w:p>
        </w:tc>
        <w:tc>
          <w:tcPr>
            <w:tcW w:w="990" w:type="dxa"/>
            <w:noWrap/>
            <w:vAlign w:val="center"/>
          </w:tcPr>
          <w:p w14:paraId="2D9F5FC1" w14:textId="77777777" w:rsidR="0078697B" w:rsidRDefault="0078697B">
            <w:pPr>
              <w:spacing w:line="360" w:lineRule="auto"/>
              <w:jc w:val="center"/>
              <w:rPr>
                <w:rFonts w:ascii="宋体" w:hAnsi="宋体" w:hint="eastAsia"/>
                <w:b/>
                <w:bCs/>
              </w:rPr>
            </w:pPr>
          </w:p>
        </w:tc>
        <w:tc>
          <w:tcPr>
            <w:tcW w:w="1411" w:type="dxa"/>
            <w:noWrap/>
            <w:vAlign w:val="center"/>
          </w:tcPr>
          <w:p w14:paraId="56293E76" w14:textId="77777777" w:rsidR="0078697B" w:rsidRDefault="0078697B">
            <w:pPr>
              <w:spacing w:line="360" w:lineRule="auto"/>
              <w:jc w:val="center"/>
              <w:rPr>
                <w:rFonts w:ascii="宋体" w:hAnsi="宋体" w:hint="eastAsia"/>
                <w:b/>
                <w:bCs/>
              </w:rPr>
            </w:pPr>
          </w:p>
        </w:tc>
      </w:tr>
      <w:tr w:rsidR="0078697B" w14:paraId="285573E2" w14:textId="77777777">
        <w:trPr>
          <w:trHeight w:val="163"/>
          <w:jc w:val="center"/>
        </w:trPr>
        <w:tc>
          <w:tcPr>
            <w:tcW w:w="921" w:type="dxa"/>
            <w:noWrap/>
            <w:vAlign w:val="center"/>
          </w:tcPr>
          <w:p w14:paraId="5AA50FC2" w14:textId="77777777" w:rsidR="0078697B" w:rsidRDefault="0078697B">
            <w:pPr>
              <w:spacing w:line="360" w:lineRule="auto"/>
              <w:jc w:val="center"/>
              <w:rPr>
                <w:rFonts w:ascii="宋体" w:hAnsi="宋体" w:hint="eastAsia"/>
                <w:b/>
                <w:bCs/>
              </w:rPr>
            </w:pPr>
          </w:p>
        </w:tc>
        <w:tc>
          <w:tcPr>
            <w:tcW w:w="978" w:type="dxa"/>
            <w:noWrap/>
            <w:vAlign w:val="center"/>
          </w:tcPr>
          <w:p w14:paraId="095A6BFB" w14:textId="77777777" w:rsidR="0078697B" w:rsidRDefault="0078697B">
            <w:pPr>
              <w:spacing w:line="360" w:lineRule="auto"/>
              <w:jc w:val="center"/>
              <w:rPr>
                <w:rFonts w:ascii="宋体" w:hAnsi="宋体" w:hint="eastAsia"/>
                <w:bCs/>
              </w:rPr>
            </w:pPr>
          </w:p>
        </w:tc>
        <w:tc>
          <w:tcPr>
            <w:tcW w:w="1196" w:type="dxa"/>
            <w:noWrap/>
            <w:vAlign w:val="center"/>
          </w:tcPr>
          <w:p w14:paraId="6CED423D" w14:textId="77777777" w:rsidR="0078697B" w:rsidRDefault="0078697B">
            <w:pPr>
              <w:spacing w:line="360" w:lineRule="auto"/>
              <w:jc w:val="center"/>
              <w:rPr>
                <w:rFonts w:ascii="宋体" w:hAnsi="宋体" w:hint="eastAsia"/>
                <w:b/>
                <w:bCs/>
              </w:rPr>
            </w:pPr>
          </w:p>
        </w:tc>
        <w:tc>
          <w:tcPr>
            <w:tcW w:w="1017" w:type="dxa"/>
            <w:noWrap/>
            <w:vAlign w:val="center"/>
          </w:tcPr>
          <w:p w14:paraId="651317FE" w14:textId="77777777" w:rsidR="0078697B" w:rsidRDefault="0078697B">
            <w:pPr>
              <w:spacing w:line="360" w:lineRule="auto"/>
              <w:jc w:val="center"/>
              <w:rPr>
                <w:rFonts w:ascii="宋体" w:hAnsi="宋体" w:hint="eastAsia"/>
                <w:b/>
                <w:bCs/>
              </w:rPr>
            </w:pPr>
          </w:p>
        </w:tc>
        <w:tc>
          <w:tcPr>
            <w:tcW w:w="1260" w:type="dxa"/>
            <w:noWrap/>
            <w:vAlign w:val="center"/>
          </w:tcPr>
          <w:p w14:paraId="288C529A" w14:textId="77777777" w:rsidR="0078697B" w:rsidRDefault="0078697B">
            <w:pPr>
              <w:spacing w:line="360" w:lineRule="auto"/>
              <w:jc w:val="center"/>
              <w:rPr>
                <w:rFonts w:ascii="宋体" w:hAnsi="宋体" w:hint="eastAsia"/>
                <w:b/>
                <w:bCs/>
              </w:rPr>
            </w:pPr>
          </w:p>
        </w:tc>
        <w:tc>
          <w:tcPr>
            <w:tcW w:w="1223" w:type="dxa"/>
            <w:noWrap/>
            <w:vAlign w:val="center"/>
          </w:tcPr>
          <w:p w14:paraId="2A49A3EE" w14:textId="77777777" w:rsidR="0078697B" w:rsidRDefault="0078697B">
            <w:pPr>
              <w:spacing w:line="360" w:lineRule="auto"/>
              <w:jc w:val="center"/>
              <w:rPr>
                <w:rFonts w:ascii="宋体" w:hAnsi="宋体" w:hint="eastAsia"/>
                <w:b/>
                <w:bCs/>
              </w:rPr>
            </w:pPr>
          </w:p>
        </w:tc>
        <w:tc>
          <w:tcPr>
            <w:tcW w:w="1223" w:type="dxa"/>
            <w:noWrap/>
            <w:vAlign w:val="center"/>
          </w:tcPr>
          <w:p w14:paraId="6622ADF6" w14:textId="77777777" w:rsidR="0078697B" w:rsidRDefault="0078697B">
            <w:pPr>
              <w:spacing w:line="360" w:lineRule="auto"/>
              <w:jc w:val="center"/>
              <w:rPr>
                <w:rFonts w:ascii="宋体" w:hAnsi="宋体" w:hint="eastAsia"/>
                <w:b/>
                <w:bCs/>
              </w:rPr>
            </w:pPr>
          </w:p>
        </w:tc>
        <w:tc>
          <w:tcPr>
            <w:tcW w:w="847" w:type="dxa"/>
            <w:noWrap/>
            <w:vAlign w:val="center"/>
          </w:tcPr>
          <w:p w14:paraId="5B78A1AA" w14:textId="77777777" w:rsidR="0078697B" w:rsidRDefault="0078697B">
            <w:pPr>
              <w:spacing w:line="360" w:lineRule="auto"/>
              <w:jc w:val="center"/>
              <w:rPr>
                <w:rFonts w:ascii="宋体" w:hAnsi="宋体" w:hint="eastAsia"/>
                <w:b/>
                <w:bCs/>
              </w:rPr>
            </w:pPr>
          </w:p>
        </w:tc>
        <w:tc>
          <w:tcPr>
            <w:tcW w:w="990" w:type="dxa"/>
            <w:noWrap/>
            <w:vAlign w:val="center"/>
          </w:tcPr>
          <w:p w14:paraId="3DDED4CB" w14:textId="77777777" w:rsidR="0078697B" w:rsidRDefault="0078697B">
            <w:pPr>
              <w:spacing w:line="360" w:lineRule="auto"/>
              <w:jc w:val="center"/>
              <w:rPr>
                <w:rFonts w:ascii="宋体" w:hAnsi="宋体" w:hint="eastAsia"/>
                <w:b/>
                <w:bCs/>
              </w:rPr>
            </w:pPr>
          </w:p>
        </w:tc>
        <w:tc>
          <w:tcPr>
            <w:tcW w:w="1411" w:type="dxa"/>
            <w:noWrap/>
            <w:vAlign w:val="center"/>
          </w:tcPr>
          <w:p w14:paraId="28964803" w14:textId="77777777" w:rsidR="0078697B" w:rsidRDefault="0078697B">
            <w:pPr>
              <w:spacing w:line="360" w:lineRule="auto"/>
              <w:jc w:val="center"/>
              <w:rPr>
                <w:rFonts w:ascii="宋体" w:hAnsi="宋体" w:hint="eastAsia"/>
                <w:b/>
                <w:bCs/>
              </w:rPr>
            </w:pPr>
          </w:p>
        </w:tc>
      </w:tr>
      <w:tr w:rsidR="0078697B" w14:paraId="55CAA9D7" w14:textId="77777777">
        <w:trPr>
          <w:trHeight w:val="163"/>
          <w:jc w:val="center"/>
        </w:trPr>
        <w:tc>
          <w:tcPr>
            <w:tcW w:w="921" w:type="dxa"/>
            <w:noWrap/>
            <w:vAlign w:val="center"/>
          </w:tcPr>
          <w:p w14:paraId="714B61F1" w14:textId="77777777" w:rsidR="0078697B" w:rsidRDefault="0078697B">
            <w:pPr>
              <w:spacing w:line="360" w:lineRule="auto"/>
              <w:jc w:val="center"/>
              <w:rPr>
                <w:rFonts w:ascii="宋体" w:hAnsi="宋体" w:hint="eastAsia"/>
                <w:b/>
                <w:bCs/>
              </w:rPr>
            </w:pPr>
          </w:p>
        </w:tc>
        <w:tc>
          <w:tcPr>
            <w:tcW w:w="978" w:type="dxa"/>
            <w:noWrap/>
            <w:vAlign w:val="center"/>
          </w:tcPr>
          <w:p w14:paraId="73F94745" w14:textId="77777777" w:rsidR="0078697B" w:rsidRDefault="0078697B">
            <w:pPr>
              <w:spacing w:line="360" w:lineRule="auto"/>
              <w:jc w:val="center"/>
              <w:rPr>
                <w:rFonts w:ascii="宋体" w:hAnsi="宋体" w:hint="eastAsia"/>
                <w:bCs/>
              </w:rPr>
            </w:pPr>
          </w:p>
        </w:tc>
        <w:tc>
          <w:tcPr>
            <w:tcW w:w="1196" w:type="dxa"/>
            <w:noWrap/>
            <w:vAlign w:val="center"/>
          </w:tcPr>
          <w:p w14:paraId="3D30117C" w14:textId="77777777" w:rsidR="0078697B" w:rsidRDefault="0078697B">
            <w:pPr>
              <w:spacing w:line="360" w:lineRule="auto"/>
              <w:jc w:val="center"/>
              <w:rPr>
                <w:rFonts w:ascii="宋体" w:hAnsi="宋体" w:hint="eastAsia"/>
                <w:b/>
                <w:bCs/>
              </w:rPr>
            </w:pPr>
          </w:p>
        </w:tc>
        <w:tc>
          <w:tcPr>
            <w:tcW w:w="1017" w:type="dxa"/>
            <w:noWrap/>
            <w:vAlign w:val="center"/>
          </w:tcPr>
          <w:p w14:paraId="781B9FC7" w14:textId="77777777" w:rsidR="0078697B" w:rsidRDefault="0078697B">
            <w:pPr>
              <w:spacing w:line="360" w:lineRule="auto"/>
              <w:jc w:val="center"/>
              <w:rPr>
                <w:rFonts w:ascii="宋体" w:hAnsi="宋体" w:hint="eastAsia"/>
                <w:b/>
                <w:bCs/>
              </w:rPr>
            </w:pPr>
          </w:p>
        </w:tc>
        <w:tc>
          <w:tcPr>
            <w:tcW w:w="1260" w:type="dxa"/>
            <w:noWrap/>
            <w:vAlign w:val="center"/>
          </w:tcPr>
          <w:p w14:paraId="56CD9E69" w14:textId="77777777" w:rsidR="0078697B" w:rsidRDefault="0078697B">
            <w:pPr>
              <w:spacing w:line="360" w:lineRule="auto"/>
              <w:jc w:val="center"/>
              <w:rPr>
                <w:rFonts w:ascii="宋体" w:hAnsi="宋体" w:hint="eastAsia"/>
                <w:b/>
                <w:bCs/>
              </w:rPr>
            </w:pPr>
          </w:p>
        </w:tc>
        <w:tc>
          <w:tcPr>
            <w:tcW w:w="1223" w:type="dxa"/>
            <w:noWrap/>
            <w:vAlign w:val="center"/>
          </w:tcPr>
          <w:p w14:paraId="29430B92" w14:textId="77777777" w:rsidR="0078697B" w:rsidRDefault="0078697B">
            <w:pPr>
              <w:spacing w:line="360" w:lineRule="auto"/>
              <w:jc w:val="center"/>
              <w:rPr>
                <w:rFonts w:ascii="宋体" w:hAnsi="宋体" w:hint="eastAsia"/>
                <w:b/>
                <w:bCs/>
              </w:rPr>
            </w:pPr>
          </w:p>
        </w:tc>
        <w:tc>
          <w:tcPr>
            <w:tcW w:w="1223" w:type="dxa"/>
            <w:noWrap/>
            <w:vAlign w:val="center"/>
          </w:tcPr>
          <w:p w14:paraId="0C1FA953" w14:textId="77777777" w:rsidR="0078697B" w:rsidRDefault="0078697B">
            <w:pPr>
              <w:spacing w:line="360" w:lineRule="auto"/>
              <w:jc w:val="center"/>
              <w:rPr>
                <w:rFonts w:ascii="宋体" w:hAnsi="宋体" w:hint="eastAsia"/>
                <w:b/>
                <w:bCs/>
              </w:rPr>
            </w:pPr>
          </w:p>
        </w:tc>
        <w:tc>
          <w:tcPr>
            <w:tcW w:w="847" w:type="dxa"/>
            <w:noWrap/>
            <w:vAlign w:val="center"/>
          </w:tcPr>
          <w:p w14:paraId="35AF7AFE" w14:textId="77777777" w:rsidR="0078697B" w:rsidRDefault="0078697B">
            <w:pPr>
              <w:spacing w:line="360" w:lineRule="auto"/>
              <w:jc w:val="center"/>
              <w:rPr>
                <w:rFonts w:ascii="宋体" w:hAnsi="宋体" w:hint="eastAsia"/>
                <w:b/>
                <w:bCs/>
              </w:rPr>
            </w:pPr>
          </w:p>
        </w:tc>
        <w:tc>
          <w:tcPr>
            <w:tcW w:w="990" w:type="dxa"/>
            <w:noWrap/>
            <w:vAlign w:val="center"/>
          </w:tcPr>
          <w:p w14:paraId="280E31B3" w14:textId="77777777" w:rsidR="0078697B" w:rsidRDefault="0078697B">
            <w:pPr>
              <w:spacing w:line="360" w:lineRule="auto"/>
              <w:jc w:val="center"/>
              <w:rPr>
                <w:rFonts w:ascii="宋体" w:hAnsi="宋体" w:hint="eastAsia"/>
                <w:b/>
                <w:bCs/>
              </w:rPr>
            </w:pPr>
          </w:p>
        </w:tc>
        <w:tc>
          <w:tcPr>
            <w:tcW w:w="1411" w:type="dxa"/>
            <w:noWrap/>
            <w:vAlign w:val="center"/>
          </w:tcPr>
          <w:p w14:paraId="4395682F" w14:textId="77777777" w:rsidR="0078697B" w:rsidRDefault="0078697B">
            <w:pPr>
              <w:spacing w:line="360" w:lineRule="auto"/>
              <w:jc w:val="center"/>
              <w:rPr>
                <w:rFonts w:ascii="宋体" w:hAnsi="宋体" w:hint="eastAsia"/>
                <w:b/>
                <w:bCs/>
              </w:rPr>
            </w:pPr>
          </w:p>
        </w:tc>
      </w:tr>
      <w:tr w:rsidR="0078697B" w14:paraId="5D072908" w14:textId="77777777">
        <w:trPr>
          <w:trHeight w:val="163"/>
          <w:jc w:val="center"/>
        </w:trPr>
        <w:tc>
          <w:tcPr>
            <w:tcW w:w="921" w:type="dxa"/>
            <w:noWrap/>
            <w:vAlign w:val="center"/>
          </w:tcPr>
          <w:p w14:paraId="5AE283FB" w14:textId="77777777" w:rsidR="0078697B" w:rsidRDefault="0078697B">
            <w:pPr>
              <w:spacing w:line="360" w:lineRule="auto"/>
              <w:jc w:val="center"/>
              <w:rPr>
                <w:rFonts w:ascii="宋体" w:hAnsi="宋体" w:hint="eastAsia"/>
                <w:b/>
                <w:bCs/>
              </w:rPr>
            </w:pPr>
          </w:p>
        </w:tc>
        <w:tc>
          <w:tcPr>
            <w:tcW w:w="978" w:type="dxa"/>
            <w:noWrap/>
            <w:vAlign w:val="center"/>
          </w:tcPr>
          <w:p w14:paraId="3EEE1D15" w14:textId="77777777" w:rsidR="0078697B" w:rsidRDefault="0078697B">
            <w:pPr>
              <w:spacing w:line="360" w:lineRule="auto"/>
              <w:jc w:val="center"/>
              <w:rPr>
                <w:rFonts w:ascii="宋体" w:hAnsi="宋体" w:hint="eastAsia"/>
                <w:bCs/>
              </w:rPr>
            </w:pPr>
          </w:p>
        </w:tc>
        <w:tc>
          <w:tcPr>
            <w:tcW w:w="1196" w:type="dxa"/>
            <w:noWrap/>
            <w:vAlign w:val="center"/>
          </w:tcPr>
          <w:p w14:paraId="4FDE93DB" w14:textId="77777777" w:rsidR="0078697B" w:rsidRDefault="0078697B">
            <w:pPr>
              <w:spacing w:line="360" w:lineRule="auto"/>
              <w:jc w:val="center"/>
              <w:rPr>
                <w:rFonts w:ascii="宋体" w:hAnsi="宋体" w:hint="eastAsia"/>
                <w:b/>
                <w:bCs/>
              </w:rPr>
            </w:pPr>
          </w:p>
        </w:tc>
        <w:tc>
          <w:tcPr>
            <w:tcW w:w="1017" w:type="dxa"/>
            <w:noWrap/>
            <w:vAlign w:val="center"/>
          </w:tcPr>
          <w:p w14:paraId="28DB219C" w14:textId="77777777" w:rsidR="0078697B" w:rsidRDefault="0078697B">
            <w:pPr>
              <w:spacing w:line="360" w:lineRule="auto"/>
              <w:jc w:val="center"/>
              <w:rPr>
                <w:rFonts w:ascii="宋体" w:hAnsi="宋体" w:hint="eastAsia"/>
                <w:b/>
                <w:bCs/>
              </w:rPr>
            </w:pPr>
          </w:p>
        </w:tc>
        <w:tc>
          <w:tcPr>
            <w:tcW w:w="1260" w:type="dxa"/>
            <w:noWrap/>
            <w:vAlign w:val="center"/>
          </w:tcPr>
          <w:p w14:paraId="79A52A78" w14:textId="77777777" w:rsidR="0078697B" w:rsidRDefault="0078697B">
            <w:pPr>
              <w:spacing w:line="360" w:lineRule="auto"/>
              <w:jc w:val="center"/>
              <w:rPr>
                <w:rFonts w:ascii="宋体" w:hAnsi="宋体" w:hint="eastAsia"/>
                <w:b/>
                <w:bCs/>
              </w:rPr>
            </w:pPr>
          </w:p>
        </w:tc>
        <w:tc>
          <w:tcPr>
            <w:tcW w:w="1223" w:type="dxa"/>
            <w:noWrap/>
            <w:vAlign w:val="center"/>
          </w:tcPr>
          <w:p w14:paraId="505B44C4" w14:textId="77777777" w:rsidR="0078697B" w:rsidRDefault="0078697B">
            <w:pPr>
              <w:spacing w:line="360" w:lineRule="auto"/>
              <w:jc w:val="center"/>
              <w:rPr>
                <w:rFonts w:ascii="宋体" w:hAnsi="宋体" w:hint="eastAsia"/>
                <w:b/>
                <w:bCs/>
              </w:rPr>
            </w:pPr>
          </w:p>
        </w:tc>
        <w:tc>
          <w:tcPr>
            <w:tcW w:w="1223" w:type="dxa"/>
            <w:noWrap/>
            <w:vAlign w:val="center"/>
          </w:tcPr>
          <w:p w14:paraId="5869E0C1" w14:textId="77777777" w:rsidR="0078697B" w:rsidRDefault="0078697B">
            <w:pPr>
              <w:spacing w:line="360" w:lineRule="auto"/>
              <w:jc w:val="center"/>
              <w:rPr>
                <w:rFonts w:ascii="宋体" w:hAnsi="宋体" w:hint="eastAsia"/>
                <w:b/>
                <w:bCs/>
              </w:rPr>
            </w:pPr>
          </w:p>
        </w:tc>
        <w:tc>
          <w:tcPr>
            <w:tcW w:w="847" w:type="dxa"/>
            <w:noWrap/>
            <w:vAlign w:val="center"/>
          </w:tcPr>
          <w:p w14:paraId="70E025E0" w14:textId="77777777" w:rsidR="0078697B" w:rsidRDefault="0078697B">
            <w:pPr>
              <w:spacing w:line="360" w:lineRule="auto"/>
              <w:jc w:val="center"/>
              <w:rPr>
                <w:rFonts w:ascii="宋体" w:hAnsi="宋体" w:hint="eastAsia"/>
                <w:b/>
                <w:bCs/>
              </w:rPr>
            </w:pPr>
          </w:p>
        </w:tc>
        <w:tc>
          <w:tcPr>
            <w:tcW w:w="990" w:type="dxa"/>
            <w:noWrap/>
            <w:vAlign w:val="center"/>
          </w:tcPr>
          <w:p w14:paraId="6219F371" w14:textId="77777777" w:rsidR="0078697B" w:rsidRDefault="0078697B">
            <w:pPr>
              <w:spacing w:line="360" w:lineRule="auto"/>
              <w:jc w:val="center"/>
              <w:rPr>
                <w:rFonts w:ascii="宋体" w:hAnsi="宋体" w:hint="eastAsia"/>
                <w:b/>
                <w:bCs/>
              </w:rPr>
            </w:pPr>
          </w:p>
        </w:tc>
        <w:tc>
          <w:tcPr>
            <w:tcW w:w="1411" w:type="dxa"/>
            <w:noWrap/>
            <w:vAlign w:val="center"/>
          </w:tcPr>
          <w:p w14:paraId="189D13A4" w14:textId="77777777" w:rsidR="0078697B" w:rsidRDefault="0078697B">
            <w:pPr>
              <w:spacing w:line="360" w:lineRule="auto"/>
              <w:jc w:val="center"/>
              <w:rPr>
                <w:rFonts w:ascii="宋体" w:hAnsi="宋体" w:hint="eastAsia"/>
                <w:b/>
                <w:bCs/>
              </w:rPr>
            </w:pPr>
          </w:p>
        </w:tc>
      </w:tr>
    </w:tbl>
    <w:p w14:paraId="76BE096B" w14:textId="77777777" w:rsidR="0078697B" w:rsidRDefault="0078697B">
      <w:pPr>
        <w:jc w:val="both"/>
        <w:outlineLvl w:val="1"/>
        <w:rPr>
          <w:rFonts w:asciiTheme="minorEastAsia" w:hAnsiTheme="minorEastAsia" w:cs="宋体" w:hint="eastAsia"/>
          <w:b/>
          <w:color w:val="000000" w:themeColor="text1"/>
          <w:sz w:val="28"/>
          <w:szCs w:val="28"/>
        </w:rPr>
      </w:pPr>
    </w:p>
    <w:p w14:paraId="737C5530" w14:textId="77777777" w:rsidR="0078697B" w:rsidRDefault="003E6389">
      <w:pPr>
        <w:rPr>
          <w:rFonts w:ascii="Calibri" w:hAnsi="Calibri"/>
          <w:color w:val="000000" w:themeColor="text1"/>
          <w:sz w:val="24"/>
          <w:szCs w:val="28"/>
        </w:rPr>
      </w:pPr>
      <w:r>
        <w:rPr>
          <w:rFonts w:ascii="Calibri" w:hAnsi="Calibri" w:hint="eastAsia"/>
          <w:color w:val="000000" w:themeColor="text1"/>
          <w:sz w:val="24"/>
          <w:szCs w:val="28"/>
        </w:rPr>
        <w:t>注：后附</w:t>
      </w:r>
      <w:r>
        <w:rPr>
          <w:rFonts w:ascii="Calibri" w:hAnsi="Calibri" w:hint="eastAsia"/>
          <w:color w:val="000000" w:themeColor="text1"/>
          <w:sz w:val="24"/>
          <w:szCs w:val="28"/>
        </w:rPr>
        <w:t>2021</w:t>
      </w:r>
      <w:r>
        <w:rPr>
          <w:rFonts w:ascii="Calibri" w:hAnsi="Calibri" w:hint="eastAsia"/>
          <w:color w:val="000000" w:themeColor="text1"/>
          <w:sz w:val="24"/>
          <w:szCs w:val="28"/>
        </w:rPr>
        <w:t>年</w:t>
      </w:r>
      <w:r>
        <w:rPr>
          <w:rFonts w:ascii="Calibri" w:hAnsi="Calibri" w:hint="eastAsia"/>
          <w:color w:val="000000" w:themeColor="text1"/>
          <w:sz w:val="24"/>
          <w:szCs w:val="28"/>
        </w:rPr>
        <w:t>1</w:t>
      </w:r>
      <w:r>
        <w:rPr>
          <w:rFonts w:ascii="Calibri" w:hAnsi="Calibri" w:hint="eastAsia"/>
          <w:color w:val="000000" w:themeColor="text1"/>
          <w:sz w:val="24"/>
          <w:szCs w:val="28"/>
        </w:rPr>
        <w:t>月</w:t>
      </w:r>
      <w:r>
        <w:rPr>
          <w:rFonts w:ascii="Calibri" w:hAnsi="Calibri" w:hint="eastAsia"/>
          <w:color w:val="000000" w:themeColor="text1"/>
          <w:sz w:val="24"/>
          <w:szCs w:val="28"/>
        </w:rPr>
        <w:t>1</w:t>
      </w:r>
      <w:r>
        <w:rPr>
          <w:rFonts w:ascii="Calibri" w:hAnsi="Calibri" w:hint="eastAsia"/>
          <w:color w:val="000000" w:themeColor="text1"/>
          <w:sz w:val="24"/>
          <w:szCs w:val="28"/>
        </w:rPr>
        <w:t>日以来</w:t>
      </w:r>
      <w:r>
        <w:rPr>
          <w:rFonts w:ascii="宋体" w:hAnsi="宋体" w:cs="宋体"/>
          <w:sz w:val="24"/>
          <w:szCs w:val="24"/>
        </w:rPr>
        <w:t>加盖单位公章的合同原件扫描件，时间以合同签订时间为准</w:t>
      </w:r>
      <w:r>
        <w:rPr>
          <w:rFonts w:ascii="Calibri" w:hAnsi="Calibri" w:hint="eastAsia"/>
          <w:color w:val="000000" w:themeColor="text1"/>
          <w:sz w:val="24"/>
          <w:szCs w:val="28"/>
        </w:rPr>
        <w:t>。</w:t>
      </w:r>
    </w:p>
    <w:p w14:paraId="03DD1471" w14:textId="77777777" w:rsidR="0078697B" w:rsidRDefault="0078697B">
      <w:pPr>
        <w:spacing w:line="460" w:lineRule="atLeast"/>
        <w:jc w:val="center"/>
        <w:rPr>
          <w:rFonts w:asciiTheme="minorEastAsia" w:hAnsiTheme="minorEastAsia" w:cs="宋体" w:hint="eastAsia"/>
          <w:color w:val="000000" w:themeColor="text1"/>
          <w:sz w:val="32"/>
          <w:szCs w:val="32"/>
        </w:rPr>
      </w:pPr>
    </w:p>
    <w:p w14:paraId="5365EC38" w14:textId="77777777" w:rsidR="0078697B" w:rsidRDefault="003E6389">
      <w:pPr>
        <w:numPr>
          <w:ilvl w:val="0"/>
          <w:numId w:val="4"/>
        </w:numPr>
        <w:jc w:val="center"/>
        <w:outlineLvl w:val="1"/>
        <w:rPr>
          <w:rFonts w:asciiTheme="minorEastAsia" w:hAnsiTheme="minorEastAsia" w:cs="宋体" w:hint="eastAsia"/>
          <w:b/>
          <w:color w:val="000000" w:themeColor="text1"/>
          <w:sz w:val="28"/>
          <w:szCs w:val="28"/>
        </w:rPr>
      </w:pPr>
      <w:r>
        <w:rPr>
          <w:rFonts w:asciiTheme="minorEastAsia" w:hAnsiTheme="minorEastAsia" w:cs="宋体"/>
          <w:color w:val="000000" w:themeColor="text1"/>
          <w:sz w:val="28"/>
          <w:szCs w:val="28"/>
        </w:rPr>
        <w:br w:type="page"/>
      </w:r>
      <w:bookmarkStart w:id="108" w:name="_Toc392"/>
      <w:bookmarkStart w:id="109" w:name="_Toc50564919"/>
      <w:bookmarkStart w:id="110" w:name="_Toc20950"/>
      <w:r>
        <w:rPr>
          <w:rFonts w:asciiTheme="minorEastAsia" w:hAnsiTheme="minorEastAsia" w:cs="宋体" w:hint="eastAsia"/>
          <w:b/>
          <w:color w:val="000000" w:themeColor="text1"/>
          <w:sz w:val="28"/>
          <w:szCs w:val="28"/>
        </w:rPr>
        <w:t>拟投入本项目主要人员情况汇总表</w:t>
      </w:r>
      <w:bookmarkEnd w:id="108"/>
      <w:bookmarkEnd w:id="109"/>
      <w:bookmarkEnd w:id="110"/>
    </w:p>
    <w:p w14:paraId="082410E4" w14:textId="77777777" w:rsidR="0078697B" w:rsidRDefault="0078697B">
      <w:pPr>
        <w:rPr>
          <w:rFonts w:ascii="宋体" w:hAnsi="宋体" w:cs="宋体" w:hint="eastAsia"/>
          <w:sz w:val="24"/>
          <w:szCs w:val="24"/>
        </w:rPr>
      </w:pPr>
    </w:p>
    <w:tbl>
      <w:tblPr>
        <w:tblpPr w:leftFromText="181" w:rightFromText="181" w:vertAnchor="text" w:horzAnchor="margin" w:tblpXSpec="center" w:tblpY="-73"/>
        <w:tblOverlap w:val="never"/>
        <w:tblW w:w="10149" w:type="dxa"/>
        <w:tblLayout w:type="fixed"/>
        <w:tblCellMar>
          <w:left w:w="0" w:type="dxa"/>
          <w:right w:w="0" w:type="dxa"/>
        </w:tblCellMar>
        <w:tblLook w:val="04A0" w:firstRow="1" w:lastRow="0" w:firstColumn="1" w:lastColumn="0" w:noHBand="0" w:noVBand="1"/>
      </w:tblPr>
      <w:tblGrid>
        <w:gridCol w:w="999"/>
        <w:gridCol w:w="986"/>
        <w:gridCol w:w="779"/>
        <w:gridCol w:w="975"/>
        <w:gridCol w:w="788"/>
        <w:gridCol w:w="950"/>
        <w:gridCol w:w="875"/>
        <w:gridCol w:w="950"/>
        <w:gridCol w:w="1051"/>
        <w:gridCol w:w="866"/>
        <w:gridCol w:w="930"/>
      </w:tblGrid>
      <w:tr w:rsidR="0078697B" w14:paraId="1525DFF7" w14:textId="77777777">
        <w:trPr>
          <w:trHeight w:val="739"/>
        </w:trPr>
        <w:tc>
          <w:tcPr>
            <w:tcW w:w="999" w:type="dxa"/>
            <w:vMerge w:val="restart"/>
            <w:tcBorders>
              <w:top w:val="single" w:sz="4" w:space="0" w:color="000000"/>
              <w:left w:val="single" w:sz="4" w:space="0" w:color="000000"/>
              <w:bottom w:val="single" w:sz="4" w:space="0" w:color="000000"/>
              <w:right w:val="single" w:sz="4" w:space="0" w:color="000000"/>
            </w:tcBorders>
            <w:vAlign w:val="center"/>
          </w:tcPr>
          <w:p w14:paraId="6AA8A78F" w14:textId="77777777" w:rsidR="0078697B" w:rsidRDefault="003E6389">
            <w:pPr>
              <w:autoSpaceDE w:val="0"/>
              <w:autoSpaceDN w:val="0"/>
              <w:adjustRightInd w:val="0"/>
              <w:spacing w:line="440" w:lineRule="exact"/>
              <w:ind w:right="97" w:firstLineChars="28" w:firstLine="68"/>
              <w:jc w:val="center"/>
              <w:rPr>
                <w:rFonts w:ascii="宋体" w:hAnsi="宋体" w:cs="宋体" w:hint="eastAsia"/>
                <w:spacing w:val="1"/>
                <w:sz w:val="24"/>
              </w:rPr>
            </w:pPr>
            <w:bookmarkStart w:id="111" w:name="_Toc1638"/>
            <w:bookmarkStart w:id="112" w:name="_Toc18390"/>
            <w:bookmarkStart w:id="113" w:name="_Toc16809"/>
            <w:bookmarkStart w:id="114" w:name="_Toc214173938"/>
            <w:bookmarkEnd w:id="111"/>
            <w:bookmarkEnd w:id="112"/>
            <w:bookmarkEnd w:id="113"/>
            <w:bookmarkEnd w:id="114"/>
            <w:r>
              <w:rPr>
                <w:rFonts w:ascii="宋体" w:hAnsi="宋体" w:cs="宋体" w:hint="eastAsia"/>
                <w:spacing w:val="1"/>
                <w:sz w:val="24"/>
              </w:rPr>
              <w:t>职务</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14:paraId="633103A5" w14:textId="77777777" w:rsidR="0078697B" w:rsidRDefault="003E6389">
            <w:pPr>
              <w:autoSpaceDE w:val="0"/>
              <w:autoSpaceDN w:val="0"/>
              <w:adjustRightInd w:val="0"/>
              <w:spacing w:line="440" w:lineRule="exact"/>
              <w:ind w:right="97" w:firstLineChars="28" w:firstLine="68"/>
              <w:jc w:val="center"/>
              <w:rPr>
                <w:rFonts w:ascii="宋体" w:hAnsi="宋体" w:cs="宋体" w:hint="eastAsia"/>
                <w:spacing w:val="1"/>
                <w:sz w:val="24"/>
              </w:rPr>
            </w:pPr>
            <w:r>
              <w:rPr>
                <w:rFonts w:ascii="宋体" w:hAnsi="宋体" w:cs="宋体" w:hint="eastAsia"/>
                <w:spacing w:val="1"/>
                <w:sz w:val="24"/>
              </w:rPr>
              <w:t>姓名</w:t>
            </w:r>
          </w:p>
        </w:tc>
        <w:tc>
          <w:tcPr>
            <w:tcW w:w="779" w:type="dxa"/>
            <w:vMerge w:val="restart"/>
            <w:tcBorders>
              <w:top w:val="single" w:sz="4" w:space="0" w:color="000000"/>
              <w:left w:val="single" w:sz="4" w:space="0" w:color="000000"/>
              <w:right w:val="single" w:sz="4" w:space="0" w:color="000000"/>
            </w:tcBorders>
            <w:vAlign w:val="center"/>
          </w:tcPr>
          <w:p w14:paraId="6A65C3F4" w14:textId="77777777" w:rsidR="0078697B" w:rsidRDefault="003E6389">
            <w:pPr>
              <w:autoSpaceDE w:val="0"/>
              <w:autoSpaceDN w:val="0"/>
              <w:adjustRightInd w:val="0"/>
              <w:spacing w:line="440" w:lineRule="exact"/>
              <w:ind w:right="97" w:firstLineChars="28" w:firstLine="68"/>
              <w:jc w:val="center"/>
              <w:rPr>
                <w:rFonts w:ascii="宋体" w:hAnsi="宋体" w:cs="宋体" w:hint="eastAsia"/>
                <w:spacing w:val="1"/>
                <w:sz w:val="24"/>
              </w:rPr>
            </w:pPr>
            <w:r>
              <w:rPr>
                <w:rFonts w:ascii="宋体" w:hAnsi="宋体" w:cs="宋体" w:hint="eastAsia"/>
                <w:spacing w:val="1"/>
                <w:sz w:val="24"/>
              </w:rPr>
              <w:t>身份证号</w:t>
            </w:r>
          </w:p>
        </w:tc>
        <w:tc>
          <w:tcPr>
            <w:tcW w:w="975" w:type="dxa"/>
            <w:vMerge w:val="restart"/>
            <w:tcBorders>
              <w:top w:val="single" w:sz="4" w:space="0" w:color="000000"/>
              <w:left w:val="single" w:sz="4" w:space="0" w:color="000000"/>
              <w:bottom w:val="single" w:sz="4" w:space="0" w:color="000000"/>
              <w:right w:val="single" w:sz="4" w:space="0" w:color="000000"/>
            </w:tcBorders>
            <w:vAlign w:val="center"/>
          </w:tcPr>
          <w:p w14:paraId="5D1B60E0" w14:textId="77777777" w:rsidR="0078697B" w:rsidRDefault="003E6389">
            <w:pPr>
              <w:autoSpaceDE w:val="0"/>
              <w:autoSpaceDN w:val="0"/>
              <w:adjustRightInd w:val="0"/>
              <w:spacing w:line="440" w:lineRule="exact"/>
              <w:ind w:right="97" w:firstLineChars="28" w:firstLine="68"/>
              <w:jc w:val="center"/>
              <w:rPr>
                <w:rFonts w:ascii="宋体" w:hAnsi="宋体" w:cs="宋体" w:hint="eastAsia"/>
                <w:spacing w:val="1"/>
                <w:sz w:val="24"/>
              </w:rPr>
            </w:pPr>
            <w:r>
              <w:rPr>
                <w:rFonts w:ascii="宋体" w:hAnsi="宋体" w:cs="宋体" w:hint="eastAsia"/>
                <w:spacing w:val="1"/>
                <w:sz w:val="24"/>
              </w:rPr>
              <w:t>职称</w:t>
            </w:r>
          </w:p>
        </w:tc>
        <w:tc>
          <w:tcPr>
            <w:tcW w:w="5480" w:type="dxa"/>
            <w:gridSpan w:val="6"/>
            <w:tcBorders>
              <w:top w:val="single" w:sz="4" w:space="0" w:color="000000"/>
              <w:left w:val="single" w:sz="4" w:space="0" w:color="000000"/>
              <w:bottom w:val="single" w:sz="4" w:space="0" w:color="000000"/>
              <w:right w:val="single" w:sz="4" w:space="0" w:color="000000"/>
            </w:tcBorders>
            <w:vAlign w:val="center"/>
          </w:tcPr>
          <w:p w14:paraId="7E60472A" w14:textId="77777777" w:rsidR="0078697B" w:rsidRDefault="003E6389">
            <w:pPr>
              <w:autoSpaceDE w:val="0"/>
              <w:autoSpaceDN w:val="0"/>
              <w:adjustRightInd w:val="0"/>
              <w:spacing w:line="440" w:lineRule="exact"/>
              <w:ind w:right="97" w:firstLineChars="28" w:firstLine="68"/>
              <w:jc w:val="center"/>
              <w:rPr>
                <w:rFonts w:ascii="宋体" w:hAnsi="宋体" w:cs="宋体" w:hint="eastAsia"/>
                <w:spacing w:val="1"/>
                <w:sz w:val="24"/>
              </w:rPr>
            </w:pPr>
            <w:r>
              <w:rPr>
                <w:rFonts w:ascii="宋体" w:hAnsi="宋体" w:cs="宋体" w:hint="eastAsia"/>
                <w:spacing w:val="1"/>
                <w:sz w:val="24"/>
              </w:rPr>
              <w:t>执业或职业资格证明</w:t>
            </w:r>
          </w:p>
        </w:tc>
        <w:tc>
          <w:tcPr>
            <w:tcW w:w="930" w:type="dxa"/>
            <w:tcBorders>
              <w:top w:val="single" w:sz="4" w:space="0" w:color="000000"/>
              <w:left w:val="single" w:sz="4" w:space="0" w:color="000000"/>
              <w:bottom w:val="single" w:sz="4" w:space="0" w:color="000000"/>
              <w:right w:val="single" w:sz="4" w:space="0" w:color="000000"/>
            </w:tcBorders>
            <w:vAlign w:val="center"/>
          </w:tcPr>
          <w:p w14:paraId="4E9715A3" w14:textId="77777777" w:rsidR="0078697B" w:rsidRDefault="003E6389">
            <w:pPr>
              <w:autoSpaceDE w:val="0"/>
              <w:autoSpaceDN w:val="0"/>
              <w:adjustRightInd w:val="0"/>
              <w:spacing w:line="440" w:lineRule="exact"/>
              <w:ind w:right="97" w:firstLineChars="28" w:firstLine="68"/>
              <w:jc w:val="center"/>
              <w:rPr>
                <w:rFonts w:ascii="宋体" w:hAnsi="宋体" w:cs="宋体" w:hint="eastAsia"/>
                <w:spacing w:val="1"/>
                <w:sz w:val="24"/>
              </w:rPr>
            </w:pPr>
            <w:r>
              <w:rPr>
                <w:rFonts w:ascii="宋体" w:hAnsi="宋体" w:cs="宋体" w:hint="eastAsia"/>
                <w:spacing w:val="1"/>
                <w:sz w:val="24"/>
              </w:rPr>
              <w:t>备注</w:t>
            </w:r>
          </w:p>
        </w:tc>
      </w:tr>
      <w:tr w:rsidR="0078697B" w14:paraId="7DCBBE9C" w14:textId="77777777">
        <w:trPr>
          <w:trHeight w:val="736"/>
        </w:trPr>
        <w:tc>
          <w:tcPr>
            <w:tcW w:w="999" w:type="dxa"/>
            <w:vMerge/>
            <w:tcBorders>
              <w:top w:val="single" w:sz="4" w:space="0" w:color="000000"/>
              <w:left w:val="single" w:sz="4" w:space="0" w:color="000000"/>
              <w:bottom w:val="single" w:sz="4" w:space="0" w:color="000000"/>
              <w:right w:val="single" w:sz="4" w:space="0" w:color="000000"/>
            </w:tcBorders>
            <w:vAlign w:val="center"/>
          </w:tcPr>
          <w:p w14:paraId="690DC0B9"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86" w:type="dxa"/>
            <w:vMerge/>
            <w:tcBorders>
              <w:top w:val="single" w:sz="4" w:space="0" w:color="000000"/>
              <w:left w:val="single" w:sz="4" w:space="0" w:color="000000"/>
              <w:bottom w:val="single" w:sz="4" w:space="0" w:color="000000"/>
              <w:right w:val="single" w:sz="4" w:space="0" w:color="000000"/>
            </w:tcBorders>
            <w:vAlign w:val="center"/>
          </w:tcPr>
          <w:p w14:paraId="4FA769AC"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779" w:type="dxa"/>
            <w:vMerge/>
            <w:tcBorders>
              <w:left w:val="single" w:sz="4" w:space="0" w:color="000000"/>
              <w:bottom w:val="single" w:sz="4" w:space="0" w:color="000000"/>
              <w:right w:val="single" w:sz="4" w:space="0" w:color="000000"/>
            </w:tcBorders>
            <w:vAlign w:val="center"/>
          </w:tcPr>
          <w:p w14:paraId="648DDDF9"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75" w:type="dxa"/>
            <w:vMerge/>
            <w:tcBorders>
              <w:top w:val="single" w:sz="4" w:space="0" w:color="000000"/>
              <w:left w:val="single" w:sz="4" w:space="0" w:color="000000"/>
              <w:bottom w:val="single" w:sz="4" w:space="0" w:color="000000"/>
              <w:right w:val="single" w:sz="4" w:space="0" w:color="000000"/>
            </w:tcBorders>
            <w:vAlign w:val="center"/>
          </w:tcPr>
          <w:p w14:paraId="31898847"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043DD813" w14:textId="77777777" w:rsidR="0078697B" w:rsidRDefault="003E6389">
            <w:pPr>
              <w:autoSpaceDE w:val="0"/>
              <w:autoSpaceDN w:val="0"/>
              <w:adjustRightInd w:val="0"/>
              <w:spacing w:line="440" w:lineRule="exact"/>
              <w:ind w:right="97" w:firstLineChars="28" w:firstLine="68"/>
              <w:jc w:val="center"/>
              <w:rPr>
                <w:rFonts w:ascii="宋体" w:hAnsi="宋体" w:cs="宋体" w:hint="eastAsia"/>
                <w:spacing w:val="1"/>
                <w:sz w:val="24"/>
              </w:rPr>
            </w:pPr>
            <w:r>
              <w:rPr>
                <w:rFonts w:ascii="宋体" w:hAnsi="宋体" w:cs="宋体" w:hint="eastAsia"/>
                <w:spacing w:val="1"/>
                <w:sz w:val="24"/>
              </w:rPr>
              <w:t>证书名称</w:t>
            </w:r>
          </w:p>
        </w:tc>
        <w:tc>
          <w:tcPr>
            <w:tcW w:w="950" w:type="dxa"/>
            <w:tcBorders>
              <w:top w:val="single" w:sz="4" w:space="0" w:color="000000"/>
              <w:left w:val="single" w:sz="4" w:space="0" w:color="000000"/>
              <w:bottom w:val="single" w:sz="4" w:space="0" w:color="000000"/>
              <w:right w:val="single" w:sz="4" w:space="0" w:color="000000"/>
            </w:tcBorders>
            <w:vAlign w:val="center"/>
          </w:tcPr>
          <w:p w14:paraId="539700EE" w14:textId="77777777" w:rsidR="0078697B" w:rsidRDefault="003E6389">
            <w:pPr>
              <w:autoSpaceDE w:val="0"/>
              <w:autoSpaceDN w:val="0"/>
              <w:adjustRightInd w:val="0"/>
              <w:spacing w:line="440" w:lineRule="exact"/>
              <w:ind w:right="97" w:firstLineChars="28" w:firstLine="68"/>
              <w:jc w:val="center"/>
              <w:rPr>
                <w:rFonts w:ascii="宋体" w:hAnsi="宋体" w:cs="宋体" w:hint="eastAsia"/>
                <w:spacing w:val="1"/>
                <w:sz w:val="24"/>
              </w:rPr>
            </w:pPr>
            <w:r>
              <w:rPr>
                <w:rFonts w:ascii="宋体" w:hAnsi="宋体" w:cs="宋体" w:hint="eastAsia"/>
                <w:spacing w:val="1"/>
                <w:sz w:val="24"/>
              </w:rPr>
              <w:t>级别</w:t>
            </w:r>
          </w:p>
        </w:tc>
        <w:tc>
          <w:tcPr>
            <w:tcW w:w="875" w:type="dxa"/>
            <w:tcBorders>
              <w:top w:val="single" w:sz="4" w:space="0" w:color="000000"/>
              <w:left w:val="single" w:sz="4" w:space="0" w:color="000000"/>
              <w:bottom w:val="single" w:sz="4" w:space="0" w:color="000000"/>
              <w:right w:val="single" w:sz="4" w:space="0" w:color="000000"/>
            </w:tcBorders>
            <w:vAlign w:val="center"/>
          </w:tcPr>
          <w:p w14:paraId="630B94DB" w14:textId="77777777" w:rsidR="0078697B" w:rsidRDefault="003E6389">
            <w:pPr>
              <w:autoSpaceDE w:val="0"/>
              <w:autoSpaceDN w:val="0"/>
              <w:adjustRightInd w:val="0"/>
              <w:spacing w:line="440" w:lineRule="exact"/>
              <w:ind w:right="97" w:firstLineChars="28" w:firstLine="68"/>
              <w:jc w:val="center"/>
              <w:rPr>
                <w:rFonts w:ascii="宋体" w:hAnsi="宋体" w:cs="宋体" w:hint="eastAsia"/>
                <w:spacing w:val="1"/>
                <w:sz w:val="24"/>
              </w:rPr>
            </w:pPr>
            <w:r>
              <w:rPr>
                <w:rFonts w:ascii="宋体" w:hAnsi="宋体" w:cs="宋体" w:hint="eastAsia"/>
                <w:spacing w:val="1"/>
                <w:sz w:val="24"/>
              </w:rPr>
              <w:t>证号</w:t>
            </w:r>
          </w:p>
        </w:tc>
        <w:tc>
          <w:tcPr>
            <w:tcW w:w="950" w:type="dxa"/>
            <w:tcBorders>
              <w:top w:val="single" w:sz="4" w:space="0" w:color="000000"/>
              <w:left w:val="single" w:sz="4" w:space="0" w:color="000000"/>
              <w:bottom w:val="single" w:sz="4" w:space="0" w:color="000000"/>
              <w:right w:val="single" w:sz="4" w:space="0" w:color="000000"/>
            </w:tcBorders>
            <w:vAlign w:val="center"/>
          </w:tcPr>
          <w:p w14:paraId="4E5A9310" w14:textId="77777777" w:rsidR="0078697B" w:rsidRDefault="003E6389">
            <w:pPr>
              <w:autoSpaceDE w:val="0"/>
              <w:autoSpaceDN w:val="0"/>
              <w:adjustRightInd w:val="0"/>
              <w:spacing w:line="440" w:lineRule="exact"/>
              <w:ind w:right="97" w:firstLineChars="28" w:firstLine="68"/>
              <w:jc w:val="center"/>
              <w:rPr>
                <w:rFonts w:ascii="宋体" w:hAnsi="宋体" w:cs="宋体" w:hint="eastAsia"/>
                <w:spacing w:val="1"/>
                <w:sz w:val="24"/>
              </w:rPr>
            </w:pPr>
            <w:r>
              <w:rPr>
                <w:rFonts w:ascii="宋体" w:hAnsi="宋体" w:cs="宋体" w:hint="eastAsia"/>
                <w:spacing w:val="1"/>
                <w:sz w:val="24"/>
              </w:rPr>
              <w:t>专业</w:t>
            </w:r>
          </w:p>
        </w:tc>
        <w:tc>
          <w:tcPr>
            <w:tcW w:w="1051" w:type="dxa"/>
            <w:tcBorders>
              <w:top w:val="single" w:sz="4" w:space="0" w:color="000000"/>
              <w:left w:val="single" w:sz="4" w:space="0" w:color="000000"/>
              <w:bottom w:val="single" w:sz="4" w:space="0" w:color="000000"/>
              <w:right w:val="single" w:sz="4" w:space="0" w:color="000000"/>
            </w:tcBorders>
            <w:vAlign w:val="center"/>
          </w:tcPr>
          <w:p w14:paraId="03C8B02C" w14:textId="77777777" w:rsidR="0078697B" w:rsidRDefault="003E6389">
            <w:pPr>
              <w:autoSpaceDE w:val="0"/>
              <w:autoSpaceDN w:val="0"/>
              <w:adjustRightInd w:val="0"/>
              <w:spacing w:line="440" w:lineRule="exact"/>
              <w:ind w:right="97" w:firstLineChars="28" w:firstLine="68"/>
              <w:jc w:val="center"/>
              <w:rPr>
                <w:rFonts w:ascii="宋体" w:hAnsi="宋体" w:cs="宋体" w:hint="eastAsia"/>
                <w:spacing w:val="1"/>
                <w:sz w:val="24"/>
              </w:rPr>
            </w:pPr>
            <w:r>
              <w:rPr>
                <w:rFonts w:ascii="宋体" w:hAnsi="宋体" w:cs="宋体" w:hint="eastAsia"/>
                <w:spacing w:val="1"/>
                <w:sz w:val="24"/>
              </w:rPr>
              <w:t>专业年限</w:t>
            </w:r>
          </w:p>
        </w:tc>
        <w:tc>
          <w:tcPr>
            <w:tcW w:w="866" w:type="dxa"/>
            <w:tcBorders>
              <w:top w:val="single" w:sz="4" w:space="0" w:color="000000"/>
              <w:left w:val="single" w:sz="4" w:space="0" w:color="000000"/>
              <w:bottom w:val="single" w:sz="4" w:space="0" w:color="000000"/>
              <w:right w:val="single" w:sz="4" w:space="0" w:color="000000"/>
            </w:tcBorders>
            <w:vAlign w:val="center"/>
          </w:tcPr>
          <w:p w14:paraId="451B35EA" w14:textId="77777777" w:rsidR="0078697B" w:rsidRDefault="003E6389">
            <w:pPr>
              <w:autoSpaceDE w:val="0"/>
              <w:autoSpaceDN w:val="0"/>
              <w:adjustRightInd w:val="0"/>
              <w:spacing w:line="440" w:lineRule="exact"/>
              <w:ind w:right="97" w:firstLineChars="28" w:firstLine="68"/>
              <w:jc w:val="center"/>
              <w:rPr>
                <w:rFonts w:ascii="宋体" w:hAnsi="宋体" w:cs="宋体" w:hint="eastAsia"/>
                <w:spacing w:val="1"/>
                <w:sz w:val="24"/>
              </w:rPr>
            </w:pPr>
            <w:r>
              <w:rPr>
                <w:rFonts w:ascii="宋体" w:hAnsi="宋体" w:cs="宋体" w:hint="eastAsia"/>
                <w:spacing w:val="1"/>
                <w:sz w:val="24"/>
              </w:rPr>
              <w:t>社保</w:t>
            </w:r>
          </w:p>
        </w:tc>
        <w:tc>
          <w:tcPr>
            <w:tcW w:w="930" w:type="dxa"/>
            <w:tcBorders>
              <w:top w:val="single" w:sz="4" w:space="0" w:color="000000"/>
              <w:left w:val="single" w:sz="4" w:space="0" w:color="000000"/>
              <w:bottom w:val="single" w:sz="4" w:space="0" w:color="000000"/>
              <w:right w:val="single" w:sz="4" w:space="0" w:color="000000"/>
            </w:tcBorders>
            <w:vAlign w:val="center"/>
          </w:tcPr>
          <w:p w14:paraId="3FF0391C"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r>
      <w:tr w:rsidR="0078697B" w14:paraId="3CF0A29D" w14:textId="77777777">
        <w:trPr>
          <w:trHeight w:val="888"/>
        </w:trPr>
        <w:tc>
          <w:tcPr>
            <w:tcW w:w="999" w:type="dxa"/>
            <w:tcBorders>
              <w:top w:val="single" w:sz="4" w:space="0" w:color="000000"/>
              <w:left w:val="single" w:sz="4" w:space="0" w:color="000000"/>
              <w:bottom w:val="single" w:sz="4" w:space="0" w:color="000000"/>
              <w:right w:val="single" w:sz="4" w:space="0" w:color="000000"/>
            </w:tcBorders>
            <w:vAlign w:val="center"/>
          </w:tcPr>
          <w:p w14:paraId="0C5C65E7"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14:paraId="4FBE12E1"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779" w:type="dxa"/>
            <w:tcBorders>
              <w:top w:val="single" w:sz="4" w:space="0" w:color="000000"/>
              <w:left w:val="single" w:sz="4" w:space="0" w:color="000000"/>
              <w:bottom w:val="single" w:sz="4" w:space="0" w:color="000000"/>
              <w:right w:val="single" w:sz="4" w:space="0" w:color="000000"/>
            </w:tcBorders>
            <w:vAlign w:val="center"/>
          </w:tcPr>
          <w:p w14:paraId="49E711E9"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40A6FF1F"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61961C2E"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50" w:type="dxa"/>
            <w:tcBorders>
              <w:top w:val="single" w:sz="4" w:space="0" w:color="000000"/>
              <w:left w:val="single" w:sz="4" w:space="0" w:color="000000"/>
              <w:bottom w:val="single" w:sz="4" w:space="0" w:color="000000"/>
              <w:right w:val="single" w:sz="4" w:space="0" w:color="000000"/>
            </w:tcBorders>
            <w:vAlign w:val="center"/>
          </w:tcPr>
          <w:p w14:paraId="56C3FB55"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875" w:type="dxa"/>
            <w:tcBorders>
              <w:top w:val="single" w:sz="4" w:space="0" w:color="000000"/>
              <w:left w:val="single" w:sz="4" w:space="0" w:color="000000"/>
              <w:bottom w:val="single" w:sz="4" w:space="0" w:color="000000"/>
              <w:right w:val="single" w:sz="4" w:space="0" w:color="000000"/>
            </w:tcBorders>
            <w:vAlign w:val="center"/>
          </w:tcPr>
          <w:p w14:paraId="378DD7ED"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50" w:type="dxa"/>
            <w:tcBorders>
              <w:top w:val="single" w:sz="4" w:space="0" w:color="000000"/>
              <w:left w:val="single" w:sz="4" w:space="0" w:color="000000"/>
              <w:bottom w:val="single" w:sz="4" w:space="0" w:color="000000"/>
              <w:right w:val="single" w:sz="4" w:space="0" w:color="000000"/>
            </w:tcBorders>
            <w:vAlign w:val="center"/>
          </w:tcPr>
          <w:p w14:paraId="57A17617"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683C25C6"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6681F977"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234C3096"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r>
      <w:tr w:rsidR="0078697B" w14:paraId="194DCF71" w14:textId="77777777">
        <w:trPr>
          <w:trHeight w:val="888"/>
        </w:trPr>
        <w:tc>
          <w:tcPr>
            <w:tcW w:w="999" w:type="dxa"/>
            <w:tcBorders>
              <w:top w:val="single" w:sz="4" w:space="0" w:color="000000"/>
              <w:left w:val="single" w:sz="4" w:space="0" w:color="000000"/>
              <w:bottom w:val="single" w:sz="4" w:space="0" w:color="000000"/>
              <w:right w:val="single" w:sz="4" w:space="0" w:color="000000"/>
            </w:tcBorders>
            <w:vAlign w:val="center"/>
          </w:tcPr>
          <w:p w14:paraId="769B3CBF"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14:paraId="3C7651D0"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779" w:type="dxa"/>
            <w:tcBorders>
              <w:top w:val="single" w:sz="4" w:space="0" w:color="000000"/>
              <w:left w:val="single" w:sz="4" w:space="0" w:color="000000"/>
              <w:bottom w:val="single" w:sz="4" w:space="0" w:color="000000"/>
              <w:right w:val="single" w:sz="4" w:space="0" w:color="000000"/>
            </w:tcBorders>
            <w:vAlign w:val="center"/>
          </w:tcPr>
          <w:p w14:paraId="222D7E18"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464B16EA"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49BAF1B0"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50" w:type="dxa"/>
            <w:tcBorders>
              <w:top w:val="single" w:sz="4" w:space="0" w:color="000000"/>
              <w:left w:val="single" w:sz="4" w:space="0" w:color="000000"/>
              <w:bottom w:val="single" w:sz="4" w:space="0" w:color="000000"/>
              <w:right w:val="single" w:sz="4" w:space="0" w:color="000000"/>
            </w:tcBorders>
            <w:vAlign w:val="center"/>
          </w:tcPr>
          <w:p w14:paraId="23D6CF3F"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875" w:type="dxa"/>
            <w:tcBorders>
              <w:top w:val="single" w:sz="4" w:space="0" w:color="000000"/>
              <w:left w:val="single" w:sz="4" w:space="0" w:color="000000"/>
              <w:bottom w:val="single" w:sz="4" w:space="0" w:color="000000"/>
              <w:right w:val="single" w:sz="4" w:space="0" w:color="000000"/>
            </w:tcBorders>
            <w:vAlign w:val="center"/>
          </w:tcPr>
          <w:p w14:paraId="02D9635B"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50" w:type="dxa"/>
            <w:tcBorders>
              <w:top w:val="single" w:sz="4" w:space="0" w:color="000000"/>
              <w:left w:val="single" w:sz="4" w:space="0" w:color="000000"/>
              <w:bottom w:val="single" w:sz="4" w:space="0" w:color="000000"/>
              <w:right w:val="single" w:sz="4" w:space="0" w:color="000000"/>
            </w:tcBorders>
            <w:vAlign w:val="center"/>
          </w:tcPr>
          <w:p w14:paraId="68C547C3"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735EFC66"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1E05CFDD"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60042008"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r>
      <w:tr w:rsidR="0078697B" w14:paraId="6BAC5889" w14:textId="77777777">
        <w:trPr>
          <w:trHeight w:val="888"/>
        </w:trPr>
        <w:tc>
          <w:tcPr>
            <w:tcW w:w="999" w:type="dxa"/>
            <w:tcBorders>
              <w:top w:val="single" w:sz="4" w:space="0" w:color="000000"/>
              <w:left w:val="single" w:sz="4" w:space="0" w:color="000000"/>
              <w:bottom w:val="single" w:sz="4" w:space="0" w:color="000000"/>
              <w:right w:val="single" w:sz="4" w:space="0" w:color="000000"/>
            </w:tcBorders>
            <w:vAlign w:val="center"/>
          </w:tcPr>
          <w:p w14:paraId="591BD12E"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14:paraId="1B34B538"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779" w:type="dxa"/>
            <w:tcBorders>
              <w:top w:val="single" w:sz="4" w:space="0" w:color="000000"/>
              <w:left w:val="single" w:sz="4" w:space="0" w:color="000000"/>
              <w:bottom w:val="single" w:sz="4" w:space="0" w:color="000000"/>
              <w:right w:val="single" w:sz="4" w:space="0" w:color="000000"/>
            </w:tcBorders>
            <w:vAlign w:val="center"/>
          </w:tcPr>
          <w:p w14:paraId="5018E136"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6584B379"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2EE62783"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50" w:type="dxa"/>
            <w:tcBorders>
              <w:top w:val="single" w:sz="4" w:space="0" w:color="000000"/>
              <w:left w:val="single" w:sz="4" w:space="0" w:color="000000"/>
              <w:bottom w:val="single" w:sz="4" w:space="0" w:color="000000"/>
              <w:right w:val="single" w:sz="4" w:space="0" w:color="000000"/>
            </w:tcBorders>
            <w:vAlign w:val="center"/>
          </w:tcPr>
          <w:p w14:paraId="4E869E69"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875" w:type="dxa"/>
            <w:tcBorders>
              <w:top w:val="single" w:sz="4" w:space="0" w:color="000000"/>
              <w:left w:val="single" w:sz="4" w:space="0" w:color="000000"/>
              <w:bottom w:val="single" w:sz="4" w:space="0" w:color="000000"/>
              <w:right w:val="single" w:sz="4" w:space="0" w:color="000000"/>
            </w:tcBorders>
            <w:vAlign w:val="center"/>
          </w:tcPr>
          <w:p w14:paraId="1D780979"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50" w:type="dxa"/>
            <w:tcBorders>
              <w:top w:val="single" w:sz="4" w:space="0" w:color="000000"/>
              <w:left w:val="single" w:sz="4" w:space="0" w:color="000000"/>
              <w:bottom w:val="single" w:sz="4" w:space="0" w:color="000000"/>
              <w:right w:val="single" w:sz="4" w:space="0" w:color="000000"/>
            </w:tcBorders>
            <w:vAlign w:val="center"/>
          </w:tcPr>
          <w:p w14:paraId="21102CF1"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0498E60E"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78BE6C04"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3C42D9DA"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r>
      <w:tr w:rsidR="0078697B" w14:paraId="651C7260" w14:textId="77777777">
        <w:trPr>
          <w:trHeight w:val="888"/>
        </w:trPr>
        <w:tc>
          <w:tcPr>
            <w:tcW w:w="999" w:type="dxa"/>
            <w:tcBorders>
              <w:top w:val="single" w:sz="4" w:space="0" w:color="000000"/>
              <w:left w:val="single" w:sz="4" w:space="0" w:color="000000"/>
              <w:bottom w:val="single" w:sz="4" w:space="0" w:color="000000"/>
              <w:right w:val="single" w:sz="4" w:space="0" w:color="000000"/>
            </w:tcBorders>
            <w:vAlign w:val="center"/>
          </w:tcPr>
          <w:p w14:paraId="4DCD5F87"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14:paraId="5AD69D47"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779" w:type="dxa"/>
            <w:tcBorders>
              <w:top w:val="single" w:sz="4" w:space="0" w:color="000000"/>
              <w:left w:val="single" w:sz="4" w:space="0" w:color="000000"/>
              <w:bottom w:val="single" w:sz="4" w:space="0" w:color="000000"/>
              <w:right w:val="single" w:sz="4" w:space="0" w:color="000000"/>
            </w:tcBorders>
            <w:vAlign w:val="center"/>
          </w:tcPr>
          <w:p w14:paraId="765C8175"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55DF6F72"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77C351AF"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50" w:type="dxa"/>
            <w:tcBorders>
              <w:top w:val="single" w:sz="4" w:space="0" w:color="000000"/>
              <w:left w:val="single" w:sz="4" w:space="0" w:color="000000"/>
              <w:bottom w:val="single" w:sz="4" w:space="0" w:color="000000"/>
              <w:right w:val="single" w:sz="4" w:space="0" w:color="000000"/>
            </w:tcBorders>
            <w:vAlign w:val="center"/>
          </w:tcPr>
          <w:p w14:paraId="1B21AEA6"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875" w:type="dxa"/>
            <w:tcBorders>
              <w:top w:val="single" w:sz="4" w:space="0" w:color="000000"/>
              <w:left w:val="single" w:sz="4" w:space="0" w:color="000000"/>
              <w:bottom w:val="single" w:sz="4" w:space="0" w:color="000000"/>
              <w:right w:val="single" w:sz="4" w:space="0" w:color="000000"/>
            </w:tcBorders>
            <w:vAlign w:val="center"/>
          </w:tcPr>
          <w:p w14:paraId="7635C462"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50" w:type="dxa"/>
            <w:tcBorders>
              <w:top w:val="single" w:sz="4" w:space="0" w:color="000000"/>
              <w:left w:val="single" w:sz="4" w:space="0" w:color="000000"/>
              <w:bottom w:val="single" w:sz="4" w:space="0" w:color="000000"/>
              <w:right w:val="single" w:sz="4" w:space="0" w:color="000000"/>
            </w:tcBorders>
            <w:vAlign w:val="center"/>
          </w:tcPr>
          <w:p w14:paraId="07BBD8A5"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4C72DAED"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6D459DA5"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22BDC432"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r>
      <w:tr w:rsidR="0078697B" w14:paraId="06ED6D96" w14:textId="77777777">
        <w:trPr>
          <w:trHeight w:val="888"/>
        </w:trPr>
        <w:tc>
          <w:tcPr>
            <w:tcW w:w="999" w:type="dxa"/>
            <w:tcBorders>
              <w:top w:val="single" w:sz="4" w:space="0" w:color="000000"/>
              <w:left w:val="single" w:sz="4" w:space="0" w:color="000000"/>
              <w:bottom w:val="single" w:sz="4" w:space="0" w:color="000000"/>
              <w:right w:val="single" w:sz="4" w:space="0" w:color="000000"/>
            </w:tcBorders>
            <w:vAlign w:val="center"/>
          </w:tcPr>
          <w:p w14:paraId="0F5CC045"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14:paraId="7448C00D"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779" w:type="dxa"/>
            <w:tcBorders>
              <w:top w:val="single" w:sz="4" w:space="0" w:color="000000"/>
              <w:left w:val="single" w:sz="4" w:space="0" w:color="000000"/>
              <w:bottom w:val="single" w:sz="4" w:space="0" w:color="000000"/>
              <w:right w:val="single" w:sz="4" w:space="0" w:color="000000"/>
            </w:tcBorders>
            <w:vAlign w:val="center"/>
          </w:tcPr>
          <w:p w14:paraId="25FC9A47"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66B74A77"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20B0ABAC"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50" w:type="dxa"/>
            <w:tcBorders>
              <w:top w:val="single" w:sz="4" w:space="0" w:color="000000"/>
              <w:left w:val="single" w:sz="4" w:space="0" w:color="000000"/>
              <w:bottom w:val="single" w:sz="4" w:space="0" w:color="000000"/>
              <w:right w:val="single" w:sz="4" w:space="0" w:color="000000"/>
            </w:tcBorders>
            <w:vAlign w:val="center"/>
          </w:tcPr>
          <w:p w14:paraId="34B6A34D"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875" w:type="dxa"/>
            <w:tcBorders>
              <w:top w:val="single" w:sz="4" w:space="0" w:color="000000"/>
              <w:left w:val="single" w:sz="4" w:space="0" w:color="000000"/>
              <w:bottom w:val="single" w:sz="4" w:space="0" w:color="000000"/>
              <w:right w:val="single" w:sz="4" w:space="0" w:color="000000"/>
            </w:tcBorders>
            <w:vAlign w:val="center"/>
          </w:tcPr>
          <w:p w14:paraId="5DA39531"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50" w:type="dxa"/>
            <w:tcBorders>
              <w:top w:val="single" w:sz="4" w:space="0" w:color="000000"/>
              <w:left w:val="single" w:sz="4" w:space="0" w:color="000000"/>
              <w:bottom w:val="single" w:sz="4" w:space="0" w:color="000000"/>
              <w:right w:val="single" w:sz="4" w:space="0" w:color="000000"/>
            </w:tcBorders>
            <w:vAlign w:val="center"/>
          </w:tcPr>
          <w:p w14:paraId="679F58EF"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6723A462"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5D664274"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371049D6"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r>
      <w:tr w:rsidR="0078697B" w14:paraId="401FD91E" w14:textId="77777777">
        <w:trPr>
          <w:trHeight w:val="888"/>
        </w:trPr>
        <w:tc>
          <w:tcPr>
            <w:tcW w:w="999" w:type="dxa"/>
            <w:tcBorders>
              <w:top w:val="single" w:sz="4" w:space="0" w:color="000000"/>
              <w:left w:val="single" w:sz="4" w:space="0" w:color="000000"/>
              <w:bottom w:val="single" w:sz="4" w:space="0" w:color="000000"/>
              <w:right w:val="single" w:sz="4" w:space="0" w:color="000000"/>
            </w:tcBorders>
            <w:vAlign w:val="center"/>
          </w:tcPr>
          <w:p w14:paraId="5D91DAF9"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14:paraId="3F8A673C"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779" w:type="dxa"/>
            <w:tcBorders>
              <w:top w:val="single" w:sz="4" w:space="0" w:color="000000"/>
              <w:left w:val="single" w:sz="4" w:space="0" w:color="000000"/>
              <w:bottom w:val="single" w:sz="4" w:space="0" w:color="000000"/>
              <w:right w:val="single" w:sz="4" w:space="0" w:color="000000"/>
            </w:tcBorders>
            <w:vAlign w:val="center"/>
          </w:tcPr>
          <w:p w14:paraId="3BA74E66"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1C778496"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302626B1"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50" w:type="dxa"/>
            <w:tcBorders>
              <w:top w:val="single" w:sz="4" w:space="0" w:color="000000"/>
              <w:left w:val="single" w:sz="4" w:space="0" w:color="000000"/>
              <w:bottom w:val="single" w:sz="4" w:space="0" w:color="000000"/>
              <w:right w:val="single" w:sz="4" w:space="0" w:color="000000"/>
            </w:tcBorders>
            <w:vAlign w:val="center"/>
          </w:tcPr>
          <w:p w14:paraId="42A7109E"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875" w:type="dxa"/>
            <w:tcBorders>
              <w:top w:val="single" w:sz="4" w:space="0" w:color="000000"/>
              <w:left w:val="single" w:sz="4" w:space="0" w:color="000000"/>
              <w:bottom w:val="single" w:sz="4" w:space="0" w:color="000000"/>
              <w:right w:val="single" w:sz="4" w:space="0" w:color="000000"/>
            </w:tcBorders>
            <w:vAlign w:val="center"/>
          </w:tcPr>
          <w:p w14:paraId="1E355FB5"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50" w:type="dxa"/>
            <w:tcBorders>
              <w:top w:val="single" w:sz="4" w:space="0" w:color="000000"/>
              <w:left w:val="single" w:sz="4" w:space="0" w:color="000000"/>
              <w:bottom w:val="single" w:sz="4" w:space="0" w:color="000000"/>
              <w:right w:val="single" w:sz="4" w:space="0" w:color="000000"/>
            </w:tcBorders>
            <w:vAlign w:val="center"/>
          </w:tcPr>
          <w:p w14:paraId="00A56239"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63B5D269"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5155FEB4"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6B192EA8"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r>
      <w:tr w:rsidR="0078697B" w14:paraId="3A0E1245" w14:textId="77777777">
        <w:trPr>
          <w:trHeight w:val="888"/>
        </w:trPr>
        <w:tc>
          <w:tcPr>
            <w:tcW w:w="999" w:type="dxa"/>
            <w:tcBorders>
              <w:top w:val="single" w:sz="4" w:space="0" w:color="000000"/>
              <w:left w:val="single" w:sz="4" w:space="0" w:color="000000"/>
              <w:bottom w:val="single" w:sz="4" w:space="0" w:color="000000"/>
              <w:right w:val="single" w:sz="4" w:space="0" w:color="000000"/>
            </w:tcBorders>
            <w:vAlign w:val="center"/>
          </w:tcPr>
          <w:p w14:paraId="20D937EE"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14:paraId="48436BBE"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779" w:type="dxa"/>
            <w:tcBorders>
              <w:top w:val="single" w:sz="4" w:space="0" w:color="000000"/>
              <w:left w:val="single" w:sz="4" w:space="0" w:color="000000"/>
              <w:bottom w:val="single" w:sz="4" w:space="0" w:color="000000"/>
              <w:right w:val="single" w:sz="4" w:space="0" w:color="000000"/>
            </w:tcBorders>
            <w:vAlign w:val="center"/>
          </w:tcPr>
          <w:p w14:paraId="5D894066"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757863DD"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269C1B2F"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50" w:type="dxa"/>
            <w:tcBorders>
              <w:top w:val="single" w:sz="4" w:space="0" w:color="000000"/>
              <w:left w:val="single" w:sz="4" w:space="0" w:color="000000"/>
              <w:bottom w:val="single" w:sz="4" w:space="0" w:color="000000"/>
              <w:right w:val="single" w:sz="4" w:space="0" w:color="000000"/>
            </w:tcBorders>
            <w:vAlign w:val="center"/>
          </w:tcPr>
          <w:p w14:paraId="4DCBA454"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875" w:type="dxa"/>
            <w:tcBorders>
              <w:top w:val="single" w:sz="4" w:space="0" w:color="000000"/>
              <w:left w:val="single" w:sz="4" w:space="0" w:color="000000"/>
              <w:bottom w:val="single" w:sz="4" w:space="0" w:color="000000"/>
              <w:right w:val="single" w:sz="4" w:space="0" w:color="000000"/>
            </w:tcBorders>
            <w:vAlign w:val="center"/>
          </w:tcPr>
          <w:p w14:paraId="186C0495"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50" w:type="dxa"/>
            <w:tcBorders>
              <w:top w:val="single" w:sz="4" w:space="0" w:color="000000"/>
              <w:left w:val="single" w:sz="4" w:space="0" w:color="000000"/>
              <w:bottom w:val="single" w:sz="4" w:space="0" w:color="000000"/>
              <w:right w:val="single" w:sz="4" w:space="0" w:color="000000"/>
            </w:tcBorders>
            <w:vAlign w:val="center"/>
          </w:tcPr>
          <w:p w14:paraId="02F88859"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13936500"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189659FE"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5B071719"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r>
      <w:tr w:rsidR="0078697B" w14:paraId="1CF9308E" w14:textId="77777777">
        <w:trPr>
          <w:trHeight w:val="888"/>
        </w:trPr>
        <w:tc>
          <w:tcPr>
            <w:tcW w:w="999" w:type="dxa"/>
            <w:tcBorders>
              <w:top w:val="single" w:sz="4" w:space="0" w:color="000000"/>
              <w:left w:val="single" w:sz="4" w:space="0" w:color="000000"/>
              <w:bottom w:val="single" w:sz="4" w:space="0" w:color="000000"/>
              <w:right w:val="single" w:sz="4" w:space="0" w:color="000000"/>
            </w:tcBorders>
            <w:vAlign w:val="center"/>
          </w:tcPr>
          <w:p w14:paraId="48DFA207"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14:paraId="4657D2E4"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779" w:type="dxa"/>
            <w:tcBorders>
              <w:top w:val="single" w:sz="4" w:space="0" w:color="000000"/>
              <w:left w:val="single" w:sz="4" w:space="0" w:color="000000"/>
              <w:bottom w:val="single" w:sz="4" w:space="0" w:color="000000"/>
              <w:right w:val="single" w:sz="4" w:space="0" w:color="000000"/>
            </w:tcBorders>
            <w:vAlign w:val="center"/>
          </w:tcPr>
          <w:p w14:paraId="32424155"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32D11ED0"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1B97EF9A"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50" w:type="dxa"/>
            <w:tcBorders>
              <w:top w:val="single" w:sz="4" w:space="0" w:color="000000"/>
              <w:left w:val="single" w:sz="4" w:space="0" w:color="000000"/>
              <w:bottom w:val="single" w:sz="4" w:space="0" w:color="000000"/>
              <w:right w:val="single" w:sz="4" w:space="0" w:color="000000"/>
            </w:tcBorders>
            <w:vAlign w:val="center"/>
          </w:tcPr>
          <w:p w14:paraId="2ECF98D9"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875" w:type="dxa"/>
            <w:tcBorders>
              <w:top w:val="single" w:sz="4" w:space="0" w:color="000000"/>
              <w:left w:val="single" w:sz="4" w:space="0" w:color="000000"/>
              <w:bottom w:val="single" w:sz="4" w:space="0" w:color="000000"/>
              <w:right w:val="single" w:sz="4" w:space="0" w:color="000000"/>
            </w:tcBorders>
            <w:vAlign w:val="center"/>
          </w:tcPr>
          <w:p w14:paraId="6D27959F"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50" w:type="dxa"/>
            <w:tcBorders>
              <w:top w:val="single" w:sz="4" w:space="0" w:color="000000"/>
              <w:left w:val="single" w:sz="4" w:space="0" w:color="000000"/>
              <w:bottom w:val="single" w:sz="4" w:space="0" w:color="000000"/>
              <w:right w:val="single" w:sz="4" w:space="0" w:color="000000"/>
            </w:tcBorders>
            <w:vAlign w:val="center"/>
          </w:tcPr>
          <w:p w14:paraId="22A3D7F8"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02A10B75"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77412A1E"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19F9BDF5" w14:textId="77777777" w:rsidR="0078697B" w:rsidRDefault="0078697B">
            <w:pPr>
              <w:autoSpaceDE w:val="0"/>
              <w:autoSpaceDN w:val="0"/>
              <w:adjustRightInd w:val="0"/>
              <w:spacing w:line="440" w:lineRule="exact"/>
              <w:ind w:right="97" w:firstLineChars="28" w:firstLine="68"/>
              <w:jc w:val="center"/>
              <w:rPr>
                <w:rFonts w:ascii="宋体" w:hAnsi="宋体" w:cs="宋体" w:hint="eastAsia"/>
                <w:spacing w:val="1"/>
                <w:sz w:val="24"/>
              </w:rPr>
            </w:pPr>
          </w:p>
        </w:tc>
      </w:tr>
    </w:tbl>
    <w:p w14:paraId="1EC8752E" w14:textId="0BE747C7" w:rsidR="0078697B" w:rsidRDefault="003E6389">
      <w:pPr>
        <w:spacing w:line="520" w:lineRule="atLeast"/>
        <w:jc w:val="both"/>
        <w:rPr>
          <w:rFonts w:asciiTheme="minorEastAsia" w:hAnsiTheme="minorEastAsia" w:cs="宋体" w:hint="eastAsia"/>
          <w:b/>
          <w:color w:val="000000" w:themeColor="text1"/>
          <w:sz w:val="28"/>
          <w:szCs w:val="28"/>
        </w:rPr>
      </w:pPr>
      <w:r>
        <w:rPr>
          <w:rFonts w:asciiTheme="minorEastAsia" w:hAnsiTheme="minorEastAsia" w:cs="宋体" w:hint="eastAsia"/>
          <w:color w:val="000000" w:themeColor="text1"/>
          <w:sz w:val="28"/>
          <w:szCs w:val="28"/>
        </w:rPr>
        <w:t>注：须提供技术人员身份证、毕业证（如有）、职称证书（如有）或职称确认文件以及</w:t>
      </w:r>
      <w:r>
        <w:rPr>
          <w:rFonts w:asciiTheme="minorEastAsia" w:hAnsiTheme="minorEastAsia" w:cs="宋体" w:hint="eastAsia"/>
          <w:color w:val="000000" w:themeColor="text1"/>
          <w:sz w:val="28"/>
          <w:szCs w:val="28"/>
        </w:rPr>
        <w:t>2024</w:t>
      </w:r>
      <w:r>
        <w:rPr>
          <w:rFonts w:asciiTheme="minorEastAsia" w:hAnsiTheme="minorEastAsia" w:cs="宋体" w:hint="eastAsia"/>
          <w:color w:val="000000" w:themeColor="text1"/>
          <w:sz w:val="28"/>
          <w:szCs w:val="28"/>
        </w:rPr>
        <w:t>年的社保证明文件扫描件</w:t>
      </w:r>
      <w:r w:rsidR="00815719">
        <w:rPr>
          <w:rFonts w:asciiTheme="minorEastAsia" w:hAnsiTheme="minorEastAsia" w:cs="宋体" w:hint="eastAsia"/>
          <w:color w:val="000000" w:themeColor="text1"/>
          <w:sz w:val="28"/>
          <w:szCs w:val="28"/>
        </w:rPr>
        <w:t>等相关资料</w:t>
      </w:r>
      <w:r>
        <w:rPr>
          <w:rFonts w:asciiTheme="minorEastAsia" w:hAnsiTheme="minorEastAsia" w:cs="宋体" w:hint="eastAsia"/>
          <w:color w:val="000000" w:themeColor="text1"/>
          <w:sz w:val="28"/>
          <w:szCs w:val="28"/>
        </w:rPr>
        <w:t>并加盖供应商电子章</w:t>
      </w:r>
      <w:r>
        <w:rPr>
          <w:rFonts w:asciiTheme="minorEastAsia" w:hAnsiTheme="minorEastAsia" w:cs="宋体" w:hint="eastAsia"/>
          <w:color w:val="000000" w:themeColor="text1"/>
          <w:sz w:val="28"/>
          <w:szCs w:val="28"/>
        </w:rPr>
        <w:t>。</w:t>
      </w:r>
      <w:r>
        <w:rPr>
          <w:rFonts w:asciiTheme="minorEastAsia" w:hAnsiTheme="minorEastAsia" w:cs="宋体"/>
          <w:color w:val="000000" w:themeColor="text1"/>
          <w:sz w:val="28"/>
          <w:szCs w:val="28"/>
        </w:rPr>
        <w:br w:type="page"/>
      </w:r>
    </w:p>
    <w:p w14:paraId="0B442507" w14:textId="77777777" w:rsidR="0078697B" w:rsidRDefault="003E6389">
      <w:pPr>
        <w:jc w:val="center"/>
        <w:outlineLvl w:val="1"/>
        <w:rPr>
          <w:rFonts w:asciiTheme="minorEastAsia" w:hAnsiTheme="minorEastAsia" w:cs="宋体" w:hint="eastAsia"/>
          <w:b/>
          <w:color w:val="000000" w:themeColor="text1"/>
          <w:sz w:val="28"/>
          <w:szCs w:val="28"/>
        </w:rPr>
      </w:pPr>
      <w:bookmarkStart w:id="115" w:name="_Toc50564921"/>
      <w:bookmarkStart w:id="116" w:name="_Toc24533"/>
      <w:bookmarkStart w:id="117" w:name="_Toc14118"/>
      <w:bookmarkEnd w:id="105"/>
      <w:r>
        <w:rPr>
          <w:rFonts w:asciiTheme="minorEastAsia" w:hAnsiTheme="minorEastAsia" w:cs="宋体" w:hint="eastAsia"/>
          <w:b/>
          <w:color w:val="000000" w:themeColor="text1"/>
          <w:sz w:val="28"/>
          <w:szCs w:val="28"/>
        </w:rPr>
        <w:t>八、</w:t>
      </w:r>
      <w:bookmarkEnd w:id="115"/>
      <w:bookmarkEnd w:id="116"/>
      <w:r>
        <w:rPr>
          <w:rFonts w:asciiTheme="minorEastAsia" w:hAnsiTheme="minorEastAsia" w:cs="宋体" w:hint="eastAsia"/>
          <w:b/>
          <w:color w:val="000000" w:themeColor="text1"/>
          <w:sz w:val="28"/>
          <w:szCs w:val="28"/>
        </w:rPr>
        <w:t>技术部分</w:t>
      </w:r>
      <w:bookmarkEnd w:id="117"/>
    </w:p>
    <w:p w14:paraId="504D43AD" w14:textId="77777777" w:rsidR="0078697B" w:rsidRDefault="003E6389">
      <w:pPr>
        <w:autoSpaceDE w:val="0"/>
        <w:autoSpaceDN w:val="0"/>
        <w:adjustRightInd w:val="0"/>
        <w:spacing w:before="32" w:line="360" w:lineRule="auto"/>
        <w:ind w:right="-57"/>
        <w:jc w:val="center"/>
        <w:rPr>
          <w:rFonts w:ascii="宋体" w:hAnsi="宋体" w:cs="宋体" w:hint="eastAsia"/>
          <w:color w:val="000000" w:themeColor="text1"/>
          <w:spacing w:val="-3"/>
          <w:sz w:val="24"/>
          <w:szCs w:val="24"/>
        </w:rPr>
      </w:pPr>
      <w:r>
        <w:rPr>
          <w:rFonts w:ascii="宋体" w:hAnsi="宋体" w:cs="宋体" w:hint="eastAsia"/>
          <w:color w:val="000000" w:themeColor="text1"/>
          <w:spacing w:val="-3"/>
          <w:sz w:val="24"/>
          <w:szCs w:val="24"/>
        </w:rPr>
        <w:t>此项格式</w:t>
      </w:r>
      <w:r>
        <w:rPr>
          <w:rFonts w:ascii="宋体" w:hAnsi="宋体" w:cs="宋体" w:hint="eastAsia"/>
          <w:color w:val="000000" w:themeColor="text1"/>
          <w:spacing w:val="-3"/>
          <w:sz w:val="24"/>
          <w:szCs w:val="24"/>
        </w:rPr>
        <w:t>自拟</w:t>
      </w:r>
      <w:r>
        <w:rPr>
          <w:rFonts w:ascii="宋体" w:hAnsi="宋体" w:cs="宋体" w:hint="eastAsia"/>
          <w:color w:val="000000" w:themeColor="text1"/>
          <w:spacing w:val="-3"/>
          <w:sz w:val="24"/>
          <w:szCs w:val="24"/>
        </w:rPr>
        <w:t>，内容应包括但不限制于评分办法提到的内容</w:t>
      </w:r>
    </w:p>
    <w:p w14:paraId="3F2A1E49" w14:textId="77777777" w:rsidR="0078697B" w:rsidRDefault="0078697B">
      <w:pPr>
        <w:widowControl w:val="0"/>
        <w:autoSpaceDE w:val="0"/>
        <w:autoSpaceDN w:val="0"/>
        <w:adjustRightInd w:val="0"/>
        <w:spacing w:line="360" w:lineRule="auto"/>
        <w:jc w:val="center"/>
        <w:rPr>
          <w:rFonts w:ascii="宋体" w:hAnsi="宋体" w:cs="宋体" w:hint="eastAsia"/>
          <w:spacing w:val="10"/>
          <w:sz w:val="28"/>
          <w:szCs w:val="28"/>
        </w:rPr>
      </w:pPr>
    </w:p>
    <w:p w14:paraId="4DD8B993" w14:textId="77777777" w:rsidR="0078697B" w:rsidRDefault="003E6389">
      <w:pPr>
        <w:widowControl w:val="0"/>
        <w:autoSpaceDE w:val="0"/>
        <w:autoSpaceDN w:val="0"/>
        <w:adjustRightInd w:val="0"/>
        <w:spacing w:line="360" w:lineRule="auto"/>
        <w:rPr>
          <w:rFonts w:ascii="宋体" w:hAnsi="宋体" w:cs="宋体" w:hint="eastAsia"/>
          <w:spacing w:val="10"/>
          <w:sz w:val="28"/>
          <w:szCs w:val="28"/>
        </w:rPr>
      </w:pPr>
      <w:r>
        <w:rPr>
          <w:rFonts w:ascii="宋体" w:hAnsi="宋体" w:cs="宋体" w:hint="eastAsia"/>
          <w:spacing w:val="10"/>
          <w:sz w:val="28"/>
          <w:szCs w:val="28"/>
        </w:rPr>
        <w:t xml:space="preserve">                  </w:t>
      </w:r>
    </w:p>
    <w:p w14:paraId="0E541B31" w14:textId="77777777" w:rsidR="0078697B" w:rsidRDefault="003E6389">
      <w:pPr>
        <w:widowControl w:val="0"/>
        <w:autoSpaceDE w:val="0"/>
        <w:autoSpaceDN w:val="0"/>
        <w:adjustRightInd w:val="0"/>
        <w:spacing w:line="360" w:lineRule="auto"/>
        <w:rPr>
          <w:rFonts w:ascii="宋体" w:hAnsi="宋体" w:cs="宋体" w:hint="eastAsia"/>
          <w:spacing w:val="10"/>
          <w:sz w:val="28"/>
          <w:szCs w:val="28"/>
        </w:rPr>
      </w:pPr>
      <w:r>
        <w:rPr>
          <w:rFonts w:ascii="宋体" w:hAnsi="宋体" w:cs="宋体" w:hint="eastAsia"/>
          <w:spacing w:val="10"/>
          <w:sz w:val="28"/>
          <w:szCs w:val="28"/>
        </w:rPr>
        <w:t xml:space="preserve"> </w:t>
      </w:r>
    </w:p>
    <w:p w14:paraId="4BA3D1A9" w14:textId="77777777" w:rsidR="0078697B" w:rsidRDefault="003E6389">
      <w:pPr>
        <w:widowControl w:val="0"/>
        <w:autoSpaceDE w:val="0"/>
        <w:autoSpaceDN w:val="0"/>
        <w:adjustRightInd w:val="0"/>
        <w:spacing w:line="360" w:lineRule="auto"/>
        <w:rPr>
          <w:rFonts w:ascii="宋体" w:hAnsi="宋体" w:cs="宋体" w:hint="eastAsia"/>
          <w:spacing w:val="10"/>
          <w:sz w:val="28"/>
          <w:szCs w:val="28"/>
        </w:rPr>
      </w:pPr>
      <w:r>
        <w:rPr>
          <w:rFonts w:ascii="宋体" w:hAnsi="宋体" w:cs="宋体" w:hint="eastAsia"/>
          <w:spacing w:val="10"/>
          <w:sz w:val="28"/>
          <w:szCs w:val="28"/>
        </w:rPr>
        <w:t xml:space="preserve"> </w:t>
      </w:r>
    </w:p>
    <w:p w14:paraId="66AF1656" w14:textId="77777777" w:rsidR="0078697B" w:rsidRDefault="003E6389">
      <w:pPr>
        <w:widowControl w:val="0"/>
        <w:autoSpaceDE w:val="0"/>
        <w:autoSpaceDN w:val="0"/>
        <w:adjustRightInd w:val="0"/>
        <w:spacing w:line="360" w:lineRule="auto"/>
        <w:rPr>
          <w:rFonts w:ascii="宋体" w:hAnsi="宋体" w:cs="宋体" w:hint="eastAsia"/>
          <w:spacing w:val="10"/>
          <w:sz w:val="28"/>
          <w:szCs w:val="28"/>
        </w:rPr>
      </w:pPr>
      <w:r>
        <w:rPr>
          <w:rFonts w:ascii="宋体" w:hAnsi="宋体" w:cs="宋体" w:hint="eastAsia"/>
          <w:spacing w:val="10"/>
          <w:sz w:val="28"/>
          <w:szCs w:val="28"/>
        </w:rPr>
        <w:t xml:space="preserve"> </w:t>
      </w:r>
    </w:p>
    <w:p w14:paraId="65F8C831" w14:textId="77777777" w:rsidR="0078697B" w:rsidRDefault="003E6389">
      <w:pPr>
        <w:widowControl w:val="0"/>
        <w:autoSpaceDE w:val="0"/>
        <w:autoSpaceDN w:val="0"/>
        <w:adjustRightInd w:val="0"/>
        <w:spacing w:line="360" w:lineRule="auto"/>
        <w:rPr>
          <w:rFonts w:ascii="宋体" w:hAnsi="宋体" w:cs="宋体" w:hint="eastAsia"/>
          <w:spacing w:val="10"/>
          <w:sz w:val="28"/>
          <w:szCs w:val="28"/>
        </w:rPr>
      </w:pPr>
      <w:r>
        <w:rPr>
          <w:rFonts w:ascii="宋体" w:hAnsi="宋体" w:cs="宋体" w:hint="eastAsia"/>
          <w:spacing w:val="10"/>
          <w:sz w:val="28"/>
          <w:szCs w:val="28"/>
        </w:rPr>
        <w:t xml:space="preserve"> </w:t>
      </w:r>
    </w:p>
    <w:p w14:paraId="1424EFAC" w14:textId="77777777" w:rsidR="0078697B" w:rsidRDefault="003E6389">
      <w:pPr>
        <w:widowControl w:val="0"/>
        <w:autoSpaceDE w:val="0"/>
        <w:autoSpaceDN w:val="0"/>
        <w:adjustRightInd w:val="0"/>
        <w:spacing w:line="360" w:lineRule="auto"/>
        <w:rPr>
          <w:rFonts w:ascii="宋体" w:hAnsi="宋体" w:cs="宋体" w:hint="eastAsia"/>
          <w:spacing w:val="10"/>
          <w:sz w:val="28"/>
          <w:szCs w:val="28"/>
        </w:rPr>
      </w:pPr>
      <w:r>
        <w:rPr>
          <w:rFonts w:ascii="宋体" w:hAnsi="宋体" w:cs="宋体" w:hint="eastAsia"/>
          <w:spacing w:val="10"/>
          <w:sz w:val="28"/>
          <w:szCs w:val="28"/>
        </w:rPr>
        <w:t xml:space="preserve"> </w:t>
      </w:r>
    </w:p>
    <w:p w14:paraId="680B543A" w14:textId="77777777" w:rsidR="0078697B" w:rsidRDefault="003E6389">
      <w:pPr>
        <w:widowControl w:val="0"/>
        <w:autoSpaceDE w:val="0"/>
        <w:autoSpaceDN w:val="0"/>
        <w:adjustRightInd w:val="0"/>
        <w:spacing w:line="360" w:lineRule="auto"/>
        <w:rPr>
          <w:rFonts w:ascii="宋体" w:hAnsi="宋体" w:cs="宋体" w:hint="eastAsia"/>
          <w:spacing w:val="10"/>
          <w:sz w:val="28"/>
          <w:szCs w:val="28"/>
        </w:rPr>
      </w:pPr>
      <w:r>
        <w:rPr>
          <w:rFonts w:ascii="宋体" w:hAnsi="宋体" w:cs="宋体" w:hint="eastAsia"/>
          <w:spacing w:val="10"/>
          <w:sz w:val="28"/>
          <w:szCs w:val="28"/>
        </w:rPr>
        <w:t xml:space="preserve"> </w:t>
      </w:r>
    </w:p>
    <w:p w14:paraId="15AB1E7F" w14:textId="77777777" w:rsidR="0078697B" w:rsidRDefault="003E6389">
      <w:pPr>
        <w:widowControl w:val="0"/>
        <w:autoSpaceDE w:val="0"/>
        <w:autoSpaceDN w:val="0"/>
        <w:adjustRightInd w:val="0"/>
        <w:spacing w:line="360" w:lineRule="auto"/>
        <w:rPr>
          <w:rFonts w:ascii="宋体" w:hAnsi="宋体" w:cs="宋体" w:hint="eastAsia"/>
          <w:spacing w:val="10"/>
          <w:sz w:val="28"/>
          <w:szCs w:val="28"/>
        </w:rPr>
      </w:pPr>
      <w:r>
        <w:rPr>
          <w:rFonts w:ascii="宋体" w:hAnsi="宋体" w:cs="宋体" w:hint="eastAsia"/>
          <w:spacing w:val="10"/>
          <w:sz w:val="28"/>
          <w:szCs w:val="28"/>
        </w:rPr>
        <w:t xml:space="preserve"> </w:t>
      </w:r>
    </w:p>
    <w:p w14:paraId="60BDB76A" w14:textId="77777777" w:rsidR="0078697B" w:rsidRDefault="003E6389">
      <w:pPr>
        <w:widowControl w:val="0"/>
        <w:autoSpaceDE w:val="0"/>
        <w:autoSpaceDN w:val="0"/>
        <w:adjustRightInd w:val="0"/>
        <w:spacing w:line="360" w:lineRule="auto"/>
        <w:ind w:firstLineChars="1150" w:firstLine="3450"/>
        <w:rPr>
          <w:rFonts w:ascii="宋体" w:hAnsi="宋体" w:cs="宋体" w:hint="eastAsia"/>
          <w:spacing w:val="10"/>
          <w:sz w:val="28"/>
          <w:szCs w:val="28"/>
        </w:rPr>
      </w:pPr>
      <w:r>
        <w:rPr>
          <w:rFonts w:ascii="宋体" w:hAnsi="宋体" w:cs="宋体" w:hint="eastAsia"/>
          <w:spacing w:val="10"/>
          <w:sz w:val="28"/>
          <w:szCs w:val="28"/>
        </w:rPr>
        <w:t xml:space="preserve"> </w:t>
      </w:r>
      <w:r>
        <w:rPr>
          <w:rFonts w:ascii="宋体" w:hAnsi="宋体" w:cs="宋体" w:hint="eastAsia"/>
          <w:spacing w:val="10"/>
          <w:sz w:val="28"/>
          <w:szCs w:val="28"/>
        </w:rPr>
        <w:t>供应商</w:t>
      </w:r>
      <w:r>
        <w:rPr>
          <w:rFonts w:ascii="宋体" w:hAnsi="宋体" w:cs="宋体" w:hint="eastAsia"/>
          <w:spacing w:val="10"/>
          <w:sz w:val="28"/>
          <w:szCs w:val="28"/>
        </w:rPr>
        <w:t>（</w:t>
      </w:r>
      <w:r>
        <w:rPr>
          <w:rFonts w:ascii="宋体" w:hAnsi="宋体" w:cs="宋体" w:hint="eastAsia"/>
          <w:spacing w:val="10"/>
          <w:sz w:val="28"/>
          <w:szCs w:val="28"/>
        </w:rPr>
        <w:t>盖章</w:t>
      </w:r>
      <w:r>
        <w:rPr>
          <w:rFonts w:ascii="宋体" w:hAnsi="宋体" w:cs="宋体" w:hint="eastAsia"/>
          <w:spacing w:val="10"/>
          <w:sz w:val="28"/>
          <w:szCs w:val="28"/>
        </w:rPr>
        <w:t>）</w:t>
      </w:r>
      <w:r>
        <w:rPr>
          <w:rFonts w:ascii="宋体" w:hAnsi="宋体" w:cs="宋体" w:hint="eastAsia"/>
          <w:spacing w:val="10"/>
          <w:sz w:val="28"/>
          <w:szCs w:val="28"/>
        </w:rPr>
        <w:t>：</w:t>
      </w:r>
    </w:p>
    <w:p w14:paraId="69325012" w14:textId="77777777" w:rsidR="0078697B" w:rsidRDefault="003E6389">
      <w:pPr>
        <w:widowControl w:val="0"/>
        <w:autoSpaceDE w:val="0"/>
        <w:autoSpaceDN w:val="0"/>
        <w:adjustRightInd w:val="0"/>
        <w:spacing w:line="360" w:lineRule="auto"/>
        <w:ind w:firstLineChars="1000" w:firstLine="3000"/>
        <w:rPr>
          <w:rFonts w:ascii="宋体" w:hAnsi="宋体" w:cs="宋体" w:hint="eastAsia"/>
          <w:spacing w:val="10"/>
          <w:sz w:val="28"/>
          <w:szCs w:val="28"/>
        </w:rPr>
      </w:pPr>
      <w:r>
        <w:rPr>
          <w:rFonts w:ascii="宋体" w:hAnsi="宋体" w:cs="宋体" w:hint="eastAsia"/>
          <w:spacing w:val="10"/>
          <w:sz w:val="28"/>
          <w:szCs w:val="28"/>
        </w:rPr>
        <w:t>法定代表人（</w:t>
      </w:r>
      <w:r>
        <w:rPr>
          <w:rFonts w:asciiTheme="minorEastAsia" w:hAnsiTheme="minorEastAsia" w:hint="eastAsia"/>
          <w:bCs/>
          <w:color w:val="000000" w:themeColor="text1"/>
          <w:sz w:val="28"/>
          <w:szCs w:val="28"/>
        </w:rPr>
        <w:t>电子签章</w:t>
      </w:r>
      <w:r>
        <w:rPr>
          <w:rFonts w:ascii="宋体" w:hAnsi="宋体" w:cs="宋体" w:hint="eastAsia"/>
          <w:spacing w:val="10"/>
          <w:sz w:val="28"/>
          <w:szCs w:val="28"/>
        </w:rPr>
        <w:t>）：</w:t>
      </w:r>
    </w:p>
    <w:p w14:paraId="4A36B853" w14:textId="77777777" w:rsidR="0078697B" w:rsidRDefault="003E6389">
      <w:pPr>
        <w:widowControl w:val="0"/>
        <w:autoSpaceDE w:val="0"/>
        <w:autoSpaceDN w:val="0"/>
        <w:adjustRightInd w:val="0"/>
        <w:spacing w:line="360" w:lineRule="auto"/>
        <w:rPr>
          <w:rFonts w:ascii="宋体" w:hAnsi="宋体" w:cs="宋体" w:hint="eastAsia"/>
          <w:spacing w:val="10"/>
          <w:sz w:val="28"/>
          <w:szCs w:val="28"/>
        </w:rPr>
      </w:pPr>
      <w:r>
        <w:rPr>
          <w:rFonts w:ascii="宋体" w:hAnsi="宋体" w:cs="宋体" w:hint="eastAsia"/>
          <w:spacing w:val="10"/>
          <w:sz w:val="28"/>
          <w:szCs w:val="28"/>
        </w:rPr>
        <w:t xml:space="preserve">                       </w:t>
      </w:r>
      <w:r>
        <w:rPr>
          <w:rFonts w:ascii="宋体" w:hAnsi="宋体" w:cs="宋体" w:hint="eastAsia"/>
          <w:spacing w:val="10"/>
          <w:sz w:val="28"/>
          <w:szCs w:val="28"/>
        </w:rPr>
        <w:t xml:space="preserve">         </w:t>
      </w:r>
      <w:r>
        <w:rPr>
          <w:rFonts w:ascii="宋体" w:hAnsi="宋体" w:cs="宋体" w:hint="eastAsia"/>
          <w:spacing w:val="10"/>
          <w:sz w:val="28"/>
          <w:szCs w:val="28"/>
        </w:rPr>
        <w:t>日期：</w:t>
      </w:r>
    </w:p>
    <w:p w14:paraId="304A36AC" w14:textId="77777777" w:rsidR="0078697B" w:rsidRDefault="003E6389">
      <w:pPr>
        <w:widowControl w:val="0"/>
        <w:jc w:val="center"/>
        <w:rPr>
          <w:rFonts w:ascii="宋体" w:hAnsi="宋体" w:cs="宋体" w:hint="eastAsia"/>
          <w:b/>
          <w:kern w:val="2"/>
          <w:sz w:val="28"/>
          <w:szCs w:val="28"/>
        </w:rPr>
      </w:pPr>
      <w:r>
        <w:rPr>
          <w:rFonts w:ascii="宋体" w:hAnsi="宋体" w:cs="宋体" w:hint="eastAsia"/>
          <w:spacing w:val="10"/>
          <w:sz w:val="28"/>
          <w:szCs w:val="28"/>
        </w:rPr>
        <w:br w:type="page"/>
      </w:r>
      <w:bookmarkStart w:id="118" w:name="_Toc269219207"/>
      <w:bookmarkStart w:id="119" w:name="_Toc461977437"/>
      <w:bookmarkStart w:id="120" w:name="_Toc12530"/>
      <w:bookmarkEnd w:id="118"/>
    </w:p>
    <w:p w14:paraId="2A203B41" w14:textId="77777777" w:rsidR="0078697B" w:rsidRDefault="003E6389">
      <w:pPr>
        <w:widowControl w:val="0"/>
        <w:spacing w:line="360" w:lineRule="auto"/>
        <w:jc w:val="center"/>
        <w:outlineLvl w:val="1"/>
        <w:rPr>
          <w:rFonts w:ascii="宋体" w:hAnsi="宋体" w:cs="宋体" w:hint="eastAsia"/>
          <w:b/>
          <w:kern w:val="2"/>
          <w:sz w:val="28"/>
          <w:szCs w:val="28"/>
        </w:rPr>
      </w:pPr>
      <w:bookmarkStart w:id="121" w:name="_Toc11154"/>
      <w:r>
        <w:rPr>
          <w:rFonts w:ascii="宋体" w:hAnsi="宋体" w:cs="宋体" w:hint="eastAsia"/>
          <w:b/>
          <w:kern w:val="2"/>
          <w:sz w:val="28"/>
          <w:szCs w:val="28"/>
        </w:rPr>
        <w:t>九</w:t>
      </w:r>
      <w:r>
        <w:rPr>
          <w:rFonts w:ascii="宋体" w:hAnsi="宋体" w:cs="宋体" w:hint="eastAsia"/>
          <w:b/>
          <w:kern w:val="2"/>
          <w:sz w:val="28"/>
          <w:szCs w:val="28"/>
        </w:rPr>
        <w:t>、</w:t>
      </w:r>
      <w:r>
        <w:rPr>
          <w:rFonts w:ascii="宋体" w:hAnsi="宋体" w:cs="宋体" w:hint="eastAsia"/>
          <w:b/>
          <w:kern w:val="2"/>
          <w:sz w:val="28"/>
          <w:szCs w:val="28"/>
        </w:rPr>
        <w:t xml:space="preserve"> </w:t>
      </w:r>
      <w:bookmarkEnd w:id="119"/>
      <w:bookmarkEnd w:id="120"/>
      <w:r>
        <w:rPr>
          <w:rFonts w:ascii="宋体" w:hAnsi="宋体" w:cs="宋体" w:hint="eastAsia"/>
          <w:b/>
          <w:kern w:val="2"/>
          <w:sz w:val="28"/>
          <w:szCs w:val="28"/>
        </w:rPr>
        <w:t>投标供应商资格声明函</w:t>
      </w:r>
      <w:bookmarkEnd w:id="121"/>
    </w:p>
    <w:p w14:paraId="318DED21" w14:textId="77777777" w:rsidR="0078697B" w:rsidRDefault="0078697B">
      <w:pPr>
        <w:jc w:val="center"/>
        <w:rPr>
          <w:rFonts w:ascii="宋体" w:hAnsi="宋体" w:hint="eastAsia"/>
          <w:b/>
          <w:bCs/>
          <w:color w:val="000000" w:themeColor="text1"/>
          <w:sz w:val="32"/>
          <w:szCs w:val="32"/>
        </w:rPr>
      </w:pPr>
    </w:p>
    <w:p w14:paraId="2CCECD87" w14:textId="77777777" w:rsidR="0078697B" w:rsidRDefault="003E6389">
      <w:pPr>
        <w:spacing w:line="360" w:lineRule="auto"/>
        <w:rPr>
          <w:rFonts w:ascii="宋体" w:hAnsi="宋体" w:hint="eastAsia"/>
          <w:color w:val="000000" w:themeColor="text1"/>
          <w:sz w:val="28"/>
        </w:rPr>
      </w:pPr>
      <w:r>
        <w:rPr>
          <w:rFonts w:ascii="宋体" w:hAnsi="宋体" w:hint="eastAsia"/>
          <w:color w:val="000000" w:themeColor="text1"/>
          <w:sz w:val="28"/>
        </w:rPr>
        <w:t>致：（采购人名称）</w:t>
      </w:r>
    </w:p>
    <w:p w14:paraId="14AF72E9" w14:textId="77777777" w:rsidR="0078697B" w:rsidRDefault="003E6389">
      <w:pPr>
        <w:spacing w:line="360" w:lineRule="auto"/>
        <w:rPr>
          <w:rFonts w:ascii="宋体" w:hAnsi="宋体" w:hint="eastAsia"/>
          <w:color w:val="000000" w:themeColor="text1"/>
          <w:sz w:val="28"/>
        </w:rPr>
      </w:pPr>
      <w:r>
        <w:rPr>
          <w:rFonts w:ascii="宋体" w:hAnsi="宋体" w:hint="eastAsia"/>
          <w:color w:val="000000" w:themeColor="text1"/>
          <w:sz w:val="28"/>
        </w:rPr>
        <w:t>我方在此声明，我方具备并满足《中华人民共和国政府采购法》二十二条及实施条例第十七条所规定的投标供应商的条件：</w:t>
      </w:r>
    </w:p>
    <w:p w14:paraId="29D81755" w14:textId="77777777" w:rsidR="0078697B" w:rsidRDefault="003E6389">
      <w:pPr>
        <w:spacing w:line="360" w:lineRule="auto"/>
        <w:rPr>
          <w:rFonts w:ascii="宋体" w:hAnsi="宋体" w:hint="eastAsia"/>
          <w:color w:val="000000" w:themeColor="text1"/>
          <w:sz w:val="28"/>
        </w:rPr>
      </w:pPr>
      <w:r>
        <w:rPr>
          <w:rFonts w:ascii="宋体" w:hAnsi="宋体" w:hint="eastAsia"/>
          <w:color w:val="000000" w:themeColor="text1"/>
          <w:sz w:val="28"/>
        </w:rPr>
        <w:t>（</w:t>
      </w:r>
      <w:r>
        <w:rPr>
          <w:rFonts w:ascii="宋体" w:hAnsi="宋体" w:hint="eastAsia"/>
          <w:color w:val="000000" w:themeColor="text1"/>
          <w:sz w:val="28"/>
        </w:rPr>
        <w:t>1</w:t>
      </w:r>
      <w:r>
        <w:rPr>
          <w:rFonts w:ascii="宋体" w:hAnsi="宋体" w:hint="eastAsia"/>
          <w:color w:val="000000" w:themeColor="text1"/>
          <w:sz w:val="28"/>
        </w:rPr>
        <w:t>）具有独立承担民事责任的能力；</w:t>
      </w:r>
    </w:p>
    <w:p w14:paraId="6203E4AE" w14:textId="77777777" w:rsidR="0078697B" w:rsidRDefault="003E6389">
      <w:pPr>
        <w:spacing w:line="360" w:lineRule="auto"/>
        <w:rPr>
          <w:rFonts w:ascii="宋体" w:hAnsi="宋体" w:hint="eastAsia"/>
          <w:color w:val="000000" w:themeColor="text1"/>
          <w:sz w:val="28"/>
        </w:rPr>
      </w:pPr>
      <w:r>
        <w:rPr>
          <w:rFonts w:ascii="宋体" w:hAnsi="宋体" w:hint="eastAsia"/>
          <w:color w:val="000000" w:themeColor="text1"/>
          <w:sz w:val="28"/>
        </w:rPr>
        <w:t>（</w:t>
      </w:r>
      <w:r>
        <w:rPr>
          <w:rFonts w:ascii="宋体" w:hAnsi="宋体" w:hint="eastAsia"/>
          <w:color w:val="000000" w:themeColor="text1"/>
          <w:sz w:val="28"/>
        </w:rPr>
        <w:t>2</w:t>
      </w:r>
      <w:r>
        <w:rPr>
          <w:rFonts w:ascii="宋体" w:hAnsi="宋体" w:hint="eastAsia"/>
          <w:color w:val="000000" w:themeColor="text1"/>
          <w:sz w:val="28"/>
        </w:rPr>
        <w:t>）具有良好的商业信誉和健全的财务会计制度；</w:t>
      </w:r>
    </w:p>
    <w:p w14:paraId="4A68C805" w14:textId="77777777" w:rsidR="0078697B" w:rsidRDefault="003E6389">
      <w:pPr>
        <w:spacing w:line="360" w:lineRule="auto"/>
        <w:rPr>
          <w:rFonts w:ascii="宋体" w:hAnsi="宋体" w:hint="eastAsia"/>
          <w:color w:val="000000" w:themeColor="text1"/>
          <w:sz w:val="28"/>
        </w:rPr>
      </w:pPr>
      <w:r>
        <w:rPr>
          <w:rFonts w:ascii="宋体" w:hAnsi="宋体" w:hint="eastAsia"/>
          <w:color w:val="000000" w:themeColor="text1"/>
          <w:sz w:val="28"/>
        </w:rPr>
        <w:t>（</w:t>
      </w:r>
      <w:r>
        <w:rPr>
          <w:rFonts w:ascii="宋体" w:hAnsi="宋体" w:hint="eastAsia"/>
          <w:color w:val="000000" w:themeColor="text1"/>
          <w:sz w:val="28"/>
        </w:rPr>
        <w:t>3</w:t>
      </w:r>
      <w:r>
        <w:rPr>
          <w:rFonts w:ascii="宋体" w:hAnsi="宋体" w:hint="eastAsia"/>
          <w:color w:val="000000" w:themeColor="text1"/>
          <w:sz w:val="28"/>
        </w:rPr>
        <w:t>）具有履行合同所必需的设备和专业技术能力；</w:t>
      </w:r>
    </w:p>
    <w:p w14:paraId="30CE355E" w14:textId="77777777" w:rsidR="0078697B" w:rsidRDefault="003E6389">
      <w:pPr>
        <w:spacing w:line="360" w:lineRule="auto"/>
        <w:rPr>
          <w:rFonts w:ascii="宋体" w:hAnsi="宋体" w:hint="eastAsia"/>
          <w:color w:val="000000" w:themeColor="text1"/>
          <w:sz w:val="28"/>
        </w:rPr>
      </w:pPr>
      <w:r>
        <w:rPr>
          <w:rFonts w:ascii="宋体" w:hAnsi="宋体" w:hint="eastAsia"/>
          <w:color w:val="000000" w:themeColor="text1"/>
          <w:sz w:val="28"/>
        </w:rPr>
        <w:t>（</w:t>
      </w:r>
      <w:r>
        <w:rPr>
          <w:rFonts w:ascii="宋体" w:hAnsi="宋体" w:hint="eastAsia"/>
          <w:color w:val="000000" w:themeColor="text1"/>
          <w:sz w:val="28"/>
        </w:rPr>
        <w:t>4</w:t>
      </w:r>
      <w:r>
        <w:rPr>
          <w:rFonts w:ascii="宋体" w:hAnsi="宋体" w:hint="eastAsia"/>
          <w:color w:val="000000" w:themeColor="text1"/>
          <w:sz w:val="28"/>
        </w:rPr>
        <w:t>）有依法缴纳税收和社会保障资金的良好记录；</w:t>
      </w:r>
    </w:p>
    <w:p w14:paraId="71E230E9" w14:textId="77777777" w:rsidR="0078697B" w:rsidRDefault="003E6389">
      <w:pPr>
        <w:spacing w:line="360" w:lineRule="auto"/>
        <w:rPr>
          <w:rFonts w:ascii="宋体" w:hAnsi="宋体" w:hint="eastAsia"/>
          <w:color w:val="000000" w:themeColor="text1"/>
          <w:sz w:val="28"/>
        </w:rPr>
      </w:pPr>
      <w:r>
        <w:rPr>
          <w:rFonts w:ascii="宋体" w:hAnsi="宋体" w:hint="eastAsia"/>
          <w:color w:val="000000" w:themeColor="text1"/>
          <w:sz w:val="28"/>
        </w:rPr>
        <w:t>（</w:t>
      </w:r>
      <w:r>
        <w:rPr>
          <w:rFonts w:ascii="宋体" w:hAnsi="宋体" w:hint="eastAsia"/>
          <w:color w:val="000000" w:themeColor="text1"/>
          <w:sz w:val="28"/>
        </w:rPr>
        <w:t>5</w:t>
      </w:r>
      <w:r>
        <w:rPr>
          <w:rFonts w:ascii="宋体" w:hAnsi="宋体" w:hint="eastAsia"/>
          <w:color w:val="000000" w:themeColor="text1"/>
          <w:sz w:val="28"/>
        </w:rPr>
        <w:t>）参加本次政府采购活动前三年内，在经营活动中没有重大违法记录。</w:t>
      </w:r>
    </w:p>
    <w:p w14:paraId="0D7B4BB7" w14:textId="77777777" w:rsidR="0078697B" w:rsidRDefault="0078697B">
      <w:pPr>
        <w:spacing w:line="360" w:lineRule="auto"/>
        <w:rPr>
          <w:rFonts w:ascii="宋体" w:hAnsi="宋体" w:hint="eastAsia"/>
          <w:color w:val="000000" w:themeColor="text1"/>
          <w:sz w:val="28"/>
        </w:rPr>
      </w:pPr>
    </w:p>
    <w:p w14:paraId="4E1462B4" w14:textId="77777777" w:rsidR="0078697B" w:rsidRDefault="0078697B">
      <w:pPr>
        <w:rPr>
          <w:rFonts w:ascii="宋体" w:hAnsi="宋体" w:hint="eastAsia"/>
          <w:color w:val="000000" w:themeColor="text1"/>
          <w:sz w:val="28"/>
        </w:rPr>
      </w:pPr>
    </w:p>
    <w:p w14:paraId="7F1B6835" w14:textId="77777777" w:rsidR="0078697B" w:rsidRDefault="003E6389">
      <w:pPr>
        <w:wordWrap w:val="0"/>
        <w:jc w:val="right"/>
        <w:rPr>
          <w:rFonts w:ascii="宋体" w:hAnsi="宋体" w:hint="eastAsia"/>
          <w:color w:val="000000" w:themeColor="text1"/>
          <w:sz w:val="28"/>
        </w:rPr>
      </w:pPr>
      <w:r>
        <w:rPr>
          <w:rFonts w:ascii="宋体" w:hAnsi="宋体" w:hint="eastAsia"/>
          <w:color w:val="000000" w:themeColor="text1"/>
          <w:sz w:val="28"/>
        </w:rPr>
        <w:t>法定代表人：（电子签章）</w:t>
      </w:r>
    </w:p>
    <w:p w14:paraId="5979AAC5" w14:textId="77777777" w:rsidR="0078697B" w:rsidRDefault="0078697B">
      <w:pPr>
        <w:jc w:val="right"/>
        <w:rPr>
          <w:rFonts w:ascii="宋体" w:hAnsi="宋体" w:hint="eastAsia"/>
          <w:color w:val="000000" w:themeColor="text1"/>
          <w:sz w:val="28"/>
        </w:rPr>
      </w:pPr>
    </w:p>
    <w:p w14:paraId="2B99289A" w14:textId="77777777" w:rsidR="0078697B" w:rsidRDefault="003E6389">
      <w:pPr>
        <w:jc w:val="right"/>
        <w:rPr>
          <w:rFonts w:ascii="宋体" w:hAnsi="宋体" w:hint="eastAsia"/>
          <w:color w:val="000000" w:themeColor="text1"/>
          <w:sz w:val="28"/>
        </w:rPr>
      </w:pPr>
      <w:r>
        <w:rPr>
          <w:rFonts w:ascii="宋体" w:hAnsi="宋体" w:hint="eastAsia"/>
          <w:color w:val="000000" w:themeColor="text1"/>
          <w:sz w:val="28"/>
        </w:rPr>
        <w:t>供应商：（盖章）</w:t>
      </w:r>
    </w:p>
    <w:p w14:paraId="2DB7580A" w14:textId="77777777" w:rsidR="0078697B" w:rsidRDefault="0078697B">
      <w:pPr>
        <w:jc w:val="right"/>
        <w:rPr>
          <w:rFonts w:ascii="宋体" w:hAnsi="宋体" w:hint="eastAsia"/>
          <w:color w:val="000000" w:themeColor="text1"/>
          <w:sz w:val="28"/>
        </w:rPr>
      </w:pPr>
    </w:p>
    <w:p w14:paraId="6DB94508" w14:textId="77777777" w:rsidR="0078697B" w:rsidRDefault="003E6389">
      <w:pPr>
        <w:spacing w:line="520" w:lineRule="atLeast"/>
        <w:jc w:val="right"/>
        <w:rPr>
          <w:rFonts w:ascii="Calibri" w:hAnsi="Calibri"/>
          <w:color w:val="000000" w:themeColor="text1"/>
        </w:rPr>
      </w:pPr>
      <w:r>
        <w:rPr>
          <w:rFonts w:ascii="宋体" w:hAnsi="宋体" w:hint="eastAsia"/>
          <w:color w:val="000000" w:themeColor="text1"/>
          <w:sz w:val="28"/>
        </w:rPr>
        <w:t>年</w:t>
      </w:r>
      <w:r>
        <w:rPr>
          <w:rFonts w:ascii="宋体" w:hAnsi="宋体" w:hint="eastAsia"/>
          <w:color w:val="000000" w:themeColor="text1"/>
          <w:sz w:val="28"/>
        </w:rPr>
        <w:t xml:space="preserve">  </w:t>
      </w:r>
      <w:r>
        <w:rPr>
          <w:rFonts w:ascii="宋体" w:hAnsi="宋体" w:hint="eastAsia"/>
          <w:color w:val="000000" w:themeColor="text1"/>
          <w:sz w:val="28"/>
        </w:rPr>
        <w:t>月</w:t>
      </w:r>
      <w:r>
        <w:rPr>
          <w:rFonts w:ascii="宋体" w:hAnsi="宋体" w:hint="eastAsia"/>
          <w:color w:val="000000" w:themeColor="text1"/>
          <w:sz w:val="28"/>
        </w:rPr>
        <w:t xml:space="preserve">  </w:t>
      </w:r>
      <w:r>
        <w:rPr>
          <w:rFonts w:ascii="宋体" w:hAnsi="宋体" w:hint="eastAsia"/>
          <w:color w:val="000000" w:themeColor="text1"/>
          <w:sz w:val="28"/>
        </w:rPr>
        <w:t>日</w:t>
      </w:r>
    </w:p>
    <w:p w14:paraId="779A3618" w14:textId="77777777" w:rsidR="0078697B" w:rsidRDefault="0078697B">
      <w:pPr>
        <w:autoSpaceDE w:val="0"/>
        <w:autoSpaceDN w:val="0"/>
        <w:adjustRightInd w:val="0"/>
        <w:spacing w:before="32" w:line="360" w:lineRule="auto"/>
        <w:ind w:right="-57"/>
        <w:jc w:val="right"/>
        <w:rPr>
          <w:rFonts w:ascii="宋体" w:hAnsi="宋体" w:cs="宋体" w:hint="eastAsia"/>
          <w:color w:val="000000" w:themeColor="text1"/>
          <w:spacing w:val="-3"/>
          <w:sz w:val="28"/>
          <w:szCs w:val="28"/>
        </w:rPr>
      </w:pPr>
    </w:p>
    <w:p w14:paraId="721A3006" w14:textId="77777777" w:rsidR="0078697B" w:rsidRDefault="0078697B">
      <w:pPr>
        <w:widowControl w:val="0"/>
        <w:spacing w:line="360" w:lineRule="auto"/>
        <w:jc w:val="both"/>
        <w:rPr>
          <w:rFonts w:ascii="宋体" w:hAnsi="宋体" w:cs="宋体" w:hint="eastAsia"/>
          <w:sz w:val="28"/>
          <w:szCs w:val="28"/>
        </w:rPr>
      </w:pPr>
    </w:p>
    <w:p w14:paraId="71B15960" w14:textId="77777777" w:rsidR="0078697B" w:rsidRDefault="003E6389">
      <w:pPr>
        <w:widowControl w:val="0"/>
        <w:spacing w:line="360" w:lineRule="auto"/>
        <w:jc w:val="both"/>
        <w:rPr>
          <w:rFonts w:ascii="宋体" w:hAnsi="宋体" w:cs="宋体" w:hint="eastAsia"/>
          <w:sz w:val="28"/>
          <w:szCs w:val="28"/>
        </w:rPr>
      </w:pPr>
      <w:r>
        <w:rPr>
          <w:rFonts w:ascii="宋体" w:hAnsi="宋体" w:cs="宋体" w:hint="eastAsia"/>
          <w:kern w:val="2"/>
          <w:sz w:val="28"/>
          <w:szCs w:val="28"/>
        </w:rPr>
        <w:t xml:space="preserve"> </w:t>
      </w:r>
    </w:p>
    <w:p w14:paraId="3BBEBA2D" w14:textId="77777777" w:rsidR="0078697B" w:rsidRDefault="003E6389">
      <w:pPr>
        <w:widowControl w:val="0"/>
        <w:spacing w:line="360" w:lineRule="auto"/>
        <w:jc w:val="both"/>
        <w:rPr>
          <w:rFonts w:ascii="宋体" w:hAnsi="宋体" w:cs="宋体" w:hint="eastAsia"/>
          <w:sz w:val="28"/>
          <w:szCs w:val="28"/>
        </w:rPr>
      </w:pPr>
      <w:r>
        <w:rPr>
          <w:rFonts w:ascii="宋体" w:hAnsi="宋体" w:cs="宋体" w:hint="eastAsia"/>
          <w:kern w:val="2"/>
          <w:sz w:val="28"/>
          <w:szCs w:val="28"/>
        </w:rPr>
        <w:t xml:space="preserve"> </w:t>
      </w:r>
    </w:p>
    <w:p w14:paraId="1EF92565" w14:textId="77777777" w:rsidR="0078697B" w:rsidRDefault="003E6389">
      <w:pPr>
        <w:jc w:val="center"/>
        <w:outlineLvl w:val="1"/>
        <w:rPr>
          <w:rFonts w:asciiTheme="minorEastAsia" w:hAnsiTheme="minorEastAsia" w:cs="宋体" w:hint="eastAsia"/>
          <w:b/>
          <w:color w:val="000000" w:themeColor="text1"/>
          <w:sz w:val="28"/>
          <w:szCs w:val="28"/>
        </w:rPr>
      </w:pPr>
      <w:r>
        <w:rPr>
          <w:rFonts w:ascii="宋体" w:hAnsi="宋体" w:cs="宋体" w:hint="eastAsia"/>
          <w:kern w:val="2"/>
          <w:sz w:val="28"/>
          <w:szCs w:val="28"/>
        </w:rPr>
        <w:t xml:space="preserve"> </w:t>
      </w:r>
      <w:bookmarkStart w:id="122" w:name="_Toc9193"/>
      <w:r>
        <w:rPr>
          <w:rFonts w:asciiTheme="minorEastAsia" w:hAnsiTheme="minorEastAsia" w:cs="宋体" w:hint="eastAsia"/>
          <w:b/>
          <w:color w:val="000000" w:themeColor="text1"/>
          <w:sz w:val="28"/>
          <w:szCs w:val="28"/>
        </w:rPr>
        <w:t>十、资格要求证明文件</w:t>
      </w:r>
      <w:bookmarkEnd w:id="122"/>
    </w:p>
    <w:p w14:paraId="571C4D63" w14:textId="77777777" w:rsidR="0078697B" w:rsidRDefault="003E6389">
      <w:pPr>
        <w:pStyle w:val="a9"/>
        <w:spacing w:before="0" w:beforeAutospacing="0" w:after="0" w:afterAutospacing="0" w:line="360" w:lineRule="auto"/>
        <w:ind w:firstLineChars="200" w:firstLine="480"/>
        <w:rPr>
          <w:rFonts w:hint="eastAsia"/>
          <w:bCs/>
        </w:rPr>
      </w:pPr>
      <w:r>
        <w:rPr>
          <w:rFonts w:hint="eastAsia"/>
          <w:bCs/>
        </w:rPr>
        <w:t>1</w:t>
      </w:r>
      <w:r>
        <w:rPr>
          <w:rFonts w:hint="eastAsia"/>
          <w:bCs/>
        </w:rPr>
        <w:t>.</w:t>
      </w:r>
      <w:r>
        <w:rPr>
          <w:rFonts w:hint="eastAsia"/>
          <w:bCs/>
        </w:rPr>
        <w:t>供应商具有独立承担民事责任的能力，持有有效的营业执照或事业单位法人证书，具有履行本项目采购内容所必须的设备和专业技术服务能力；</w:t>
      </w:r>
      <w:r>
        <w:rPr>
          <w:rFonts w:hint="eastAsia"/>
          <w:bCs/>
        </w:rPr>
        <w:t>(</w:t>
      </w:r>
      <w:r>
        <w:rPr>
          <w:rFonts w:hint="eastAsia"/>
          <w:bCs/>
        </w:rPr>
        <w:t>提供证明材料或承诺书</w:t>
      </w:r>
      <w:r>
        <w:rPr>
          <w:rFonts w:hint="eastAsia"/>
          <w:bCs/>
        </w:rPr>
        <w:t>)</w:t>
      </w:r>
      <w:r>
        <w:rPr>
          <w:rFonts w:hint="eastAsia"/>
          <w:bCs/>
        </w:rPr>
        <w:t>；</w:t>
      </w:r>
    </w:p>
    <w:p w14:paraId="73D1A38E" w14:textId="77777777" w:rsidR="0078697B" w:rsidRDefault="003E6389">
      <w:pPr>
        <w:pStyle w:val="a9"/>
        <w:spacing w:before="0" w:beforeAutospacing="0" w:after="0" w:afterAutospacing="0" w:line="360" w:lineRule="auto"/>
        <w:ind w:firstLineChars="200" w:firstLine="480"/>
        <w:rPr>
          <w:rFonts w:hint="eastAsia"/>
          <w:bCs/>
        </w:rPr>
      </w:pPr>
      <w:r>
        <w:rPr>
          <w:rFonts w:hint="eastAsia"/>
          <w:bCs/>
        </w:rPr>
        <w:t>2.</w:t>
      </w:r>
      <w:r>
        <w:rPr>
          <w:rFonts w:hint="eastAsia"/>
          <w:bCs/>
        </w:rPr>
        <w:t>供应商具备有效期内的省级及以上检验检测机构资质认定证书</w:t>
      </w:r>
      <w:r>
        <w:rPr>
          <w:rFonts w:hint="eastAsia"/>
          <w:spacing w:val="-1"/>
        </w:rPr>
        <w:t>。</w:t>
      </w:r>
    </w:p>
    <w:p w14:paraId="4C7C818F" w14:textId="77777777" w:rsidR="0078697B" w:rsidRDefault="003E6389">
      <w:pPr>
        <w:pStyle w:val="a9"/>
        <w:spacing w:before="0" w:beforeAutospacing="0" w:after="0" w:afterAutospacing="0" w:line="360" w:lineRule="auto"/>
        <w:ind w:firstLineChars="200" w:firstLine="480"/>
        <w:rPr>
          <w:rFonts w:hint="eastAsia"/>
          <w:bCs/>
        </w:rPr>
      </w:pPr>
      <w:r>
        <w:rPr>
          <w:rFonts w:hint="eastAsia"/>
          <w:bCs/>
        </w:rPr>
        <w:t>3.</w:t>
      </w:r>
      <w:r>
        <w:rPr>
          <w:rFonts w:hint="eastAsia"/>
          <w:bCs/>
        </w:rPr>
        <w:t>供应商单位负责人为同一人或者存在直接控股、管理关系的不同供应商，不得参加同一合同项下的采购活动（提供“国家企业信用信息公示系统”网页查询</w:t>
      </w:r>
      <w:r>
        <w:rPr>
          <w:rFonts w:hint="eastAsia"/>
          <w:bCs/>
        </w:rPr>
        <w:t>,</w:t>
      </w:r>
      <w:r>
        <w:rPr>
          <w:rFonts w:hint="eastAsia"/>
          <w:bCs/>
        </w:rPr>
        <w:t>需包含公司基本信息、股东信息及股权变更信息内容，查询时间自公告发布之日起至投标截止时间）</w:t>
      </w:r>
      <w:r>
        <w:rPr>
          <w:bCs/>
        </w:rPr>
        <w:t>；</w:t>
      </w:r>
    </w:p>
    <w:p w14:paraId="5F833845" w14:textId="77777777" w:rsidR="0078697B" w:rsidRDefault="003E6389">
      <w:pPr>
        <w:pStyle w:val="a9"/>
        <w:spacing w:before="0" w:beforeAutospacing="0" w:after="0" w:afterAutospacing="0" w:line="360" w:lineRule="auto"/>
        <w:ind w:firstLineChars="200" w:firstLine="480"/>
        <w:rPr>
          <w:rFonts w:hint="eastAsia"/>
          <w:bCs/>
        </w:rPr>
      </w:pPr>
      <w:r>
        <w:rPr>
          <w:rFonts w:hint="eastAsia"/>
          <w:bCs/>
        </w:rPr>
        <w:t>4.</w:t>
      </w:r>
      <w:r>
        <w:rPr>
          <w:rFonts w:hint="eastAsia"/>
          <w:bCs/>
        </w:rPr>
        <w:t>供应商需提供本企业的无商业贿赂及不正当竞争行为的承诺书；</w:t>
      </w:r>
    </w:p>
    <w:p w14:paraId="4812896E" w14:textId="77777777" w:rsidR="0078697B" w:rsidRDefault="003E6389">
      <w:pPr>
        <w:pStyle w:val="a9"/>
        <w:spacing w:before="0" w:beforeAutospacing="0" w:after="0" w:afterAutospacing="0" w:line="360" w:lineRule="auto"/>
        <w:ind w:firstLineChars="200" w:firstLine="480"/>
        <w:rPr>
          <w:rFonts w:hint="eastAsia"/>
          <w:bCs/>
        </w:rPr>
      </w:pPr>
      <w:r>
        <w:rPr>
          <w:rFonts w:hint="eastAsia"/>
          <w:bCs/>
        </w:rPr>
        <w:t>5.</w:t>
      </w:r>
      <w:r>
        <w:rPr>
          <w:bCs/>
        </w:rPr>
        <w:t>供应商出具</w:t>
      </w:r>
      <w:r>
        <w:rPr>
          <w:rFonts w:hint="eastAsia"/>
          <w:bCs/>
        </w:rPr>
        <w:t>参加政府采购活动前</w:t>
      </w:r>
      <w:r>
        <w:rPr>
          <w:rFonts w:hint="eastAsia"/>
          <w:bCs/>
        </w:rPr>
        <w:t>3</w:t>
      </w:r>
      <w:r>
        <w:rPr>
          <w:rFonts w:hint="eastAsia"/>
          <w:bCs/>
        </w:rPr>
        <w:t>年内无行贿犯罪记录</w:t>
      </w:r>
      <w:r>
        <w:rPr>
          <w:bCs/>
        </w:rPr>
        <w:t>在中国裁判文书网自行查询结果或自行承诺（查询</w:t>
      </w:r>
      <w:r>
        <w:rPr>
          <w:bCs/>
        </w:rPr>
        <w:t>/</w:t>
      </w:r>
      <w:r>
        <w:rPr>
          <w:bCs/>
        </w:rPr>
        <w:t>承诺对象：企业、法定代表人）；</w:t>
      </w:r>
    </w:p>
    <w:p w14:paraId="0A2F1D0D" w14:textId="77777777" w:rsidR="0078697B" w:rsidRDefault="003E6389">
      <w:pPr>
        <w:pStyle w:val="a9"/>
        <w:spacing w:before="0" w:beforeAutospacing="0" w:after="0" w:afterAutospacing="0" w:line="360" w:lineRule="auto"/>
        <w:ind w:firstLineChars="200" w:firstLine="480"/>
        <w:rPr>
          <w:rFonts w:hint="eastAsia"/>
          <w:bCs/>
        </w:rPr>
      </w:pPr>
      <w:r>
        <w:rPr>
          <w:rFonts w:hint="eastAsia"/>
          <w:bCs/>
        </w:rPr>
        <w:t>6.</w:t>
      </w:r>
      <w:r>
        <w:rPr>
          <w:bCs/>
        </w:rPr>
        <w:t>根据《关于在政府采购活动中查询及使用信用记录有关问题的通知》</w:t>
      </w:r>
      <w:r>
        <w:rPr>
          <w:bCs/>
        </w:rPr>
        <w:t>(</w:t>
      </w:r>
      <w:r>
        <w:rPr>
          <w:bCs/>
        </w:rPr>
        <w:t>财库</w:t>
      </w:r>
      <w:r>
        <w:rPr>
          <w:bCs/>
        </w:rPr>
        <w:t>[2016]125</w:t>
      </w:r>
      <w:r>
        <w:rPr>
          <w:bCs/>
        </w:rPr>
        <w:t>号</w:t>
      </w:r>
      <w:r>
        <w:rPr>
          <w:bCs/>
        </w:rPr>
        <w:t>)</w:t>
      </w:r>
      <w:r>
        <w:rPr>
          <w:bCs/>
        </w:rPr>
        <w:t>和豫财购</w:t>
      </w:r>
      <w:r>
        <w:rPr>
          <w:bCs/>
        </w:rPr>
        <w:t>[2016]15</w:t>
      </w:r>
      <w:r>
        <w:rPr>
          <w:bCs/>
        </w:rPr>
        <w:t>号的规定，对列入失信被执行人、重大税收违法失信主体、政府采购严重违法失信行为记录名单的供应商，拒绝参与本项目政府采购活动（查询渠道：</w:t>
      </w:r>
      <w:r>
        <w:rPr>
          <w:bCs/>
        </w:rPr>
        <w:t>“</w:t>
      </w:r>
      <w:r>
        <w:rPr>
          <w:bCs/>
        </w:rPr>
        <w:t>信用中国</w:t>
      </w:r>
      <w:r>
        <w:rPr>
          <w:bCs/>
        </w:rPr>
        <w:t>”</w:t>
      </w:r>
      <w:r>
        <w:rPr>
          <w:bCs/>
        </w:rPr>
        <w:t>网站（</w:t>
      </w:r>
      <w:r>
        <w:rPr>
          <w:bCs/>
        </w:rPr>
        <w:t>www.creditchina.gov.cn</w:t>
      </w:r>
      <w:r>
        <w:rPr>
          <w:bCs/>
        </w:rPr>
        <w:t>），查询内容：重大税收违法失信主体、政府采购严重违法失信行为、失信被执行人（查询网站：</w:t>
      </w:r>
      <w:r>
        <w:rPr>
          <w:bCs/>
        </w:rPr>
        <w:t>http://zxgk.court.gov.cn</w:t>
      </w:r>
      <w:r>
        <w:rPr>
          <w:bCs/>
        </w:rPr>
        <w:t>中国执行信息公开网查询截图）中国政府采购网（</w:t>
      </w:r>
      <w:r>
        <w:rPr>
          <w:bCs/>
        </w:rPr>
        <w:t>www.ccgp.gov.cn</w:t>
      </w:r>
      <w:r>
        <w:rPr>
          <w:bCs/>
        </w:rPr>
        <w:t>）查询内容：政府采购严重违法失信行为记录名单），供应商须提供信用中国查询页、中国政府采购网查询页、中国执行信息公开网查询截图；查询日期为本公告发布之日起；</w:t>
      </w:r>
    </w:p>
    <w:p w14:paraId="4C7A3844" w14:textId="77777777" w:rsidR="0078697B" w:rsidRDefault="003E6389">
      <w:pPr>
        <w:pStyle w:val="a9"/>
        <w:spacing w:before="0" w:beforeAutospacing="0" w:after="0" w:afterAutospacing="0" w:line="360" w:lineRule="auto"/>
        <w:ind w:firstLineChars="200" w:firstLine="480"/>
        <w:rPr>
          <w:rFonts w:hint="eastAsia"/>
        </w:rPr>
      </w:pPr>
      <w:r>
        <w:rPr>
          <w:rFonts w:hint="eastAsia"/>
        </w:rPr>
        <w:t>7.</w:t>
      </w:r>
      <w:r>
        <w:t>本项目不接受联合体投标</w:t>
      </w:r>
      <w:r>
        <w:rPr>
          <w:rFonts w:hint="eastAsia"/>
        </w:rPr>
        <w:t>（提供承诺书）</w:t>
      </w:r>
      <w:r>
        <w:t>；</w:t>
      </w:r>
    </w:p>
    <w:p w14:paraId="6BF14FAF" w14:textId="77777777" w:rsidR="0078697B" w:rsidRDefault="003E6389">
      <w:pPr>
        <w:widowControl w:val="0"/>
        <w:spacing w:line="360" w:lineRule="auto"/>
        <w:jc w:val="both"/>
        <w:rPr>
          <w:rFonts w:ascii="宋体" w:hAnsi="宋体" w:cs="宋体" w:hint="eastAsia"/>
          <w:sz w:val="28"/>
          <w:szCs w:val="28"/>
        </w:rPr>
      </w:pPr>
      <w:r>
        <w:rPr>
          <w:rFonts w:ascii="宋体" w:hAnsi="宋体" w:cs="宋体" w:hint="eastAsia"/>
          <w:kern w:val="2"/>
          <w:sz w:val="28"/>
          <w:szCs w:val="28"/>
        </w:rPr>
        <w:t xml:space="preserve"> </w:t>
      </w:r>
    </w:p>
    <w:p w14:paraId="238AE822" w14:textId="77777777" w:rsidR="0078697B" w:rsidRDefault="003E6389">
      <w:pPr>
        <w:widowControl w:val="0"/>
        <w:spacing w:line="360" w:lineRule="auto"/>
        <w:jc w:val="center"/>
        <w:rPr>
          <w:rFonts w:ascii="宋体" w:hAnsi="宋体" w:cs="宋体" w:hint="eastAsia"/>
          <w:sz w:val="28"/>
          <w:szCs w:val="28"/>
        </w:rPr>
      </w:pPr>
      <w:r>
        <w:rPr>
          <w:rFonts w:ascii="宋体" w:hAnsi="宋体" w:cs="宋体" w:hint="eastAsia"/>
          <w:kern w:val="2"/>
          <w:sz w:val="28"/>
          <w:szCs w:val="28"/>
        </w:rPr>
        <w:t xml:space="preserve"> </w:t>
      </w:r>
    </w:p>
    <w:p w14:paraId="22F8280F" w14:textId="77777777" w:rsidR="0078697B" w:rsidRDefault="003E6389">
      <w:pPr>
        <w:widowControl w:val="0"/>
        <w:spacing w:line="360" w:lineRule="auto"/>
        <w:jc w:val="center"/>
        <w:rPr>
          <w:rFonts w:ascii="宋体" w:hAnsi="宋体" w:cs="宋体" w:hint="eastAsia"/>
          <w:sz w:val="28"/>
          <w:szCs w:val="28"/>
        </w:rPr>
      </w:pPr>
      <w:r>
        <w:rPr>
          <w:rFonts w:ascii="宋体" w:hAnsi="宋体" w:cs="宋体" w:hint="eastAsia"/>
          <w:kern w:val="2"/>
          <w:sz w:val="28"/>
          <w:szCs w:val="28"/>
        </w:rPr>
        <w:t xml:space="preserve"> </w:t>
      </w:r>
    </w:p>
    <w:p w14:paraId="25259AC5" w14:textId="77777777" w:rsidR="0078697B" w:rsidRDefault="003E6389">
      <w:pPr>
        <w:widowControl w:val="0"/>
        <w:spacing w:line="360" w:lineRule="auto"/>
        <w:jc w:val="center"/>
        <w:rPr>
          <w:rFonts w:ascii="宋体" w:hAnsi="宋体" w:cs="宋体" w:hint="eastAsia"/>
          <w:sz w:val="28"/>
          <w:szCs w:val="28"/>
        </w:rPr>
      </w:pPr>
      <w:r>
        <w:rPr>
          <w:rFonts w:ascii="宋体" w:hAnsi="宋体" w:cs="宋体" w:hint="eastAsia"/>
          <w:kern w:val="2"/>
          <w:sz w:val="28"/>
          <w:szCs w:val="28"/>
        </w:rPr>
        <w:t xml:space="preserve"> </w:t>
      </w:r>
    </w:p>
    <w:p w14:paraId="2EAF50CF" w14:textId="77777777" w:rsidR="0078697B" w:rsidRDefault="003E6389">
      <w:pPr>
        <w:widowControl w:val="0"/>
        <w:jc w:val="center"/>
        <w:rPr>
          <w:rFonts w:ascii="宋体" w:hAnsi="宋体" w:cs="宋体" w:hint="eastAsia"/>
          <w:sz w:val="28"/>
          <w:szCs w:val="28"/>
        </w:rPr>
      </w:pPr>
      <w:bookmarkStart w:id="123" w:name="_Toc30508"/>
      <w:r>
        <w:rPr>
          <w:rFonts w:ascii="宋体" w:hAnsi="宋体" w:cs="宋体"/>
          <w:b/>
          <w:kern w:val="2"/>
          <w:sz w:val="28"/>
          <w:szCs w:val="28"/>
        </w:rPr>
        <w:br w:type="page"/>
      </w:r>
      <w:bookmarkEnd w:id="123"/>
    </w:p>
    <w:p w14:paraId="16BBD57E" w14:textId="77777777" w:rsidR="0078697B" w:rsidRDefault="003E6389">
      <w:pPr>
        <w:widowControl w:val="0"/>
        <w:spacing w:line="360" w:lineRule="auto"/>
        <w:jc w:val="center"/>
        <w:outlineLvl w:val="1"/>
        <w:rPr>
          <w:rFonts w:ascii="宋体" w:hAnsi="宋体" w:cs="宋体" w:hint="eastAsia"/>
          <w:b/>
          <w:sz w:val="28"/>
          <w:szCs w:val="28"/>
        </w:rPr>
      </w:pPr>
      <w:bookmarkStart w:id="124" w:name="_Toc14784"/>
      <w:r>
        <w:rPr>
          <w:rFonts w:ascii="宋体" w:hAnsi="宋体" w:cs="宋体" w:hint="eastAsia"/>
          <w:b/>
          <w:kern w:val="2"/>
          <w:sz w:val="28"/>
          <w:szCs w:val="28"/>
        </w:rPr>
        <w:t>十一</w:t>
      </w:r>
      <w:r>
        <w:rPr>
          <w:rFonts w:ascii="宋体" w:hAnsi="宋体" w:cs="宋体" w:hint="eastAsia"/>
          <w:b/>
          <w:kern w:val="2"/>
          <w:sz w:val="28"/>
          <w:szCs w:val="28"/>
        </w:rPr>
        <w:t>、服务承诺及优惠条件和其他资料</w:t>
      </w:r>
      <w:bookmarkEnd w:id="124"/>
      <w:r>
        <w:rPr>
          <w:rFonts w:ascii="宋体" w:hAnsi="宋体" w:cs="宋体" w:hint="eastAsia"/>
          <w:b/>
          <w:kern w:val="2"/>
          <w:sz w:val="28"/>
          <w:szCs w:val="28"/>
        </w:rPr>
        <w:t xml:space="preserve"> </w:t>
      </w:r>
    </w:p>
    <w:p w14:paraId="3EF9F068" w14:textId="77777777" w:rsidR="0078697B" w:rsidRDefault="003E6389">
      <w:pPr>
        <w:widowControl w:val="0"/>
        <w:spacing w:line="360" w:lineRule="auto"/>
        <w:jc w:val="center"/>
        <w:rPr>
          <w:rFonts w:ascii="宋体" w:hAnsi="宋体" w:cs="宋体" w:hint="eastAsia"/>
          <w:b/>
          <w:sz w:val="28"/>
          <w:szCs w:val="28"/>
        </w:rPr>
      </w:pPr>
      <w:r>
        <w:rPr>
          <w:rFonts w:ascii="宋体" w:hAnsi="宋体" w:cs="宋体" w:hint="eastAsia"/>
          <w:b/>
          <w:kern w:val="2"/>
          <w:sz w:val="28"/>
          <w:szCs w:val="28"/>
        </w:rPr>
        <w:t xml:space="preserve"> </w:t>
      </w:r>
      <w:bookmarkStart w:id="125" w:name="_Toc461977439"/>
      <w:bookmarkEnd w:id="125"/>
    </w:p>
    <w:p w14:paraId="15889103" w14:textId="77777777" w:rsidR="0078697B" w:rsidRDefault="003E6389">
      <w:pPr>
        <w:widowControl w:val="0"/>
        <w:jc w:val="both"/>
        <w:rPr>
          <w:rFonts w:ascii="宋体" w:hAnsi="宋体" w:cs="宋体" w:hint="eastAsia"/>
          <w:sz w:val="28"/>
          <w:szCs w:val="28"/>
        </w:rPr>
      </w:pPr>
      <w:r>
        <w:rPr>
          <w:rFonts w:ascii="宋体" w:hAnsi="宋体" w:cs="宋体" w:hint="eastAsia"/>
          <w:sz w:val="28"/>
          <w:szCs w:val="28"/>
        </w:rPr>
        <w:t>评分办法中</w:t>
      </w:r>
      <w:r>
        <w:rPr>
          <w:rFonts w:ascii="宋体" w:hAnsi="宋体" w:cs="宋体" w:hint="eastAsia"/>
          <w:sz w:val="28"/>
          <w:szCs w:val="28"/>
        </w:rPr>
        <w:t>的</w:t>
      </w:r>
      <w:r>
        <w:rPr>
          <w:rFonts w:ascii="宋体" w:hAnsi="宋体" w:cs="宋体" w:hint="eastAsia"/>
          <w:sz w:val="28"/>
          <w:szCs w:val="28"/>
        </w:rPr>
        <w:t>其他资料及供应商认为应附的其他资料并逐页签章</w:t>
      </w:r>
    </w:p>
    <w:p w14:paraId="332FE1A7" w14:textId="77777777" w:rsidR="0078697B" w:rsidRDefault="0078697B">
      <w:pPr>
        <w:widowControl w:val="0"/>
        <w:jc w:val="both"/>
        <w:rPr>
          <w:rFonts w:ascii="宋体" w:hAnsi="宋体" w:cs="宋体" w:hint="eastAsia"/>
          <w:sz w:val="28"/>
          <w:szCs w:val="28"/>
        </w:rPr>
      </w:pPr>
    </w:p>
    <w:p w14:paraId="4EF09B09" w14:textId="77777777" w:rsidR="0078697B" w:rsidRDefault="0078697B">
      <w:pPr>
        <w:spacing w:line="480" w:lineRule="auto"/>
        <w:jc w:val="both"/>
        <w:rPr>
          <w:rFonts w:ascii="宋体" w:hAnsi="宋体" w:cs="宋体" w:hint="eastAsia"/>
          <w:b/>
          <w:bCs/>
          <w:sz w:val="32"/>
          <w:szCs w:val="32"/>
        </w:rPr>
      </w:pPr>
    </w:p>
    <w:p w14:paraId="7F787A2A" w14:textId="77777777" w:rsidR="0078697B" w:rsidRDefault="0078697B">
      <w:pPr>
        <w:spacing w:line="480" w:lineRule="auto"/>
        <w:jc w:val="both"/>
        <w:rPr>
          <w:rFonts w:ascii="宋体" w:hAnsi="宋体" w:cs="宋体" w:hint="eastAsia"/>
          <w:b/>
          <w:bCs/>
          <w:sz w:val="32"/>
          <w:szCs w:val="32"/>
        </w:rPr>
      </w:pPr>
    </w:p>
    <w:p w14:paraId="4BF38B8D" w14:textId="77777777" w:rsidR="0078697B" w:rsidRDefault="0078697B">
      <w:pPr>
        <w:spacing w:line="480" w:lineRule="auto"/>
        <w:jc w:val="both"/>
        <w:rPr>
          <w:rFonts w:ascii="宋体" w:hAnsi="宋体" w:cs="宋体" w:hint="eastAsia"/>
          <w:b/>
          <w:bCs/>
          <w:sz w:val="32"/>
          <w:szCs w:val="32"/>
        </w:rPr>
      </w:pPr>
    </w:p>
    <w:p w14:paraId="593D8872" w14:textId="77777777" w:rsidR="0078697B" w:rsidRDefault="0078697B">
      <w:pPr>
        <w:spacing w:line="480" w:lineRule="auto"/>
        <w:jc w:val="both"/>
        <w:rPr>
          <w:rFonts w:ascii="宋体" w:hAnsi="宋体" w:cs="宋体" w:hint="eastAsia"/>
          <w:b/>
          <w:bCs/>
          <w:sz w:val="32"/>
          <w:szCs w:val="32"/>
        </w:rPr>
      </w:pPr>
    </w:p>
    <w:p w14:paraId="28A870A8" w14:textId="77777777" w:rsidR="0078697B" w:rsidRDefault="0078697B">
      <w:pPr>
        <w:spacing w:line="480" w:lineRule="auto"/>
        <w:jc w:val="both"/>
        <w:rPr>
          <w:rFonts w:ascii="宋体" w:hAnsi="宋体" w:cs="宋体" w:hint="eastAsia"/>
          <w:b/>
          <w:bCs/>
          <w:sz w:val="32"/>
          <w:szCs w:val="32"/>
        </w:rPr>
      </w:pPr>
    </w:p>
    <w:p w14:paraId="60F69E71" w14:textId="77777777" w:rsidR="0078697B" w:rsidRDefault="0078697B">
      <w:pPr>
        <w:spacing w:line="480" w:lineRule="auto"/>
        <w:jc w:val="both"/>
        <w:rPr>
          <w:rFonts w:ascii="宋体" w:hAnsi="宋体" w:cs="宋体" w:hint="eastAsia"/>
          <w:b/>
          <w:bCs/>
          <w:sz w:val="32"/>
          <w:szCs w:val="32"/>
        </w:rPr>
      </w:pPr>
    </w:p>
    <w:p w14:paraId="702944D7" w14:textId="77777777" w:rsidR="0078697B" w:rsidRDefault="0078697B">
      <w:pPr>
        <w:spacing w:line="480" w:lineRule="auto"/>
        <w:jc w:val="both"/>
        <w:rPr>
          <w:rFonts w:ascii="宋体" w:hAnsi="宋体" w:cs="宋体" w:hint="eastAsia"/>
          <w:b/>
          <w:bCs/>
          <w:sz w:val="32"/>
          <w:szCs w:val="32"/>
        </w:rPr>
      </w:pPr>
    </w:p>
    <w:p w14:paraId="7A42EC9B" w14:textId="77777777" w:rsidR="0078697B" w:rsidRDefault="0078697B">
      <w:pPr>
        <w:spacing w:line="480" w:lineRule="auto"/>
        <w:jc w:val="both"/>
        <w:rPr>
          <w:rFonts w:ascii="宋体" w:hAnsi="宋体" w:cs="宋体" w:hint="eastAsia"/>
          <w:b/>
          <w:bCs/>
          <w:sz w:val="32"/>
          <w:szCs w:val="32"/>
        </w:rPr>
      </w:pPr>
    </w:p>
    <w:p w14:paraId="747BE3ED" w14:textId="77777777" w:rsidR="0078697B" w:rsidRDefault="0078697B">
      <w:pPr>
        <w:spacing w:line="480" w:lineRule="auto"/>
        <w:jc w:val="both"/>
        <w:rPr>
          <w:rFonts w:ascii="宋体" w:hAnsi="宋体" w:cs="宋体" w:hint="eastAsia"/>
          <w:b/>
          <w:bCs/>
          <w:sz w:val="32"/>
          <w:szCs w:val="32"/>
        </w:rPr>
      </w:pPr>
    </w:p>
    <w:p w14:paraId="4FE3F169" w14:textId="77777777" w:rsidR="0078697B" w:rsidRDefault="0078697B">
      <w:pPr>
        <w:spacing w:line="480" w:lineRule="auto"/>
        <w:jc w:val="both"/>
        <w:rPr>
          <w:rFonts w:ascii="宋体" w:hAnsi="宋体" w:cs="宋体" w:hint="eastAsia"/>
          <w:b/>
          <w:bCs/>
          <w:sz w:val="32"/>
          <w:szCs w:val="32"/>
        </w:rPr>
      </w:pPr>
    </w:p>
    <w:p w14:paraId="76B11BCA" w14:textId="77777777" w:rsidR="0078697B" w:rsidRDefault="0078697B">
      <w:pPr>
        <w:spacing w:line="480" w:lineRule="auto"/>
        <w:jc w:val="both"/>
        <w:rPr>
          <w:rFonts w:ascii="宋体" w:hAnsi="宋体" w:cs="宋体" w:hint="eastAsia"/>
          <w:b/>
          <w:bCs/>
          <w:sz w:val="32"/>
          <w:szCs w:val="32"/>
        </w:rPr>
      </w:pPr>
    </w:p>
    <w:p w14:paraId="0383FBA3" w14:textId="77777777" w:rsidR="0078697B" w:rsidRDefault="0078697B">
      <w:pPr>
        <w:spacing w:line="480" w:lineRule="auto"/>
        <w:jc w:val="both"/>
        <w:rPr>
          <w:rFonts w:ascii="宋体" w:hAnsi="宋体" w:cs="宋体" w:hint="eastAsia"/>
          <w:b/>
          <w:bCs/>
          <w:sz w:val="32"/>
          <w:szCs w:val="32"/>
        </w:rPr>
      </w:pPr>
    </w:p>
    <w:p w14:paraId="79595B60" w14:textId="77777777" w:rsidR="0078697B" w:rsidRDefault="0078697B">
      <w:pPr>
        <w:spacing w:line="480" w:lineRule="auto"/>
        <w:jc w:val="both"/>
        <w:rPr>
          <w:rFonts w:ascii="宋体" w:hAnsi="宋体" w:cs="宋体" w:hint="eastAsia"/>
          <w:b/>
          <w:bCs/>
          <w:sz w:val="32"/>
          <w:szCs w:val="32"/>
        </w:rPr>
      </w:pPr>
    </w:p>
    <w:p w14:paraId="741376CC" w14:textId="77777777" w:rsidR="0078697B" w:rsidRDefault="0078697B">
      <w:pPr>
        <w:spacing w:line="480" w:lineRule="auto"/>
        <w:jc w:val="both"/>
        <w:rPr>
          <w:rFonts w:ascii="宋体" w:hAnsi="宋体" w:cs="宋体" w:hint="eastAsia"/>
          <w:b/>
          <w:bCs/>
          <w:sz w:val="32"/>
          <w:szCs w:val="32"/>
        </w:rPr>
      </w:pPr>
    </w:p>
    <w:p w14:paraId="29C152F1" w14:textId="77777777" w:rsidR="0078697B" w:rsidRDefault="0078697B">
      <w:pPr>
        <w:spacing w:line="480" w:lineRule="auto"/>
        <w:jc w:val="both"/>
        <w:rPr>
          <w:rFonts w:ascii="宋体" w:hAnsi="宋体" w:cs="宋体" w:hint="eastAsia"/>
          <w:b/>
          <w:bCs/>
          <w:sz w:val="32"/>
          <w:szCs w:val="32"/>
        </w:rPr>
      </w:pPr>
    </w:p>
    <w:p w14:paraId="7897B180" w14:textId="77777777" w:rsidR="0078697B" w:rsidRDefault="0078697B">
      <w:pPr>
        <w:spacing w:line="480" w:lineRule="auto"/>
        <w:jc w:val="both"/>
        <w:rPr>
          <w:rFonts w:ascii="宋体" w:hAnsi="宋体" w:cs="宋体" w:hint="eastAsia"/>
          <w:b/>
          <w:bCs/>
          <w:sz w:val="32"/>
          <w:szCs w:val="32"/>
        </w:rPr>
      </w:pPr>
    </w:p>
    <w:p w14:paraId="6E81866A" w14:textId="77777777" w:rsidR="0078697B" w:rsidRDefault="003E6389">
      <w:pPr>
        <w:rPr>
          <w:rFonts w:ascii="宋体" w:hAnsi="宋体" w:hint="eastAsia"/>
          <w:b/>
          <w:bCs/>
          <w:color w:val="000000" w:themeColor="text1"/>
          <w:sz w:val="24"/>
          <w:szCs w:val="24"/>
        </w:rPr>
      </w:pPr>
      <w:r>
        <w:rPr>
          <w:rFonts w:ascii="宋体" w:hAnsi="宋体" w:hint="eastAsia"/>
          <w:b/>
          <w:bCs/>
          <w:color w:val="000000" w:themeColor="text1"/>
          <w:sz w:val="24"/>
          <w:szCs w:val="24"/>
        </w:rPr>
        <w:br w:type="page"/>
      </w:r>
    </w:p>
    <w:p w14:paraId="7A0E87B7" w14:textId="77777777" w:rsidR="0078697B" w:rsidRDefault="003E6389">
      <w:pPr>
        <w:rPr>
          <w:rFonts w:ascii="宋体" w:hAnsi="宋体" w:hint="eastAsia"/>
          <w:b/>
          <w:bCs/>
          <w:color w:val="000000" w:themeColor="text1"/>
          <w:sz w:val="24"/>
          <w:szCs w:val="24"/>
        </w:rPr>
      </w:pPr>
      <w:r>
        <w:rPr>
          <w:rFonts w:ascii="宋体" w:hAnsi="宋体" w:hint="eastAsia"/>
          <w:b/>
          <w:bCs/>
          <w:color w:val="000000" w:themeColor="text1"/>
          <w:sz w:val="24"/>
          <w:szCs w:val="24"/>
        </w:rPr>
        <w:t>附件</w:t>
      </w:r>
    </w:p>
    <w:p w14:paraId="1A797763" w14:textId="77777777" w:rsidR="0078697B" w:rsidRDefault="003E6389">
      <w:pPr>
        <w:spacing w:line="360" w:lineRule="auto"/>
        <w:jc w:val="center"/>
        <w:outlineLvl w:val="1"/>
        <w:rPr>
          <w:rFonts w:ascii="宋体" w:hAnsi="宋体" w:cs="宋体" w:hint="eastAsia"/>
          <w:b/>
          <w:bCs/>
          <w:color w:val="000000" w:themeColor="text1"/>
          <w:sz w:val="32"/>
          <w:szCs w:val="32"/>
        </w:rPr>
      </w:pPr>
      <w:bookmarkStart w:id="126" w:name="_Toc15511"/>
      <w:r>
        <w:rPr>
          <w:rFonts w:ascii="宋体" w:hAnsi="宋体" w:cs="宋体" w:hint="eastAsia"/>
          <w:b/>
          <w:bCs/>
          <w:color w:val="000000" w:themeColor="text1"/>
          <w:sz w:val="32"/>
          <w:szCs w:val="32"/>
        </w:rPr>
        <w:t>中小企业声明函（服务）（如有）</w:t>
      </w:r>
      <w:bookmarkEnd w:id="126"/>
    </w:p>
    <w:p w14:paraId="40E5C6D7" w14:textId="77777777" w:rsidR="0078697B" w:rsidRDefault="0078697B">
      <w:pPr>
        <w:spacing w:line="360" w:lineRule="auto"/>
        <w:rPr>
          <w:rFonts w:ascii="宋体" w:hAnsi="宋体" w:cs="宋体" w:hint="eastAsia"/>
          <w:color w:val="000000" w:themeColor="text1"/>
          <w:sz w:val="28"/>
          <w:szCs w:val="28"/>
          <w:u w:val="single"/>
        </w:rPr>
      </w:pPr>
    </w:p>
    <w:p w14:paraId="4A09F095" w14:textId="77777777" w:rsidR="0078697B" w:rsidRDefault="003E6389">
      <w:pPr>
        <w:spacing w:line="600" w:lineRule="exact"/>
        <w:ind w:firstLineChars="200" w:firstLine="480"/>
        <w:rPr>
          <w:rFonts w:ascii="宋体" w:hAnsi="宋体" w:cs="宋体" w:hint="eastAsia"/>
          <w:color w:val="000000" w:themeColor="text1"/>
          <w:sz w:val="24"/>
          <w:szCs w:val="24"/>
        </w:rPr>
      </w:pPr>
      <w:r>
        <w:rPr>
          <w:rFonts w:ascii="宋体" w:hAnsi="宋体" w:cs="宋体"/>
          <w:color w:val="000000" w:themeColor="text1"/>
          <w:sz w:val="24"/>
          <w:szCs w:val="24"/>
        </w:rPr>
        <w:t>本公司郑重声明，根据《政府采购促进中小企业发展管理办法》（财库</w:t>
      </w:r>
      <w:r>
        <w:rPr>
          <w:rFonts w:ascii="宋体" w:hAnsi="宋体" w:cs="宋体" w:hint="eastAsia"/>
          <w:color w:val="000000" w:themeColor="text1"/>
          <w:sz w:val="24"/>
          <w:szCs w:val="24"/>
        </w:rPr>
        <w:t>(</w:t>
      </w:r>
      <w:r>
        <w:rPr>
          <w:rFonts w:ascii="宋体" w:hAnsi="宋体" w:cs="宋体"/>
          <w:color w:val="000000" w:themeColor="text1"/>
          <w:sz w:val="24"/>
          <w:szCs w:val="24"/>
        </w:rPr>
        <w:t>2020</w:t>
      </w:r>
      <w:r>
        <w:rPr>
          <w:rFonts w:ascii="宋体" w:hAnsi="宋体" w:cs="宋体" w:hint="eastAsia"/>
          <w:color w:val="000000" w:themeColor="text1"/>
          <w:sz w:val="24"/>
          <w:szCs w:val="24"/>
        </w:rPr>
        <w:t>)</w:t>
      </w:r>
      <w:r>
        <w:rPr>
          <w:rFonts w:ascii="宋体" w:hAnsi="宋体" w:cs="宋体"/>
          <w:color w:val="000000" w:themeColor="text1"/>
          <w:sz w:val="24"/>
          <w:szCs w:val="24"/>
        </w:rPr>
        <w:t>46</w:t>
      </w:r>
      <w:r>
        <w:rPr>
          <w:rFonts w:ascii="宋体" w:hAnsi="宋体" w:cs="宋体"/>
          <w:color w:val="000000" w:themeColor="text1"/>
          <w:sz w:val="24"/>
          <w:szCs w:val="24"/>
        </w:rPr>
        <w:t>号）的规定，本公司参加</w:t>
      </w:r>
      <w:r>
        <w:rPr>
          <w:rFonts w:ascii="宋体" w:hAnsi="宋体" w:cs="宋体"/>
          <w:color w:val="000000" w:themeColor="text1"/>
          <w:sz w:val="24"/>
          <w:szCs w:val="24"/>
          <w:u w:val="single"/>
        </w:rPr>
        <w:t>（单位名称）</w:t>
      </w:r>
      <w:r>
        <w:rPr>
          <w:rFonts w:ascii="宋体" w:hAnsi="宋体" w:cs="宋体"/>
          <w:color w:val="000000" w:themeColor="text1"/>
          <w:sz w:val="24"/>
          <w:szCs w:val="24"/>
        </w:rPr>
        <w:t>的</w:t>
      </w:r>
      <w:r>
        <w:rPr>
          <w:rFonts w:ascii="宋体" w:hAnsi="宋体" w:cs="宋体"/>
          <w:color w:val="000000" w:themeColor="text1"/>
          <w:sz w:val="24"/>
          <w:szCs w:val="24"/>
          <w:u w:val="single"/>
        </w:rPr>
        <w:t>（项目名称）</w:t>
      </w:r>
      <w:r>
        <w:rPr>
          <w:rFonts w:ascii="宋体" w:hAnsi="宋体" w:cs="宋体"/>
          <w:color w:val="000000" w:themeColor="text1"/>
          <w:sz w:val="24"/>
          <w:szCs w:val="24"/>
        </w:rPr>
        <w:t>采购</w:t>
      </w:r>
      <w:r>
        <w:rPr>
          <w:rFonts w:ascii="宋体" w:hAnsi="宋体" w:cs="宋体" w:hint="eastAsia"/>
          <w:color w:val="000000" w:themeColor="text1"/>
          <w:sz w:val="24"/>
          <w:szCs w:val="24"/>
        </w:rPr>
        <w:t>活动</w:t>
      </w:r>
      <w:r>
        <w:rPr>
          <w:rFonts w:ascii="宋体" w:hAnsi="宋体" w:cs="宋体"/>
          <w:color w:val="000000" w:themeColor="text1"/>
          <w:sz w:val="24"/>
          <w:szCs w:val="24"/>
        </w:rPr>
        <w:t>，服务全部由符合政策要求的中小企业承接</w:t>
      </w:r>
      <w:r>
        <w:rPr>
          <w:rFonts w:ascii="宋体" w:hAnsi="宋体" w:cs="宋体" w:hint="eastAsia"/>
          <w:color w:val="000000" w:themeColor="text1"/>
          <w:sz w:val="24"/>
          <w:szCs w:val="24"/>
        </w:rPr>
        <w:t>。</w:t>
      </w:r>
      <w:r>
        <w:rPr>
          <w:rFonts w:ascii="宋体" w:hAnsi="宋体" w:cs="宋体"/>
          <w:color w:val="000000" w:themeColor="text1"/>
          <w:sz w:val="24"/>
          <w:szCs w:val="24"/>
        </w:rPr>
        <w:t>相关企业的具体情况如下</w:t>
      </w:r>
      <w:r>
        <w:rPr>
          <w:rFonts w:ascii="宋体" w:hAnsi="宋体" w:cs="宋体" w:hint="eastAsia"/>
          <w:color w:val="000000" w:themeColor="text1"/>
          <w:sz w:val="24"/>
          <w:szCs w:val="24"/>
        </w:rPr>
        <w:t>：</w:t>
      </w:r>
    </w:p>
    <w:p w14:paraId="7A5F7318" w14:textId="77777777" w:rsidR="0078697B" w:rsidRDefault="003E6389">
      <w:pPr>
        <w:spacing w:line="600" w:lineRule="exact"/>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1</w:t>
      </w:r>
      <w:r>
        <w:rPr>
          <w:rFonts w:ascii="宋体" w:hAnsi="宋体" w:cs="宋体" w:hint="eastAsia"/>
          <w:color w:val="000000" w:themeColor="text1"/>
          <w:sz w:val="24"/>
          <w:szCs w:val="24"/>
        </w:rPr>
        <w:t>、</w:t>
      </w:r>
      <w:r>
        <w:rPr>
          <w:rFonts w:ascii="宋体" w:hAnsi="宋体" w:cs="宋体" w:hint="eastAsia"/>
          <w:color w:val="000000" w:themeColor="text1"/>
          <w:sz w:val="24"/>
          <w:szCs w:val="24"/>
          <w:u w:val="single"/>
        </w:rPr>
        <w:t>（标的名称）</w:t>
      </w:r>
      <w:r>
        <w:rPr>
          <w:rFonts w:ascii="宋体" w:hAnsi="宋体" w:cs="宋体" w:hint="eastAsia"/>
          <w:color w:val="000000" w:themeColor="text1"/>
          <w:sz w:val="24"/>
          <w:szCs w:val="24"/>
        </w:rPr>
        <w:t>，属于</w:t>
      </w:r>
      <w:r>
        <w:rPr>
          <w:rFonts w:ascii="宋体" w:hAnsi="宋体" w:cs="宋体" w:hint="eastAsia"/>
          <w:color w:val="000000" w:themeColor="text1"/>
          <w:sz w:val="24"/>
          <w:szCs w:val="24"/>
          <w:u w:val="single"/>
        </w:rPr>
        <w:t>（采购文件中明确的所属行业）</w:t>
      </w:r>
      <w:r>
        <w:rPr>
          <w:rFonts w:ascii="宋体" w:hAnsi="宋体" w:cs="宋体" w:hint="eastAsia"/>
          <w:color w:val="000000" w:themeColor="text1"/>
          <w:sz w:val="24"/>
          <w:szCs w:val="24"/>
        </w:rPr>
        <w:t>；承接企业为</w:t>
      </w:r>
      <w:r>
        <w:rPr>
          <w:rFonts w:ascii="宋体" w:hAnsi="宋体" w:cs="宋体" w:hint="eastAsia"/>
          <w:color w:val="000000" w:themeColor="text1"/>
          <w:sz w:val="24"/>
          <w:szCs w:val="24"/>
          <w:u w:val="single"/>
        </w:rPr>
        <w:t>（企业名称）</w:t>
      </w:r>
      <w:r>
        <w:rPr>
          <w:rFonts w:ascii="宋体" w:hAnsi="宋体" w:cs="宋体" w:hint="eastAsia"/>
          <w:color w:val="000000" w:themeColor="text1"/>
          <w:sz w:val="24"/>
          <w:szCs w:val="24"/>
        </w:rPr>
        <w:t>，从业人员人，营业收入为</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rPr>
        <w:t>万元，资产总额为</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rPr>
        <w:t>万元，属于</w:t>
      </w:r>
      <w:r>
        <w:rPr>
          <w:rFonts w:ascii="宋体" w:hAnsi="宋体" w:cs="宋体" w:hint="eastAsia"/>
          <w:color w:val="000000" w:themeColor="text1"/>
          <w:sz w:val="24"/>
          <w:szCs w:val="24"/>
          <w:u w:val="single"/>
        </w:rPr>
        <w:t>（中型企业、小型企业、微型企业）</w:t>
      </w:r>
      <w:r>
        <w:rPr>
          <w:rFonts w:ascii="宋体" w:hAnsi="宋体" w:cs="宋体" w:hint="eastAsia"/>
          <w:color w:val="000000" w:themeColor="text1"/>
          <w:sz w:val="24"/>
          <w:szCs w:val="24"/>
        </w:rPr>
        <w:t>；</w:t>
      </w:r>
    </w:p>
    <w:p w14:paraId="3ACF604C" w14:textId="77777777" w:rsidR="0078697B" w:rsidRDefault="003E6389">
      <w:pPr>
        <w:spacing w:line="600" w:lineRule="exact"/>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以上企业，不属于大企业的分支机构，不存在控股股东为大企业的情形，也不存在与大企业的负责人为同一人的情形。</w:t>
      </w:r>
    </w:p>
    <w:p w14:paraId="40AE11C3" w14:textId="77777777" w:rsidR="0078697B" w:rsidRDefault="003E6389">
      <w:pPr>
        <w:spacing w:line="600" w:lineRule="exact"/>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本企业对上述声明内容的真实性负责。如有虚假，将依法承担相应责任。</w:t>
      </w:r>
    </w:p>
    <w:p w14:paraId="70EC2A9F" w14:textId="77777777" w:rsidR="0078697B" w:rsidRDefault="0078697B">
      <w:pPr>
        <w:spacing w:line="600" w:lineRule="exact"/>
        <w:ind w:right="560" w:firstLineChars="200" w:firstLine="480"/>
        <w:rPr>
          <w:rFonts w:ascii="宋体" w:hAnsi="宋体" w:cs="宋体" w:hint="eastAsia"/>
          <w:color w:val="000000" w:themeColor="text1"/>
          <w:sz w:val="24"/>
          <w:szCs w:val="24"/>
        </w:rPr>
      </w:pPr>
    </w:p>
    <w:p w14:paraId="2F2C0C3A" w14:textId="77777777" w:rsidR="0078697B" w:rsidRDefault="0078697B">
      <w:pPr>
        <w:spacing w:line="600" w:lineRule="exact"/>
        <w:ind w:right="560" w:firstLineChars="200" w:firstLine="480"/>
        <w:rPr>
          <w:rFonts w:ascii="宋体" w:hAnsi="宋体" w:cs="宋体" w:hint="eastAsia"/>
          <w:color w:val="000000" w:themeColor="text1"/>
          <w:sz w:val="24"/>
          <w:szCs w:val="24"/>
        </w:rPr>
      </w:pPr>
    </w:p>
    <w:p w14:paraId="47DDC74A" w14:textId="77777777" w:rsidR="0078697B" w:rsidRDefault="003E6389">
      <w:pPr>
        <w:spacing w:line="600" w:lineRule="exact"/>
        <w:ind w:right="560"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企业名称（盖章）：</w:t>
      </w:r>
    </w:p>
    <w:p w14:paraId="223340E5" w14:textId="77777777" w:rsidR="0078697B" w:rsidRDefault="003E6389">
      <w:pPr>
        <w:spacing w:line="600" w:lineRule="exact"/>
        <w:ind w:right="560"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日期：</w:t>
      </w:r>
    </w:p>
    <w:p w14:paraId="234D50F5" w14:textId="77777777" w:rsidR="0078697B" w:rsidRDefault="0078697B">
      <w:pPr>
        <w:spacing w:line="360" w:lineRule="auto"/>
        <w:ind w:right="560" w:firstLineChars="200" w:firstLine="480"/>
        <w:rPr>
          <w:rFonts w:ascii="宋体" w:hAnsi="宋体" w:cs="宋体" w:hint="eastAsia"/>
          <w:color w:val="000000" w:themeColor="text1"/>
          <w:sz w:val="24"/>
          <w:szCs w:val="24"/>
        </w:rPr>
      </w:pPr>
    </w:p>
    <w:p w14:paraId="68279095" w14:textId="77777777" w:rsidR="0078697B" w:rsidRDefault="0078697B">
      <w:pPr>
        <w:spacing w:line="360" w:lineRule="auto"/>
        <w:ind w:right="560" w:firstLineChars="200" w:firstLine="480"/>
        <w:rPr>
          <w:rFonts w:ascii="宋体" w:hAnsi="宋体" w:cs="宋体" w:hint="eastAsia"/>
          <w:color w:val="000000" w:themeColor="text1"/>
          <w:sz w:val="24"/>
          <w:szCs w:val="24"/>
        </w:rPr>
      </w:pPr>
    </w:p>
    <w:p w14:paraId="50E28C34" w14:textId="77777777" w:rsidR="0078697B" w:rsidRDefault="003E6389">
      <w:pPr>
        <w:spacing w:line="360" w:lineRule="auto"/>
        <w:ind w:right="560"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注：从业人员、营业收入、资产总额填报上一年度数据，无上一年度数据的新成立企业可不填报。</w:t>
      </w:r>
    </w:p>
    <w:p w14:paraId="1E298C32" w14:textId="77777777" w:rsidR="0078697B" w:rsidRDefault="0078697B">
      <w:pPr>
        <w:spacing w:line="360" w:lineRule="auto"/>
        <w:ind w:right="560" w:firstLineChars="200" w:firstLine="400"/>
        <w:rPr>
          <w:rFonts w:ascii="宋体" w:hAnsi="宋体" w:cs="宋体" w:hint="eastAsia"/>
          <w:color w:val="000000" w:themeColor="text1"/>
          <w:szCs w:val="28"/>
        </w:rPr>
      </w:pPr>
    </w:p>
    <w:p w14:paraId="3AF423D2" w14:textId="77777777" w:rsidR="0078697B" w:rsidRDefault="0078697B">
      <w:pPr>
        <w:spacing w:line="360" w:lineRule="auto"/>
        <w:ind w:right="560" w:firstLineChars="200" w:firstLine="400"/>
        <w:rPr>
          <w:rFonts w:ascii="宋体" w:hAnsi="宋体" w:cs="宋体" w:hint="eastAsia"/>
          <w:color w:val="000000" w:themeColor="text1"/>
          <w:szCs w:val="28"/>
        </w:rPr>
      </w:pPr>
    </w:p>
    <w:p w14:paraId="430EF7F8" w14:textId="77777777" w:rsidR="0078697B" w:rsidRDefault="003E6389">
      <w:pPr>
        <w:rPr>
          <w:rFonts w:ascii="宋体" w:hAnsi="宋体" w:hint="eastAsia"/>
          <w:b/>
          <w:color w:val="000000" w:themeColor="text1"/>
          <w:sz w:val="30"/>
          <w:szCs w:val="24"/>
        </w:rPr>
      </w:pPr>
      <w:bookmarkStart w:id="127" w:name="_Toc23336"/>
      <w:bookmarkStart w:id="128" w:name="OLE_LINK13"/>
      <w:bookmarkStart w:id="129" w:name="OLE_LINK14"/>
      <w:r>
        <w:rPr>
          <w:rFonts w:ascii="宋体" w:hAnsi="宋体" w:hint="eastAsia"/>
          <w:b/>
          <w:color w:val="000000" w:themeColor="text1"/>
          <w:sz w:val="30"/>
          <w:szCs w:val="24"/>
        </w:rPr>
        <w:br w:type="page"/>
      </w:r>
    </w:p>
    <w:p w14:paraId="304BC647" w14:textId="77777777" w:rsidR="0078697B" w:rsidRDefault="003E6389">
      <w:pPr>
        <w:keepNext/>
        <w:keepLines/>
        <w:tabs>
          <w:tab w:val="left" w:pos="840"/>
        </w:tabs>
        <w:spacing w:before="260" w:after="260" w:line="412" w:lineRule="auto"/>
        <w:ind w:left="420"/>
        <w:jc w:val="center"/>
        <w:outlineLvl w:val="1"/>
        <w:rPr>
          <w:rFonts w:ascii="宋体" w:hAnsi="宋体" w:hint="eastAsia"/>
          <w:b/>
          <w:color w:val="000000" w:themeColor="text1"/>
          <w:sz w:val="30"/>
          <w:szCs w:val="24"/>
        </w:rPr>
      </w:pPr>
      <w:bookmarkStart w:id="130" w:name="_Toc25642"/>
      <w:r>
        <w:rPr>
          <w:rFonts w:ascii="宋体" w:hAnsi="宋体" w:hint="eastAsia"/>
          <w:b/>
          <w:color w:val="000000" w:themeColor="text1"/>
          <w:sz w:val="30"/>
          <w:szCs w:val="24"/>
        </w:rPr>
        <w:t>残疾人福利性单位声明函</w:t>
      </w:r>
      <w:r>
        <w:rPr>
          <w:rFonts w:ascii="宋体" w:hAnsi="宋体" w:cs="微软雅黑" w:hint="eastAsia"/>
          <w:b/>
          <w:color w:val="000000" w:themeColor="text1"/>
          <w:sz w:val="30"/>
          <w:szCs w:val="21"/>
        </w:rPr>
        <w:t>（如有）</w:t>
      </w:r>
      <w:bookmarkEnd w:id="127"/>
      <w:bookmarkEnd w:id="130"/>
    </w:p>
    <w:bookmarkEnd w:id="128"/>
    <w:bookmarkEnd w:id="129"/>
    <w:p w14:paraId="66025BD2" w14:textId="77777777" w:rsidR="0078697B" w:rsidRDefault="0078697B">
      <w:pPr>
        <w:spacing w:line="360" w:lineRule="auto"/>
        <w:rPr>
          <w:rFonts w:ascii="宋体" w:hAnsi="宋体" w:cs="宋体" w:hint="eastAsia"/>
          <w:b/>
          <w:color w:val="000000" w:themeColor="text1"/>
          <w:spacing w:val="6"/>
          <w:szCs w:val="21"/>
        </w:rPr>
      </w:pPr>
    </w:p>
    <w:p w14:paraId="038972D1" w14:textId="77777777" w:rsidR="0078697B" w:rsidRDefault="003E6389">
      <w:pPr>
        <w:spacing w:line="360" w:lineRule="auto"/>
        <w:ind w:firstLineChars="200" w:firstLine="504"/>
        <w:rPr>
          <w:rFonts w:ascii="宋体" w:hAnsi="宋体" w:cs="宋体" w:hint="eastAsia"/>
          <w:color w:val="000000" w:themeColor="text1"/>
          <w:spacing w:val="6"/>
          <w:sz w:val="24"/>
          <w:szCs w:val="24"/>
        </w:rPr>
      </w:pPr>
      <w:r>
        <w:rPr>
          <w:rFonts w:ascii="宋体" w:hAnsi="宋体" w:cs="宋体" w:hint="eastAsia"/>
          <w:color w:val="000000" w:themeColor="text1"/>
          <w:spacing w:val="6"/>
          <w:sz w:val="24"/>
          <w:szCs w:val="24"/>
        </w:rPr>
        <w:t>本单位郑重声明，根据《财政部民政部中国残疾人联合会关于促进残疾人就业政府采购政策的通知》（财库</w:t>
      </w:r>
      <w:r>
        <w:rPr>
          <w:rFonts w:ascii="宋体" w:hAnsi="宋体" w:cs="宋体" w:hint="eastAsia"/>
          <w:color w:val="000000" w:themeColor="text1"/>
          <w:sz w:val="24"/>
          <w:szCs w:val="24"/>
        </w:rPr>
        <w:t>〔</w:t>
      </w:r>
      <w:r>
        <w:rPr>
          <w:rFonts w:ascii="宋体" w:hAnsi="宋体" w:cs="宋体" w:hint="eastAsia"/>
          <w:color w:val="000000" w:themeColor="text1"/>
          <w:sz w:val="24"/>
          <w:szCs w:val="24"/>
        </w:rPr>
        <w:t>2017</w:t>
      </w:r>
      <w:r>
        <w:rPr>
          <w:rFonts w:ascii="宋体" w:hAnsi="宋体" w:cs="宋体" w:hint="eastAsia"/>
          <w:color w:val="000000" w:themeColor="text1"/>
          <w:sz w:val="24"/>
          <w:szCs w:val="24"/>
        </w:rPr>
        <w:t>〕</w:t>
      </w:r>
      <w:r>
        <w:rPr>
          <w:rFonts w:ascii="宋体" w:hAnsi="宋体" w:cs="宋体" w:hint="eastAsia"/>
          <w:color w:val="000000" w:themeColor="text1"/>
          <w:sz w:val="24"/>
          <w:szCs w:val="24"/>
        </w:rPr>
        <w:t xml:space="preserve"> 141</w:t>
      </w:r>
      <w:r>
        <w:rPr>
          <w:rFonts w:ascii="宋体" w:hAnsi="宋体" w:cs="宋体" w:hint="eastAsia"/>
          <w:color w:val="000000" w:themeColor="text1"/>
          <w:spacing w:val="6"/>
          <w:sz w:val="24"/>
          <w:szCs w:val="24"/>
        </w:rPr>
        <w:t>号）的规定，本单位为符合条件的残疾人福利性单位，且本单位参加单位的项目采购活动提供本单位制造的货物（由本单位承担工程</w:t>
      </w:r>
      <w:r>
        <w:rPr>
          <w:rFonts w:ascii="宋体" w:hAnsi="宋体" w:cs="宋体" w:hint="eastAsia"/>
          <w:color w:val="000000" w:themeColor="text1"/>
          <w:spacing w:val="6"/>
          <w:sz w:val="24"/>
          <w:szCs w:val="24"/>
        </w:rPr>
        <w:t>/</w:t>
      </w:r>
      <w:r>
        <w:rPr>
          <w:rFonts w:ascii="宋体" w:hAnsi="宋体" w:cs="宋体" w:hint="eastAsia"/>
          <w:color w:val="000000" w:themeColor="text1"/>
          <w:spacing w:val="6"/>
          <w:sz w:val="24"/>
          <w:szCs w:val="24"/>
        </w:rPr>
        <w:t>提供服务），或者提供其他残疾人福利性单位制造的货物（不包括使用非残疾人福利性单位注册商标的货物）。</w:t>
      </w:r>
    </w:p>
    <w:p w14:paraId="4B066224" w14:textId="77777777" w:rsidR="0078697B" w:rsidRDefault="003E6389">
      <w:pPr>
        <w:spacing w:line="360" w:lineRule="auto"/>
        <w:ind w:firstLineChars="200" w:firstLine="504"/>
        <w:rPr>
          <w:rFonts w:ascii="宋体" w:hAnsi="宋体" w:cs="宋体" w:hint="eastAsia"/>
          <w:color w:val="000000" w:themeColor="text1"/>
          <w:spacing w:val="6"/>
          <w:sz w:val="24"/>
          <w:szCs w:val="24"/>
        </w:rPr>
      </w:pPr>
      <w:r>
        <w:rPr>
          <w:rFonts w:ascii="宋体" w:hAnsi="宋体" w:cs="宋体" w:hint="eastAsia"/>
          <w:color w:val="000000" w:themeColor="text1"/>
          <w:spacing w:val="6"/>
          <w:sz w:val="24"/>
          <w:szCs w:val="24"/>
        </w:rPr>
        <w:t>本单位对上述声明的真实性负责。如有虚假，将依法承担相应责任。</w:t>
      </w:r>
    </w:p>
    <w:p w14:paraId="4EEFCAFB" w14:textId="77777777" w:rsidR="0078697B" w:rsidRDefault="0078697B">
      <w:pPr>
        <w:spacing w:line="360" w:lineRule="auto"/>
        <w:ind w:firstLineChars="200" w:firstLine="504"/>
        <w:rPr>
          <w:rFonts w:ascii="宋体" w:hAnsi="宋体" w:cs="宋体" w:hint="eastAsia"/>
          <w:color w:val="000000" w:themeColor="text1"/>
          <w:spacing w:val="6"/>
          <w:sz w:val="24"/>
          <w:szCs w:val="24"/>
        </w:rPr>
      </w:pPr>
    </w:p>
    <w:p w14:paraId="604AD919" w14:textId="77777777" w:rsidR="0078697B" w:rsidRDefault="0078697B">
      <w:pPr>
        <w:spacing w:line="360" w:lineRule="auto"/>
        <w:ind w:firstLineChars="200" w:firstLine="504"/>
        <w:rPr>
          <w:rFonts w:ascii="宋体" w:hAnsi="宋体" w:cs="宋体" w:hint="eastAsia"/>
          <w:color w:val="000000" w:themeColor="text1"/>
          <w:spacing w:val="6"/>
          <w:sz w:val="24"/>
          <w:szCs w:val="24"/>
        </w:rPr>
      </w:pPr>
    </w:p>
    <w:p w14:paraId="32776CB9" w14:textId="77777777" w:rsidR="0078697B" w:rsidRDefault="003E6389">
      <w:pPr>
        <w:tabs>
          <w:tab w:val="left" w:pos="4860"/>
        </w:tabs>
        <w:spacing w:line="360" w:lineRule="auto"/>
        <w:ind w:right="1560" w:firstLineChars="200" w:firstLine="504"/>
        <w:jc w:val="center"/>
        <w:rPr>
          <w:rFonts w:ascii="宋体" w:hAnsi="宋体" w:cs="宋体" w:hint="eastAsia"/>
          <w:color w:val="000000" w:themeColor="text1"/>
          <w:spacing w:val="6"/>
          <w:sz w:val="24"/>
          <w:szCs w:val="24"/>
        </w:rPr>
      </w:pPr>
      <w:r>
        <w:rPr>
          <w:rFonts w:ascii="宋体" w:hAnsi="宋体" w:cs="宋体" w:hint="eastAsia"/>
          <w:color w:val="000000" w:themeColor="text1"/>
          <w:spacing w:val="6"/>
          <w:sz w:val="24"/>
          <w:szCs w:val="24"/>
        </w:rPr>
        <w:t>单位名称（盖章）：</w:t>
      </w:r>
    </w:p>
    <w:p w14:paraId="2A92CA7A" w14:textId="77777777" w:rsidR="0078697B" w:rsidRDefault="003E6389">
      <w:pPr>
        <w:tabs>
          <w:tab w:val="left" w:pos="4860"/>
        </w:tabs>
        <w:spacing w:line="360" w:lineRule="auto"/>
        <w:ind w:right="1560" w:firstLineChars="200" w:firstLine="504"/>
        <w:jc w:val="center"/>
        <w:rPr>
          <w:rFonts w:ascii="宋体" w:hAnsi="宋体" w:cs="宋体" w:hint="eastAsia"/>
          <w:color w:val="000000" w:themeColor="text1"/>
          <w:spacing w:val="6"/>
          <w:sz w:val="24"/>
          <w:szCs w:val="24"/>
        </w:rPr>
      </w:pPr>
      <w:r>
        <w:rPr>
          <w:rFonts w:ascii="宋体" w:hAnsi="宋体" w:cs="宋体" w:hint="eastAsia"/>
          <w:color w:val="000000" w:themeColor="text1"/>
          <w:spacing w:val="6"/>
          <w:sz w:val="24"/>
          <w:szCs w:val="24"/>
        </w:rPr>
        <w:t>日期：</w:t>
      </w:r>
    </w:p>
    <w:p w14:paraId="5C6E78EB" w14:textId="77777777" w:rsidR="0078697B" w:rsidRDefault="0078697B">
      <w:pPr>
        <w:spacing w:line="360" w:lineRule="auto"/>
        <w:rPr>
          <w:rFonts w:ascii="宋体" w:hAnsi="宋体" w:cs="宋体" w:hint="eastAsia"/>
          <w:b/>
          <w:color w:val="000000" w:themeColor="text1"/>
          <w:sz w:val="24"/>
          <w:szCs w:val="24"/>
        </w:rPr>
      </w:pPr>
    </w:p>
    <w:p w14:paraId="1521BDF8" w14:textId="77777777" w:rsidR="0078697B" w:rsidRDefault="003E6389">
      <w:pPr>
        <w:spacing w:line="360" w:lineRule="auto"/>
        <w:rPr>
          <w:rFonts w:ascii="宋体" w:hAnsi="宋体" w:cs="宋体" w:hint="eastAsia"/>
          <w:b/>
          <w:color w:val="000000" w:themeColor="text1"/>
          <w:sz w:val="24"/>
          <w:szCs w:val="24"/>
        </w:rPr>
      </w:pPr>
      <w:r>
        <w:rPr>
          <w:rFonts w:ascii="宋体" w:hAnsi="宋体" w:cs="宋体" w:hint="eastAsia"/>
          <w:b/>
          <w:color w:val="000000" w:themeColor="text1"/>
          <w:sz w:val="24"/>
          <w:szCs w:val="24"/>
        </w:rPr>
        <w:t>（提醒：如果投标人</w:t>
      </w:r>
      <w:r>
        <w:rPr>
          <w:rFonts w:ascii="宋体" w:hAnsi="宋体" w:cs="宋体" w:hint="eastAsia"/>
          <w:b/>
          <w:color w:val="000000" w:themeColor="text1"/>
          <w:spacing w:val="10"/>
          <w:sz w:val="24"/>
          <w:szCs w:val="24"/>
        </w:rPr>
        <w:t>不是残疾人福利性单位</w:t>
      </w:r>
      <w:r>
        <w:rPr>
          <w:rFonts w:ascii="宋体" w:hAnsi="宋体" w:cs="宋体" w:hint="eastAsia"/>
          <w:b/>
          <w:color w:val="000000" w:themeColor="text1"/>
          <w:sz w:val="24"/>
          <w:szCs w:val="24"/>
        </w:rPr>
        <w:t>，则不需要提供《残疾人福利性单位声明函</w:t>
      </w:r>
    </w:p>
    <w:p w14:paraId="4A818A77" w14:textId="77777777" w:rsidR="0078697B" w:rsidRDefault="003E6389">
      <w:pPr>
        <w:spacing w:line="360" w:lineRule="auto"/>
        <w:rPr>
          <w:rFonts w:ascii="宋体" w:hAnsi="宋体" w:cs="宋体" w:hint="eastAsia"/>
          <w:b/>
          <w:color w:val="000000" w:themeColor="text1"/>
          <w:sz w:val="24"/>
          <w:szCs w:val="24"/>
        </w:rPr>
      </w:pPr>
      <w:r>
        <w:rPr>
          <w:rFonts w:ascii="宋体" w:hAnsi="宋体" w:cs="宋体" w:hint="eastAsia"/>
          <w:b/>
          <w:color w:val="000000" w:themeColor="text1"/>
          <w:sz w:val="24"/>
          <w:szCs w:val="24"/>
        </w:rPr>
        <w:t>》。）</w:t>
      </w:r>
    </w:p>
    <w:p w14:paraId="66A9D9FC" w14:textId="77777777" w:rsidR="0078697B" w:rsidRDefault="0078697B">
      <w:pPr>
        <w:tabs>
          <w:tab w:val="left" w:pos="840"/>
        </w:tabs>
        <w:autoSpaceDE w:val="0"/>
        <w:autoSpaceDN w:val="0"/>
        <w:adjustRightInd w:val="0"/>
        <w:spacing w:line="360" w:lineRule="auto"/>
        <w:rPr>
          <w:rFonts w:ascii="宋体" w:hAnsi="宋体" w:cs="宋体" w:hint="eastAsia"/>
          <w:b/>
          <w:color w:val="000000" w:themeColor="text1"/>
          <w:sz w:val="24"/>
          <w:szCs w:val="24"/>
        </w:rPr>
      </w:pPr>
    </w:p>
    <w:p w14:paraId="1D1C81D3" w14:textId="77777777" w:rsidR="0078697B" w:rsidRDefault="003E6389">
      <w:pPr>
        <w:spacing w:line="360" w:lineRule="auto"/>
        <w:rPr>
          <w:rFonts w:ascii="宋体" w:hAnsi="宋体" w:cs="宋体" w:hint="eastAsia"/>
          <w:color w:val="000000" w:themeColor="text1"/>
          <w:sz w:val="24"/>
          <w:szCs w:val="24"/>
        </w:rPr>
      </w:pPr>
      <w:r>
        <w:rPr>
          <w:rFonts w:ascii="宋体" w:hAnsi="宋体" w:cs="宋体" w:hint="eastAsia"/>
          <w:color w:val="000000" w:themeColor="text1"/>
          <w:sz w:val="24"/>
          <w:szCs w:val="24"/>
        </w:rPr>
        <w:t>《财政部民政部中国残疾人联合会关于促进残疾人就业政府采购政策的通知》（财库（</w:t>
      </w:r>
      <w:r>
        <w:rPr>
          <w:rFonts w:ascii="宋体" w:hAnsi="宋体" w:cs="宋体" w:hint="eastAsia"/>
          <w:color w:val="000000" w:themeColor="text1"/>
          <w:sz w:val="24"/>
          <w:szCs w:val="24"/>
        </w:rPr>
        <w:t>2017</w:t>
      </w:r>
      <w:r>
        <w:rPr>
          <w:rFonts w:ascii="宋体" w:hAnsi="宋体" w:cs="宋体" w:hint="eastAsia"/>
          <w:color w:val="000000" w:themeColor="text1"/>
          <w:sz w:val="24"/>
          <w:szCs w:val="24"/>
        </w:rPr>
        <w:t>〔</w:t>
      </w:r>
      <w:r>
        <w:rPr>
          <w:rFonts w:ascii="宋体" w:hAnsi="宋体" w:cs="宋体" w:hint="eastAsia"/>
          <w:color w:val="000000" w:themeColor="text1"/>
          <w:sz w:val="24"/>
          <w:szCs w:val="24"/>
        </w:rPr>
        <w:t>141</w:t>
      </w:r>
      <w:r>
        <w:rPr>
          <w:rFonts w:ascii="宋体" w:hAnsi="宋体" w:cs="宋体" w:hint="eastAsia"/>
          <w:color w:val="000000" w:themeColor="text1"/>
          <w:sz w:val="24"/>
          <w:szCs w:val="24"/>
        </w:rPr>
        <w:t>〕号）的规定：</w:t>
      </w:r>
    </w:p>
    <w:p w14:paraId="69AD36FE" w14:textId="77777777" w:rsidR="0078697B" w:rsidRDefault="003E6389">
      <w:pPr>
        <w:spacing w:line="360" w:lineRule="auto"/>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 xml:space="preserve">1. </w:t>
      </w:r>
      <w:r>
        <w:rPr>
          <w:rFonts w:ascii="宋体" w:hAnsi="宋体" w:cs="宋体" w:hint="eastAsia"/>
          <w:color w:val="000000" w:themeColor="text1"/>
          <w:sz w:val="24"/>
          <w:szCs w:val="24"/>
        </w:rPr>
        <w:t>享受政府采购支持政策的残疾人福利性单位应当同时满足以下条件：</w:t>
      </w:r>
    </w:p>
    <w:p w14:paraId="3523A915" w14:textId="77777777" w:rsidR="0078697B" w:rsidRDefault="003E6389">
      <w:pPr>
        <w:spacing w:line="360" w:lineRule="auto"/>
        <w:rPr>
          <w:rFonts w:ascii="宋体" w:hAnsi="宋体" w:cs="宋体" w:hint="eastAsia"/>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1</w:t>
      </w:r>
      <w:r>
        <w:rPr>
          <w:rFonts w:ascii="宋体" w:hAnsi="宋体" w:cs="宋体" w:hint="eastAsia"/>
          <w:color w:val="000000" w:themeColor="text1"/>
          <w:sz w:val="24"/>
          <w:szCs w:val="24"/>
        </w:rPr>
        <w:t>）安置的残疾人占本单位在职职工人数的比例不低于</w:t>
      </w:r>
      <w:r>
        <w:rPr>
          <w:rFonts w:ascii="宋体" w:hAnsi="宋体" w:cs="宋体" w:hint="eastAsia"/>
          <w:color w:val="000000" w:themeColor="text1"/>
          <w:sz w:val="24"/>
          <w:szCs w:val="24"/>
        </w:rPr>
        <w:t>25%</w:t>
      </w:r>
      <w:r>
        <w:rPr>
          <w:rFonts w:ascii="宋体" w:hAnsi="宋体" w:cs="宋体" w:hint="eastAsia"/>
          <w:color w:val="000000" w:themeColor="text1"/>
          <w:sz w:val="24"/>
          <w:szCs w:val="24"/>
        </w:rPr>
        <w:t>（含</w:t>
      </w:r>
      <w:r>
        <w:rPr>
          <w:rFonts w:ascii="宋体" w:hAnsi="宋体" w:cs="宋体" w:hint="eastAsia"/>
          <w:color w:val="000000" w:themeColor="text1"/>
          <w:sz w:val="24"/>
          <w:szCs w:val="24"/>
        </w:rPr>
        <w:t>25%</w:t>
      </w:r>
      <w:r>
        <w:rPr>
          <w:rFonts w:ascii="宋体" w:hAnsi="宋体" w:cs="宋体" w:hint="eastAsia"/>
          <w:color w:val="000000" w:themeColor="text1"/>
          <w:sz w:val="24"/>
          <w:szCs w:val="24"/>
        </w:rPr>
        <w:t>），并且安置的残疾人人数不少于</w:t>
      </w:r>
      <w:r>
        <w:rPr>
          <w:rFonts w:ascii="宋体" w:hAnsi="宋体" w:cs="宋体" w:hint="eastAsia"/>
          <w:color w:val="000000" w:themeColor="text1"/>
          <w:sz w:val="24"/>
          <w:szCs w:val="24"/>
        </w:rPr>
        <w:t>10</w:t>
      </w:r>
      <w:r>
        <w:rPr>
          <w:rFonts w:ascii="宋体" w:hAnsi="宋体" w:cs="宋体" w:hint="eastAsia"/>
          <w:color w:val="000000" w:themeColor="text1"/>
          <w:sz w:val="24"/>
          <w:szCs w:val="24"/>
        </w:rPr>
        <w:t>人（含</w:t>
      </w:r>
      <w:r>
        <w:rPr>
          <w:rFonts w:ascii="宋体" w:hAnsi="宋体" w:cs="宋体" w:hint="eastAsia"/>
          <w:color w:val="000000" w:themeColor="text1"/>
          <w:sz w:val="24"/>
          <w:szCs w:val="24"/>
        </w:rPr>
        <w:t>10</w:t>
      </w:r>
      <w:r>
        <w:rPr>
          <w:rFonts w:ascii="宋体" w:hAnsi="宋体" w:cs="宋体" w:hint="eastAsia"/>
          <w:color w:val="000000" w:themeColor="text1"/>
          <w:sz w:val="24"/>
          <w:szCs w:val="24"/>
        </w:rPr>
        <w:t>人）；</w:t>
      </w:r>
    </w:p>
    <w:p w14:paraId="341A594E" w14:textId="77777777" w:rsidR="0078697B" w:rsidRDefault="003E6389">
      <w:pPr>
        <w:spacing w:line="360" w:lineRule="auto"/>
        <w:rPr>
          <w:rFonts w:ascii="宋体" w:hAnsi="宋体" w:cs="宋体" w:hint="eastAsia"/>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2</w:t>
      </w:r>
      <w:r>
        <w:rPr>
          <w:rFonts w:ascii="宋体" w:hAnsi="宋体" w:cs="宋体" w:hint="eastAsia"/>
          <w:color w:val="000000" w:themeColor="text1"/>
          <w:sz w:val="24"/>
          <w:szCs w:val="24"/>
        </w:rPr>
        <w:t>）依法与安置的每位残疾人签订了一年以上（含一年）的劳动合同或服务协议；</w:t>
      </w:r>
    </w:p>
    <w:p w14:paraId="71E0D488" w14:textId="77777777" w:rsidR="0078697B" w:rsidRDefault="003E6389">
      <w:pPr>
        <w:spacing w:line="360" w:lineRule="auto"/>
        <w:rPr>
          <w:rFonts w:ascii="宋体" w:hAnsi="宋体" w:cs="宋体" w:hint="eastAsia"/>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3</w:t>
      </w:r>
      <w:r>
        <w:rPr>
          <w:rFonts w:ascii="宋体" w:hAnsi="宋体" w:cs="宋体" w:hint="eastAsia"/>
          <w:color w:val="000000" w:themeColor="text1"/>
          <w:sz w:val="24"/>
          <w:szCs w:val="24"/>
        </w:rPr>
        <w:t>）为安置的每位残疾人按月足额缴纳了基本养老保险、基本医疗保险、失业保险、工伤保险和生育保险等社会保险费；</w:t>
      </w:r>
    </w:p>
    <w:p w14:paraId="59466562" w14:textId="77777777" w:rsidR="0078697B" w:rsidRDefault="003E6389">
      <w:pPr>
        <w:spacing w:line="360" w:lineRule="auto"/>
        <w:rPr>
          <w:rFonts w:ascii="宋体" w:hAnsi="宋体" w:cs="宋体" w:hint="eastAsia"/>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4</w:t>
      </w:r>
      <w:r>
        <w:rPr>
          <w:rFonts w:ascii="宋体" w:hAnsi="宋体" w:cs="宋体" w:hint="eastAsia"/>
          <w:color w:val="000000" w:themeColor="text1"/>
          <w:sz w:val="24"/>
          <w:szCs w:val="24"/>
        </w:rPr>
        <w:t>）通过银行等金融机构向安置的每位残疾人，按月支付了不低于单位所在区县适用的经省级人民政府批准的月最低工资标准的工资；</w:t>
      </w:r>
    </w:p>
    <w:p w14:paraId="7CAC43BA" w14:textId="77777777" w:rsidR="0078697B" w:rsidRDefault="003E6389">
      <w:pPr>
        <w:spacing w:line="360" w:lineRule="auto"/>
        <w:rPr>
          <w:rFonts w:ascii="宋体" w:hAnsi="宋体" w:cs="宋体" w:hint="eastAsia"/>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5</w:t>
      </w:r>
      <w:r>
        <w:rPr>
          <w:rFonts w:ascii="宋体" w:hAnsi="宋体" w:cs="宋体" w:hint="eastAsia"/>
          <w:color w:val="000000" w:themeColor="text1"/>
          <w:sz w:val="24"/>
          <w:szCs w:val="24"/>
        </w:rPr>
        <w:t>）提供本单位制造的货物、承担的工程或者服务（以下简称产品），或者提供其他残疾人福利性单位制造的货物（不包括使用非残疾人福利性单位注册商标的货物）。</w:t>
      </w:r>
    </w:p>
    <w:p w14:paraId="77AF42AF" w14:textId="77777777" w:rsidR="0078697B" w:rsidRDefault="003E6389">
      <w:pPr>
        <w:spacing w:line="360" w:lineRule="auto"/>
        <w:ind w:firstLineChars="200" w:firstLine="480"/>
        <w:rPr>
          <w:rFonts w:ascii="宋体" w:hAnsi="宋体" w:cs="宋体" w:hint="eastAsia"/>
          <w:b/>
          <w:color w:val="000000" w:themeColor="text1"/>
          <w:sz w:val="24"/>
          <w:szCs w:val="24"/>
        </w:rPr>
      </w:pPr>
      <w:r>
        <w:rPr>
          <w:rFonts w:ascii="宋体" w:hAnsi="宋体" w:cs="宋体" w:hint="eastAsia"/>
          <w:color w:val="000000" w:themeColor="text1"/>
          <w:sz w:val="24"/>
          <w:szCs w:val="24"/>
        </w:rPr>
        <w:t xml:space="preserve">2. </w:t>
      </w:r>
      <w:r>
        <w:rPr>
          <w:rFonts w:ascii="宋体" w:hAnsi="宋体" w:cs="宋体" w:hint="eastAsia"/>
          <w:color w:val="000000" w:themeColor="text1"/>
          <w:sz w:val="24"/>
          <w:szCs w:val="24"/>
        </w:rPr>
        <w:t>中标人为残疾人福利性单位的，采购人或者其委托的采购代理机构应当随中标、成交结果同时公告其《残疾人福利性单位声明函》，接受社会监督。</w:t>
      </w:r>
    </w:p>
    <w:p w14:paraId="199E2731" w14:textId="77777777" w:rsidR="0078697B" w:rsidRDefault="003E6389">
      <w:pPr>
        <w:keepNext/>
        <w:keepLines/>
        <w:tabs>
          <w:tab w:val="left" w:pos="840"/>
        </w:tabs>
        <w:spacing w:before="260" w:after="260" w:line="412" w:lineRule="auto"/>
        <w:ind w:left="420"/>
        <w:jc w:val="center"/>
        <w:outlineLvl w:val="1"/>
        <w:rPr>
          <w:rFonts w:ascii="宋体" w:hAnsi="宋体" w:hint="eastAsia"/>
          <w:b/>
          <w:color w:val="000000" w:themeColor="text1"/>
          <w:sz w:val="30"/>
          <w:szCs w:val="24"/>
          <w:lang w:val="en-GB"/>
        </w:rPr>
      </w:pPr>
      <w:bookmarkStart w:id="131" w:name="_Toc9629"/>
      <w:bookmarkStart w:id="132" w:name="_Toc15900"/>
      <w:r>
        <w:rPr>
          <w:rFonts w:ascii="宋体" w:hAnsi="宋体" w:hint="eastAsia"/>
          <w:b/>
          <w:color w:val="000000" w:themeColor="text1"/>
          <w:sz w:val="30"/>
          <w:szCs w:val="24"/>
          <w:lang w:val="en-GB"/>
        </w:rPr>
        <w:t>监狱企业证明材料</w:t>
      </w:r>
      <w:r>
        <w:rPr>
          <w:rFonts w:ascii="宋体" w:hAnsi="宋体" w:cs="微软雅黑" w:hint="eastAsia"/>
          <w:b/>
          <w:color w:val="000000" w:themeColor="text1"/>
          <w:sz w:val="30"/>
          <w:szCs w:val="21"/>
        </w:rPr>
        <w:t>（如有）</w:t>
      </w:r>
      <w:bookmarkEnd w:id="131"/>
      <w:bookmarkEnd w:id="132"/>
    </w:p>
    <w:p w14:paraId="635240C4" w14:textId="77777777" w:rsidR="0078697B" w:rsidRDefault="0078697B">
      <w:pPr>
        <w:rPr>
          <w:color w:val="000000" w:themeColor="text1"/>
          <w:lang w:val="en-GB"/>
        </w:rPr>
      </w:pPr>
    </w:p>
    <w:p w14:paraId="658B815B" w14:textId="77777777" w:rsidR="0078697B" w:rsidRDefault="003E6389">
      <w:pPr>
        <w:spacing w:line="360" w:lineRule="auto"/>
        <w:ind w:firstLineChars="200" w:firstLine="480"/>
        <w:rPr>
          <w:color w:val="000000" w:themeColor="text1"/>
          <w:sz w:val="24"/>
          <w:szCs w:val="24"/>
          <w:lang w:val="en-GB"/>
        </w:rPr>
      </w:pPr>
      <w:r>
        <w:rPr>
          <w:rFonts w:asciiTheme="minorHAnsi" w:hint="eastAsia"/>
          <w:color w:val="000000" w:themeColor="text1"/>
          <w:sz w:val="24"/>
          <w:szCs w:val="24"/>
          <w:lang w:val="en-GB"/>
        </w:rPr>
        <w:t>监狱企业参加政府采购活动时，应当提供由省级以上监狱管理局、戒毒管理局（含新疆生产建设兵团）出具的属于监狱企业的证明文件。</w:t>
      </w:r>
    </w:p>
    <w:p w14:paraId="33EE7E50" w14:textId="77777777" w:rsidR="0078697B" w:rsidRDefault="0078697B">
      <w:pPr>
        <w:spacing w:line="360" w:lineRule="auto"/>
        <w:rPr>
          <w:color w:val="000000" w:themeColor="text1"/>
          <w:sz w:val="24"/>
          <w:szCs w:val="24"/>
          <w:lang w:val="en-GB"/>
        </w:rPr>
      </w:pPr>
    </w:p>
    <w:p w14:paraId="5F709F5F" w14:textId="77777777" w:rsidR="0078697B" w:rsidRDefault="0078697B">
      <w:pPr>
        <w:spacing w:line="360" w:lineRule="auto"/>
        <w:rPr>
          <w:color w:val="000000" w:themeColor="text1"/>
          <w:sz w:val="24"/>
          <w:szCs w:val="24"/>
          <w:lang w:val="en-GB"/>
        </w:rPr>
      </w:pPr>
    </w:p>
    <w:p w14:paraId="7E9EF752" w14:textId="77777777" w:rsidR="0078697B" w:rsidRDefault="003E6389">
      <w:pPr>
        <w:spacing w:line="360" w:lineRule="auto"/>
        <w:rPr>
          <w:rFonts w:ascii="宋体" w:hAnsi="宋体" w:cs="宋体" w:hint="eastAsia"/>
          <w:b/>
          <w:color w:val="000000" w:themeColor="text1"/>
          <w:sz w:val="24"/>
          <w:szCs w:val="24"/>
        </w:rPr>
      </w:pPr>
      <w:r>
        <w:rPr>
          <w:rFonts w:ascii="宋体" w:hAnsi="宋体" w:cs="宋体" w:hint="eastAsia"/>
          <w:b/>
          <w:color w:val="000000" w:themeColor="text1"/>
          <w:sz w:val="24"/>
          <w:szCs w:val="24"/>
        </w:rPr>
        <w:t>（提醒：如果投标人</w:t>
      </w:r>
      <w:r>
        <w:rPr>
          <w:rFonts w:ascii="宋体" w:hAnsi="宋体" w:cs="宋体" w:hint="eastAsia"/>
          <w:b/>
          <w:color w:val="000000" w:themeColor="text1"/>
          <w:spacing w:val="10"/>
          <w:sz w:val="24"/>
          <w:szCs w:val="24"/>
        </w:rPr>
        <w:t>不是</w:t>
      </w:r>
      <w:r>
        <w:rPr>
          <w:rFonts w:ascii="宋体" w:hAnsi="宋体" w:hint="eastAsia"/>
          <w:b/>
          <w:bCs/>
          <w:color w:val="000000" w:themeColor="text1"/>
          <w:sz w:val="24"/>
          <w:szCs w:val="24"/>
          <w:lang w:val="en-GB"/>
        </w:rPr>
        <w:t>监狱企业</w:t>
      </w:r>
      <w:r>
        <w:rPr>
          <w:rFonts w:ascii="宋体" w:hAnsi="宋体" w:cs="宋体" w:hint="eastAsia"/>
          <w:b/>
          <w:color w:val="000000" w:themeColor="text1"/>
          <w:sz w:val="24"/>
          <w:szCs w:val="24"/>
        </w:rPr>
        <w:t>，则不需要提供</w:t>
      </w:r>
      <w:r>
        <w:rPr>
          <w:rFonts w:ascii="宋体" w:hAnsi="宋体" w:cs="宋体" w:hint="eastAsia"/>
          <w:b/>
          <w:color w:val="000000" w:themeColor="text1"/>
          <w:sz w:val="24"/>
          <w:szCs w:val="24"/>
          <w:lang w:val="en-GB"/>
        </w:rPr>
        <w:t>监狱企业证明材料</w:t>
      </w:r>
      <w:r>
        <w:rPr>
          <w:rFonts w:ascii="宋体" w:hAnsi="宋体" w:cs="宋体" w:hint="eastAsia"/>
          <w:b/>
          <w:color w:val="000000" w:themeColor="text1"/>
          <w:sz w:val="24"/>
          <w:szCs w:val="24"/>
        </w:rPr>
        <w:t>）</w:t>
      </w:r>
    </w:p>
    <w:p w14:paraId="3382EFA3" w14:textId="77777777" w:rsidR="0078697B" w:rsidRDefault="0078697B">
      <w:pPr>
        <w:widowControl w:val="0"/>
        <w:jc w:val="both"/>
        <w:rPr>
          <w:rFonts w:ascii="宋体" w:hAnsi="宋体" w:cs="宋体" w:hint="eastAsia"/>
          <w:sz w:val="28"/>
          <w:szCs w:val="28"/>
        </w:rPr>
      </w:pPr>
    </w:p>
    <w:p w14:paraId="41301AF4" w14:textId="77777777" w:rsidR="0078697B" w:rsidRDefault="0078697B">
      <w:pPr>
        <w:widowControl w:val="0"/>
        <w:jc w:val="center"/>
        <w:rPr>
          <w:rFonts w:ascii="宋体" w:hAnsi="宋体" w:hint="eastAsia"/>
          <w:sz w:val="24"/>
          <w:szCs w:val="24"/>
        </w:rPr>
      </w:pPr>
    </w:p>
    <w:p w14:paraId="6D86DB34" w14:textId="77777777" w:rsidR="0078697B" w:rsidRDefault="0078697B">
      <w:pPr>
        <w:widowControl w:val="0"/>
        <w:jc w:val="both"/>
        <w:rPr>
          <w:rFonts w:ascii="宋体" w:hAnsi="宋体" w:hint="eastAsia"/>
          <w:sz w:val="24"/>
          <w:szCs w:val="24"/>
        </w:rPr>
      </w:pPr>
    </w:p>
    <w:p w14:paraId="69944E8D" w14:textId="77777777" w:rsidR="0078697B" w:rsidRDefault="0078697B">
      <w:pPr>
        <w:widowControl w:val="0"/>
        <w:jc w:val="both"/>
        <w:rPr>
          <w:rFonts w:ascii="宋体" w:hAnsi="宋体" w:hint="eastAsia"/>
          <w:sz w:val="24"/>
          <w:szCs w:val="24"/>
        </w:rPr>
      </w:pPr>
    </w:p>
    <w:p w14:paraId="79967061" w14:textId="77777777" w:rsidR="0078697B" w:rsidRDefault="0078697B">
      <w:pPr>
        <w:widowControl w:val="0"/>
        <w:jc w:val="both"/>
        <w:rPr>
          <w:rFonts w:ascii="宋体" w:hAnsi="宋体" w:hint="eastAsia"/>
          <w:sz w:val="24"/>
          <w:szCs w:val="24"/>
        </w:rPr>
      </w:pPr>
    </w:p>
    <w:p w14:paraId="1B622E6E" w14:textId="77777777" w:rsidR="0078697B" w:rsidRDefault="0078697B">
      <w:pPr>
        <w:widowControl w:val="0"/>
        <w:jc w:val="both"/>
        <w:rPr>
          <w:rFonts w:ascii="宋体" w:hAnsi="宋体" w:hint="eastAsia"/>
          <w:sz w:val="24"/>
          <w:szCs w:val="24"/>
        </w:rPr>
      </w:pPr>
    </w:p>
    <w:p w14:paraId="209BE8BC" w14:textId="77777777" w:rsidR="0078697B" w:rsidRDefault="0078697B">
      <w:pPr>
        <w:widowControl w:val="0"/>
        <w:jc w:val="both"/>
        <w:rPr>
          <w:rFonts w:ascii="宋体" w:hAnsi="宋体" w:hint="eastAsia"/>
          <w:sz w:val="24"/>
          <w:szCs w:val="24"/>
        </w:rPr>
      </w:pPr>
    </w:p>
    <w:p w14:paraId="183C45AC" w14:textId="77777777" w:rsidR="0078697B" w:rsidRDefault="0078697B">
      <w:pPr>
        <w:widowControl w:val="0"/>
        <w:jc w:val="both"/>
        <w:rPr>
          <w:rFonts w:ascii="宋体" w:hAnsi="宋体" w:hint="eastAsia"/>
          <w:sz w:val="24"/>
          <w:szCs w:val="24"/>
        </w:rPr>
      </w:pPr>
    </w:p>
    <w:p w14:paraId="5B499500" w14:textId="77777777" w:rsidR="0078697B" w:rsidRDefault="0078697B">
      <w:pPr>
        <w:widowControl w:val="0"/>
        <w:jc w:val="both"/>
        <w:rPr>
          <w:rFonts w:ascii="宋体" w:hAnsi="宋体" w:hint="eastAsia"/>
          <w:sz w:val="24"/>
          <w:szCs w:val="24"/>
        </w:rPr>
      </w:pPr>
    </w:p>
    <w:p w14:paraId="30E5FFB6" w14:textId="77777777" w:rsidR="0078697B" w:rsidRDefault="0078697B">
      <w:pPr>
        <w:widowControl w:val="0"/>
        <w:jc w:val="both"/>
        <w:rPr>
          <w:rFonts w:ascii="宋体" w:hAnsi="宋体" w:hint="eastAsia"/>
          <w:sz w:val="24"/>
          <w:szCs w:val="24"/>
        </w:rPr>
      </w:pPr>
    </w:p>
    <w:p w14:paraId="028FB360" w14:textId="77777777" w:rsidR="0078697B" w:rsidRDefault="0078697B">
      <w:pPr>
        <w:widowControl w:val="0"/>
        <w:jc w:val="both"/>
        <w:rPr>
          <w:rFonts w:ascii="宋体" w:hAnsi="宋体" w:hint="eastAsia"/>
          <w:sz w:val="24"/>
          <w:szCs w:val="24"/>
        </w:rPr>
      </w:pPr>
    </w:p>
    <w:p w14:paraId="5DE11D93" w14:textId="77777777" w:rsidR="0078697B" w:rsidRDefault="0078697B">
      <w:pPr>
        <w:widowControl w:val="0"/>
        <w:jc w:val="both"/>
        <w:rPr>
          <w:rFonts w:ascii="宋体" w:hAnsi="宋体" w:hint="eastAsia"/>
          <w:sz w:val="24"/>
          <w:szCs w:val="24"/>
        </w:rPr>
      </w:pPr>
    </w:p>
    <w:p w14:paraId="203876FC" w14:textId="77777777" w:rsidR="0078697B" w:rsidRDefault="0078697B">
      <w:pPr>
        <w:widowControl w:val="0"/>
        <w:jc w:val="both"/>
        <w:rPr>
          <w:rFonts w:ascii="宋体" w:hAnsi="宋体" w:hint="eastAsia"/>
          <w:sz w:val="24"/>
          <w:szCs w:val="24"/>
        </w:rPr>
      </w:pPr>
    </w:p>
    <w:p w14:paraId="31395F37" w14:textId="77777777" w:rsidR="0078697B" w:rsidRDefault="0078697B">
      <w:pPr>
        <w:widowControl w:val="0"/>
        <w:jc w:val="both"/>
        <w:rPr>
          <w:rFonts w:ascii="宋体" w:hAnsi="宋体" w:hint="eastAsia"/>
          <w:sz w:val="24"/>
          <w:szCs w:val="24"/>
        </w:rPr>
      </w:pPr>
    </w:p>
    <w:p w14:paraId="01068744" w14:textId="77777777" w:rsidR="0078697B" w:rsidRDefault="0078697B">
      <w:pPr>
        <w:widowControl w:val="0"/>
        <w:jc w:val="both"/>
        <w:rPr>
          <w:rFonts w:ascii="宋体" w:hAnsi="宋体" w:hint="eastAsia"/>
          <w:sz w:val="24"/>
          <w:szCs w:val="24"/>
        </w:rPr>
      </w:pPr>
    </w:p>
    <w:p w14:paraId="727FFDB6" w14:textId="77777777" w:rsidR="0078697B" w:rsidRDefault="0078697B">
      <w:pPr>
        <w:widowControl w:val="0"/>
        <w:jc w:val="both"/>
        <w:rPr>
          <w:rFonts w:ascii="宋体" w:hAnsi="宋体" w:hint="eastAsia"/>
          <w:sz w:val="24"/>
          <w:szCs w:val="24"/>
        </w:rPr>
      </w:pPr>
    </w:p>
    <w:p w14:paraId="3335304C" w14:textId="77777777" w:rsidR="0078697B" w:rsidRDefault="0078697B">
      <w:pPr>
        <w:widowControl w:val="0"/>
        <w:jc w:val="both"/>
        <w:rPr>
          <w:rFonts w:ascii="宋体" w:hAnsi="宋体" w:hint="eastAsia"/>
          <w:sz w:val="24"/>
          <w:szCs w:val="24"/>
        </w:rPr>
      </w:pPr>
    </w:p>
    <w:p w14:paraId="1A8A9852" w14:textId="77777777" w:rsidR="0078697B" w:rsidRDefault="0078697B">
      <w:pPr>
        <w:widowControl w:val="0"/>
        <w:jc w:val="both"/>
        <w:rPr>
          <w:rFonts w:ascii="宋体" w:hAnsi="宋体" w:hint="eastAsia"/>
          <w:sz w:val="24"/>
          <w:szCs w:val="24"/>
        </w:rPr>
      </w:pPr>
    </w:p>
    <w:p w14:paraId="52024AEB" w14:textId="77777777" w:rsidR="0078697B" w:rsidRDefault="0078697B">
      <w:pPr>
        <w:widowControl w:val="0"/>
        <w:jc w:val="both"/>
        <w:rPr>
          <w:rFonts w:ascii="宋体" w:hAnsi="宋体" w:hint="eastAsia"/>
          <w:sz w:val="24"/>
          <w:szCs w:val="24"/>
        </w:rPr>
      </w:pPr>
    </w:p>
    <w:p w14:paraId="3D00FE00" w14:textId="77777777" w:rsidR="0078697B" w:rsidRDefault="0078697B">
      <w:pPr>
        <w:widowControl w:val="0"/>
        <w:jc w:val="both"/>
        <w:rPr>
          <w:rFonts w:ascii="宋体" w:hAnsi="宋体" w:hint="eastAsia"/>
          <w:sz w:val="24"/>
          <w:szCs w:val="24"/>
        </w:rPr>
      </w:pPr>
    </w:p>
    <w:p w14:paraId="6A1D1DAA" w14:textId="77777777" w:rsidR="0078697B" w:rsidRDefault="0078697B">
      <w:pPr>
        <w:widowControl w:val="0"/>
        <w:jc w:val="both"/>
        <w:rPr>
          <w:rFonts w:ascii="宋体" w:hAnsi="宋体" w:hint="eastAsia"/>
          <w:sz w:val="24"/>
          <w:szCs w:val="24"/>
        </w:rPr>
      </w:pPr>
    </w:p>
    <w:p w14:paraId="7A07F086" w14:textId="77777777" w:rsidR="0078697B" w:rsidRDefault="0078697B">
      <w:pPr>
        <w:widowControl w:val="0"/>
        <w:jc w:val="both"/>
        <w:rPr>
          <w:rFonts w:ascii="宋体" w:hAnsi="宋体" w:hint="eastAsia"/>
          <w:sz w:val="24"/>
          <w:szCs w:val="24"/>
        </w:rPr>
      </w:pPr>
    </w:p>
    <w:p w14:paraId="1DA348DB" w14:textId="77777777" w:rsidR="0078697B" w:rsidRDefault="0078697B">
      <w:pPr>
        <w:widowControl w:val="0"/>
        <w:jc w:val="both"/>
        <w:rPr>
          <w:rFonts w:ascii="宋体" w:hAnsi="宋体" w:hint="eastAsia"/>
          <w:sz w:val="24"/>
          <w:szCs w:val="24"/>
        </w:rPr>
      </w:pPr>
    </w:p>
    <w:p w14:paraId="1C2EBCEC" w14:textId="77777777" w:rsidR="0078697B" w:rsidRDefault="0078697B"/>
    <w:sectPr w:rsidR="0078697B">
      <w:foot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47C39" w14:textId="77777777" w:rsidR="003E6389" w:rsidRDefault="003E6389">
      <w:r>
        <w:separator/>
      </w:r>
    </w:p>
  </w:endnote>
  <w:endnote w:type="continuationSeparator" w:id="0">
    <w:p w14:paraId="5CE583FA" w14:textId="77777777" w:rsidR="003E6389" w:rsidRDefault="003E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0658" w14:textId="77777777" w:rsidR="0078697B" w:rsidRDefault="003E6389">
    <w:pPr>
      <w:pStyle w:val="a7"/>
      <w:jc w:val="center"/>
      <w:rPr>
        <w:sz w:val="21"/>
      </w:rPr>
    </w:pPr>
    <w:r>
      <w:rPr>
        <w:sz w:val="21"/>
      </w:rPr>
      <w:fldChar w:fldCharType="begin"/>
    </w:r>
    <w:r>
      <w:rPr>
        <w:sz w:val="21"/>
      </w:rPr>
      <w:instrText xml:space="preserve"> PAGE   \* MERGEFORMAT </w:instrText>
    </w:r>
    <w:r>
      <w:rPr>
        <w:sz w:val="21"/>
      </w:rPr>
      <w:fldChar w:fldCharType="separate"/>
    </w:r>
    <w:r>
      <w:rPr>
        <w:sz w:val="21"/>
        <w:lang w:val="zh-CN"/>
      </w:rPr>
      <w:t>I</w:t>
    </w:r>
    <w:r>
      <w:rPr>
        <w:sz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861E" w14:textId="77777777" w:rsidR="0078697B" w:rsidRDefault="003E6389">
    <w:pPr>
      <w:pStyle w:val="a7"/>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45</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08C45" w14:textId="77777777" w:rsidR="003E6389" w:rsidRDefault="003E6389">
      <w:r>
        <w:separator/>
      </w:r>
    </w:p>
  </w:footnote>
  <w:footnote w:type="continuationSeparator" w:id="0">
    <w:p w14:paraId="57D55EDE" w14:textId="77777777" w:rsidR="003E6389" w:rsidRDefault="003E6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78D9" w14:textId="77777777" w:rsidR="0078697B" w:rsidRDefault="0078697B">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705B" w14:textId="77777777" w:rsidR="0078697B" w:rsidRDefault="0078697B">
    <w:pPr>
      <w:pStyle w:val="a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71B8" w14:textId="77777777" w:rsidR="0078697B" w:rsidRDefault="0078697B">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DD0EE0"/>
    <w:multiLevelType w:val="singleLevel"/>
    <w:tmpl w:val="B5DD0EE0"/>
    <w:lvl w:ilvl="0">
      <w:start w:val="6"/>
      <w:numFmt w:val="chineseCounting"/>
      <w:suff w:val="nothing"/>
      <w:lvlText w:val="%1、"/>
      <w:lvlJc w:val="left"/>
      <w:rPr>
        <w:rFonts w:hint="eastAsia"/>
      </w:rPr>
    </w:lvl>
  </w:abstractNum>
  <w:abstractNum w:abstractNumId="1" w15:restartNumberingAfterBreak="0">
    <w:nsid w:val="C0D9B2BF"/>
    <w:multiLevelType w:val="singleLevel"/>
    <w:tmpl w:val="C0D9B2BF"/>
    <w:lvl w:ilvl="0">
      <w:start w:val="3"/>
      <w:numFmt w:val="decimal"/>
      <w:lvlText w:val="%1."/>
      <w:lvlJc w:val="left"/>
      <w:pPr>
        <w:tabs>
          <w:tab w:val="left" w:pos="312"/>
        </w:tabs>
      </w:pPr>
    </w:lvl>
  </w:abstractNum>
  <w:abstractNum w:abstractNumId="2" w15:restartNumberingAfterBreak="0">
    <w:nsid w:val="E2952190"/>
    <w:multiLevelType w:val="singleLevel"/>
    <w:tmpl w:val="E2952190"/>
    <w:lvl w:ilvl="0">
      <w:start w:val="3"/>
      <w:numFmt w:val="chineseCounting"/>
      <w:suff w:val="nothing"/>
      <w:lvlText w:val="%1、"/>
      <w:lvlJc w:val="left"/>
      <w:rPr>
        <w:rFonts w:hint="eastAsia"/>
      </w:rPr>
    </w:lvl>
  </w:abstractNum>
  <w:abstractNum w:abstractNumId="3" w15:restartNumberingAfterBreak="0">
    <w:nsid w:val="70CE5A79"/>
    <w:multiLevelType w:val="multilevel"/>
    <w:tmpl w:val="70CE5A79"/>
    <w:lvl w:ilvl="0">
      <w:start w:val="1"/>
      <w:numFmt w:val="decimal"/>
      <w:lvlText w:val="%1、"/>
      <w:lvlJc w:val="left"/>
      <w:pPr>
        <w:ind w:left="846"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841044730">
    <w:abstractNumId w:val="3"/>
  </w:num>
  <w:num w:numId="2" w16cid:durableId="1963727612">
    <w:abstractNumId w:val="2"/>
  </w:num>
  <w:num w:numId="3" w16cid:durableId="989480613">
    <w:abstractNumId w:val="1"/>
  </w:num>
  <w:num w:numId="4" w16cid:durableId="8920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g5ZTg4NDJmZDlhYjQ2YWQ4NThhNjFkMGY3NGQ4ZTIifQ=="/>
  </w:docVars>
  <w:rsids>
    <w:rsidRoot w:val="27DE0696"/>
    <w:rsid w:val="00170E4E"/>
    <w:rsid w:val="001F18BB"/>
    <w:rsid w:val="003E6389"/>
    <w:rsid w:val="005023AF"/>
    <w:rsid w:val="00650A9B"/>
    <w:rsid w:val="0078697B"/>
    <w:rsid w:val="00815719"/>
    <w:rsid w:val="0083756A"/>
    <w:rsid w:val="0C6E49EA"/>
    <w:rsid w:val="0FD50659"/>
    <w:rsid w:val="10261EFB"/>
    <w:rsid w:val="10306924"/>
    <w:rsid w:val="13AF2F6F"/>
    <w:rsid w:val="1C7C1CC6"/>
    <w:rsid w:val="1FAF3A62"/>
    <w:rsid w:val="27233601"/>
    <w:rsid w:val="27DE0696"/>
    <w:rsid w:val="28E15521"/>
    <w:rsid w:val="2A353998"/>
    <w:rsid w:val="2CD6491A"/>
    <w:rsid w:val="2F5578BA"/>
    <w:rsid w:val="31757E6B"/>
    <w:rsid w:val="40E1210B"/>
    <w:rsid w:val="487D6BBD"/>
    <w:rsid w:val="49783701"/>
    <w:rsid w:val="4A600544"/>
    <w:rsid w:val="4E9E5ADF"/>
    <w:rsid w:val="53E81962"/>
    <w:rsid w:val="55D10548"/>
    <w:rsid w:val="5A401E1F"/>
    <w:rsid w:val="5B635479"/>
    <w:rsid w:val="5F9B4DC5"/>
    <w:rsid w:val="60C87C85"/>
    <w:rsid w:val="61DC7574"/>
    <w:rsid w:val="66684541"/>
    <w:rsid w:val="66D94D7E"/>
    <w:rsid w:val="67E1286C"/>
    <w:rsid w:val="68C56E46"/>
    <w:rsid w:val="68FF64C9"/>
    <w:rsid w:val="70291255"/>
    <w:rsid w:val="75B443BF"/>
    <w:rsid w:val="7B106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EBC0D70"/>
  <w15:docId w15:val="{27CABEA5-B842-4E8B-A724-760A8586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7" w:qFormat="1"/>
    <w:lsdException w:name="heading 1" w:qFormat="1"/>
    <w:lsdException w:name="heading 2" w:qFormat="1"/>
    <w:lsdException w:name="heading 3" w:uiPriority="6"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header" w:unhideWhenUsed="1" w:qFormat="1"/>
    <w:lsdException w:name="footer" w:unhideWhenUsed="1" w:qFormat="1"/>
    <w:lsdException w:name="caption" w:semiHidden="1" w:unhideWhenUsed="1" w:qFormat="1"/>
    <w:lsdException w:name="envelope return" w:uiPriority="99" w:qFormat="1"/>
    <w:lsdException w:name="List 2" w:qFormat="1"/>
    <w:lsdException w:name="Title" w:qFormat="1"/>
    <w:lsdException w:name="Default Paragraph Font" w:semiHidden="1" w:qFormat="1"/>
    <w:lsdException w:name="Body Text" w:qFormat="1"/>
    <w:lsdException w:name="Body Text Indent" w:semiHidden="1" w:uiPriority="99" w:unhideWhenUsed="1" w:qFormat="1"/>
    <w:lsdException w:name="Subtitle" w:qFormat="1"/>
    <w:lsdException w:name="Body Text First Indent" w:qFormat="1"/>
    <w:lsdException w:name="Body Text First Indent 2" w:uiPriority="99" w:unhideWhenUsed="1" w:qFormat="1"/>
    <w:lsdException w:name="Body Text 2" w:qFormat="1"/>
    <w:lsdException w:name="Hyperlink"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7"/>
    <w:qFormat/>
  </w:style>
  <w:style w:type="paragraph" w:styleId="2">
    <w:name w:val="heading 2"/>
    <w:basedOn w:val="a"/>
    <w:next w:val="a"/>
    <w:qFormat/>
    <w:pPr>
      <w:keepNext/>
      <w:spacing w:before="240" w:after="60"/>
      <w:outlineLvl w:val="1"/>
    </w:pPr>
    <w:rPr>
      <w:rFonts w:ascii="Arial" w:hAnsi="Arial"/>
      <w:kern w:val="2"/>
      <w:sz w:val="28"/>
      <w:szCs w:val="28"/>
    </w:rPr>
  </w:style>
  <w:style w:type="paragraph" w:styleId="3">
    <w:name w:val="heading 3"/>
    <w:basedOn w:val="a"/>
    <w:next w:val="a"/>
    <w:link w:val="30"/>
    <w:uiPriority w:val="6"/>
    <w:qFormat/>
    <w:pPr>
      <w:keepNext/>
      <w:spacing w:before="240" w:after="60"/>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0"/>
    <w:qFormat/>
    <w:pPr>
      <w:widowControl w:val="0"/>
      <w:spacing w:after="120"/>
      <w:jc w:val="both"/>
    </w:pPr>
    <w:rPr>
      <w:kern w:val="2"/>
      <w:sz w:val="21"/>
      <w:szCs w:val="24"/>
    </w:rPr>
  </w:style>
  <w:style w:type="paragraph" w:styleId="20">
    <w:name w:val="Body Text 2"/>
    <w:basedOn w:val="a"/>
    <w:next w:val="a4"/>
    <w:qFormat/>
    <w:pPr>
      <w:spacing w:after="120" w:line="480" w:lineRule="auto"/>
      <w:ind w:firstLineChars="200" w:firstLine="560"/>
    </w:pPr>
    <w:rPr>
      <w:rFonts w:ascii="Calibri" w:eastAsia="仿宋_GB2312" w:hAnsi="Calibri"/>
      <w:sz w:val="28"/>
      <w:szCs w:val="24"/>
    </w:rPr>
  </w:style>
  <w:style w:type="paragraph" w:styleId="a4">
    <w:name w:val="Plain Text"/>
    <w:basedOn w:val="a"/>
    <w:unhideWhenUsed/>
    <w:qFormat/>
    <w:rPr>
      <w:rFonts w:ascii="宋体" w:hAnsi="Courier New" w:hint="eastAsia"/>
      <w:sz w:val="21"/>
      <w:szCs w:val="21"/>
    </w:rPr>
  </w:style>
  <w:style w:type="paragraph" w:styleId="a5">
    <w:name w:val="Body Text Indent"/>
    <w:basedOn w:val="a"/>
    <w:next w:val="a6"/>
    <w:uiPriority w:val="99"/>
    <w:semiHidden/>
    <w:unhideWhenUsed/>
    <w:qFormat/>
    <w:pPr>
      <w:spacing w:after="120"/>
      <w:ind w:leftChars="200" w:left="420"/>
    </w:pPr>
  </w:style>
  <w:style w:type="paragraph" w:styleId="a6">
    <w:name w:val="envelope return"/>
    <w:basedOn w:val="a"/>
    <w:uiPriority w:val="99"/>
    <w:qFormat/>
    <w:rPr>
      <w:rFonts w:ascii="Arial" w:hAnsi="Arial"/>
    </w:rPr>
  </w:style>
  <w:style w:type="paragraph" w:styleId="21">
    <w:name w:val="List 2"/>
    <w:basedOn w:val="a"/>
    <w:qFormat/>
    <w:pPr>
      <w:ind w:leftChars="200" w:left="100" w:hangingChars="200" w:hanging="200"/>
    </w:pPr>
  </w:style>
  <w:style w:type="paragraph" w:styleId="a7">
    <w:name w:val="footer"/>
    <w:basedOn w:val="a"/>
    <w:unhideWhenUsed/>
    <w:qFormat/>
    <w:pPr>
      <w:tabs>
        <w:tab w:val="center" w:pos="4153"/>
        <w:tab w:val="right" w:pos="8306"/>
      </w:tabs>
      <w:snapToGrid w:val="0"/>
    </w:pPr>
    <w:rPr>
      <w:kern w:val="2"/>
      <w:sz w:val="18"/>
    </w:rPr>
  </w:style>
  <w:style w:type="paragraph" w:styleId="a8">
    <w:name w:val="header"/>
    <w:basedOn w:val="a"/>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kern w:val="2"/>
      <w:sz w:val="18"/>
    </w:rPr>
  </w:style>
  <w:style w:type="paragraph" w:styleId="TOC1">
    <w:name w:val="toc 1"/>
    <w:basedOn w:val="a"/>
    <w:next w:val="a"/>
    <w:uiPriority w:val="39"/>
    <w:qFormat/>
    <w:pPr>
      <w:widowControl w:val="0"/>
      <w:jc w:val="both"/>
    </w:pPr>
    <w:rPr>
      <w:kern w:val="2"/>
      <w:sz w:val="21"/>
      <w:szCs w:val="24"/>
    </w:rPr>
  </w:style>
  <w:style w:type="paragraph" w:styleId="TOC2">
    <w:name w:val="toc 2"/>
    <w:basedOn w:val="a"/>
    <w:next w:val="a"/>
    <w:qFormat/>
    <w:pPr>
      <w:ind w:leftChars="200" w:left="420"/>
    </w:pPr>
  </w:style>
  <w:style w:type="paragraph" w:styleId="a9">
    <w:name w:val="Normal (Web)"/>
    <w:basedOn w:val="a"/>
    <w:uiPriority w:val="99"/>
    <w:qFormat/>
    <w:pPr>
      <w:spacing w:before="100" w:beforeAutospacing="1" w:after="100" w:afterAutospacing="1"/>
    </w:pPr>
    <w:rPr>
      <w:rFonts w:ascii="宋体" w:hAnsi="宋体" w:cs="宋体"/>
      <w:sz w:val="24"/>
    </w:rPr>
  </w:style>
  <w:style w:type="paragraph" w:styleId="aa">
    <w:name w:val="Body Text First Indent"/>
    <w:basedOn w:val="a3"/>
    <w:next w:val="22"/>
    <w:qFormat/>
    <w:pPr>
      <w:ind w:firstLine="420"/>
    </w:pPr>
    <w:rPr>
      <w:rFonts w:eastAsia="楷体_GB2312"/>
      <w:sz w:val="32"/>
      <w:szCs w:val="32"/>
    </w:rPr>
  </w:style>
  <w:style w:type="paragraph" w:styleId="22">
    <w:name w:val="Body Text First Indent 2"/>
    <w:basedOn w:val="a5"/>
    <w:next w:val="2Arial"/>
    <w:uiPriority w:val="99"/>
    <w:unhideWhenUsed/>
    <w:qFormat/>
    <w:pPr>
      <w:ind w:firstLineChars="200" w:firstLine="420"/>
    </w:pPr>
  </w:style>
  <w:style w:type="paragraph" w:customStyle="1" w:styleId="2Arial">
    <w:name w:val="样式 正文首行缩进 2 + Arial"/>
    <w:basedOn w:val="a"/>
    <w:next w:val="a"/>
    <w:qFormat/>
    <w:pPr>
      <w:spacing w:after="120" w:line="320" w:lineRule="atLeast"/>
      <w:ind w:firstLineChars="200" w:firstLine="200"/>
    </w:pPr>
    <w:rPr>
      <w:rFonts w:ascii="Arial" w:hAnsi="Arial"/>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qFormat/>
    <w:rPr>
      <w:color w:val="0000FF"/>
      <w:u w:val="single"/>
    </w:rPr>
  </w:style>
  <w:style w:type="paragraph" w:customStyle="1" w:styleId="WPSOffice3">
    <w:name w:val="WPSOffice手动目录 3"/>
    <w:qFormat/>
    <w:pPr>
      <w:ind w:leftChars="400" w:left="400"/>
    </w:pPr>
  </w:style>
  <w:style w:type="paragraph" w:customStyle="1" w:styleId="TableParagraph">
    <w:name w:val="Table Paragraph"/>
    <w:basedOn w:val="a"/>
    <w:uiPriority w:val="1"/>
    <w:qFormat/>
    <w:rPr>
      <w:rFonts w:ascii="宋体" w:hAnsi="宋体" w:cs="宋体"/>
      <w:lang w:val="zh-CN" w:bidi="zh-CN"/>
    </w:rPr>
  </w:style>
  <w:style w:type="character" w:customStyle="1" w:styleId="30">
    <w:name w:val="标题 3 字符"/>
    <w:basedOn w:val="a0"/>
    <w:link w:val="3"/>
    <w:uiPriority w:val="99"/>
    <w:qFormat/>
    <w:locked/>
    <w:rPr>
      <w:b/>
    </w:rPr>
  </w:style>
  <w:style w:type="paragraph" w:customStyle="1" w:styleId="Default">
    <w:name w:val="Default"/>
    <w:next w:val="a"/>
    <w:uiPriority w:val="99"/>
    <w:qFormat/>
    <w:pPr>
      <w:widowControl w:val="0"/>
      <w:autoSpaceDE w:val="0"/>
      <w:autoSpaceDN w:val="0"/>
      <w:adjustRightInd w:val="0"/>
    </w:pPr>
    <w:rPr>
      <w:rFonts w:ascii="宋体" w:cs="宋体"/>
      <w:color w:val="000000"/>
      <w:sz w:val="24"/>
      <w:szCs w:val="24"/>
    </w:rPr>
  </w:style>
  <w:style w:type="paragraph" w:customStyle="1" w:styleId="ad">
    <w:name w:val="我的正文"/>
    <w:basedOn w:val="a5"/>
    <w:qFormat/>
    <w:pPr>
      <w:ind w:firstLineChars="200"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gzjy.smx.gov.cn/bzzx/008001/20211105/57b16af9-ab87-4395-a723-7758c628a3f8.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gzjy.smx.gov.cn/&#6528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gzjy.smx.gov.cn/&#65289;"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gzjy.smx.gov.cn/&#65289;"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53</Pages>
  <Words>22617</Words>
  <Characters>4838</Characters>
  <Application>Microsoft Office Word</Application>
  <DocSecurity>0</DocSecurity>
  <Lines>40</Lines>
  <Paragraphs>54</Paragraphs>
  <ScaleCrop>false</ScaleCrop>
  <Company/>
  <LinksUpToDate>false</LinksUpToDate>
  <CharactersWithSpaces>27401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丽丹 张</cp:lastModifiedBy>
  <cp:revision>7</cp:revision>
  <dcterms:created xsi:type="dcterms:W3CDTF">2023-10-30T10:10:00Z</dcterms:created>
  <dcterms:modified xsi:type="dcterms:W3CDTF">2024-12-25T02:53:00Z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E53E609DDD894FCA8849244BAC83B87F_11</vt:lpwstr>
  </property>
</Properties>
</file>