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6C4" w:rsidRDefault="00B376C4" w:rsidP="00B376C4">
      <w:pPr>
        <w:pStyle w:val="a4"/>
        <w:shd w:val="clear" w:color="auto" w:fill="FFFFFF"/>
        <w:spacing w:line="360" w:lineRule="auto"/>
        <w:jc w:val="center"/>
        <w:rPr>
          <w:rFonts w:ascii="微软雅黑" w:eastAsia="微软雅黑" w:hAnsi="微软雅黑"/>
          <w:color w:val="333333"/>
        </w:rPr>
      </w:pPr>
      <w:r>
        <w:rPr>
          <w:rStyle w:val="a3"/>
          <w:rFonts w:hint="eastAsia"/>
          <w:color w:val="333333"/>
        </w:rPr>
        <w:t>夏邑县县委、县政府行政办公区物业管理服务项目（二次）结果公告</w:t>
      </w:r>
    </w:p>
    <w:p w:rsidR="00B376C4" w:rsidRDefault="00B376C4" w:rsidP="00B376C4">
      <w:pPr>
        <w:pStyle w:val="a4"/>
        <w:shd w:val="clear" w:color="auto" w:fill="FFFFFF"/>
        <w:spacing w:line="360" w:lineRule="auto"/>
        <w:ind w:firstLine="360"/>
        <w:rPr>
          <w:rFonts w:ascii="微软雅黑" w:eastAsia="微软雅黑" w:hAnsi="微软雅黑"/>
          <w:color w:val="333333"/>
        </w:rPr>
      </w:pPr>
      <w:r>
        <w:rPr>
          <w:rFonts w:hint="eastAsia"/>
          <w:color w:val="333333"/>
        </w:rPr>
        <w:t>河南英华咨询有限公司受夏邑县委机关事务服务中心的委托，就夏邑县县委、县政府行政办公区物业管理服务项目（二次）进行竞争性磋商采购，现将本次结果公告如下:</w:t>
      </w:r>
    </w:p>
    <w:p w:rsidR="00B376C4" w:rsidRDefault="00B376C4" w:rsidP="00B376C4">
      <w:pPr>
        <w:pStyle w:val="a4"/>
        <w:shd w:val="clear" w:color="auto" w:fill="FFFFFF"/>
        <w:spacing w:line="360" w:lineRule="auto"/>
        <w:rPr>
          <w:rFonts w:ascii="微软雅黑" w:eastAsia="微软雅黑" w:hAnsi="微软雅黑"/>
          <w:color w:val="333333"/>
        </w:rPr>
      </w:pPr>
      <w:r>
        <w:rPr>
          <w:rStyle w:val="a3"/>
          <w:rFonts w:hint="eastAsia"/>
          <w:color w:val="333333"/>
        </w:rPr>
        <w:t>一、项目概况及采购范围:</w:t>
      </w:r>
    </w:p>
    <w:p w:rsidR="00B376C4" w:rsidRPr="00B376C4" w:rsidRDefault="00B376C4" w:rsidP="00B376C4">
      <w:pPr>
        <w:pStyle w:val="a4"/>
        <w:shd w:val="clear" w:color="auto" w:fill="FFFFFF"/>
        <w:spacing w:line="360" w:lineRule="auto"/>
        <w:ind w:firstLine="360"/>
        <w:rPr>
          <w:color w:val="333333"/>
        </w:rPr>
      </w:pPr>
      <w:r w:rsidRPr="00B376C4">
        <w:rPr>
          <w:rFonts w:hint="eastAsia"/>
          <w:color w:val="333333"/>
        </w:rPr>
        <w:t>1、采购编号：夏财采磋-2022-37</w:t>
      </w:r>
    </w:p>
    <w:p w:rsidR="00B376C4" w:rsidRPr="00B376C4" w:rsidRDefault="00B376C4" w:rsidP="00B376C4">
      <w:pPr>
        <w:pStyle w:val="a4"/>
        <w:shd w:val="clear" w:color="auto" w:fill="FFFFFF"/>
        <w:spacing w:line="360" w:lineRule="auto"/>
        <w:ind w:firstLine="360"/>
        <w:rPr>
          <w:color w:val="333333"/>
        </w:rPr>
      </w:pPr>
      <w:r w:rsidRPr="00B376C4">
        <w:rPr>
          <w:rFonts w:hint="eastAsia"/>
          <w:color w:val="333333"/>
        </w:rPr>
        <w:t>招标编号：商政采【</w:t>
      </w:r>
      <w:r w:rsidRPr="00B376C4">
        <w:rPr>
          <w:color w:val="333333"/>
        </w:rPr>
        <w:t>2022】730号</w:t>
      </w:r>
    </w:p>
    <w:p w:rsidR="00B376C4" w:rsidRPr="00B376C4" w:rsidRDefault="00B376C4" w:rsidP="00B376C4">
      <w:pPr>
        <w:pStyle w:val="a4"/>
        <w:shd w:val="clear" w:color="auto" w:fill="FFFFFF"/>
        <w:spacing w:line="360" w:lineRule="auto"/>
        <w:ind w:firstLine="360"/>
        <w:rPr>
          <w:color w:val="333333"/>
        </w:rPr>
      </w:pPr>
      <w:r w:rsidRPr="00B376C4">
        <w:rPr>
          <w:rFonts w:hint="eastAsia"/>
          <w:color w:val="333333"/>
        </w:rPr>
        <w:t>2、项目名称：夏邑县县委、县政府行政办公区物业管理服务项目（二次）。</w:t>
      </w:r>
    </w:p>
    <w:p w:rsidR="00B376C4" w:rsidRPr="00B376C4" w:rsidRDefault="00B376C4" w:rsidP="00B376C4">
      <w:pPr>
        <w:pStyle w:val="a4"/>
        <w:shd w:val="clear" w:color="auto" w:fill="FFFFFF"/>
        <w:spacing w:line="360" w:lineRule="auto"/>
        <w:ind w:firstLine="360"/>
        <w:rPr>
          <w:color w:val="333333"/>
        </w:rPr>
      </w:pPr>
      <w:r w:rsidRPr="00B376C4">
        <w:rPr>
          <w:rFonts w:hint="eastAsia"/>
          <w:color w:val="333333"/>
        </w:rPr>
        <w:t>3、采购方式：竞争性磋商。</w:t>
      </w:r>
    </w:p>
    <w:p w:rsidR="00B376C4" w:rsidRPr="00B376C4" w:rsidRDefault="00B376C4" w:rsidP="00B376C4">
      <w:pPr>
        <w:pStyle w:val="a4"/>
        <w:shd w:val="clear" w:color="auto" w:fill="FFFFFF"/>
        <w:spacing w:line="360" w:lineRule="auto"/>
        <w:ind w:firstLine="360"/>
        <w:rPr>
          <w:color w:val="333333"/>
        </w:rPr>
      </w:pPr>
      <w:r w:rsidRPr="00B376C4">
        <w:rPr>
          <w:rFonts w:hint="eastAsia"/>
          <w:color w:val="333333"/>
        </w:rPr>
        <w:t>4、标段：一个标段。</w:t>
      </w:r>
    </w:p>
    <w:p w:rsidR="00B376C4" w:rsidRPr="00B376C4" w:rsidRDefault="00B376C4" w:rsidP="00B376C4">
      <w:pPr>
        <w:pStyle w:val="a4"/>
        <w:shd w:val="clear" w:color="auto" w:fill="FFFFFF"/>
        <w:spacing w:line="360" w:lineRule="auto"/>
        <w:ind w:firstLine="360"/>
        <w:rPr>
          <w:color w:val="333333"/>
        </w:rPr>
      </w:pPr>
      <w:bookmarkStart w:id="0" w:name="第一章竞争磋商公告_"/>
      <w:bookmarkEnd w:id="0"/>
      <w:r w:rsidRPr="00B376C4">
        <w:rPr>
          <w:rFonts w:hint="eastAsia"/>
          <w:color w:val="333333"/>
        </w:rPr>
        <w:t>5、预算金额</w:t>
      </w:r>
    </w:p>
    <w:p w:rsidR="00B376C4" w:rsidRPr="00B376C4" w:rsidRDefault="00B376C4" w:rsidP="00B376C4">
      <w:pPr>
        <w:pStyle w:val="a4"/>
        <w:shd w:val="clear" w:color="auto" w:fill="FFFFFF"/>
        <w:spacing w:line="360" w:lineRule="auto"/>
        <w:ind w:firstLine="360"/>
        <w:rPr>
          <w:color w:val="333333"/>
        </w:rPr>
      </w:pPr>
      <w:r w:rsidRPr="00B376C4">
        <w:rPr>
          <w:rFonts w:hint="eastAsia"/>
          <w:color w:val="333333"/>
        </w:rPr>
        <w:t>资金来源：财政资金。</w:t>
      </w:r>
    </w:p>
    <w:p w:rsidR="00B376C4" w:rsidRPr="00B376C4" w:rsidRDefault="00B376C4" w:rsidP="00B376C4">
      <w:pPr>
        <w:pStyle w:val="a4"/>
        <w:shd w:val="clear" w:color="auto" w:fill="FFFFFF"/>
        <w:spacing w:line="360" w:lineRule="auto"/>
        <w:ind w:firstLine="360"/>
        <w:rPr>
          <w:color w:val="333333"/>
        </w:rPr>
      </w:pPr>
      <w:r w:rsidRPr="00B376C4">
        <w:rPr>
          <w:rFonts w:hint="eastAsia"/>
          <w:color w:val="333333"/>
        </w:rPr>
        <w:t>5.2采购控制价：42.6万元每年。</w:t>
      </w:r>
    </w:p>
    <w:p w:rsidR="00B376C4" w:rsidRPr="00B376C4" w:rsidRDefault="00B376C4" w:rsidP="00B376C4">
      <w:pPr>
        <w:pStyle w:val="a4"/>
        <w:shd w:val="clear" w:color="auto" w:fill="FFFFFF"/>
        <w:spacing w:line="360" w:lineRule="auto"/>
        <w:ind w:firstLine="360"/>
        <w:rPr>
          <w:color w:val="333333"/>
        </w:rPr>
      </w:pPr>
      <w:r w:rsidRPr="00B376C4">
        <w:rPr>
          <w:rFonts w:hint="eastAsia"/>
          <w:color w:val="333333"/>
        </w:rPr>
        <w:t>6.采购范围及内容：夏邑县县委，县政府环境卫生区保洁、办公楼保洁、县委、县政府大门保安等服务。</w:t>
      </w:r>
    </w:p>
    <w:p w:rsidR="00B376C4" w:rsidRPr="00B376C4" w:rsidRDefault="00B376C4" w:rsidP="00B376C4">
      <w:pPr>
        <w:pStyle w:val="a4"/>
        <w:shd w:val="clear" w:color="auto" w:fill="FFFFFF"/>
        <w:spacing w:line="360" w:lineRule="auto"/>
        <w:ind w:firstLine="360"/>
        <w:rPr>
          <w:color w:val="333333"/>
        </w:rPr>
      </w:pPr>
      <w:r w:rsidRPr="00B376C4">
        <w:rPr>
          <w:rFonts w:hint="eastAsia"/>
          <w:color w:val="333333"/>
        </w:rPr>
        <w:t>6.1项目地点：夏邑县境内。</w:t>
      </w:r>
    </w:p>
    <w:p w:rsidR="00B376C4" w:rsidRPr="00B376C4" w:rsidRDefault="00B376C4" w:rsidP="00B376C4">
      <w:pPr>
        <w:pStyle w:val="a4"/>
        <w:shd w:val="clear" w:color="auto" w:fill="FFFFFF"/>
        <w:spacing w:line="360" w:lineRule="auto"/>
        <w:ind w:firstLine="360"/>
        <w:rPr>
          <w:color w:val="333333"/>
        </w:rPr>
      </w:pPr>
      <w:r w:rsidRPr="00B376C4">
        <w:rPr>
          <w:rFonts w:hint="eastAsia"/>
          <w:color w:val="333333"/>
        </w:rPr>
        <w:t>6.2采购范围：磋商文件范围内的所有内容。</w:t>
      </w:r>
    </w:p>
    <w:p w:rsidR="00B376C4" w:rsidRPr="00B376C4" w:rsidRDefault="00B376C4" w:rsidP="00B376C4">
      <w:pPr>
        <w:pStyle w:val="a4"/>
        <w:shd w:val="clear" w:color="auto" w:fill="FFFFFF"/>
        <w:spacing w:line="360" w:lineRule="auto"/>
        <w:ind w:firstLine="360"/>
        <w:rPr>
          <w:color w:val="333333"/>
        </w:rPr>
      </w:pPr>
      <w:r w:rsidRPr="00B376C4">
        <w:rPr>
          <w:rFonts w:hint="eastAsia"/>
          <w:color w:val="333333"/>
        </w:rPr>
        <w:t>6.3服务期限：1年（一次招标三年沿用）。</w:t>
      </w:r>
    </w:p>
    <w:p w:rsidR="00B376C4" w:rsidRPr="00B376C4" w:rsidRDefault="00B376C4" w:rsidP="00B376C4">
      <w:pPr>
        <w:pStyle w:val="a4"/>
        <w:shd w:val="clear" w:color="auto" w:fill="FFFFFF"/>
        <w:spacing w:line="360" w:lineRule="auto"/>
        <w:ind w:firstLine="360"/>
        <w:rPr>
          <w:color w:val="333333"/>
        </w:rPr>
      </w:pPr>
      <w:r w:rsidRPr="00B376C4">
        <w:rPr>
          <w:rFonts w:hint="eastAsia"/>
          <w:color w:val="333333"/>
        </w:rPr>
        <w:t>6.4服务地点：采购人指定地点。</w:t>
      </w:r>
    </w:p>
    <w:p w:rsidR="00B376C4" w:rsidRPr="00B376C4" w:rsidRDefault="00B376C4" w:rsidP="00B376C4">
      <w:pPr>
        <w:pStyle w:val="a4"/>
        <w:shd w:val="clear" w:color="auto" w:fill="FFFFFF"/>
        <w:spacing w:line="360" w:lineRule="auto"/>
        <w:ind w:firstLine="360"/>
        <w:rPr>
          <w:color w:val="333333"/>
        </w:rPr>
      </w:pPr>
      <w:r w:rsidRPr="00B376C4">
        <w:rPr>
          <w:rFonts w:hint="eastAsia"/>
          <w:color w:val="333333"/>
        </w:rPr>
        <w:t>6.5质量要求：满足采购人合同需求</w:t>
      </w:r>
    </w:p>
    <w:p w:rsidR="00B376C4" w:rsidRPr="00B376C4" w:rsidRDefault="00B376C4" w:rsidP="00B376C4">
      <w:pPr>
        <w:pStyle w:val="a4"/>
        <w:shd w:val="clear" w:color="auto" w:fill="FFFFFF"/>
        <w:spacing w:line="360" w:lineRule="auto"/>
        <w:ind w:firstLine="360"/>
        <w:rPr>
          <w:color w:val="333333"/>
        </w:rPr>
      </w:pPr>
      <w:r w:rsidRPr="00B376C4">
        <w:rPr>
          <w:rFonts w:hint="eastAsia"/>
          <w:color w:val="333333"/>
        </w:rPr>
        <w:lastRenderedPageBreak/>
        <w:t>7、本项目是否接受联合体投标：否。</w:t>
      </w:r>
    </w:p>
    <w:p w:rsidR="00B376C4" w:rsidRDefault="00B376C4" w:rsidP="00B376C4">
      <w:pPr>
        <w:pStyle w:val="a4"/>
        <w:shd w:val="clear" w:color="auto" w:fill="FFFFFF"/>
        <w:spacing w:line="360" w:lineRule="auto"/>
        <w:rPr>
          <w:rFonts w:ascii="微软雅黑" w:eastAsia="微软雅黑" w:hAnsi="微软雅黑"/>
          <w:color w:val="333333"/>
        </w:rPr>
      </w:pPr>
      <w:r>
        <w:rPr>
          <w:rStyle w:val="a3"/>
          <w:rFonts w:hint="eastAsia"/>
          <w:color w:val="333333"/>
        </w:rPr>
        <w:t>二、磋商公告发布时间及媒介:</w:t>
      </w:r>
    </w:p>
    <w:p w:rsidR="00B376C4" w:rsidRDefault="00B376C4" w:rsidP="00B376C4">
      <w:pPr>
        <w:pStyle w:val="a4"/>
        <w:shd w:val="clear" w:color="auto" w:fill="FFFFFF"/>
        <w:spacing w:line="360" w:lineRule="auto"/>
        <w:ind w:firstLine="360"/>
        <w:rPr>
          <w:rFonts w:ascii="微软雅黑" w:eastAsia="微软雅黑" w:hAnsi="微软雅黑"/>
          <w:color w:val="333333"/>
        </w:rPr>
      </w:pPr>
      <w:r>
        <w:rPr>
          <w:rFonts w:hint="eastAsia"/>
          <w:color w:val="333333"/>
        </w:rPr>
        <w:t>本项目招标公告于2023年1月13日在《河南省政府采购网》、《商丘市政府采购网》、《商丘市公共资源交易中心网》上发布。</w:t>
      </w:r>
    </w:p>
    <w:p w:rsidR="00B376C4" w:rsidRDefault="00B376C4" w:rsidP="00B376C4">
      <w:pPr>
        <w:pStyle w:val="a4"/>
        <w:shd w:val="clear" w:color="auto" w:fill="FFFFFF"/>
        <w:spacing w:line="360" w:lineRule="auto"/>
        <w:rPr>
          <w:rFonts w:ascii="微软雅黑" w:eastAsia="微软雅黑" w:hAnsi="微软雅黑"/>
          <w:color w:val="333333"/>
        </w:rPr>
      </w:pPr>
      <w:r>
        <w:rPr>
          <w:rStyle w:val="a3"/>
          <w:rFonts w:hint="eastAsia"/>
          <w:color w:val="333333"/>
        </w:rPr>
        <w:t>三、磋商信息：</w:t>
      </w:r>
    </w:p>
    <w:p w:rsidR="00B376C4" w:rsidRDefault="00B376C4" w:rsidP="00B376C4">
      <w:pPr>
        <w:pStyle w:val="a4"/>
        <w:shd w:val="clear" w:color="auto" w:fill="FFFFFF"/>
        <w:spacing w:line="360" w:lineRule="auto"/>
        <w:rPr>
          <w:rFonts w:ascii="微软雅黑" w:eastAsia="微软雅黑" w:hAnsi="微软雅黑"/>
          <w:color w:val="333333"/>
        </w:rPr>
      </w:pPr>
      <w:r>
        <w:rPr>
          <w:rFonts w:hint="eastAsia"/>
          <w:color w:val="333333"/>
        </w:rPr>
        <w:t>磋商时间：2023年1月30日09：00（北京时间）</w:t>
      </w:r>
    </w:p>
    <w:p w:rsidR="00B376C4" w:rsidRDefault="00B376C4" w:rsidP="00B376C4">
      <w:pPr>
        <w:pStyle w:val="a4"/>
        <w:shd w:val="clear" w:color="auto" w:fill="FFFFFF"/>
        <w:spacing w:line="360" w:lineRule="auto"/>
        <w:rPr>
          <w:rFonts w:ascii="微软雅黑" w:eastAsia="微软雅黑" w:hAnsi="微软雅黑"/>
          <w:color w:val="333333"/>
        </w:rPr>
      </w:pPr>
      <w:r>
        <w:rPr>
          <w:rFonts w:hint="eastAsia"/>
          <w:color w:val="333333"/>
        </w:rPr>
        <w:t>磋商地点：商丘市公共资源交易中心五楼评标室</w:t>
      </w:r>
    </w:p>
    <w:p w:rsidR="00B376C4" w:rsidRDefault="00B376C4" w:rsidP="00B376C4">
      <w:pPr>
        <w:pStyle w:val="a4"/>
        <w:shd w:val="clear" w:color="auto" w:fill="FFFFFF"/>
        <w:spacing w:line="360" w:lineRule="auto"/>
        <w:rPr>
          <w:rFonts w:ascii="微软雅黑" w:eastAsia="微软雅黑" w:hAnsi="微软雅黑"/>
          <w:color w:val="333333"/>
        </w:rPr>
      </w:pPr>
      <w:r>
        <w:rPr>
          <w:rFonts w:hint="eastAsia"/>
          <w:color w:val="333333"/>
        </w:rPr>
        <w:t xml:space="preserve">磋商小组成员名单：王华、窦红梅、王晓芳 (采购人代表) </w:t>
      </w:r>
    </w:p>
    <w:p w:rsidR="00B376C4" w:rsidRDefault="00B376C4" w:rsidP="00B376C4">
      <w:pPr>
        <w:pStyle w:val="a4"/>
        <w:shd w:val="clear" w:color="auto" w:fill="FFFFFF"/>
        <w:spacing w:line="360" w:lineRule="auto"/>
        <w:rPr>
          <w:rFonts w:ascii="微软雅黑" w:eastAsia="微软雅黑" w:hAnsi="微软雅黑"/>
          <w:color w:val="333333"/>
        </w:rPr>
      </w:pPr>
      <w:r>
        <w:rPr>
          <w:rStyle w:val="a3"/>
          <w:rFonts w:hint="eastAsia"/>
          <w:color w:val="333333"/>
        </w:rPr>
        <w:t>四、本项目废标单位及原因：</w:t>
      </w:r>
    </w:p>
    <w:p w:rsidR="00B376C4" w:rsidRDefault="00B376C4" w:rsidP="00B376C4">
      <w:pPr>
        <w:pStyle w:val="a4"/>
        <w:shd w:val="clear" w:color="auto" w:fill="FFFFFF"/>
        <w:spacing w:line="360" w:lineRule="auto"/>
        <w:ind w:firstLine="240"/>
        <w:rPr>
          <w:rFonts w:ascii="微软雅黑" w:eastAsia="微软雅黑" w:hAnsi="微软雅黑"/>
          <w:color w:val="333333"/>
        </w:rPr>
      </w:pPr>
      <w:r>
        <w:rPr>
          <w:rFonts w:hint="eastAsia"/>
          <w:color w:val="333333"/>
        </w:rPr>
        <w:t>根据大数据分析，</w:t>
      </w:r>
      <w:r w:rsidRPr="00B376C4">
        <w:rPr>
          <w:rFonts w:hint="eastAsia"/>
          <w:color w:val="333333"/>
        </w:rPr>
        <w:t>商丘市母亲河物业管理有限公司和河南福馨美致物业服务有限公司两家供应商的IP地址</w:t>
      </w:r>
      <w:r>
        <w:rPr>
          <w:rFonts w:hint="eastAsia"/>
          <w:color w:val="333333"/>
        </w:rPr>
        <w:t>异常，故本项目作废标处理，择日重新开展采购活动。</w:t>
      </w:r>
    </w:p>
    <w:p w:rsidR="00B376C4" w:rsidRDefault="00B376C4" w:rsidP="00B376C4">
      <w:pPr>
        <w:pStyle w:val="a4"/>
        <w:shd w:val="clear" w:color="auto" w:fill="FFFFFF"/>
        <w:spacing w:line="360" w:lineRule="auto"/>
        <w:rPr>
          <w:rFonts w:ascii="微软雅黑" w:eastAsia="微软雅黑" w:hAnsi="微软雅黑"/>
          <w:color w:val="333333"/>
        </w:rPr>
      </w:pPr>
      <w:r>
        <w:rPr>
          <w:rStyle w:val="a3"/>
          <w:rFonts w:hint="eastAsia"/>
          <w:color w:val="333333"/>
        </w:rPr>
        <w:t>五、异议和投诉：</w:t>
      </w:r>
    </w:p>
    <w:p w:rsidR="00B376C4" w:rsidRDefault="00B376C4" w:rsidP="00B376C4">
      <w:pPr>
        <w:pStyle w:val="a4"/>
        <w:shd w:val="clear" w:color="auto" w:fill="FFFFFF"/>
        <w:spacing w:line="360" w:lineRule="auto"/>
        <w:ind w:firstLine="360"/>
        <w:rPr>
          <w:rFonts w:ascii="微软雅黑" w:eastAsia="微软雅黑" w:hAnsi="微软雅黑"/>
          <w:color w:val="333333"/>
        </w:rPr>
      </w:pPr>
      <w:r>
        <w:rPr>
          <w:rFonts w:hint="eastAsia"/>
          <w:color w:val="333333"/>
        </w:rPr>
        <w:t>各有关当事人如对该项目结果公告有异议的，可以在公示发布之日起7个工作日内，以书面方式向采购人或采购代理机构提交质疑函（加盖单位公章且法人代表签字）原件，由法定代表人或其授权代表携带企业营业执照复印件（加盖单位公章）及本人身份证件（原件）一并提交（邮寄、传真件不予受理），并以质疑函接受确认日期作为受理时间，逾期未提交或未按照要求提交质疑函将不予受理。若回复不满意的，按有关规定向相关监督部门投诉。</w:t>
      </w:r>
    </w:p>
    <w:p w:rsidR="00B376C4" w:rsidRPr="00B376C4" w:rsidRDefault="00B376C4" w:rsidP="00B376C4">
      <w:pPr>
        <w:pStyle w:val="a4"/>
        <w:shd w:val="clear" w:color="auto" w:fill="FFFFFF"/>
        <w:spacing w:line="360" w:lineRule="auto"/>
        <w:rPr>
          <w:rStyle w:val="a3"/>
          <w:color w:val="333333"/>
        </w:rPr>
      </w:pPr>
      <w:r w:rsidRPr="00B376C4">
        <w:rPr>
          <w:rStyle w:val="a3"/>
          <w:rFonts w:hint="eastAsia"/>
          <w:color w:val="333333"/>
        </w:rPr>
        <w:t>六、联系方式：</w:t>
      </w:r>
    </w:p>
    <w:p w:rsidR="00B376C4" w:rsidRPr="00B376C4" w:rsidRDefault="00B376C4" w:rsidP="00B376C4">
      <w:pPr>
        <w:pStyle w:val="a5"/>
        <w:spacing w:line="360" w:lineRule="auto"/>
        <w:ind w:left="549"/>
        <w:rPr>
          <w:color w:val="333333"/>
          <w:lang w:val="en-US" w:bidi="ar-SA"/>
        </w:rPr>
      </w:pPr>
      <w:r w:rsidRPr="00B376C4">
        <w:rPr>
          <w:rFonts w:hint="eastAsia"/>
          <w:color w:val="333333"/>
          <w:lang w:val="en-US" w:bidi="ar-SA"/>
        </w:rPr>
        <w:t xml:space="preserve"> 1、采购人信息</w:t>
      </w:r>
    </w:p>
    <w:p w:rsidR="00B376C4" w:rsidRPr="00B376C4" w:rsidRDefault="00B376C4" w:rsidP="00B376C4">
      <w:pPr>
        <w:pStyle w:val="a5"/>
        <w:spacing w:line="360" w:lineRule="auto"/>
        <w:ind w:left="549"/>
        <w:rPr>
          <w:color w:val="333333"/>
          <w:lang w:val="en-US" w:bidi="ar-SA"/>
        </w:rPr>
      </w:pPr>
      <w:r w:rsidRPr="00B376C4">
        <w:rPr>
          <w:rFonts w:hint="eastAsia"/>
          <w:color w:val="333333"/>
          <w:lang w:val="en-US" w:bidi="ar-SA"/>
        </w:rPr>
        <w:t>采 购 人：夏邑县委机关事务</w:t>
      </w:r>
      <w:bookmarkStart w:id="1" w:name="_GoBack"/>
      <w:bookmarkEnd w:id="1"/>
      <w:r w:rsidRPr="00B376C4">
        <w:rPr>
          <w:rFonts w:hint="eastAsia"/>
          <w:color w:val="333333"/>
          <w:lang w:val="en-US" w:bidi="ar-SA"/>
        </w:rPr>
        <w:t>服务中心</w:t>
      </w:r>
    </w:p>
    <w:p w:rsidR="00B376C4" w:rsidRPr="00B376C4" w:rsidRDefault="00B376C4" w:rsidP="00B376C4">
      <w:pPr>
        <w:pStyle w:val="a5"/>
        <w:spacing w:line="360" w:lineRule="auto"/>
        <w:ind w:left="549"/>
        <w:rPr>
          <w:color w:val="333333"/>
          <w:lang w:val="en-US" w:bidi="ar-SA"/>
        </w:rPr>
      </w:pPr>
      <w:r w:rsidRPr="00B376C4">
        <w:rPr>
          <w:rFonts w:hint="eastAsia"/>
          <w:color w:val="333333"/>
          <w:lang w:val="en-US" w:bidi="ar-SA"/>
        </w:rPr>
        <w:lastRenderedPageBreak/>
        <w:t>联 系 人：杨先生</w:t>
      </w:r>
    </w:p>
    <w:p w:rsidR="00B376C4" w:rsidRPr="00B376C4" w:rsidRDefault="00B376C4" w:rsidP="00B376C4">
      <w:pPr>
        <w:pStyle w:val="a5"/>
        <w:spacing w:line="360" w:lineRule="auto"/>
        <w:ind w:left="549"/>
        <w:rPr>
          <w:color w:val="333333"/>
          <w:lang w:val="en-US" w:bidi="ar-SA"/>
        </w:rPr>
      </w:pPr>
      <w:r w:rsidRPr="00B376C4">
        <w:rPr>
          <w:rFonts w:hint="eastAsia"/>
          <w:color w:val="333333"/>
          <w:lang w:val="en-US" w:bidi="ar-SA"/>
        </w:rPr>
        <w:t>联系电话：</w:t>
      </w:r>
      <w:r w:rsidRPr="00B376C4">
        <w:rPr>
          <w:color w:val="333333"/>
          <w:lang w:val="en-US" w:bidi="ar-SA"/>
        </w:rPr>
        <w:t>18438235555</w:t>
      </w:r>
    </w:p>
    <w:p w:rsidR="00B376C4" w:rsidRPr="00B376C4" w:rsidRDefault="00B376C4" w:rsidP="00B376C4">
      <w:pPr>
        <w:pStyle w:val="a5"/>
        <w:spacing w:line="360" w:lineRule="auto"/>
        <w:ind w:left="549"/>
        <w:rPr>
          <w:color w:val="333333"/>
          <w:lang w:val="en-US" w:bidi="ar-SA"/>
        </w:rPr>
      </w:pPr>
      <w:r w:rsidRPr="00B376C4">
        <w:rPr>
          <w:rFonts w:hint="eastAsia"/>
          <w:color w:val="333333"/>
          <w:lang w:val="en-US" w:bidi="ar-SA"/>
        </w:rPr>
        <w:t>联系地址：河南省夏邑县府路西段路北</w:t>
      </w:r>
    </w:p>
    <w:p w:rsidR="00B376C4" w:rsidRPr="00B376C4" w:rsidRDefault="00B376C4" w:rsidP="00B376C4">
      <w:pPr>
        <w:pStyle w:val="a5"/>
        <w:spacing w:line="360" w:lineRule="auto"/>
        <w:ind w:left="549"/>
        <w:rPr>
          <w:color w:val="333333"/>
          <w:lang w:val="en-US" w:bidi="ar-SA"/>
        </w:rPr>
      </w:pPr>
      <w:r w:rsidRPr="00B376C4">
        <w:rPr>
          <w:rFonts w:hint="eastAsia"/>
          <w:color w:val="333333"/>
          <w:lang w:val="en-US" w:bidi="ar-SA"/>
        </w:rPr>
        <w:t>采购代理机构信息</w:t>
      </w:r>
    </w:p>
    <w:p w:rsidR="00B376C4" w:rsidRPr="00B376C4" w:rsidRDefault="00B376C4" w:rsidP="00B376C4">
      <w:pPr>
        <w:pStyle w:val="a5"/>
        <w:spacing w:line="360" w:lineRule="auto"/>
        <w:ind w:left="549"/>
        <w:rPr>
          <w:color w:val="333333"/>
          <w:lang w:val="en-US" w:bidi="ar-SA"/>
        </w:rPr>
      </w:pPr>
      <w:r w:rsidRPr="00B376C4">
        <w:rPr>
          <w:rFonts w:hint="eastAsia"/>
          <w:color w:val="333333"/>
          <w:lang w:val="en-US" w:bidi="ar-SA"/>
        </w:rPr>
        <w:t>代理机构：河南英华咨询有限公司</w:t>
      </w:r>
    </w:p>
    <w:p w:rsidR="00B376C4" w:rsidRPr="00B376C4" w:rsidRDefault="00B376C4" w:rsidP="00B376C4">
      <w:pPr>
        <w:pStyle w:val="a5"/>
        <w:spacing w:line="360" w:lineRule="auto"/>
        <w:ind w:left="549"/>
        <w:rPr>
          <w:color w:val="333333"/>
          <w:lang w:val="en-US" w:bidi="ar-SA"/>
        </w:rPr>
      </w:pPr>
      <w:r w:rsidRPr="00B376C4">
        <w:rPr>
          <w:rFonts w:hint="eastAsia"/>
          <w:color w:val="333333"/>
          <w:lang w:val="en-US" w:bidi="ar-SA"/>
        </w:rPr>
        <w:t>地址：河南省国家大学科技园（东区）16号楼C座21层</w:t>
      </w:r>
    </w:p>
    <w:p w:rsidR="00B376C4" w:rsidRPr="00B376C4" w:rsidRDefault="00B376C4" w:rsidP="00B376C4">
      <w:pPr>
        <w:pStyle w:val="a5"/>
        <w:spacing w:line="360" w:lineRule="auto"/>
        <w:ind w:left="549"/>
        <w:rPr>
          <w:color w:val="333333"/>
          <w:lang w:val="en-US" w:bidi="ar-SA"/>
        </w:rPr>
      </w:pPr>
      <w:r w:rsidRPr="00B376C4">
        <w:rPr>
          <w:rFonts w:hint="eastAsia"/>
          <w:color w:val="333333"/>
          <w:lang w:val="en-US" w:bidi="ar-SA"/>
        </w:rPr>
        <w:t>联系人：黄先生</w:t>
      </w:r>
    </w:p>
    <w:p w:rsidR="00B376C4" w:rsidRPr="00B376C4" w:rsidRDefault="00B376C4" w:rsidP="00B376C4">
      <w:pPr>
        <w:pStyle w:val="a5"/>
        <w:spacing w:line="360" w:lineRule="auto"/>
        <w:ind w:left="549"/>
        <w:rPr>
          <w:color w:val="333333"/>
          <w:lang w:val="en-US" w:bidi="ar-SA"/>
        </w:rPr>
      </w:pPr>
      <w:r w:rsidRPr="00B376C4">
        <w:rPr>
          <w:rFonts w:hint="eastAsia"/>
          <w:color w:val="333333"/>
          <w:lang w:val="en-US" w:bidi="ar-SA"/>
        </w:rPr>
        <w:t xml:space="preserve">联系方式：15737044966 </w:t>
      </w:r>
    </w:p>
    <w:p w:rsidR="00B376C4" w:rsidRPr="00B376C4" w:rsidRDefault="00B376C4" w:rsidP="00B376C4">
      <w:pPr>
        <w:pStyle w:val="a5"/>
        <w:spacing w:line="360" w:lineRule="auto"/>
        <w:ind w:left="549"/>
        <w:rPr>
          <w:color w:val="333333"/>
          <w:lang w:val="en-US" w:bidi="ar-SA"/>
        </w:rPr>
      </w:pPr>
      <w:r w:rsidRPr="00B376C4">
        <w:rPr>
          <w:rFonts w:hint="eastAsia"/>
          <w:color w:val="333333"/>
          <w:lang w:val="en-US" w:bidi="ar-SA"/>
        </w:rPr>
        <w:t>项目联系方式</w:t>
      </w:r>
    </w:p>
    <w:p w:rsidR="00B376C4" w:rsidRPr="00B376C4" w:rsidRDefault="00B376C4" w:rsidP="00B376C4">
      <w:pPr>
        <w:pStyle w:val="a5"/>
        <w:spacing w:line="360" w:lineRule="auto"/>
        <w:ind w:left="549"/>
        <w:rPr>
          <w:color w:val="333333"/>
          <w:lang w:val="en-US" w:bidi="ar-SA"/>
        </w:rPr>
      </w:pPr>
      <w:r w:rsidRPr="00B376C4">
        <w:rPr>
          <w:rFonts w:hint="eastAsia"/>
          <w:color w:val="333333"/>
          <w:lang w:val="en-US" w:bidi="ar-SA"/>
        </w:rPr>
        <w:t>项目联系人：黄光亚</w:t>
      </w:r>
    </w:p>
    <w:p w:rsidR="00056575" w:rsidRDefault="00B376C4" w:rsidP="00B376C4">
      <w:pPr>
        <w:pStyle w:val="a5"/>
        <w:spacing w:line="360" w:lineRule="auto"/>
        <w:ind w:left="549"/>
        <w:rPr>
          <w:color w:val="333333"/>
          <w:lang w:val="en-US" w:bidi="ar-SA"/>
        </w:rPr>
      </w:pPr>
      <w:r w:rsidRPr="00B376C4">
        <w:rPr>
          <w:rFonts w:hint="eastAsia"/>
          <w:color w:val="333333"/>
          <w:lang w:val="en-US" w:bidi="ar-SA"/>
        </w:rPr>
        <w:t>项目联系方式：15737044966</w:t>
      </w:r>
    </w:p>
    <w:p w:rsidR="00B376C4" w:rsidRDefault="00B376C4" w:rsidP="00B376C4">
      <w:pPr>
        <w:pStyle w:val="a5"/>
        <w:spacing w:line="360" w:lineRule="auto"/>
        <w:ind w:left="549"/>
        <w:rPr>
          <w:color w:val="333333"/>
          <w:lang w:val="en-US" w:bidi="ar-SA"/>
        </w:rPr>
      </w:pPr>
    </w:p>
    <w:p w:rsidR="00B376C4" w:rsidRDefault="00B376C4" w:rsidP="00B376C4">
      <w:pPr>
        <w:pStyle w:val="a5"/>
        <w:spacing w:line="360" w:lineRule="auto"/>
        <w:ind w:left="549"/>
        <w:rPr>
          <w:color w:val="333333"/>
          <w:lang w:val="en-US" w:bidi="ar-SA"/>
        </w:rPr>
      </w:pPr>
    </w:p>
    <w:p w:rsidR="00B376C4" w:rsidRDefault="00B376C4" w:rsidP="00B376C4">
      <w:pPr>
        <w:pStyle w:val="a5"/>
        <w:spacing w:line="360" w:lineRule="auto"/>
        <w:ind w:left="549"/>
        <w:jc w:val="right"/>
        <w:rPr>
          <w:color w:val="333333"/>
          <w:lang w:val="en-US" w:bidi="ar-SA"/>
        </w:rPr>
      </w:pPr>
      <w:r>
        <w:rPr>
          <w:rFonts w:hint="eastAsia"/>
          <w:color w:val="333333"/>
          <w:lang w:val="en-US" w:bidi="ar-SA"/>
        </w:rPr>
        <w:t>河南英华咨询有限公司</w:t>
      </w:r>
    </w:p>
    <w:p w:rsidR="00B376C4" w:rsidRPr="00B376C4" w:rsidRDefault="00B376C4" w:rsidP="00B376C4">
      <w:pPr>
        <w:pStyle w:val="a5"/>
        <w:spacing w:line="360" w:lineRule="auto"/>
        <w:ind w:left="549"/>
        <w:jc w:val="right"/>
        <w:rPr>
          <w:color w:val="333333"/>
          <w:lang w:val="en-US" w:bidi="ar-SA"/>
        </w:rPr>
      </w:pPr>
      <w:r>
        <w:rPr>
          <w:color w:val="333333"/>
          <w:lang w:val="en-US" w:bidi="ar-SA"/>
        </w:rPr>
        <w:t>2023年3月1日</w:t>
      </w:r>
    </w:p>
    <w:sectPr w:rsidR="00B376C4" w:rsidRPr="00B376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D3A854"/>
    <w:multiLevelType w:val="multilevel"/>
    <w:tmpl w:val="DAD3A854"/>
    <w:lvl w:ilvl="0">
      <w:start w:val="5"/>
      <w:numFmt w:val="decimal"/>
      <w:lvlText w:val="%1"/>
      <w:lvlJc w:val="left"/>
      <w:pPr>
        <w:ind w:left="889" w:hanging="340"/>
        <w:jc w:val="left"/>
      </w:pPr>
      <w:rPr>
        <w:rFonts w:hint="default"/>
        <w:lang w:val="zh-CN" w:eastAsia="zh-CN" w:bidi="zh-CN"/>
      </w:rPr>
    </w:lvl>
    <w:lvl w:ilvl="1">
      <w:start w:val="1"/>
      <w:numFmt w:val="decimal"/>
      <w:lvlText w:val="%1.%2"/>
      <w:lvlJc w:val="left"/>
      <w:pPr>
        <w:ind w:left="889" w:hanging="340"/>
        <w:jc w:val="left"/>
      </w:pPr>
      <w:rPr>
        <w:rFonts w:ascii="宋体" w:eastAsia="宋体" w:hAnsi="宋体" w:cs="宋体" w:hint="default"/>
        <w:spacing w:val="-12"/>
        <w:w w:val="98"/>
        <w:sz w:val="22"/>
        <w:szCs w:val="22"/>
        <w:lang w:val="zh-CN" w:eastAsia="zh-CN" w:bidi="zh-CN"/>
      </w:rPr>
    </w:lvl>
    <w:lvl w:ilvl="2">
      <w:numFmt w:val="bullet"/>
      <w:lvlText w:val="•"/>
      <w:lvlJc w:val="left"/>
      <w:pPr>
        <w:ind w:left="2717" w:hanging="340"/>
      </w:pPr>
      <w:rPr>
        <w:rFonts w:hint="default"/>
        <w:lang w:val="zh-CN" w:eastAsia="zh-CN" w:bidi="zh-CN"/>
      </w:rPr>
    </w:lvl>
    <w:lvl w:ilvl="3">
      <w:numFmt w:val="bullet"/>
      <w:lvlText w:val="•"/>
      <w:lvlJc w:val="left"/>
      <w:pPr>
        <w:ind w:left="3635" w:hanging="340"/>
      </w:pPr>
      <w:rPr>
        <w:rFonts w:hint="default"/>
        <w:lang w:val="zh-CN" w:eastAsia="zh-CN" w:bidi="zh-CN"/>
      </w:rPr>
    </w:lvl>
    <w:lvl w:ilvl="4">
      <w:numFmt w:val="bullet"/>
      <w:lvlText w:val="•"/>
      <w:lvlJc w:val="left"/>
      <w:pPr>
        <w:ind w:left="4554" w:hanging="340"/>
      </w:pPr>
      <w:rPr>
        <w:rFonts w:hint="default"/>
        <w:lang w:val="zh-CN" w:eastAsia="zh-CN" w:bidi="zh-CN"/>
      </w:rPr>
    </w:lvl>
    <w:lvl w:ilvl="5">
      <w:numFmt w:val="bullet"/>
      <w:lvlText w:val="•"/>
      <w:lvlJc w:val="left"/>
      <w:pPr>
        <w:ind w:left="5473" w:hanging="340"/>
      </w:pPr>
      <w:rPr>
        <w:rFonts w:hint="default"/>
        <w:lang w:val="zh-CN" w:eastAsia="zh-CN" w:bidi="zh-CN"/>
      </w:rPr>
    </w:lvl>
    <w:lvl w:ilvl="6">
      <w:numFmt w:val="bullet"/>
      <w:lvlText w:val="•"/>
      <w:lvlJc w:val="left"/>
      <w:pPr>
        <w:ind w:left="6391" w:hanging="340"/>
      </w:pPr>
      <w:rPr>
        <w:rFonts w:hint="default"/>
        <w:lang w:val="zh-CN" w:eastAsia="zh-CN" w:bidi="zh-CN"/>
      </w:rPr>
    </w:lvl>
    <w:lvl w:ilvl="7">
      <w:numFmt w:val="bullet"/>
      <w:lvlText w:val="•"/>
      <w:lvlJc w:val="left"/>
      <w:pPr>
        <w:ind w:left="7310" w:hanging="340"/>
      </w:pPr>
      <w:rPr>
        <w:rFonts w:hint="default"/>
        <w:lang w:val="zh-CN" w:eastAsia="zh-CN" w:bidi="zh-CN"/>
      </w:rPr>
    </w:lvl>
    <w:lvl w:ilvl="8">
      <w:numFmt w:val="bullet"/>
      <w:lvlText w:val="•"/>
      <w:lvlJc w:val="left"/>
      <w:pPr>
        <w:ind w:left="8228" w:hanging="34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6C4"/>
    <w:rsid w:val="00056575"/>
    <w:rsid w:val="00B376C4"/>
    <w:rsid w:val="00D4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376C4"/>
    <w:rPr>
      <w:b/>
      <w:bCs/>
    </w:rPr>
  </w:style>
  <w:style w:type="paragraph" w:styleId="a4">
    <w:name w:val="Normal (Web)"/>
    <w:basedOn w:val="a"/>
    <w:uiPriority w:val="99"/>
    <w:semiHidden/>
    <w:unhideWhenUsed/>
    <w:rsid w:val="00B376C4"/>
    <w:pPr>
      <w:widowControl/>
      <w:spacing w:before="100" w:beforeAutospacing="1" w:after="100" w:afterAutospacing="1"/>
      <w:jc w:val="left"/>
    </w:pPr>
    <w:rPr>
      <w:rFonts w:ascii="宋体" w:eastAsia="宋体" w:hAnsi="宋体" w:cs="宋体"/>
      <w:kern w:val="0"/>
      <w:sz w:val="24"/>
      <w:szCs w:val="24"/>
    </w:rPr>
  </w:style>
  <w:style w:type="paragraph" w:styleId="a5">
    <w:name w:val="Body Text"/>
    <w:basedOn w:val="a"/>
    <w:link w:val="Char"/>
    <w:uiPriority w:val="1"/>
    <w:qFormat/>
    <w:rsid w:val="00B376C4"/>
    <w:pPr>
      <w:autoSpaceDE w:val="0"/>
      <w:autoSpaceDN w:val="0"/>
      <w:jc w:val="left"/>
    </w:pPr>
    <w:rPr>
      <w:rFonts w:ascii="宋体" w:eastAsia="宋体" w:hAnsi="宋体" w:cs="宋体"/>
      <w:kern w:val="0"/>
      <w:sz w:val="24"/>
      <w:szCs w:val="24"/>
      <w:lang w:val="zh-CN" w:bidi="zh-CN"/>
    </w:rPr>
  </w:style>
  <w:style w:type="character" w:customStyle="1" w:styleId="Char">
    <w:name w:val="正文文本 Char"/>
    <w:basedOn w:val="a0"/>
    <w:link w:val="a5"/>
    <w:uiPriority w:val="1"/>
    <w:qFormat/>
    <w:rsid w:val="00B376C4"/>
    <w:rPr>
      <w:rFonts w:ascii="宋体" w:eastAsia="宋体" w:hAnsi="宋体" w:cs="宋体"/>
      <w:kern w:val="0"/>
      <w:sz w:val="24"/>
      <w:szCs w:val="24"/>
      <w:lang w:val="zh-CN" w:bidi="zh-CN"/>
    </w:rPr>
  </w:style>
  <w:style w:type="paragraph" w:styleId="a6">
    <w:name w:val="List Paragraph"/>
    <w:basedOn w:val="a"/>
    <w:uiPriority w:val="1"/>
    <w:qFormat/>
    <w:rsid w:val="00B376C4"/>
    <w:pPr>
      <w:autoSpaceDE w:val="0"/>
      <w:autoSpaceDN w:val="0"/>
      <w:ind w:left="112" w:firstLine="436"/>
      <w:jc w:val="left"/>
    </w:pPr>
    <w:rPr>
      <w:rFonts w:ascii="宋体" w:eastAsia="宋体" w:hAnsi="宋体" w:cs="宋体"/>
      <w:kern w:val="0"/>
      <w:sz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376C4"/>
    <w:rPr>
      <w:b/>
      <w:bCs/>
    </w:rPr>
  </w:style>
  <w:style w:type="paragraph" w:styleId="a4">
    <w:name w:val="Normal (Web)"/>
    <w:basedOn w:val="a"/>
    <w:uiPriority w:val="99"/>
    <w:semiHidden/>
    <w:unhideWhenUsed/>
    <w:rsid w:val="00B376C4"/>
    <w:pPr>
      <w:widowControl/>
      <w:spacing w:before="100" w:beforeAutospacing="1" w:after="100" w:afterAutospacing="1"/>
      <w:jc w:val="left"/>
    </w:pPr>
    <w:rPr>
      <w:rFonts w:ascii="宋体" w:eastAsia="宋体" w:hAnsi="宋体" w:cs="宋体"/>
      <w:kern w:val="0"/>
      <w:sz w:val="24"/>
      <w:szCs w:val="24"/>
    </w:rPr>
  </w:style>
  <w:style w:type="paragraph" w:styleId="a5">
    <w:name w:val="Body Text"/>
    <w:basedOn w:val="a"/>
    <w:link w:val="Char"/>
    <w:uiPriority w:val="1"/>
    <w:qFormat/>
    <w:rsid w:val="00B376C4"/>
    <w:pPr>
      <w:autoSpaceDE w:val="0"/>
      <w:autoSpaceDN w:val="0"/>
      <w:jc w:val="left"/>
    </w:pPr>
    <w:rPr>
      <w:rFonts w:ascii="宋体" w:eastAsia="宋体" w:hAnsi="宋体" w:cs="宋体"/>
      <w:kern w:val="0"/>
      <w:sz w:val="24"/>
      <w:szCs w:val="24"/>
      <w:lang w:val="zh-CN" w:bidi="zh-CN"/>
    </w:rPr>
  </w:style>
  <w:style w:type="character" w:customStyle="1" w:styleId="Char">
    <w:name w:val="正文文本 Char"/>
    <w:basedOn w:val="a0"/>
    <w:link w:val="a5"/>
    <w:uiPriority w:val="1"/>
    <w:qFormat/>
    <w:rsid w:val="00B376C4"/>
    <w:rPr>
      <w:rFonts w:ascii="宋体" w:eastAsia="宋体" w:hAnsi="宋体" w:cs="宋体"/>
      <w:kern w:val="0"/>
      <w:sz w:val="24"/>
      <w:szCs w:val="24"/>
      <w:lang w:val="zh-CN" w:bidi="zh-CN"/>
    </w:rPr>
  </w:style>
  <w:style w:type="paragraph" w:styleId="a6">
    <w:name w:val="List Paragraph"/>
    <w:basedOn w:val="a"/>
    <w:uiPriority w:val="1"/>
    <w:qFormat/>
    <w:rsid w:val="00B376C4"/>
    <w:pPr>
      <w:autoSpaceDE w:val="0"/>
      <w:autoSpaceDN w:val="0"/>
      <w:ind w:left="112" w:firstLine="436"/>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765791">
      <w:bodyDiv w:val="1"/>
      <w:marLeft w:val="0"/>
      <w:marRight w:val="0"/>
      <w:marTop w:val="0"/>
      <w:marBottom w:val="0"/>
      <w:divBdr>
        <w:top w:val="none" w:sz="0" w:space="0" w:color="auto"/>
        <w:left w:val="none" w:sz="0" w:space="0" w:color="auto"/>
        <w:bottom w:val="none" w:sz="0" w:space="0" w:color="auto"/>
        <w:right w:val="none" w:sz="0" w:space="0" w:color="auto"/>
      </w:divBdr>
      <w:divsChild>
        <w:div w:id="1035234247">
          <w:marLeft w:val="0"/>
          <w:marRight w:val="0"/>
          <w:marTop w:val="0"/>
          <w:marBottom w:val="0"/>
          <w:divBdr>
            <w:top w:val="none" w:sz="0" w:space="0" w:color="auto"/>
            <w:left w:val="none" w:sz="0" w:space="0" w:color="auto"/>
            <w:bottom w:val="none" w:sz="0" w:space="0" w:color="auto"/>
            <w:right w:val="none" w:sz="0" w:space="0" w:color="auto"/>
          </w:divBdr>
          <w:divsChild>
            <w:div w:id="1750151707">
              <w:marLeft w:val="0"/>
              <w:marRight w:val="0"/>
              <w:marTop w:val="100"/>
              <w:marBottom w:val="100"/>
              <w:divBdr>
                <w:top w:val="none" w:sz="0" w:space="0" w:color="auto"/>
                <w:left w:val="none" w:sz="0" w:space="0" w:color="auto"/>
                <w:bottom w:val="none" w:sz="0" w:space="0" w:color="auto"/>
                <w:right w:val="none" w:sz="0" w:space="0" w:color="auto"/>
              </w:divBdr>
              <w:divsChild>
                <w:div w:id="1008948669">
                  <w:marLeft w:val="0"/>
                  <w:marRight w:val="0"/>
                  <w:marTop w:val="0"/>
                  <w:marBottom w:val="0"/>
                  <w:divBdr>
                    <w:top w:val="none" w:sz="0" w:space="0" w:color="auto"/>
                    <w:left w:val="none" w:sz="0" w:space="0" w:color="auto"/>
                    <w:bottom w:val="none" w:sz="0" w:space="0" w:color="auto"/>
                    <w:right w:val="none" w:sz="0" w:space="0" w:color="auto"/>
                  </w:divBdr>
                  <w:divsChild>
                    <w:div w:id="1933007209">
                      <w:marLeft w:val="0"/>
                      <w:marRight w:val="0"/>
                      <w:marTop w:val="0"/>
                      <w:marBottom w:val="0"/>
                      <w:divBdr>
                        <w:top w:val="none" w:sz="0" w:space="0" w:color="auto"/>
                        <w:left w:val="none" w:sz="0" w:space="0" w:color="auto"/>
                        <w:bottom w:val="none" w:sz="0" w:space="0" w:color="auto"/>
                        <w:right w:val="none" w:sz="0" w:space="0" w:color="auto"/>
                      </w:divBdr>
                      <w:divsChild>
                        <w:div w:id="421341396">
                          <w:marLeft w:val="0"/>
                          <w:marRight w:val="0"/>
                          <w:marTop w:val="0"/>
                          <w:marBottom w:val="0"/>
                          <w:divBdr>
                            <w:top w:val="none" w:sz="0" w:space="0" w:color="auto"/>
                            <w:left w:val="none" w:sz="0" w:space="0" w:color="auto"/>
                            <w:bottom w:val="none" w:sz="0" w:space="0" w:color="auto"/>
                            <w:right w:val="none" w:sz="0" w:space="0" w:color="auto"/>
                          </w:divBdr>
                          <w:divsChild>
                            <w:div w:id="1502891357">
                              <w:marLeft w:val="0"/>
                              <w:marRight w:val="0"/>
                              <w:marTop w:val="0"/>
                              <w:marBottom w:val="0"/>
                              <w:divBdr>
                                <w:top w:val="none" w:sz="0" w:space="0" w:color="auto"/>
                                <w:left w:val="none" w:sz="0" w:space="0" w:color="auto"/>
                                <w:bottom w:val="none" w:sz="0" w:space="0" w:color="auto"/>
                                <w:right w:val="none" w:sz="0" w:space="0" w:color="auto"/>
                              </w:divBdr>
                              <w:divsChild>
                                <w:div w:id="1202941588">
                                  <w:marLeft w:val="0"/>
                                  <w:marRight w:val="0"/>
                                  <w:marTop w:val="0"/>
                                  <w:marBottom w:val="0"/>
                                  <w:divBdr>
                                    <w:top w:val="single" w:sz="6" w:space="31" w:color="CCCCCC"/>
                                    <w:left w:val="single" w:sz="6" w:space="31" w:color="CCCCCC"/>
                                    <w:bottom w:val="single" w:sz="6" w:space="31" w:color="CCCCCC"/>
                                    <w:right w:val="single" w:sz="6" w:space="31" w:color="CCCCCC"/>
                                  </w:divBdr>
                                  <w:divsChild>
                                    <w:div w:id="4136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162</Words>
  <Characters>927</Characters>
  <Application>Microsoft Office Word</Application>
  <DocSecurity>0</DocSecurity>
  <Lines>7</Lines>
  <Paragraphs>2</Paragraphs>
  <ScaleCrop>false</ScaleCrop>
  <Company>Microsoft</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2023-03-01T01:56:00Z</dcterms:created>
  <dcterms:modified xsi:type="dcterms:W3CDTF">2023-03-01T07:26:00Z</dcterms:modified>
</cp:coreProperties>
</file>