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2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商丘市睢阳区农业农村局睢阳区2025年科学施肥增效项目结果公告</w:t>
      </w:r>
    </w:p>
    <w:p w14:paraId="1DB62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河南鼎安工程咨询有限公司受商丘市睢阳区农业农村局的委托,就商丘市睢阳区农业农村局睢阳区2025年科学施肥增效项目进行竞争性磋商采购,现就本次磋商采购结果公告如下：</w:t>
      </w:r>
    </w:p>
    <w:p w14:paraId="61024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一、项目概况</w:t>
      </w:r>
    </w:p>
    <w:p w14:paraId="43605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1、项目名称: 商丘市睢阳区农业农村局睢阳区2025年科学施肥增效项目</w:t>
      </w:r>
    </w:p>
    <w:p w14:paraId="122C70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2、招标编号：商政采〔2025〕571号</w:t>
      </w:r>
    </w:p>
    <w:p w14:paraId="3EE9F3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3、项目编号：商睢财采磋-2025-56 </w:t>
      </w:r>
    </w:p>
    <w:p w14:paraId="161BA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4、资金来源：财政资金</w:t>
      </w:r>
    </w:p>
    <w:p w14:paraId="5F0F2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5、项目控制价：125.000000万元</w:t>
      </w:r>
    </w:p>
    <w:p w14:paraId="5305D6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二、招标公告发布媒体及时间</w:t>
      </w:r>
    </w:p>
    <w:p w14:paraId="6BD69F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本项目招标公告于2025年09月08日在《河南省政府采购网》、《商丘市政府采购网》及《商丘市公共资源交易服务平台》上发布。</w:t>
      </w:r>
    </w:p>
    <w:p w14:paraId="5A613C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三、磋商信息</w:t>
      </w:r>
    </w:p>
    <w:p w14:paraId="4533C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1、磋商时间：2025年09月19日</w:t>
      </w:r>
    </w:p>
    <w:p w14:paraId="2B3EB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2、磋商地点：商丘市公共资源交易中心评标室</w:t>
      </w:r>
    </w:p>
    <w:p w14:paraId="55C30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3、磋商小组名单：王红军、沈东青、王舜（采购人代表）</w:t>
      </w:r>
    </w:p>
    <w:p w14:paraId="18661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四、磋商结果</w:t>
      </w:r>
    </w:p>
    <w:p w14:paraId="701C3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经商丘市睢阳区农业农村局确认成交供应商如下：</w:t>
      </w:r>
    </w:p>
    <w:p w14:paraId="4605C1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成交供应商：阜阳市义丰肥业有限公司</w:t>
      </w:r>
    </w:p>
    <w:p w14:paraId="57302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成 交 价：1244600元   大写：壹佰贰拾肆万肆仟陆佰元整</w:t>
      </w:r>
    </w:p>
    <w:p w14:paraId="7CC5E5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注册地址：安徽省阜阳市颍东区正午镇王桥村;</w:t>
      </w:r>
    </w:p>
    <w:p w14:paraId="1B433C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61A40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五、主要成交标的</w:t>
      </w:r>
    </w:p>
    <w:tbl>
      <w:tblPr>
        <w:tblW w:w="8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3"/>
      </w:tblGrid>
      <w:tr w14:paraId="3F22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33" w:type="dxa"/>
            <w:tcBorders>
              <w:top w:val="single" w:color="EEEEEE" w:sz="4" w:space="0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vAlign w:val="center"/>
          </w:tcPr>
          <w:p w14:paraId="61AEA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服务类</w:t>
            </w:r>
          </w:p>
        </w:tc>
      </w:tr>
      <w:tr w14:paraId="4CFA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8833" w:type="dxa"/>
            <w:tcBorders>
              <w:top w:val="nil"/>
              <w:left w:val="single" w:color="EEEEEE" w:sz="4" w:space="0"/>
              <w:bottom w:val="single" w:color="EEEEEE" w:sz="4" w:space="0"/>
              <w:right w:val="single" w:color="EEEEEE" w:sz="4" w:space="0"/>
            </w:tcBorders>
            <w:shd w:val="clear" w:color="auto" w:fill="FFFFFF"/>
            <w:tcMar>
              <w:top w:w="48" w:type="dxa"/>
              <w:left w:w="84" w:type="dxa"/>
              <w:bottom w:w="48" w:type="dxa"/>
              <w:right w:w="84" w:type="dxa"/>
            </w:tcMar>
            <w:vAlign w:val="center"/>
          </w:tcPr>
          <w:p w14:paraId="53224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名称：商丘市睢阳区农业农村局睢阳区2025年科学施肥增效项目</w:t>
            </w:r>
          </w:p>
          <w:p w14:paraId="344BC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服务范围：详见第四章服务内容及要求</w:t>
            </w:r>
          </w:p>
          <w:p w14:paraId="4D5C0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服务要求：合格，符合国家、地方及行业现行相关标准和规定</w:t>
            </w:r>
          </w:p>
          <w:p w14:paraId="7269D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服务时间：1年</w:t>
            </w:r>
          </w:p>
          <w:p w14:paraId="39D99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服务标准：合格，符合国家、地方及行业现行相关标准和规定</w:t>
            </w:r>
          </w:p>
          <w:p w14:paraId="61D3F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both"/>
              <w:rPr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服务地点：采购人指定地点。</w:t>
            </w:r>
          </w:p>
        </w:tc>
      </w:tr>
    </w:tbl>
    <w:p w14:paraId="5165F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六、否决供应商及原因:无</w:t>
      </w:r>
    </w:p>
    <w:p w14:paraId="55E8E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七、供应商得分情况</w:t>
      </w:r>
    </w:p>
    <w:p w14:paraId="4E198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1、投标单位：阜阳市义丰肥业有限公司；主观因素评分(明标)：51分；客观因素评分：10分；投标报价算分：30分；最终得分：91分</w:t>
      </w:r>
    </w:p>
    <w:p w14:paraId="54D5A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2、投标单位：安徽铄恩生态农业有限公司；主观因素评分(明标)：45.33分；客观因素评分：5分；投标报价算分：29.96分；最终得分：80.29分</w:t>
      </w:r>
    </w:p>
    <w:p w14:paraId="24DA8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3、投标单位：商丘市飞铭商贸有限公司；主观因素评分(明标)：40.67分；客观因素评分：0分；投标报价算分：29.95分；最终得分：70.62分</w:t>
      </w:r>
    </w:p>
    <w:p w14:paraId="262D85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BC41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八、代理服务收费标准及金额</w:t>
      </w:r>
    </w:p>
    <w:p w14:paraId="683B3F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收费标准：采购代理服务费由成交人按河南省招标投标协会发布的《河南省招标代理服务收费指导意见》豫招协[2023]002 号文件支付。</w:t>
      </w:r>
    </w:p>
    <w:p w14:paraId="4F60F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96" w:firstLineChars="29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收费金额：19935元</w:t>
      </w:r>
    </w:p>
    <w:p w14:paraId="546CC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九、公告期限：本项目结果公告期限为 1个工作日。</w:t>
      </w:r>
    </w:p>
    <w:p w14:paraId="1EA52E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十、质疑和投诉渠道</w:t>
      </w:r>
    </w:p>
    <w:p w14:paraId="0438A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有关当事人如对结果公告有异议的，可以在结果公告发布之日起7个工作日内，以书面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56BA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十一、其他补充事宜：无</w:t>
      </w:r>
    </w:p>
    <w:p w14:paraId="3DBC8B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十二、联系方式</w:t>
      </w:r>
    </w:p>
    <w:p w14:paraId="35F8D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采购人：商丘市睢阳区农业农村局</w:t>
      </w:r>
    </w:p>
    <w:p w14:paraId="503A3F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 李先生</w:t>
      </w:r>
    </w:p>
    <w:p w14:paraId="6B0437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联系电话：17530288802  </w:t>
      </w:r>
    </w:p>
    <w:p w14:paraId="075DF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地址：商丘市睢阳区开元路与蓬莱路交叉口东南角</w:t>
      </w:r>
    </w:p>
    <w:p w14:paraId="2CFEA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代理机构：河南鼎安工程咨询有限公司                                 </w:t>
      </w:r>
    </w:p>
    <w:p w14:paraId="4AEB7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  址：河南省郑州市高新技术产业开发区西三环283号国家大学科技园（东区）11号楼11层1103室  </w:t>
      </w:r>
    </w:p>
    <w:p w14:paraId="6F94B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联系人：李先生</w:t>
      </w:r>
    </w:p>
    <w:p w14:paraId="28836A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  话：  19139051659</w:t>
      </w:r>
    </w:p>
    <w:p w14:paraId="10327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监督单位：商丘市睢阳区政府采购服务中心</w:t>
      </w:r>
    </w:p>
    <w:p w14:paraId="332E5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 系 人：李先生</w:t>
      </w:r>
    </w:p>
    <w:p w14:paraId="06C1D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联系电话：0370-3159539</w:t>
      </w:r>
    </w:p>
    <w:p w14:paraId="26DD3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地    址：商丘市睢阳区珠江路319号</w:t>
      </w:r>
    </w:p>
    <w:p w14:paraId="03052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50E2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河南鼎安工程咨询有限公司 </w:t>
      </w:r>
    </w:p>
    <w:p w14:paraId="0D6D2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2025年09月19日</w:t>
      </w:r>
    </w:p>
    <w:p w14:paraId="2FF4F303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3039B"/>
    <w:rsid w:val="17417088"/>
    <w:rsid w:val="19F67662"/>
    <w:rsid w:val="1CD501DC"/>
    <w:rsid w:val="222A65E3"/>
    <w:rsid w:val="2493039B"/>
    <w:rsid w:val="47173339"/>
    <w:rsid w:val="48D13E7B"/>
    <w:rsid w:val="5C003935"/>
    <w:rsid w:val="71FB09CF"/>
    <w:rsid w:val="790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9.19&#24320;&#26631;&#40718;&#23433;&#26381;&#21153;&#20892;&#19994;&#20892;&#26449;&#23616;25&#24180;&#31185;&#23398;&#26045;&#32933;&#22686;&#25928;&#39033;&#30446;\&#21830;&#19992;&#24066;&#30562;&#38451;&#21306;&#20892;&#19994;&#20892;&#26449;&#23616;&#30562;&#38451;&#21306;2025&#24180;&#31185;&#23398;&#26045;&#32933;&#22686;&#25928;&#39033;&#30446;&#32467;&#26524;&#20844;&#21578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商丘市睢阳区农业农村局睢阳区2025年科学施肥增效项目结果公告.dotx</Template>
  <Pages>4</Pages>
  <Words>1244</Words>
  <Characters>1378</Characters>
  <Lines>0</Lines>
  <Paragraphs>0</Paragraphs>
  <TotalTime>3</TotalTime>
  <ScaleCrop>false</ScaleCrop>
  <LinksUpToDate>false</LinksUpToDate>
  <CharactersWithSpaces>1450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2025-09-19T05:37:00Z</dcterms:created>
  <dc:creator>。。。。。</dc:creator>
  <cp:lastModifiedBy>。。。。。</cp:lastModifiedBy>
  <dcterms:modified xsi:type="dcterms:W3CDTF">2025-09-19T08:24:47Z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1439112FD72343CA827DF920572E9FF3_11</vt:lpwstr>
  </property>
  <property fmtid="{D5CDD505-2E9C-101B-9397-08002B2CF9AE}" pid="4" name="KSOTemplateDocerSaveRecord">
    <vt:lpwstr>eyJoZGlkIjoiNzlhYzgwOTUyNzE1N2FhZWRmZTYzMmRmNjIxZDEyMDIiLCJ1c2VySWQiOiIyNTg4MzY4ODUifQ==</vt:lpwstr>
  </property>
</Properties>
</file>