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一包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(詹店镇)涉及王庄、何营西、小马营、魏庄、东厂、詹西、李庄、老田庵等村;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lang w:val="zh-CN"/>
          <w14:textFill>
            <w14:solidFill>
              <w14:schemeClr w14:val="tx1"/>
            </w14:solidFill>
          </w14:textFill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lang w:val="zh-CN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zh-CN"/>
        </w:rPr>
        <w:t>、服务效果标准</w:t>
      </w:r>
      <w:r>
        <w:rPr>
          <w:rFonts w:hint="eastAsia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3B431EE"/>
    <w:rsid w:val="43B431EE"/>
    <w:rsid w:val="474E03E1"/>
    <w:rsid w:val="6E2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2024-05-07T01:39:00Z</dcterms:created>
  <dc:creator>福</dc:creator>
  <cp:lastModifiedBy>福</cp:lastModifiedBy>
  <dcterms:modified xsi:type="dcterms:W3CDTF">2024-05-07T06:51:33Z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73A4ADD1DBF14E218D2D78DB8CD1C279_11</vt:lpwstr>
  </property>
</Properties>
</file>