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二包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477166570"/>
      <w:bookmarkStart w:id="2" w:name="_Toc2419"/>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s="仿宋"/>
                <w:sz w:val="28"/>
                <w:szCs w:val="28"/>
                <w:lang w:val="en-US" w:eastAsia="zh-CN"/>
              </w:rPr>
              <w:t>二包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二包：</w:t>
            </w:r>
            <w:r>
              <w:rPr>
                <w:rFonts w:hint="eastAsia" w:ascii="仿宋" w:hAnsi="仿宋" w:eastAsia="仿宋" w:cs="仿宋"/>
                <w:b/>
                <w:color w:val="auto"/>
                <w:sz w:val="28"/>
                <w:szCs w:val="28"/>
                <w:shd w:val="clear" w:color="auto" w:fill="auto"/>
                <w:lang w:val="en-US" w:eastAsia="zh-CN"/>
              </w:rPr>
              <w:t>2</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投标保证金人民币2万元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17791"/>
      <w:bookmarkStart w:id="5" w:name="_Toc23512"/>
      <w:bookmarkStart w:id="6" w:name="_Toc17210"/>
      <w:bookmarkStart w:id="7" w:name="_Toc477166571"/>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14871"/>
      <w:bookmarkStart w:id="9" w:name="_Toc477166572"/>
      <w:bookmarkStart w:id="10" w:name="_Toc26321"/>
      <w:bookmarkStart w:id="11" w:name="_Toc7468"/>
      <w:bookmarkStart w:id="12" w:name="_Toc31066"/>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477166573"/>
      <w:bookmarkStart w:id="14" w:name="_Toc16111"/>
      <w:bookmarkStart w:id="15" w:name="_Toc29080"/>
      <w:bookmarkStart w:id="16" w:name="_Toc29368"/>
      <w:bookmarkStart w:id="17" w:name="_Toc25842"/>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3937"/>
      <w:bookmarkStart w:id="22" w:name="_Toc28333"/>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476237536"/>
      <w:bookmarkStart w:id="24" w:name="_Toc32364"/>
      <w:bookmarkStart w:id="25" w:name="_Toc477166575"/>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7331"/>
      <w:bookmarkStart w:id="27" w:name="_Toc20676"/>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9053"/>
      <w:bookmarkStart w:id="29" w:name="_Toc18891"/>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22827"/>
      <w:bookmarkStart w:id="34" w:name="_Toc20971"/>
      <w:bookmarkStart w:id="35" w:name="_Toc477166579"/>
      <w:bookmarkStart w:id="36" w:name="_Toc458698253"/>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二包</w:t>
      </w:r>
      <w:r>
        <w:rPr>
          <w:rFonts w:hint="eastAsia"/>
          <w:color w:val="000000" w:themeColor="text1"/>
          <w:lang w:val="zh-CN"/>
          <w14:textFill>
            <w14:solidFill>
              <w14:schemeClr w14:val="tx1"/>
            </w14:solidFill>
          </w14:textFill>
        </w:rPr>
        <w:t>(北郭乡)涉及岳马蓬、东草亭、涧沟、城子、韩余会、东西岗、东安、北郭西等村；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9908"/>
      <w:bookmarkStart w:id="38" w:name="_Toc19814"/>
      <w:bookmarkStart w:id="39" w:name="_Toc6600"/>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2051"/>
      <w:bookmarkStart w:id="41" w:name="_Toc11493"/>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3341"/>
            <w:bookmarkStart w:id="44" w:name="_Toc16935"/>
            <w:bookmarkStart w:id="45" w:name="_Toc16620"/>
            <w:bookmarkStart w:id="46" w:name="_Toc325"/>
            <w:bookmarkStart w:id="47" w:name="_Toc4620"/>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7016"/>
            <w:bookmarkStart w:id="49" w:name="_Toc18443"/>
            <w:bookmarkStart w:id="50" w:name="_Toc32336"/>
            <w:bookmarkStart w:id="51" w:name="_Toc22309"/>
            <w:bookmarkStart w:id="52" w:name="_Toc2773"/>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1757"/>
            <w:bookmarkStart w:id="54" w:name="_Toc32267"/>
            <w:bookmarkStart w:id="55" w:name="_Toc2077"/>
            <w:bookmarkStart w:id="56" w:name="_Toc25114"/>
            <w:bookmarkStart w:id="57" w:name="_Toc3989"/>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6892"/>
            <w:bookmarkStart w:id="59" w:name="_Toc18438"/>
            <w:bookmarkStart w:id="60" w:name="_Toc22288"/>
            <w:bookmarkStart w:id="61" w:name="_Toc22873"/>
            <w:bookmarkStart w:id="62" w:name="_Toc18632"/>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16793"/>
            <w:bookmarkStart w:id="64" w:name="_Toc29397"/>
            <w:bookmarkStart w:id="65" w:name="_Toc25886"/>
            <w:bookmarkStart w:id="66" w:name="_Toc4747"/>
            <w:bookmarkStart w:id="67" w:name="_Toc6061"/>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17945"/>
            <w:bookmarkStart w:id="69" w:name="_Toc27485"/>
            <w:bookmarkStart w:id="70" w:name="_Toc2004"/>
            <w:bookmarkStart w:id="71" w:name="_Toc19800"/>
            <w:bookmarkStart w:id="72" w:name="_Toc18278"/>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13759"/>
            <w:bookmarkStart w:id="74" w:name="_Toc5934"/>
            <w:bookmarkStart w:id="75" w:name="_Toc12229"/>
            <w:bookmarkStart w:id="76" w:name="_Toc32458"/>
            <w:bookmarkStart w:id="77" w:name="_Toc10969"/>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30043"/>
            <w:bookmarkStart w:id="79" w:name="_Toc26075"/>
            <w:bookmarkStart w:id="80" w:name="_Toc15258"/>
            <w:bookmarkStart w:id="81" w:name="_Toc10534"/>
            <w:bookmarkStart w:id="82" w:name="_Toc17890"/>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6921"/>
            <w:bookmarkStart w:id="84" w:name="_Toc331"/>
            <w:bookmarkStart w:id="85" w:name="_Toc11876"/>
            <w:bookmarkStart w:id="86" w:name="_Toc23255"/>
            <w:bookmarkStart w:id="87" w:name="_Toc24437"/>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16041"/>
            <w:bookmarkStart w:id="89" w:name="_Toc25590"/>
            <w:bookmarkStart w:id="90" w:name="_Toc9309"/>
            <w:bookmarkStart w:id="91" w:name="_Toc17221"/>
            <w:bookmarkStart w:id="92" w:name="_Toc24400"/>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3887"/>
            <w:bookmarkStart w:id="94" w:name="_Toc1895"/>
            <w:bookmarkStart w:id="95" w:name="_Toc31082"/>
            <w:bookmarkStart w:id="96" w:name="_Toc25878"/>
            <w:bookmarkStart w:id="97" w:name="_Toc12051"/>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7934"/>
            <w:bookmarkStart w:id="99" w:name="_Toc30698"/>
            <w:bookmarkStart w:id="100" w:name="_Toc10208"/>
            <w:bookmarkStart w:id="101" w:name="_Toc24526"/>
            <w:bookmarkStart w:id="102" w:name="_Toc12737"/>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4423"/>
            <w:bookmarkStart w:id="104" w:name="_Toc18668"/>
            <w:bookmarkStart w:id="105" w:name="_Toc18868"/>
            <w:bookmarkStart w:id="106" w:name="_Toc2190"/>
            <w:bookmarkStart w:id="107" w:name="_Toc3427"/>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477166595"/>
      <w:bookmarkStart w:id="109" w:name="_Toc51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
          <w:bCs w:val="0"/>
          <w:spacing w:val="6"/>
          <w:sz w:val="28"/>
          <w:szCs w:val="28"/>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6B76FE"/>
    <w:rsid w:val="028213AB"/>
    <w:rsid w:val="02BF0D61"/>
    <w:rsid w:val="036E67A6"/>
    <w:rsid w:val="03E85DDF"/>
    <w:rsid w:val="058048FA"/>
    <w:rsid w:val="07231F7C"/>
    <w:rsid w:val="07417820"/>
    <w:rsid w:val="082D2D8F"/>
    <w:rsid w:val="08D5372F"/>
    <w:rsid w:val="091272E4"/>
    <w:rsid w:val="0A821835"/>
    <w:rsid w:val="0D0D2FDD"/>
    <w:rsid w:val="0E542A90"/>
    <w:rsid w:val="0ED9579C"/>
    <w:rsid w:val="0F4E2AC6"/>
    <w:rsid w:val="0F5F1185"/>
    <w:rsid w:val="0F656948"/>
    <w:rsid w:val="11A37DFF"/>
    <w:rsid w:val="11BA51D1"/>
    <w:rsid w:val="11E903EC"/>
    <w:rsid w:val="139B3C26"/>
    <w:rsid w:val="14A824D2"/>
    <w:rsid w:val="15327CF3"/>
    <w:rsid w:val="15E15876"/>
    <w:rsid w:val="169F3B0B"/>
    <w:rsid w:val="177630C9"/>
    <w:rsid w:val="187875C6"/>
    <w:rsid w:val="1A9462FE"/>
    <w:rsid w:val="1A98288B"/>
    <w:rsid w:val="1C7E7BDB"/>
    <w:rsid w:val="1D9704DA"/>
    <w:rsid w:val="1E5037DD"/>
    <w:rsid w:val="1E943D2D"/>
    <w:rsid w:val="1E9B2DB3"/>
    <w:rsid w:val="1EBD0C36"/>
    <w:rsid w:val="1EDA5344"/>
    <w:rsid w:val="1EFB52BB"/>
    <w:rsid w:val="1F253AE2"/>
    <w:rsid w:val="1F337494"/>
    <w:rsid w:val="1FFE32B4"/>
    <w:rsid w:val="200C59D1"/>
    <w:rsid w:val="2024022B"/>
    <w:rsid w:val="20AE4CDA"/>
    <w:rsid w:val="20B816B5"/>
    <w:rsid w:val="21611D4D"/>
    <w:rsid w:val="22317971"/>
    <w:rsid w:val="227C5532"/>
    <w:rsid w:val="23316062"/>
    <w:rsid w:val="24DC15B8"/>
    <w:rsid w:val="272F3DAB"/>
    <w:rsid w:val="276C5909"/>
    <w:rsid w:val="27EC7B05"/>
    <w:rsid w:val="27F21AE8"/>
    <w:rsid w:val="285D3CA8"/>
    <w:rsid w:val="2909285F"/>
    <w:rsid w:val="29CD1A84"/>
    <w:rsid w:val="2B591C32"/>
    <w:rsid w:val="2C6E17C2"/>
    <w:rsid w:val="2CE9253F"/>
    <w:rsid w:val="2E542FDB"/>
    <w:rsid w:val="2F34284F"/>
    <w:rsid w:val="301C1E80"/>
    <w:rsid w:val="31361735"/>
    <w:rsid w:val="31DF3AD6"/>
    <w:rsid w:val="3428494C"/>
    <w:rsid w:val="359342B5"/>
    <w:rsid w:val="369D517D"/>
    <w:rsid w:val="36DC334F"/>
    <w:rsid w:val="37182505"/>
    <w:rsid w:val="3995038E"/>
    <w:rsid w:val="3AE07D71"/>
    <w:rsid w:val="3B1A361C"/>
    <w:rsid w:val="3C6841DB"/>
    <w:rsid w:val="40273885"/>
    <w:rsid w:val="41175B2C"/>
    <w:rsid w:val="419C1982"/>
    <w:rsid w:val="41A577B7"/>
    <w:rsid w:val="41FE425C"/>
    <w:rsid w:val="432A063E"/>
    <w:rsid w:val="46897732"/>
    <w:rsid w:val="47763F14"/>
    <w:rsid w:val="477C5396"/>
    <w:rsid w:val="47D76015"/>
    <w:rsid w:val="482F7FB5"/>
    <w:rsid w:val="48CA7928"/>
    <w:rsid w:val="4CB30DFF"/>
    <w:rsid w:val="4D1C36A9"/>
    <w:rsid w:val="4F7A3E56"/>
    <w:rsid w:val="51AC22C1"/>
    <w:rsid w:val="53E111E2"/>
    <w:rsid w:val="53E67D0C"/>
    <w:rsid w:val="54D460B5"/>
    <w:rsid w:val="555E7D76"/>
    <w:rsid w:val="55E67378"/>
    <w:rsid w:val="571D15E5"/>
    <w:rsid w:val="58D47149"/>
    <w:rsid w:val="591E1CF6"/>
    <w:rsid w:val="594159E5"/>
    <w:rsid w:val="5CC03137"/>
    <w:rsid w:val="5CE95F23"/>
    <w:rsid w:val="5D0B4DAF"/>
    <w:rsid w:val="5EF34A2D"/>
    <w:rsid w:val="5EF6522F"/>
    <w:rsid w:val="60E70C20"/>
    <w:rsid w:val="62F40B68"/>
    <w:rsid w:val="63CD67F3"/>
    <w:rsid w:val="64653B42"/>
    <w:rsid w:val="64743750"/>
    <w:rsid w:val="651E4F95"/>
    <w:rsid w:val="672F1572"/>
    <w:rsid w:val="67E31A67"/>
    <w:rsid w:val="68CF0917"/>
    <w:rsid w:val="6BA81E80"/>
    <w:rsid w:val="6CC369E5"/>
    <w:rsid w:val="6D1503F2"/>
    <w:rsid w:val="6D235A49"/>
    <w:rsid w:val="6DFA252C"/>
    <w:rsid w:val="6EA438D5"/>
    <w:rsid w:val="70A46B2D"/>
    <w:rsid w:val="72EB415C"/>
    <w:rsid w:val="73076EFF"/>
    <w:rsid w:val="73AF54EC"/>
    <w:rsid w:val="756E0083"/>
    <w:rsid w:val="75914640"/>
    <w:rsid w:val="764741E2"/>
    <w:rsid w:val="767B3E8C"/>
    <w:rsid w:val="78075267"/>
    <w:rsid w:val="78D2198C"/>
    <w:rsid w:val="791A3E30"/>
    <w:rsid w:val="7BBD12C0"/>
    <w:rsid w:val="7C0E23EF"/>
    <w:rsid w:val="7C836667"/>
    <w:rsid w:val="7D882A9A"/>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2D9BF0C05B704D44944CCB11F1A6B73D_13</vt:lpwstr>
  </property>
</Properties>
</file>