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632FC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471410"/>
            <wp:effectExtent l="0" t="0" r="10160" b="15240"/>
            <wp:docPr id="1" name="图片 1" descr="fd380794dae6a2b59bfc7bb573119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d380794dae6a2b59bfc7bb5731198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71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807960"/>
            <wp:effectExtent l="0" t="0" r="10160" b="2540"/>
            <wp:docPr id="2" name="图片 2" descr="13541c00952ea29ff6c298a0b6e97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3541c00952ea29ff6c298a0b6e977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807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2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2025-04-25T01:07:54Z</dcterms:created>
  <dc:creator>单位</dc:creator>
  <cp:lastModifiedBy>WPS_1527922470</cp:lastModifiedBy>
  <dcterms:modified xsi:type="dcterms:W3CDTF">2025-04-25T01:08:09Z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eyJoZGlkIjoiZjliYmVkYThjMzExNmZkNDA1MGJlNjJmODEyY2VkYWUiLCJ1c2VySWQiOiIzNzU1MjY0MTcifQ==</vt:lpwstr>
  </property>
  <property fmtid="{D5CDD505-2E9C-101B-9397-08002B2CF9AE}" pid="4" name="ICV">
    <vt:lpwstr>237695CAFF804897979B4A0A420BC666_12</vt:lpwstr>
  </property>
</Properties>
</file>