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C41D" w14:textId="77777777" w:rsidR="00F90F1E" w:rsidRPr="00F90F1E" w:rsidRDefault="00F90F1E" w:rsidP="00F90F1E">
      <w:pPr>
        <w:spacing w:line="360" w:lineRule="auto"/>
        <w:jc w:val="center"/>
        <w:rPr>
          <w:rFonts w:hAnsi="宋体" w:hint="eastAsia"/>
          <w:b/>
          <w:sz w:val="28"/>
          <w:szCs w:val="28"/>
        </w:rPr>
      </w:pPr>
      <w:bookmarkStart w:id="0" w:name="_Hlk193791329"/>
      <w:bookmarkStart w:id="1" w:name="_Hlk71819506"/>
      <w:bookmarkStart w:id="2" w:name="_Hlk72159457"/>
      <w:bookmarkStart w:id="3" w:name="_Hlk109377871"/>
      <w:bookmarkStart w:id="4" w:name="_Hlk151129143"/>
      <w:bookmarkStart w:id="5" w:name="_Hlk176972505"/>
      <w:r w:rsidRPr="00F90F1E">
        <w:rPr>
          <w:rFonts w:hAnsi="宋体"/>
          <w:b/>
          <w:sz w:val="28"/>
          <w:szCs w:val="28"/>
        </w:rPr>
        <w:t>JSGC-</w:t>
      </w:r>
      <w:r w:rsidRPr="00F90F1E">
        <w:rPr>
          <w:rFonts w:hAnsi="宋体" w:hint="eastAsia"/>
          <w:b/>
          <w:sz w:val="28"/>
          <w:szCs w:val="28"/>
        </w:rPr>
        <w:t>NY</w:t>
      </w:r>
      <w:r w:rsidRPr="00F90F1E">
        <w:rPr>
          <w:rFonts w:hAnsi="宋体"/>
          <w:b/>
          <w:sz w:val="28"/>
          <w:szCs w:val="28"/>
        </w:rPr>
        <w:t>-2025</w:t>
      </w:r>
      <w:r w:rsidRPr="00F90F1E">
        <w:rPr>
          <w:rFonts w:hAnsi="宋体" w:hint="eastAsia"/>
          <w:b/>
          <w:sz w:val="28"/>
          <w:szCs w:val="28"/>
        </w:rPr>
        <w:t>020禹州市农业农村局2025年烟叶电能烤房建设项目工程总承包（EPC）(不见面开标)</w:t>
      </w:r>
      <w:bookmarkEnd w:id="0"/>
      <w:r w:rsidRPr="00F90F1E">
        <w:rPr>
          <w:rFonts w:hAnsi="宋体" w:hint="eastAsia"/>
          <w:b/>
          <w:sz w:val="28"/>
          <w:szCs w:val="28"/>
        </w:rPr>
        <w:t>招标公告</w:t>
      </w:r>
    </w:p>
    <w:bookmarkEnd w:id="1"/>
    <w:p w14:paraId="01DC3167" w14:textId="77777777" w:rsidR="00F90F1E" w:rsidRPr="00F90F1E" w:rsidRDefault="00F90F1E" w:rsidP="00F90F1E">
      <w:pPr>
        <w:widowControl/>
        <w:spacing w:line="360" w:lineRule="auto"/>
        <w:jc w:val="left"/>
        <w:rPr>
          <w:rFonts w:hAnsi="宋体" w:cs="黑体" w:hint="eastAsia"/>
          <w:b/>
          <w:bCs/>
          <w:kern w:val="2"/>
          <w:sz w:val="21"/>
          <w:szCs w:val="21"/>
        </w:rPr>
      </w:pPr>
      <w:r w:rsidRPr="00F90F1E">
        <w:rPr>
          <w:rFonts w:hAnsi="宋体" w:cs="黑体" w:hint="eastAsia"/>
          <w:b/>
          <w:bCs/>
          <w:kern w:val="2"/>
          <w:sz w:val="21"/>
          <w:szCs w:val="21"/>
        </w:rPr>
        <w:t xml:space="preserve">一、招标条件 </w:t>
      </w:r>
    </w:p>
    <w:p w14:paraId="775FFDFB" w14:textId="77777777" w:rsidR="00F90F1E" w:rsidRPr="00F90F1E" w:rsidRDefault="00F90F1E" w:rsidP="00F90F1E">
      <w:pPr>
        <w:adjustRightInd w:val="0"/>
        <w:spacing w:line="360" w:lineRule="auto"/>
        <w:ind w:firstLineChars="200" w:firstLine="420"/>
        <w:jc w:val="left"/>
        <w:rPr>
          <w:rFonts w:hAnsi="宋体" w:cs="宋体" w:hint="eastAsia"/>
          <w:kern w:val="2"/>
          <w:sz w:val="21"/>
          <w:szCs w:val="21"/>
        </w:rPr>
      </w:pPr>
      <w:r w:rsidRPr="00F90F1E">
        <w:rPr>
          <w:rFonts w:hAnsi="宋体" w:cs="宋体" w:hint="eastAsia"/>
          <w:kern w:val="2"/>
          <w:sz w:val="21"/>
          <w:szCs w:val="21"/>
        </w:rPr>
        <w:t xml:space="preserve">本招标项目禹州市农业农村局2025年烟叶电能烤房建设项目工程总承包（EPC）已由相关部门批准建设，建设资金为财政衔接资金，已经落实，招标人为禹州市农业农村局，项目已具备招标条件，现对该项目工程总承包EPC进行公开招标。 </w:t>
      </w:r>
    </w:p>
    <w:p w14:paraId="389F6BED" w14:textId="77777777" w:rsidR="00F90F1E" w:rsidRPr="00F90F1E" w:rsidRDefault="00F90F1E" w:rsidP="00F90F1E">
      <w:pPr>
        <w:widowControl/>
        <w:spacing w:line="360" w:lineRule="auto"/>
        <w:jc w:val="left"/>
        <w:rPr>
          <w:rFonts w:hAnsi="宋体" w:cs="黑体" w:hint="eastAsia"/>
          <w:b/>
          <w:bCs/>
          <w:kern w:val="2"/>
          <w:sz w:val="21"/>
          <w:szCs w:val="21"/>
        </w:rPr>
      </w:pPr>
      <w:r w:rsidRPr="00F90F1E">
        <w:rPr>
          <w:rFonts w:hAnsi="宋体" w:cs="黑体" w:hint="eastAsia"/>
          <w:b/>
          <w:bCs/>
          <w:kern w:val="2"/>
          <w:sz w:val="21"/>
          <w:szCs w:val="21"/>
        </w:rPr>
        <w:t xml:space="preserve">二、项目概况与招标范围 </w:t>
      </w:r>
    </w:p>
    <w:p w14:paraId="56FC3059" w14:textId="77777777" w:rsidR="00F90F1E" w:rsidRPr="00F90F1E" w:rsidRDefault="00F90F1E" w:rsidP="00F90F1E">
      <w:pPr>
        <w:spacing w:line="360" w:lineRule="auto"/>
        <w:rPr>
          <w:rFonts w:hAnsi="宋体" w:hint="eastAsia"/>
          <w:kern w:val="2"/>
          <w:sz w:val="21"/>
          <w:szCs w:val="21"/>
        </w:rPr>
      </w:pPr>
      <w:r w:rsidRPr="00F90F1E">
        <w:rPr>
          <w:rFonts w:hAnsi="宋体" w:hint="eastAsia"/>
          <w:kern w:val="2"/>
          <w:sz w:val="21"/>
          <w:szCs w:val="21"/>
        </w:rPr>
        <w:t xml:space="preserve"> </w:t>
      </w:r>
      <w:r w:rsidRPr="00F90F1E">
        <w:rPr>
          <w:rFonts w:hAnsi="宋体"/>
          <w:kern w:val="2"/>
          <w:sz w:val="21"/>
          <w:szCs w:val="21"/>
        </w:rPr>
        <w:t xml:space="preserve">   </w:t>
      </w:r>
      <w:r w:rsidRPr="00F90F1E">
        <w:rPr>
          <w:rFonts w:hAnsi="宋体" w:cs="宋体"/>
          <w:kern w:val="2"/>
          <w:sz w:val="21"/>
          <w:szCs w:val="21"/>
        </w:rPr>
        <w:t>2.</w:t>
      </w:r>
      <w:r w:rsidRPr="00F90F1E">
        <w:rPr>
          <w:rFonts w:hAnsi="宋体" w:cs="宋体" w:hint="eastAsia"/>
          <w:kern w:val="2"/>
          <w:sz w:val="21"/>
          <w:szCs w:val="21"/>
        </w:rPr>
        <w:t>1项目名称：</w:t>
      </w:r>
      <w:r w:rsidRPr="00F90F1E">
        <w:rPr>
          <w:rFonts w:hAnsi="宋体" w:cs="宋体"/>
          <w:kern w:val="2"/>
          <w:sz w:val="21"/>
          <w:szCs w:val="21"/>
        </w:rPr>
        <w:t>JSGC-</w:t>
      </w:r>
      <w:r w:rsidRPr="00F90F1E">
        <w:rPr>
          <w:rFonts w:hAnsi="宋体" w:cs="宋体" w:hint="eastAsia"/>
          <w:kern w:val="2"/>
          <w:sz w:val="21"/>
          <w:szCs w:val="21"/>
        </w:rPr>
        <w:t>NY</w:t>
      </w:r>
      <w:r w:rsidRPr="00F90F1E">
        <w:rPr>
          <w:rFonts w:hAnsi="宋体" w:cs="宋体"/>
          <w:kern w:val="2"/>
          <w:sz w:val="21"/>
          <w:szCs w:val="21"/>
        </w:rPr>
        <w:t>-2025</w:t>
      </w:r>
      <w:r w:rsidRPr="00F90F1E">
        <w:rPr>
          <w:rFonts w:hAnsi="宋体" w:cs="宋体" w:hint="eastAsia"/>
          <w:kern w:val="2"/>
          <w:sz w:val="21"/>
          <w:szCs w:val="21"/>
        </w:rPr>
        <w:t>020禹州市农业农村局2025年烟叶电能烤房建设项目工程总承包（EPC）(不见面开标)；</w:t>
      </w:r>
    </w:p>
    <w:p w14:paraId="23D7AA97" w14:textId="77777777" w:rsidR="00F90F1E" w:rsidRPr="00F90F1E" w:rsidRDefault="00F90F1E" w:rsidP="00F90F1E">
      <w:pPr>
        <w:adjustRightInd w:val="0"/>
        <w:spacing w:line="360" w:lineRule="auto"/>
        <w:ind w:firstLineChars="200" w:firstLine="420"/>
        <w:jc w:val="left"/>
        <w:rPr>
          <w:rFonts w:hAnsi="宋体" w:cs="宋体" w:hint="eastAsia"/>
          <w:kern w:val="2"/>
          <w:sz w:val="21"/>
          <w:szCs w:val="21"/>
        </w:rPr>
      </w:pPr>
      <w:r w:rsidRPr="00F90F1E">
        <w:rPr>
          <w:rFonts w:hAnsi="宋体" w:cs="宋体" w:hint="eastAsia"/>
          <w:kern w:val="2"/>
          <w:sz w:val="21"/>
          <w:szCs w:val="21"/>
        </w:rPr>
        <w:t>2.2项目编号：</w:t>
      </w:r>
      <w:r w:rsidRPr="00F90F1E">
        <w:rPr>
          <w:rFonts w:hAnsi="宋体" w:cs="宋体"/>
          <w:kern w:val="2"/>
          <w:sz w:val="21"/>
          <w:szCs w:val="21"/>
        </w:rPr>
        <w:t>JSGC-</w:t>
      </w:r>
      <w:r w:rsidRPr="00F90F1E">
        <w:rPr>
          <w:rFonts w:hAnsi="宋体" w:cs="宋体" w:hint="eastAsia"/>
          <w:kern w:val="2"/>
          <w:sz w:val="21"/>
          <w:szCs w:val="21"/>
        </w:rPr>
        <w:t>NY</w:t>
      </w:r>
      <w:r w:rsidRPr="00F90F1E">
        <w:rPr>
          <w:rFonts w:hAnsi="宋体" w:cs="宋体"/>
          <w:kern w:val="2"/>
          <w:sz w:val="21"/>
          <w:szCs w:val="21"/>
        </w:rPr>
        <w:t>-2025</w:t>
      </w:r>
      <w:r w:rsidRPr="00F90F1E">
        <w:rPr>
          <w:rFonts w:hAnsi="宋体" w:cs="宋体" w:hint="eastAsia"/>
          <w:kern w:val="2"/>
          <w:sz w:val="21"/>
          <w:szCs w:val="21"/>
        </w:rPr>
        <w:t>020</w:t>
      </w:r>
    </w:p>
    <w:p w14:paraId="23B817AF" w14:textId="77777777" w:rsidR="00F90F1E" w:rsidRPr="00F90F1E" w:rsidRDefault="00F90F1E" w:rsidP="00F90F1E">
      <w:pPr>
        <w:adjustRightInd w:val="0"/>
        <w:spacing w:line="360" w:lineRule="auto"/>
        <w:ind w:firstLineChars="200" w:firstLine="420"/>
        <w:jc w:val="left"/>
        <w:rPr>
          <w:rFonts w:hAnsi="宋体" w:cs="宋体" w:hint="eastAsia"/>
          <w:kern w:val="2"/>
          <w:sz w:val="21"/>
          <w:szCs w:val="21"/>
        </w:rPr>
      </w:pPr>
      <w:r w:rsidRPr="00F90F1E">
        <w:rPr>
          <w:rFonts w:hAnsi="宋体" w:cs="宋体" w:hint="eastAsia"/>
          <w:kern w:val="2"/>
          <w:sz w:val="21"/>
          <w:szCs w:val="21"/>
        </w:rPr>
        <w:t>2.</w:t>
      </w:r>
      <w:r w:rsidRPr="00F90F1E">
        <w:rPr>
          <w:rFonts w:hAnsi="宋体" w:cs="宋体"/>
          <w:kern w:val="2"/>
          <w:sz w:val="21"/>
          <w:szCs w:val="21"/>
        </w:rPr>
        <w:t>3</w:t>
      </w:r>
      <w:r w:rsidRPr="00F90F1E">
        <w:rPr>
          <w:rFonts w:hAnsi="宋体" w:cs="宋体" w:hint="eastAsia"/>
          <w:kern w:val="2"/>
          <w:sz w:val="21"/>
          <w:szCs w:val="21"/>
        </w:rPr>
        <w:t>项目地点：本项目位于禹州市境内；</w:t>
      </w:r>
    </w:p>
    <w:p w14:paraId="68714A39" w14:textId="77777777" w:rsidR="00F90F1E" w:rsidRPr="00F90F1E" w:rsidRDefault="00F90F1E" w:rsidP="00F90F1E">
      <w:pPr>
        <w:adjustRightInd w:val="0"/>
        <w:spacing w:line="360" w:lineRule="auto"/>
        <w:ind w:firstLineChars="200" w:firstLine="420"/>
        <w:jc w:val="left"/>
        <w:rPr>
          <w:rFonts w:hAnsi="宋体" w:cs="宋体" w:hint="eastAsia"/>
          <w:kern w:val="2"/>
          <w:sz w:val="21"/>
          <w:szCs w:val="21"/>
        </w:rPr>
      </w:pPr>
      <w:r w:rsidRPr="00F90F1E">
        <w:rPr>
          <w:rFonts w:hAnsi="宋体" w:cs="宋体" w:hint="eastAsia"/>
          <w:kern w:val="2"/>
          <w:sz w:val="21"/>
          <w:szCs w:val="21"/>
        </w:rPr>
        <w:t>2.4建设规模及内容：本项目涉及禹州市境内6个种烟乡镇，新建电能烤房共189座，单座电能烤房的占地面积为35.2㎡，总占地面积为6653㎡(9.98亩)。</w:t>
      </w:r>
    </w:p>
    <w:p w14:paraId="5D3948A5" w14:textId="77777777" w:rsidR="00F90F1E" w:rsidRPr="00F90F1E" w:rsidRDefault="00F90F1E" w:rsidP="00F90F1E">
      <w:pPr>
        <w:spacing w:line="360" w:lineRule="auto"/>
        <w:ind w:firstLineChars="200" w:firstLine="420"/>
        <w:rPr>
          <w:rFonts w:hAnsi="宋体" w:cs="宋体" w:hint="eastAsia"/>
          <w:kern w:val="2"/>
          <w:sz w:val="21"/>
          <w:szCs w:val="21"/>
        </w:rPr>
      </w:pPr>
      <w:r w:rsidRPr="00F90F1E">
        <w:rPr>
          <w:rFonts w:hAnsi="宋体" w:cs="宋体" w:hint="eastAsia"/>
          <w:kern w:val="2"/>
          <w:sz w:val="21"/>
          <w:szCs w:val="21"/>
        </w:rPr>
        <w:t>本项目总投资估算</w:t>
      </w:r>
      <w:bookmarkStart w:id="6" w:name="_Hlk71812491"/>
      <w:r w:rsidRPr="00F90F1E">
        <w:rPr>
          <w:rFonts w:hAnsi="宋体" w:cs="宋体" w:hint="eastAsia"/>
          <w:kern w:val="2"/>
          <w:sz w:val="21"/>
          <w:szCs w:val="21"/>
        </w:rPr>
        <w:t>约</w:t>
      </w:r>
      <w:bookmarkEnd w:id="6"/>
      <w:r w:rsidRPr="00F90F1E">
        <w:rPr>
          <w:rFonts w:hAnsi="宋体" w:cs="宋体" w:hint="eastAsia"/>
          <w:kern w:val="2"/>
          <w:sz w:val="21"/>
          <w:szCs w:val="21"/>
        </w:rPr>
        <w:t>1517.03万元,本项目为费率报价。</w:t>
      </w:r>
    </w:p>
    <w:p w14:paraId="79A4B6E8" w14:textId="77777777" w:rsidR="00F90F1E" w:rsidRPr="00F90F1E" w:rsidRDefault="00F90F1E" w:rsidP="00F90F1E">
      <w:pPr>
        <w:adjustRightInd w:val="0"/>
        <w:spacing w:line="360" w:lineRule="auto"/>
        <w:ind w:firstLineChars="200" w:firstLine="420"/>
        <w:jc w:val="left"/>
        <w:rPr>
          <w:rFonts w:hAnsi="宋体" w:cs="宋体" w:hint="eastAsia"/>
          <w:kern w:val="2"/>
          <w:sz w:val="21"/>
          <w:szCs w:val="21"/>
        </w:rPr>
      </w:pPr>
      <w:r w:rsidRPr="00F90F1E">
        <w:rPr>
          <w:rFonts w:hAnsi="宋体" w:cs="宋体" w:hint="eastAsia"/>
          <w:kern w:val="2"/>
          <w:sz w:val="21"/>
          <w:szCs w:val="21"/>
        </w:rPr>
        <w:t>2.5招标控制价：以最终财政评审（或第三方造价咨询机构出具的预算书）金额为基数，招标控制费率为100%。</w:t>
      </w:r>
    </w:p>
    <w:p w14:paraId="3F09E1BC" w14:textId="77777777" w:rsidR="00F90F1E" w:rsidRPr="00F90F1E" w:rsidRDefault="00F90F1E" w:rsidP="00F90F1E">
      <w:pPr>
        <w:spacing w:line="360" w:lineRule="auto"/>
        <w:ind w:firstLineChars="200" w:firstLine="420"/>
        <w:rPr>
          <w:rFonts w:hAnsi="宋体" w:hint="eastAsia"/>
          <w:sz w:val="21"/>
          <w:szCs w:val="21"/>
        </w:rPr>
      </w:pPr>
      <w:r w:rsidRPr="00F90F1E">
        <w:rPr>
          <w:rFonts w:hAnsi="宋体" w:cs="宋体" w:hint="eastAsia"/>
          <w:kern w:val="2"/>
          <w:sz w:val="21"/>
          <w:szCs w:val="21"/>
        </w:rPr>
        <w:t xml:space="preserve">2.6计划工期：建设期限：60日历天（含勘察设计周期10日历天）； </w:t>
      </w:r>
    </w:p>
    <w:p w14:paraId="7925C215" w14:textId="77777777" w:rsidR="00F90F1E" w:rsidRPr="00F90F1E" w:rsidRDefault="00F90F1E" w:rsidP="00F90F1E">
      <w:pPr>
        <w:adjustRightInd w:val="0"/>
        <w:spacing w:line="360" w:lineRule="auto"/>
        <w:ind w:firstLineChars="200" w:firstLine="420"/>
        <w:jc w:val="left"/>
        <w:rPr>
          <w:rFonts w:hAnsi="宋体" w:cs="宋体" w:hint="eastAsia"/>
          <w:kern w:val="2"/>
          <w:sz w:val="21"/>
          <w:szCs w:val="21"/>
        </w:rPr>
      </w:pPr>
      <w:r w:rsidRPr="00F90F1E">
        <w:rPr>
          <w:rFonts w:hAnsi="宋体" w:cs="宋体" w:hint="eastAsia"/>
          <w:kern w:val="2"/>
          <w:sz w:val="21"/>
          <w:szCs w:val="21"/>
        </w:rPr>
        <w:t>2.7招标范围：招标文件、补充文件（如有）、答疑纪要（如有）等范围内的所有内容（包含勘察、设计（初步设计、施工图设计、概算编制等与设计相关的所有工作）、设备采购及安装、施工总承包，对工程的质量、安全、工期、造价和竣工图编制，质量缺陷责任期内的缺陷修复等相关工作全面负责，且按国家法律、法规及相关规范规定完成项目全部建设内容并通过施工及环保验收合格所需要的全部工作）。</w:t>
      </w:r>
    </w:p>
    <w:p w14:paraId="3893A933" w14:textId="77777777" w:rsidR="00F90F1E" w:rsidRPr="00F90F1E" w:rsidRDefault="00F90F1E" w:rsidP="00F90F1E">
      <w:pPr>
        <w:spacing w:line="360" w:lineRule="auto"/>
        <w:ind w:firstLineChars="200" w:firstLine="420"/>
        <w:rPr>
          <w:rFonts w:hAnsi="宋体" w:cs="宋体" w:hint="eastAsia"/>
          <w:kern w:val="2"/>
          <w:sz w:val="21"/>
          <w:szCs w:val="21"/>
        </w:rPr>
      </w:pPr>
      <w:r w:rsidRPr="00F90F1E">
        <w:rPr>
          <w:rFonts w:hAnsi="宋体" w:cs="宋体" w:hint="eastAsia"/>
          <w:kern w:val="2"/>
          <w:sz w:val="21"/>
          <w:szCs w:val="21"/>
        </w:rPr>
        <w:t>2.8标段划分：本项目本次招标共划分为一个标段；</w:t>
      </w:r>
    </w:p>
    <w:p w14:paraId="13CECFE3" w14:textId="77777777" w:rsidR="00F90F1E" w:rsidRPr="00F90F1E" w:rsidRDefault="00F90F1E" w:rsidP="00F90F1E">
      <w:pPr>
        <w:spacing w:line="360" w:lineRule="auto"/>
        <w:ind w:firstLine="435"/>
        <w:rPr>
          <w:rFonts w:hAnsi="宋体" w:cs="宋体" w:hint="eastAsia"/>
          <w:kern w:val="2"/>
          <w:sz w:val="21"/>
          <w:szCs w:val="21"/>
        </w:rPr>
      </w:pPr>
      <w:r w:rsidRPr="00F90F1E">
        <w:rPr>
          <w:rFonts w:hAnsi="宋体" w:cs="宋体"/>
          <w:kern w:val="2"/>
          <w:sz w:val="21"/>
          <w:szCs w:val="21"/>
        </w:rPr>
        <w:t>2.</w:t>
      </w:r>
      <w:r w:rsidRPr="00F90F1E">
        <w:rPr>
          <w:rFonts w:hAnsi="宋体" w:cs="宋体" w:hint="eastAsia"/>
          <w:kern w:val="2"/>
          <w:sz w:val="21"/>
          <w:szCs w:val="21"/>
        </w:rPr>
        <w:t>9质量要求：合格（符合国家现行的验收规范和标准）</w:t>
      </w:r>
    </w:p>
    <w:p w14:paraId="000A0073" w14:textId="77777777" w:rsidR="00F90F1E" w:rsidRPr="00F90F1E" w:rsidRDefault="00F90F1E" w:rsidP="00F90F1E">
      <w:pPr>
        <w:spacing w:line="360" w:lineRule="auto"/>
        <w:rPr>
          <w:rFonts w:hAnsi="宋体" w:cs="宋体" w:hint="eastAsia"/>
          <w:kern w:val="2"/>
          <w:sz w:val="21"/>
          <w:szCs w:val="21"/>
        </w:rPr>
      </w:pPr>
      <w:r w:rsidRPr="00F90F1E">
        <w:rPr>
          <w:rFonts w:hAnsi="宋体" w:cs="黑体" w:hint="eastAsia"/>
          <w:b/>
          <w:bCs/>
          <w:kern w:val="2"/>
          <w:sz w:val="21"/>
          <w:szCs w:val="21"/>
        </w:rPr>
        <w:t>三、投标人资格要求</w:t>
      </w:r>
    </w:p>
    <w:p w14:paraId="1ABFEC1C" w14:textId="77777777" w:rsidR="00F90F1E" w:rsidRPr="00F90F1E" w:rsidRDefault="00F90F1E" w:rsidP="00F90F1E">
      <w:pPr>
        <w:spacing w:line="360" w:lineRule="auto"/>
        <w:ind w:firstLineChars="200" w:firstLine="422"/>
        <w:rPr>
          <w:rFonts w:hAnsi="宋体" w:cs="宋体" w:hint="eastAsia"/>
          <w:b/>
          <w:bCs/>
          <w:kern w:val="2"/>
          <w:sz w:val="21"/>
          <w:szCs w:val="21"/>
        </w:rPr>
      </w:pPr>
      <w:r w:rsidRPr="00F90F1E">
        <w:rPr>
          <w:rFonts w:hAnsi="宋体" w:cs="宋体" w:hint="eastAsia"/>
          <w:b/>
          <w:bCs/>
          <w:kern w:val="2"/>
          <w:sz w:val="21"/>
          <w:szCs w:val="21"/>
        </w:rPr>
        <w:t>3</w:t>
      </w:r>
      <w:r w:rsidRPr="00F90F1E">
        <w:rPr>
          <w:rFonts w:hAnsi="宋体" w:cs="宋体"/>
          <w:b/>
          <w:bCs/>
          <w:kern w:val="2"/>
          <w:sz w:val="21"/>
          <w:szCs w:val="21"/>
        </w:rPr>
        <w:t>.1</w:t>
      </w:r>
      <w:r w:rsidRPr="00F90F1E">
        <w:rPr>
          <w:rFonts w:hAnsi="宋体" w:cs="宋体" w:hint="eastAsia"/>
          <w:b/>
          <w:bCs/>
          <w:kern w:val="2"/>
          <w:sz w:val="21"/>
          <w:szCs w:val="21"/>
        </w:rPr>
        <w:t xml:space="preserve"> 主体要求</w:t>
      </w:r>
    </w:p>
    <w:p w14:paraId="4FD1A7B8" w14:textId="77777777" w:rsidR="00F90F1E" w:rsidRPr="00F90F1E" w:rsidRDefault="00F90F1E" w:rsidP="00F90F1E">
      <w:pPr>
        <w:spacing w:line="360" w:lineRule="auto"/>
        <w:ind w:firstLineChars="200" w:firstLine="420"/>
        <w:rPr>
          <w:rFonts w:hAnsi="宋体" w:cs="宋体" w:hint="eastAsia"/>
          <w:kern w:val="2"/>
          <w:sz w:val="21"/>
          <w:szCs w:val="21"/>
        </w:rPr>
      </w:pPr>
      <w:r w:rsidRPr="00F90F1E">
        <w:rPr>
          <w:rFonts w:hAnsi="宋体" w:cs="宋体" w:hint="eastAsia"/>
          <w:kern w:val="2"/>
          <w:sz w:val="21"/>
          <w:szCs w:val="21"/>
        </w:rPr>
        <w:t>投标人须在中华人民共和国境内注册，具备独立法人资格，并具有有效的营业执照。</w:t>
      </w:r>
    </w:p>
    <w:p w14:paraId="391C1224" w14:textId="77777777" w:rsidR="00F90F1E" w:rsidRPr="00F90F1E" w:rsidRDefault="00F90F1E" w:rsidP="00F90F1E">
      <w:pPr>
        <w:spacing w:line="360" w:lineRule="auto"/>
        <w:ind w:firstLineChars="200" w:firstLine="422"/>
        <w:rPr>
          <w:rFonts w:hAnsi="宋体" w:cs="宋体" w:hint="eastAsia"/>
          <w:b/>
          <w:bCs/>
          <w:kern w:val="2"/>
          <w:sz w:val="21"/>
          <w:szCs w:val="21"/>
        </w:rPr>
      </w:pPr>
      <w:r w:rsidRPr="00F90F1E">
        <w:rPr>
          <w:rFonts w:hAnsi="宋体" w:cs="宋体" w:hint="eastAsia"/>
          <w:b/>
          <w:bCs/>
          <w:kern w:val="2"/>
          <w:sz w:val="21"/>
          <w:szCs w:val="21"/>
        </w:rPr>
        <w:t>3.2资质要求</w:t>
      </w:r>
    </w:p>
    <w:p w14:paraId="04F0AFD2" w14:textId="77777777" w:rsidR="00F90F1E" w:rsidRPr="00F90F1E" w:rsidRDefault="00F90F1E" w:rsidP="00F90F1E">
      <w:pPr>
        <w:spacing w:line="360" w:lineRule="auto"/>
        <w:ind w:firstLineChars="200" w:firstLine="420"/>
        <w:rPr>
          <w:rFonts w:hAnsi="宋体" w:hint="eastAsia"/>
          <w:kern w:val="2"/>
          <w:sz w:val="21"/>
          <w:szCs w:val="21"/>
        </w:rPr>
      </w:pPr>
      <w:r w:rsidRPr="00F90F1E">
        <w:rPr>
          <w:rFonts w:hAnsi="宋体" w:hint="eastAsia"/>
          <w:kern w:val="2"/>
          <w:sz w:val="21"/>
          <w:szCs w:val="21"/>
        </w:rPr>
        <w:t>（1）投标人须具备机电工程施工总承包叁级（含叁级）及以上资质和建筑工程施工总承包叁</w:t>
      </w:r>
      <w:r w:rsidRPr="00F90F1E">
        <w:rPr>
          <w:rFonts w:hAnsi="宋体" w:hint="eastAsia"/>
          <w:kern w:val="2"/>
          <w:sz w:val="21"/>
          <w:szCs w:val="21"/>
        </w:rPr>
        <w:lastRenderedPageBreak/>
        <w:t>级（含叁级）及以上资质，且具有有效的安全生产许可证，并在人员、设备、资金等方面具有相应的施工能力。</w:t>
      </w:r>
    </w:p>
    <w:p w14:paraId="2095BC5F" w14:textId="77777777" w:rsidR="00F90F1E" w:rsidRPr="00F90F1E" w:rsidRDefault="00F90F1E" w:rsidP="00F90F1E">
      <w:pPr>
        <w:spacing w:line="360" w:lineRule="auto"/>
        <w:ind w:firstLineChars="200" w:firstLine="420"/>
        <w:rPr>
          <w:rFonts w:hAnsi="宋体" w:hint="eastAsia"/>
          <w:kern w:val="2"/>
          <w:sz w:val="21"/>
          <w:szCs w:val="21"/>
        </w:rPr>
      </w:pPr>
      <w:r w:rsidRPr="00F90F1E">
        <w:rPr>
          <w:rFonts w:hAnsi="宋体" w:hint="eastAsia"/>
          <w:kern w:val="2"/>
          <w:sz w:val="21"/>
          <w:szCs w:val="21"/>
        </w:rPr>
        <w:t>（2）投标人须具备工程设计综合甲级资质证书或建筑行业（建筑工程）乙级及以上设计资质证书；</w:t>
      </w:r>
    </w:p>
    <w:p w14:paraId="2B683B04" w14:textId="77777777" w:rsidR="00F90F1E" w:rsidRPr="00F90F1E" w:rsidRDefault="00F90F1E" w:rsidP="00F90F1E">
      <w:pPr>
        <w:spacing w:line="360" w:lineRule="auto"/>
        <w:ind w:firstLineChars="200" w:firstLine="420"/>
        <w:rPr>
          <w:rFonts w:hAnsi="宋体" w:hint="eastAsia"/>
          <w:kern w:val="2"/>
          <w:sz w:val="21"/>
          <w:szCs w:val="21"/>
        </w:rPr>
      </w:pPr>
      <w:r w:rsidRPr="00F90F1E">
        <w:rPr>
          <w:rFonts w:hAnsi="宋体" w:hint="eastAsia"/>
          <w:kern w:val="2"/>
          <w:sz w:val="21"/>
          <w:szCs w:val="21"/>
        </w:rPr>
        <w:t>（</w:t>
      </w:r>
      <w:r w:rsidRPr="00F90F1E">
        <w:rPr>
          <w:rFonts w:hAnsi="宋体"/>
          <w:kern w:val="2"/>
          <w:sz w:val="21"/>
          <w:szCs w:val="21"/>
        </w:rPr>
        <w:t>3</w:t>
      </w:r>
      <w:r w:rsidRPr="00F90F1E">
        <w:rPr>
          <w:rFonts w:hAnsi="宋体" w:hint="eastAsia"/>
          <w:kern w:val="2"/>
          <w:sz w:val="21"/>
          <w:szCs w:val="21"/>
        </w:rPr>
        <w:t>）投标人须具备工程勘察综合甲级资质证书或工程勘察专业（岩土工程勘察）乙级及以上资质证书；</w:t>
      </w:r>
    </w:p>
    <w:p w14:paraId="58ACCC43" w14:textId="77777777" w:rsidR="00F90F1E" w:rsidRPr="00F90F1E" w:rsidRDefault="00F90F1E" w:rsidP="00F90F1E">
      <w:pPr>
        <w:spacing w:line="360" w:lineRule="auto"/>
        <w:ind w:firstLineChars="200" w:firstLine="422"/>
        <w:rPr>
          <w:rFonts w:hAnsi="宋体" w:cs="宋体" w:hint="eastAsia"/>
          <w:b/>
          <w:bCs/>
          <w:kern w:val="2"/>
          <w:sz w:val="21"/>
          <w:szCs w:val="21"/>
        </w:rPr>
      </w:pPr>
      <w:r w:rsidRPr="00F90F1E">
        <w:rPr>
          <w:rFonts w:hAnsi="宋体" w:cs="宋体" w:hint="eastAsia"/>
          <w:b/>
          <w:bCs/>
          <w:kern w:val="2"/>
          <w:sz w:val="21"/>
          <w:szCs w:val="21"/>
        </w:rPr>
        <w:t>3.3人员要求</w:t>
      </w:r>
    </w:p>
    <w:p w14:paraId="78250EF0" w14:textId="77777777" w:rsidR="00F90F1E" w:rsidRPr="00F90F1E" w:rsidRDefault="00F90F1E" w:rsidP="00F90F1E">
      <w:pPr>
        <w:spacing w:line="360" w:lineRule="auto"/>
        <w:ind w:firstLineChars="200" w:firstLine="420"/>
        <w:rPr>
          <w:rFonts w:hAnsi="宋体" w:hint="eastAsia"/>
          <w:kern w:val="2"/>
          <w:sz w:val="21"/>
          <w:szCs w:val="21"/>
        </w:rPr>
      </w:pPr>
      <w:r w:rsidRPr="00F90F1E">
        <w:rPr>
          <w:rFonts w:hAnsi="宋体" w:hint="eastAsia"/>
          <w:kern w:val="2"/>
          <w:sz w:val="21"/>
          <w:szCs w:val="21"/>
        </w:rPr>
        <w:t xml:space="preserve">（1）投标人拟派项目负责人(施工项目负责人)应具备机电工程专业或建筑工程专业贰级及以上注册建造师执业资格，且具有有效的安全生产考核合格证，未担任其他在施建设工程项目的项目负责人。  </w:t>
      </w:r>
    </w:p>
    <w:p w14:paraId="40BAFCE8" w14:textId="77777777" w:rsidR="00F90F1E" w:rsidRPr="00F90F1E" w:rsidRDefault="00F90F1E" w:rsidP="00F90F1E">
      <w:pPr>
        <w:spacing w:line="360" w:lineRule="auto"/>
        <w:ind w:firstLineChars="200" w:firstLine="420"/>
        <w:rPr>
          <w:rFonts w:hAnsi="宋体" w:hint="eastAsia"/>
          <w:kern w:val="2"/>
          <w:sz w:val="21"/>
          <w:szCs w:val="21"/>
        </w:rPr>
      </w:pPr>
      <w:r w:rsidRPr="00F90F1E">
        <w:rPr>
          <w:rFonts w:hAnsi="宋体" w:hint="eastAsia"/>
          <w:kern w:val="2"/>
          <w:sz w:val="21"/>
          <w:szCs w:val="21"/>
        </w:rPr>
        <w:t xml:space="preserve">（2）投标人拟派项目勘察设计负责人应具备贰级及以上注册建筑师资格及相关专业中级及以上技术职称。  </w:t>
      </w:r>
    </w:p>
    <w:p w14:paraId="60852386" w14:textId="77777777" w:rsidR="00F90F1E" w:rsidRPr="00F90F1E" w:rsidRDefault="00F90F1E" w:rsidP="00F90F1E">
      <w:pPr>
        <w:spacing w:line="360" w:lineRule="auto"/>
        <w:ind w:firstLineChars="200" w:firstLine="420"/>
        <w:rPr>
          <w:rFonts w:hAnsi="宋体" w:hint="eastAsia"/>
          <w:kern w:val="2"/>
          <w:sz w:val="21"/>
          <w:szCs w:val="21"/>
        </w:rPr>
      </w:pPr>
      <w:r w:rsidRPr="00F90F1E">
        <w:rPr>
          <w:rFonts w:hAnsi="宋体" w:hint="eastAsia"/>
          <w:kern w:val="2"/>
          <w:sz w:val="21"/>
          <w:szCs w:val="21"/>
        </w:rPr>
        <w:t>（3）拟派项目负责人、勘察设计负责人以及团队其他主要人员在中标后无正当理由不得更换。</w:t>
      </w:r>
    </w:p>
    <w:p w14:paraId="6EB0C450" w14:textId="77777777" w:rsidR="00F90F1E" w:rsidRPr="00F90F1E" w:rsidRDefault="00F90F1E" w:rsidP="00F90F1E">
      <w:pPr>
        <w:adjustRightInd w:val="0"/>
        <w:spacing w:line="360" w:lineRule="auto"/>
        <w:ind w:firstLineChars="200" w:firstLine="422"/>
        <w:jc w:val="left"/>
        <w:rPr>
          <w:rFonts w:hAnsi="宋体" w:cs="宋体" w:hint="eastAsia"/>
          <w:b/>
          <w:bCs/>
          <w:kern w:val="2"/>
          <w:sz w:val="21"/>
          <w:szCs w:val="21"/>
        </w:rPr>
      </w:pPr>
      <w:r w:rsidRPr="00F90F1E">
        <w:rPr>
          <w:rFonts w:hAnsi="宋体" w:cs="宋体" w:hint="eastAsia"/>
          <w:b/>
          <w:bCs/>
          <w:kern w:val="2"/>
          <w:sz w:val="21"/>
          <w:szCs w:val="21"/>
        </w:rPr>
        <w:t>3.4信誉要求</w:t>
      </w:r>
    </w:p>
    <w:p w14:paraId="0E681BD7" w14:textId="77777777" w:rsidR="00F90F1E" w:rsidRPr="00F90F1E" w:rsidRDefault="00F90F1E" w:rsidP="00F90F1E">
      <w:pPr>
        <w:adjustRightInd w:val="0"/>
        <w:spacing w:line="360" w:lineRule="auto"/>
        <w:ind w:firstLineChars="300" w:firstLine="630"/>
        <w:jc w:val="left"/>
        <w:rPr>
          <w:rFonts w:hAnsi="宋体" w:cs="宋体" w:hint="eastAsia"/>
          <w:kern w:val="2"/>
          <w:sz w:val="21"/>
          <w:szCs w:val="21"/>
        </w:rPr>
      </w:pPr>
      <w:r w:rsidRPr="00F90F1E">
        <w:rPr>
          <w:rFonts w:hAnsi="宋体" w:cs="宋体" w:hint="eastAsia"/>
          <w:kern w:val="2"/>
          <w:sz w:val="21"/>
          <w:szCs w:val="21"/>
        </w:rPr>
        <w:t>投标人未被列入“信用中国”网站（www.creditchina.gov.cn）失信被执行人、重大税收违法失信主体、政府采购严重违法失信行为记录名单；未被 “中国政府采购网”网站（</w:t>
      </w:r>
      <w:r w:rsidRPr="00F90F1E">
        <w:rPr>
          <w:rFonts w:hAnsi="宋体" w:cs="宋体"/>
          <w:kern w:val="2"/>
          <w:sz w:val="21"/>
          <w:szCs w:val="21"/>
        </w:rPr>
        <w:t>www.ccgp.gov.cn/</w:t>
      </w:r>
      <w:r w:rsidRPr="00F90F1E">
        <w:rPr>
          <w:rFonts w:hAnsi="宋体" w:cs="宋体" w:hint="eastAsia"/>
          <w:kern w:val="2"/>
          <w:sz w:val="21"/>
          <w:szCs w:val="21"/>
        </w:rPr>
        <w:t>）列入政府采购严重违法失信行为记录名单（评标专家委员会评标现场查询）。若有不良记录，报名无效（执行财库【2016】125号文）（以网上公示为准）；</w:t>
      </w:r>
    </w:p>
    <w:p w14:paraId="4B00B470" w14:textId="77777777" w:rsidR="00F90F1E" w:rsidRPr="00F90F1E" w:rsidRDefault="00F90F1E" w:rsidP="00F90F1E">
      <w:pPr>
        <w:spacing w:line="360" w:lineRule="auto"/>
        <w:ind w:firstLineChars="300" w:firstLine="630"/>
        <w:rPr>
          <w:rFonts w:hAnsi="宋体" w:cs="宋体" w:hint="eastAsia"/>
          <w:kern w:val="2"/>
          <w:sz w:val="21"/>
          <w:szCs w:val="21"/>
        </w:rPr>
      </w:pPr>
      <w:r w:rsidRPr="00F90F1E">
        <w:rPr>
          <w:rFonts w:hAnsi="宋体" w:cs="宋体" w:hint="eastAsia"/>
          <w:kern w:val="2"/>
          <w:sz w:val="21"/>
          <w:szCs w:val="21"/>
        </w:rPr>
        <w:t>注：若投标人为联合体，各方成员均应满足要求。</w:t>
      </w:r>
    </w:p>
    <w:p w14:paraId="75170267" w14:textId="77777777" w:rsidR="00F90F1E" w:rsidRPr="00F90F1E" w:rsidRDefault="00F90F1E" w:rsidP="00F90F1E">
      <w:pPr>
        <w:spacing w:line="360" w:lineRule="auto"/>
        <w:ind w:firstLineChars="200" w:firstLine="422"/>
        <w:rPr>
          <w:rFonts w:hAnsi="宋体" w:cs="宋体" w:hint="eastAsia"/>
          <w:b/>
          <w:bCs/>
          <w:kern w:val="2"/>
          <w:sz w:val="21"/>
          <w:szCs w:val="21"/>
        </w:rPr>
      </w:pPr>
      <w:r w:rsidRPr="00F90F1E">
        <w:rPr>
          <w:rFonts w:hAnsi="宋体" w:cs="宋体" w:hint="eastAsia"/>
          <w:b/>
          <w:bCs/>
          <w:kern w:val="2"/>
          <w:sz w:val="21"/>
          <w:szCs w:val="21"/>
        </w:rPr>
        <w:t xml:space="preserve">3.5联合体要求 </w:t>
      </w:r>
    </w:p>
    <w:p w14:paraId="0EC421D5" w14:textId="77777777" w:rsidR="00F90F1E" w:rsidRPr="00F90F1E" w:rsidRDefault="00F90F1E" w:rsidP="00F90F1E">
      <w:pPr>
        <w:spacing w:line="360" w:lineRule="auto"/>
        <w:ind w:firstLineChars="400" w:firstLine="840"/>
        <w:rPr>
          <w:rFonts w:hAnsi="宋体" w:cs="宋体" w:hint="eastAsia"/>
          <w:kern w:val="2"/>
          <w:sz w:val="21"/>
          <w:szCs w:val="21"/>
        </w:rPr>
      </w:pPr>
      <w:r w:rsidRPr="00F90F1E">
        <w:rPr>
          <w:rFonts w:hAnsi="宋体" w:cs="宋体" w:hint="eastAsia"/>
          <w:kern w:val="2"/>
          <w:sz w:val="21"/>
          <w:szCs w:val="21"/>
        </w:rPr>
        <w:t>本项目本次招标接受联合体投标，但联合体成员数量最多不得超过3名（含），联合体投标的应满足下列要求：</w:t>
      </w:r>
    </w:p>
    <w:p w14:paraId="155297F6" w14:textId="77777777" w:rsidR="00F90F1E" w:rsidRPr="00F90F1E" w:rsidRDefault="00F90F1E" w:rsidP="00F90F1E">
      <w:pPr>
        <w:spacing w:line="360" w:lineRule="auto"/>
        <w:ind w:firstLineChars="200" w:firstLine="420"/>
        <w:rPr>
          <w:rFonts w:hAnsi="宋体" w:cs="宋体" w:hint="eastAsia"/>
          <w:kern w:val="2"/>
          <w:sz w:val="21"/>
          <w:szCs w:val="21"/>
        </w:rPr>
      </w:pPr>
      <w:r w:rsidRPr="00F90F1E">
        <w:rPr>
          <w:rFonts w:hAnsi="宋体" w:cs="宋体" w:hint="eastAsia"/>
          <w:kern w:val="2"/>
          <w:sz w:val="21"/>
          <w:szCs w:val="21"/>
        </w:rPr>
        <w:t>（1）投标人的投标文件及签署的合同协议书，对联合体各方均具法律约束力；</w:t>
      </w:r>
    </w:p>
    <w:p w14:paraId="1C9C78F5" w14:textId="77777777" w:rsidR="00F90F1E" w:rsidRPr="00F90F1E" w:rsidRDefault="00F90F1E" w:rsidP="00F90F1E">
      <w:pPr>
        <w:spacing w:line="360" w:lineRule="auto"/>
        <w:ind w:firstLineChars="200" w:firstLine="420"/>
        <w:rPr>
          <w:rFonts w:hAnsi="宋体" w:cs="宋体" w:hint="eastAsia"/>
          <w:kern w:val="2"/>
          <w:sz w:val="21"/>
          <w:szCs w:val="21"/>
        </w:rPr>
      </w:pPr>
      <w:r w:rsidRPr="00F90F1E">
        <w:rPr>
          <w:rFonts w:hAnsi="宋体" w:cs="宋体" w:hint="eastAsia"/>
          <w:kern w:val="2"/>
          <w:sz w:val="21"/>
          <w:szCs w:val="21"/>
        </w:rPr>
        <w:t>（2）联合体各方应签订联合体协议，明确约定各方拟承担的工作和责任，并将该协议随投标文件一并提交招标人；</w:t>
      </w:r>
    </w:p>
    <w:p w14:paraId="39D91882" w14:textId="77777777" w:rsidR="00F90F1E" w:rsidRPr="00F90F1E" w:rsidRDefault="00F90F1E" w:rsidP="00F90F1E">
      <w:pPr>
        <w:spacing w:line="360" w:lineRule="auto"/>
        <w:ind w:firstLineChars="200" w:firstLine="420"/>
        <w:rPr>
          <w:rFonts w:hAnsi="宋体" w:cs="宋体" w:hint="eastAsia"/>
          <w:kern w:val="2"/>
          <w:sz w:val="21"/>
          <w:szCs w:val="21"/>
        </w:rPr>
      </w:pPr>
      <w:r w:rsidRPr="00F90F1E">
        <w:rPr>
          <w:rFonts w:hAnsi="宋体" w:cs="宋体" w:hint="eastAsia"/>
          <w:kern w:val="2"/>
          <w:sz w:val="21"/>
          <w:szCs w:val="21"/>
        </w:rPr>
        <w:t>（3）联合体各方不得再以自己的名义单独投标，也不得同时参加两个或两个以上的联合体投标，出现上述情况者，其投标和与此有关的联合体的投标将被拒绝；</w:t>
      </w:r>
    </w:p>
    <w:p w14:paraId="588E1455" w14:textId="77777777" w:rsidR="00F90F1E" w:rsidRPr="00F90F1E" w:rsidRDefault="00F90F1E" w:rsidP="00F90F1E">
      <w:pPr>
        <w:spacing w:line="360" w:lineRule="auto"/>
        <w:ind w:firstLineChars="200" w:firstLine="420"/>
        <w:rPr>
          <w:rFonts w:hAnsi="宋体" w:cs="宋体" w:hint="eastAsia"/>
          <w:kern w:val="2"/>
          <w:sz w:val="21"/>
          <w:szCs w:val="21"/>
        </w:rPr>
      </w:pPr>
      <w:r w:rsidRPr="00F90F1E">
        <w:rPr>
          <w:rFonts w:hAnsi="宋体" w:cs="宋体" w:hint="eastAsia"/>
          <w:kern w:val="2"/>
          <w:sz w:val="21"/>
          <w:szCs w:val="21"/>
        </w:rPr>
        <w:t>（4）联合体中标后，联合体各方应当共同与招标人签订合同，为履行合同向招标人承担连带责任；</w:t>
      </w:r>
      <w:r w:rsidRPr="00F90F1E">
        <w:rPr>
          <w:rFonts w:hAnsi="宋体" w:cs="宋体"/>
          <w:kern w:val="2"/>
          <w:sz w:val="21"/>
          <w:szCs w:val="21"/>
        </w:rPr>
        <w:t xml:space="preserve"> </w:t>
      </w:r>
    </w:p>
    <w:p w14:paraId="5DAEEA4D" w14:textId="77777777" w:rsidR="00F90F1E" w:rsidRPr="00F90F1E" w:rsidRDefault="00F90F1E" w:rsidP="00F90F1E">
      <w:pPr>
        <w:spacing w:line="360" w:lineRule="auto"/>
        <w:ind w:firstLineChars="200" w:firstLine="420"/>
        <w:rPr>
          <w:rFonts w:hAnsi="宋体" w:cs="宋体" w:hint="eastAsia"/>
          <w:kern w:val="2"/>
          <w:sz w:val="21"/>
          <w:szCs w:val="21"/>
        </w:rPr>
      </w:pPr>
      <w:r w:rsidRPr="00F90F1E">
        <w:rPr>
          <w:rFonts w:hAnsi="宋体" w:cs="宋体" w:hint="eastAsia"/>
          <w:kern w:val="2"/>
          <w:sz w:val="21"/>
          <w:szCs w:val="21"/>
        </w:rPr>
        <w:t>（5）联合体的牵头人应被授权作为联合体各方的代表，承担责任和接受指令，并负责整个合</w:t>
      </w:r>
      <w:r w:rsidRPr="00F90F1E">
        <w:rPr>
          <w:rFonts w:hAnsi="宋体" w:cs="宋体" w:hint="eastAsia"/>
          <w:kern w:val="2"/>
          <w:sz w:val="21"/>
          <w:szCs w:val="21"/>
        </w:rPr>
        <w:lastRenderedPageBreak/>
        <w:t>同的全面履行和接受本工程款的支付。。</w:t>
      </w:r>
    </w:p>
    <w:p w14:paraId="1A5F7B9E" w14:textId="77777777" w:rsidR="00F90F1E" w:rsidRPr="00F90F1E" w:rsidRDefault="00F90F1E" w:rsidP="00F90F1E">
      <w:pPr>
        <w:spacing w:line="360" w:lineRule="auto"/>
        <w:ind w:firstLineChars="200" w:firstLine="422"/>
        <w:rPr>
          <w:rFonts w:hAnsi="宋体" w:cs="宋体" w:hint="eastAsia"/>
          <w:b/>
          <w:bCs/>
          <w:kern w:val="2"/>
          <w:sz w:val="21"/>
          <w:szCs w:val="21"/>
        </w:rPr>
      </w:pPr>
      <w:r w:rsidRPr="00F90F1E">
        <w:rPr>
          <w:rFonts w:hAnsi="宋体" w:cs="宋体" w:hint="eastAsia"/>
          <w:b/>
          <w:bCs/>
          <w:kern w:val="2"/>
          <w:sz w:val="21"/>
          <w:szCs w:val="21"/>
        </w:rPr>
        <w:t>3.6本项目不得转包、挂靠及违法分包。</w:t>
      </w:r>
    </w:p>
    <w:p w14:paraId="5C162899" w14:textId="77777777" w:rsidR="00F90F1E" w:rsidRPr="00F90F1E" w:rsidRDefault="00F90F1E" w:rsidP="00F90F1E">
      <w:pPr>
        <w:adjustRightInd w:val="0"/>
        <w:spacing w:line="360" w:lineRule="auto"/>
        <w:ind w:firstLineChars="200" w:firstLine="422"/>
        <w:jc w:val="left"/>
        <w:rPr>
          <w:rFonts w:hAnsi="宋体" w:cs="宋体" w:hint="eastAsia"/>
          <w:b/>
          <w:bCs/>
          <w:kern w:val="2"/>
          <w:sz w:val="21"/>
          <w:szCs w:val="21"/>
        </w:rPr>
      </w:pPr>
      <w:r w:rsidRPr="00F90F1E">
        <w:rPr>
          <w:rFonts w:hAnsi="宋体" w:cs="宋体" w:hint="eastAsia"/>
          <w:b/>
          <w:bCs/>
          <w:kern w:val="2"/>
          <w:sz w:val="21"/>
          <w:szCs w:val="21"/>
        </w:rPr>
        <w:t>3.7本次招标实行资格后审，资格审查的具体要求见招标文件。</w:t>
      </w:r>
    </w:p>
    <w:p w14:paraId="59206B5E" w14:textId="77777777" w:rsidR="00F90F1E" w:rsidRPr="00F90F1E" w:rsidRDefault="00F90F1E" w:rsidP="00F90F1E">
      <w:pPr>
        <w:widowControl/>
        <w:spacing w:line="360" w:lineRule="auto"/>
        <w:jc w:val="left"/>
        <w:rPr>
          <w:rFonts w:hAnsi="宋体" w:cs="宋体" w:hint="eastAsia"/>
          <w:b/>
          <w:bCs/>
          <w:kern w:val="2"/>
          <w:sz w:val="21"/>
          <w:szCs w:val="21"/>
        </w:rPr>
      </w:pPr>
      <w:r w:rsidRPr="00F90F1E">
        <w:rPr>
          <w:rFonts w:hAnsi="宋体" w:cs="宋体" w:hint="eastAsia"/>
          <w:b/>
          <w:bCs/>
          <w:kern w:val="2"/>
          <w:sz w:val="21"/>
          <w:szCs w:val="21"/>
        </w:rPr>
        <w:t>四、网上下载招标文件</w:t>
      </w:r>
    </w:p>
    <w:p w14:paraId="4BC3E3AB" w14:textId="77777777" w:rsidR="00F90F1E" w:rsidRPr="00F90F1E" w:rsidRDefault="00F90F1E" w:rsidP="00F90F1E">
      <w:pPr>
        <w:widowControl/>
        <w:spacing w:line="360" w:lineRule="auto"/>
        <w:ind w:firstLineChars="200" w:firstLine="420"/>
        <w:jc w:val="left"/>
        <w:rPr>
          <w:rFonts w:hAnsi="宋体" w:cs="宋体" w:hint="eastAsia"/>
          <w:kern w:val="2"/>
          <w:sz w:val="21"/>
          <w:szCs w:val="21"/>
        </w:rPr>
      </w:pPr>
      <w:r w:rsidRPr="00F90F1E">
        <w:rPr>
          <w:rFonts w:hAnsi="宋体" w:cs="宋体" w:hint="eastAsia"/>
          <w:kern w:val="2"/>
          <w:sz w:val="21"/>
          <w:szCs w:val="21"/>
        </w:rPr>
        <w:t>4.1投标人持CA数字证书或CA移动数字证书，通过《全国公共资源交易平台（河南省·许昌市）》（</w:t>
      </w:r>
      <w:hyperlink r:id="rId6" w:history="1">
        <w:r w:rsidRPr="00F90F1E">
          <w:rPr>
            <w:rFonts w:hAnsi="宋体" w:cs="宋体"/>
            <w:color w:val="000000"/>
            <w:kern w:val="2"/>
            <w:sz w:val="21"/>
            <w:szCs w:val="21"/>
          </w:rPr>
          <w:t>http://117.159.53.11:60632</w:t>
        </w:r>
      </w:hyperlink>
      <w:r w:rsidRPr="00F90F1E">
        <w:rPr>
          <w:rFonts w:hAnsi="宋体" w:cs="宋体" w:hint="eastAsia"/>
          <w:kern w:val="2"/>
          <w:sz w:val="21"/>
          <w:szCs w:val="21"/>
        </w:rPr>
        <w:t>）—“投标人”进行免费CA注册</w:t>
      </w:r>
      <w:proofErr w:type="gramStart"/>
      <w:r w:rsidRPr="00F90F1E">
        <w:rPr>
          <w:rFonts w:hAnsi="宋体" w:cs="宋体" w:hint="eastAsia"/>
          <w:kern w:val="2"/>
          <w:sz w:val="21"/>
          <w:szCs w:val="21"/>
        </w:rPr>
        <w:t>或扫码</w:t>
      </w:r>
      <w:proofErr w:type="gramEnd"/>
      <w:r w:rsidRPr="00F90F1E">
        <w:rPr>
          <w:rFonts w:hAnsi="宋体" w:cs="宋体" w:hint="eastAsia"/>
          <w:kern w:val="2"/>
          <w:sz w:val="21"/>
          <w:szCs w:val="21"/>
        </w:rPr>
        <w:t>注册。（详见“服务指南”—“办事指南”—《新交易平台使用手册》—《交易乙方（投标人、供应商等）注册手册》）</w:t>
      </w:r>
    </w:p>
    <w:p w14:paraId="3501EDE4" w14:textId="77777777" w:rsidR="00F90F1E" w:rsidRPr="00F90F1E" w:rsidRDefault="00F90F1E" w:rsidP="00F90F1E">
      <w:pPr>
        <w:widowControl/>
        <w:spacing w:line="360" w:lineRule="auto"/>
        <w:ind w:firstLineChars="200" w:firstLine="420"/>
        <w:jc w:val="left"/>
        <w:rPr>
          <w:rFonts w:hAnsi="宋体" w:cs="宋体" w:hint="eastAsia"/>
          <w:kern w:val="2"/>
          <w:sz w:val="21"/>
          <w:szCs w:val="21"/>
        </w:rPr>
      </w:pPr>
      <w:r w:rsidRPr="00F90F1E">
        <w:rPr>
          <w:rFonts w:hAnsi="宋体" w:cs="宋体" w:hint="eastAsia"/>
          <w:kern w:val="2"/>
          <w:sz w:val="21"/>
          <w:szCs w:val="21"/>
        </w:rPr>
        <w:t>4.2投标人在投标截止时间前登录《全国公共资源交易平台（河南省·许昌市）》</w:t>
      </w:r>
      <w:r w:rsidRPr="00F90F1E">
        <w:fldChar w:fldCharType="begin"/>
      </w:r>
      <w:r w:rsidRPr="00F90F1E">
        <w:instrText>HYPERLINK "http://117.159.53.11:60632"</w:instrText>
      </w:r>
      <w:r w:rsidRPr="00F90F1E">
        <w:fldChar w:fldCharType="separate"/>
      </w:r>
      <w:r w:rsidRPr="00F90F1E">
        <w:rPr>
          <w:rFonts w:hAnsi="宋体" w:cs="宋体"/>
          <w:color w:val="000000"/>
          <w:kern w:val="2"/>
          <w:sz w:val="21"/>
          <w:szCs w:val="21"/>
        </w:rPr>
        <w:t>http://117.159.53.11:60632</w:t>
      </w:r>
      <w:r w:rsidRPr="00F90F1E">
        <w:fldChar w:fldCharType="end"/>
      </w:r>
      <w:r w:rsidRPr="00F90F1E">
        <w:rPr>
          <w:rFonts w:hAnsi="宋体" w:cs="宋体" w:hint="eastAsia"/>
          <w:kern w:val="2"/>
          <w:sz w:val="21"/>
          <w:szCs w:val="21"/>
        </w:rPr>
        <w:t>）自行下载招标文件。（详见“服务指南”—“办事指南”—《新交易平台使用手册》—《交易乙方（投标人、供应商等）操作手册》）</w:t>
      </w:r>
    </w:p>
    <w:p w14:paraId="26100458" w14:textId="77777777" w:rsidR="00F90F1E" w:rsidRPr="00F90F1E" w:rsidRDefault="00F90F1E" w:rsidP="00F90F1E">
      <w:pPr>
        <w:widowControl/>
        <w:spacing w:line="360" w:lineRule="auto"/>
        <w:jc w:val="left"/>
        <w:rPr>
          <w:rFonts w:hAnsi="宋体" w:cs="宋体" w:hint="eastAsia"/>
          <w:kern w:val="2"/>
          <w:sz w:val="21"/>
          <w:szCs w:val="21"/>
        </w:rPr>
      </w:pPr>
      <w:r w:rsidRPr="00F90F1E">
        <w:rPr>
          <w:rFonts w:hAnsi="宋体" w:cs="宋体" w:hint="eastAsia"/>
          <w:b/>
          <w:bCs/>
          <w:kern w:val="2"/>
          <w:sz w:val="21"/>
          <w:szCs w:val="21"/>
        </w:rPr>
        <w:t xml:space="preserve">五、招标文件的获取    </w:t>
      </w:r>
      <w:r w:rsidRPr="00F90F1E">
        <w:rPr>
          <w:rFonts w:hAnsi="宋体" w:cs="宋体" w:hint="eastAsia"/>
          <w:kern w:val="2"/>
          <w:sz w:val="21"/>
          <w:szCs w:val="21"/>
        </w:rPr>
        <w:t xml:space="preserve">                                                                                                                                                                                                                             </w:t>
      </w:r>
    </w:p>
    <w:p w14:paraId="4F836681" w14:textId="77777777" w:rsidR="00F90F1E" w:rsidRPr="00F90F1E" w:rsidRDefault="00F90F1E" w:rsidP="00F90F1E">
      <w:pPr>
        <w:tabs>
          <w:tab w:val="left" w:pos="7095"/>
        </w:tabs>
        <w:spacing w:line="360" w:lineRule="auto"/>
        <w:ind w:firstLineChars="200" w:firstLine="420"/>
        <w:rPr>
          <w:rFonts w:hAnsi="宋体" w:cs="宋体" w:hint="eastAsia"/>
          <w:color w:val="000000"/>
          <w:kern w:val="2"/>
          <w:sz w:val="21"/>
          <w:szCs w:val="21"/>
        </w:rPr>
      </w:pPr>
      <w:r w:rsidRPr="00F90F1E">
        <w:rPr>
          <w:rFonts w:hAnsi="宋体" w:cs="宋体" w:hint="eastAsia"/>
          <w:color w:val="000000"/>
          <w:kern w:val="2"/>
          <w:sz w:val="21"/>
          <w:szCs w:val="21"/>
        </w:rPr>
        <w:t>5.1招标文件的获取：投标人于投标文件递交截止时间前均可登录</w:t>
      </w:r>
      <w:r w:rsidRPr="00F90F1E">
        <w:rPr>
          <w:rFonts w:hAnsi="宋体" w:cs="宋体" w:hint="eastAsia"/>
          <w:kern w:val="2"/>
          <w:sz w:val="21"/>
          <w:szCs w:val="21"/>
        </w:rPr>
        <w:t>《</w:t>
      </w:r>
      <w:r w:rsidRPr="00F90F1E">
        <w:rPr>
          <w:rFonts w:hAnsi="宋体" w:cs="宋体" w:hint="eastAsia"/>
          <w:color w:val="000000"/>
          <w:kern w:val="2"/>
          <w:sz w:val="21"/>
          <w:szCs w:val="21"/>
        </w:rPr>
        <w:t>全国公共资源交易平台(河南省</w:t>
      </w:r>
      <w:r w:rsidRPr="00F90F1E">
        <w:rPr>
          <w:rFonts w:ascii="微软雅黑" w:eastAsia="微软雅黑" w:hAnsi="微软雅黑" w:cs="微软雅黑" w:hint="eastAsia"/>
          <w:color w:val="000000"/>
          <w:kern w:val="2"/>
          <w:sz w:val="21"/>
          <w:szCs w:val="21"/>
        </w:rPr>
        <w:t>▪</w:t>
      </w:r>
      <w:r w:rsidRPr="00F90F1E">
        <w:rPr>
          <w:rFonts w:hAnsi="宋体" w:cs="宋体" w:hint="eastAsia"/>
          <w:color w:val="000000"/>
          <w:kern w:val="2"/>
          <w:sz w:val="21"/>
          <w:szCs w:val="21"/>
        </w:rPr>
        <w:t>许昌市)</w:t>
      </w:r>
      <w:r w:rsidRPr="00F90F1E">
        <w:rPr>
          <w:rFonts w:hAnsi="宋体" w:cs="宋体" w:hint="eastAsia"/>
          <w:kern w:val="2"/>
          <w:sz w:val="21"/>
          <w:szCs w:val="21"/>
        </w:rPr>
        <w:t>》</w:t>
      </w:r>
      <w:r w:rsidRPr="00F90F1E">
        <w:rPr>
          <w:rFonts w:hAnsi="宋体" w:cs="宋体" w:hint="eastAsia"/>
          <w:color w:val="000000"/>
          <w:kern w:val="2"/>
          <w:sz w:val="21"/>
          <w:szCs w:val="21"/>
        </w:rPr>
        <w:t>—“投标人”—“许昌市公共资源电子交易系统”（http://117.159.53.11:60632/tpbidder）自行下载。</w:t>
      </w:r>
    </w:p>
    <w:p w14:paraId="7F004816" w14:textId="77777777" w:rsidR="00F90F1E" w:rsidRPr="00F90F1E" w:rsidRDefault="00F90F1E" w:rsidP="00F90F1E">
      <w:pPr>
        <w:tabs>
          <w:tab w:val="left" w:pos="7095"/>
        </w:tabs>
        <w:spacing w:line="360" w:lineRule="auto"/>
        <w:ind w:firstLineChars="200" w:firstLine="420"/>
        <w:rPr>
          <w:rFonts w:hAnsi="宋体" w:cs="宋体" w:hint="eastAsia"/>
          <w:color w:val="000000"/>
          <w:kern w:val="2"/>
          <w:sz w:val="21"/>
          <w:szCs w:val="21"/>
        </w:rPr>
      </w:pPr>
      <w:r w:rsidRPr="00F90F1E">
        <w:rPr>
          <w:rFonts w:hAnsi="宋体" w:cs="宋体" w:hint="eastAsia"/>
          <w:color w:val="000000"/>
          <w:kern w:val="2"/>
          <w:sz w:val="21"/>
          <w:szCs w:val="21"/>
        </w:rPr>
        <w:t>5</w:t>
      </w:r>
      <w:r w:rsidRPr="00F90F1E">
        <w:rPr>
          <w:rFonts w:hAnsi="宋体" w:cs="宋体"/>
          <w:color w:val="000000"/>
          <w:kern w:val="2"/>
          <w:sz w:val="21"/>
          <w:szCs w:val="21"/>
        </w:rPr>
        <w:t xml:space="preserve">.2 </w:t>
      </w:r>
      <w:r w:rsidRPr="00F90F1E">
        <w:rPr>
          <w:rFonts w:hAnsi="宋体" w:cs="宋体" w:hint="eastAsia"/>
          <w:color w:val="000000"/>
          <w:kern w:val="2"/>
          <w:sz w:val="21"/>
          <w:szCs w:val="21"/>
        </w:rPr>
        <w:t>招标文件费用：不收取</w:t>
      </w:r>
    </w:p>
    <w:p w14:paraId="48DA8368" w14:textId="77777777" w:rsidR="00F90F1E" w:rsidRPr="00F90F1E" w:rsidRDefault="00F90F1E" w:rsidP="00F90F1E">
      <w:pPr>
        <w:widowControl/>
        <w:spacing w:line="360" w:lineRule="auto"/>
        <w:jc w:val="left"/>
        <w:rPr>
          <w:rFonts w:hAnsi="宋体" w:cs="宋体" w:hint="eastAsia"/>
          <w:b/>
          <w:bCs/>
          <w:kern w:val="2"/>
          <w:sz w:val="21"/>
          <w:szCs w:val="21"/>
        </w:rPr>
      </w:pPr>
      <w:r w:rsidRPr="00F90F1E">
        <w:rPr>
          <w:rFonts w:hAnsi="宋体" w:cs="宋体" w:hint="eastAsia"/>
          <w:b/>
          <w:bCs/>
          <w:kern w:val="2"/>
          <w:sz w:val="21"/>
          <w:szCs w:val="21"/>
        </w:rPr>
        <w:t>六、投标文件的递交</w:t>
      </w:r>
    </w:p>
    <w:p w14:paraId="01EFF9BD" w14:textId="77777777" w:rsidR="00F90F1E" w:rsidRPr="00F90F1E" w:rsidRDefault="00F90F1E" w:rsidP="00F90F1E">
      <w:pPr>
        <w:widowControl/>
        <w:spacing w:line="360" w:lineRule="auto"/>
        <w:ind w:leftChars="-50" w:left="-170" w:rightChars="-50" w:right="-170" w:firstLineChars="200" w:firstLine="420"/>
        <w:rPr>
          <w:rFonts w:hAnsi="宋体" w:hint="eastAsia"/>
          <w:kern w:val="2"/>
          <w:sz w:val="21"/>
          <w:szCs w:val="21"/>
        </w:rPr>
      </w:pPr>
      <w:r w:rsidRPr="00F90F1E">
        <w:rPr>
          <w:rFonts w:hAnsi="宋体" w:hint="eastAsia"/>
          <w:kern w:val="2"/>
          <w:sz w:val="21"/>
          <w:szCs w:val="21"/>
        </w:rPr>
        <w:t>6.1本项目为全流程电子化交易项目，投标人应按规定在投标截止时间（同开标时间）前登录《全国公共资源交易平台（河南省·许昌市）》—“投标人”—“许昌市公共资源电子交易系统”（http://117.159.53.11:60632/tpbidder）成功上传本项目加密电子投标文件。</w:t>
      </w:r>
    </w:p>
    <w:p w14:paraId="6E4C69AD" w14:textId="77777777" w:rsidR="00F90F1E" w:rsidRPr="00F90F1E" w:rsidRDefault="00F90F1E" w:rsidP="00F90F1E">
      <w:pPr>
        <w:widowControl/>
        <w:spacing w:line="360" w:lineRule="auto"/>
        <w:ind w:rightChars="-50" w:right="-170" w:firstLineChars="100" w:firstLine="210"/>
        <w:rPr>
          <w:rFonts w:hAnsi="宋体" w:hint="eastAsia"/>
          <w:b/>
          <w:kern w:val="2"/>
          <w:sz w:val="21"/>
          <w:szCs w:val="21"/>
        </w:rPr>
      </w:pPr>
      <w:r w:rsidRPr="00F90F1E">
        <w:rPr>
          <w:rFonts w:hAnsi="宋体" w:hint="eastAsia"/>
          <w:kern w:val="2"/>
          <w:sz w:val="21"/>
          <w:szCs w:val="21"/>
        </w:rPr>
        <w:t>6.2</w:t>
      </w:r>
      <w:r w:rsidRPr="00F90F1E">
        <w:rPr>
          <w:rFonts w:hAnsi="宋体" w:hint="eastAsia"/>
          <w:b/>
          <w:bCs/>
          <w:kern w:val="2"/>
          <w:sz w:val="21"/>
          <w:szCs w:val="21"/>
        </w:rPr>
        <w:t>投标文件提交的截止时间及开标时间：</w:t>
      </w:r>
      <w:r w:rsidRPr="00F90F1E">
        <w:rPr>
          <w:rFonts w:hAnsi="宋体" w:hint="eastAsia"/>
          <w:b/>
          <w:kern w:val="2"/>
          <w:sz w:val="21"/>
          <w:szCs w:val="21"/>
        </w:rPr>
        <w:t>2025年05月 07日</w:t>
      </w:r>
      <w:r w:rsidRPr="00F90F1E">
        <w:rPr>
          <w:rFonts w:hAnsi="宋体"/>
          <w:b/>
          <w:kern w:val="2"/>
          <w:sz w:val="21"/>
          <w:szCs w:val="21"/>
        </w:rPr>
        <w:t>08</w:t>
      </w:r>
      <w:r w:rsidRPr="00F90F1E">
        <w:rPr>
          <w:rFonts w:hAnsi="宋体" w:hint="eastAsia"/>
          <w:b/>
          <w:kern w:val="2"/>
          <w:sz w:val="21"/>
          <w:szCs w:val="21"/>
        </w:rPr>
        <w:t>时</w:t>
      </w:r>
      <w:r w:rsidRPr="00F90F1E">
        <w:rPr>
          <w:rFonts w:hAnsi="宋体"/>
          <w:b/>
          <w:kern w:val="2"/>
          <w:sz w:val="21"/>
          <w:szCs w:val="21"/>
        </w:rPr>
        <w:t>30</w:t>
      </w:r>
      <w:r w:rsidRPr="00F90F1E">
        <w:rPr>
          <w:rFonts w:hAnsi="宋体" w:hint="eastAsia"/>
          <w:b/>
          <w:kern w:val="2"/>
          <w:sz w:val="21"/>
          <w:szCs w:val="21"/>
        </w:rPr>
        <w:t xml:space="preserve"> 分（北京时间）。</w:t>
      </w:r>
    </w:p>
    <w:p w14:paraId="047EFD87" w14:textId="77777777" w:rsidR="00F90F1E" w:rsidRPr="00F90F1E" w:rsidRDefault="00F90F1E" w:rsidP="00F90F1E">
      <w:pPr>
        <w:widowControl/>
        <w:spacing w:line="360" w:lineRule="auto"/>
        <w:ind w:leftChars="-50" w:left="-170" w:rightChars="-50" w:right="-170" w:firstLineChars="200" w:firstLine="420"/>
        <w:rPr>
          <w:rFonts w:hAnsi="宋体" w:hint="eastAsia"/>
          <w:color w:val="000000"/>
          <w:kern w:val="2"/>
          <w:sz w:val="21"/>
          <w:szCs w:val="21"/>
        </w:rPr>
      </w:pPr>
      <w:r w:rsidRPr="00F90F1E">
        <w:rPr>
          <w:rFonts w:hAnsi="宋体" w:hint="eastAsia"/>
          <w:color w:val="000000"/>
          <w:kern w:val="2"/>
          <w:sz w:val="21"/>
          <w:szCs w:val="21"/>
        </w:rPr>
        <w:t>6.3招标人（代理机构）线上开标地点：禹州市公共资源交易中心开标二室（禹州市行政服务中心楼9楼）。本项目采用</w:t>
      </w:r>
      <w:proofErr w:type="gramStart"/>
      <w:r w:rsidRPr="00F90F1E">
        <w:rPr>
          <w:rFonts w:hAnsi="宋体" w:hint="eastAsia"/>
          <w:color w:val="000000"/>
          <w:kern w:val="2"/>
          <w:sz w:val="21"/>
          <w:szCs w:val="21"/>
        </w:rPr>
        <w:t>远程不</w:t>
      </w:r>
      <w:proofErr w:type="gramEnd"/>
      <w:r w:rsidRPr="00F90F1E">
        <w:rPr>
          <w:rFonts w:hAnsi="宋体" w:hint="eastAsia"/>
          <w:color w:val="000000"/>
          <w:kern w:val="2"/>
          <w:sz w:val="21"/>
          <w:szCs w:val="21"/>
        </w:rPr>
        <w:t>见面开标，投标人无须到开标现场参加开标会议；投标人应在开标时间前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w:t>
      </w:r>
    </w:p>
    <w:p w14:paraId="16D0C8D6" w14:textId="77777777" w:rsidR="00F90F1E" w:rsidRPr="00F90F1E" w:rsidRDefault="00F90F1E" w:rsidP="00F90F1E">
      <w:pPr>
        <w:widowControl/>
        <w:spacing w:line="360" w:lineRule="auto"/>
        <w:ind w:leftChars="-50" w:left="-170" w:rightChars="-50" w:right="-170" w:firstLineChars="200" w:firstLine="420"/>
        <w:rPr>
          <w:rFonts w:hAnsi="宋体" w:hint="eastAsia"/>
          <w:color w:val="000000"/>
          <w:kern w:val="2"/>
          <w:sz w:val="21"/>
          <w:szCs w:val="21"/>
        </w:rPr>
      </w:pPr>
      <w:r w:rsidRPr="00F90F1E">
        <w:rPr>
          <w:rFonts w:hAnsi="宋体" w:hint="eastAsia"/>
          <w:kern w:val="2"/>
          <w:sz w:val="21"/>
          <w:szCs w:val="21"/>
        </w:rPr>
        <w:t>6.4</w:t>
      </w:r>
      <w:r w:rsidRPr="00F90F1E">
        <w:rPr>
          <w:rFonts w:hAnsi="宋体" w:hint="eastAsia"/>
          <w:color w:val="000000"/>
          <w:kern w:val="2"/>
          <w:sz w:val="21"/>
          <w:szCs w:val="21"/>
        </w:rPr>
        <w:t>逾期送达（未成功上传）的或者未按规定解密的电子投标文件，招标人不予受理。</w:t>
      </w:r>
    </w:p>
    <w:p w14:paraId="62B57456" w14:textId="77777777" w:rsidR="00F90F1E" w:rsidRPr="00F90F1E" w:rsidRDefault="00F90F1E" w:rsidP="00F90F1E">
      <w:pPr>
        <w:widowControl/>
        <w:spacing w:line="360" w:lineRule="auto"/>
        <w:jc w:val="left"/>
        <w:rPr>
          <w:rFonts w:hAnsi="宋体" w:cs="宋体" w:hint="eastAsia"/>
          <w:b/>
          <w:bCs/>
          <w:kern w:val="2"/>
          <w:sz w:val="21"/>
          <w:szCs w:val="21"/>
        </w:rPr>
      </w:pPr>
      <w:r w:rsidRPr="00F90F1E">
        <w:rPr>
          <w:rFonts w:hAnsi="宋体" w:cs="宋体" w:hint="eastAsia"/>
          <w:b/>
          <w:bCs/>
          <w:kern w:val="2"/>
          <w:sz w:val="21"/>
          <w:szCs w:val="21"/>
        </w:rPr>
        <w:t>七、发布公告的媒介</w:t>
      </w:r>
    </w:p>
    <w:p w14:paraId="663CE2BA" w14:textId="77777777" w:rsidR="00F90F1E" w:rsidRPr="00F90F1E" w:rsidRDefault="00F90F1E" w:rsidP="00F90F1E">
      <w:pPr>
        <w:widowControl/>
        <w:spacing w:line="360" w:lineRule="auto"/>
        <w:ind w:firstLineChars="200" w:firstLine="420"/>
        <w:jc w:val="left"/>
        <w:rPr>
          <w:rFonts w:hAnsi="宋体" w:hint="eastAsia"/>
          <w:kern w:val="2"/>
          <w:sz w:val="21"/>
          <w:szCs w:val="21"/>
        </w:rPr>
      </w:pPr>
      <w:r w:rsidRPr="00F90F1E">
        <w:rPr>
          <w:rFonts w:hAnsi="宋体" w:hint="eastAsia"/>
          <w:kern w:val="2"/>
          <w:sz w:val="21"/>
          <w:szCs w:val="21"/>
        </w:rPr>
        <w:lastRenderedPageBreak/>
        <w:t>本次招标公告同时在《全国公共资源交易平台（河南省·许昌市）》《河南省电子招标投标公共服务平台》《河南省政府采购网》上发布</w:t>
      </w:r>
    </w:p>
    <w:p w14:paraId="48D2F175" w14:textId="77777777" w:rsidR="00F90F1E" w:rsidRPr="00F90F1E" w:rsidRDefault="00F90F1E" w:rsidP="00F90F1E">
      <w:pPr>
        <w:widowControl/>
        <w:spacing w:line="360" w:lineRule="auto"/>
        <w:jc w:val="left"/>
        <w:rPr>
          <w:rFonts w:hAnsi="宋体" w:cs="宋体" w:hint="eastAsia"/>
          <w:b/>
          <w:bCs/>
          <w:kern w:val="2"/>
          <w:sz w:val="21"/>
          <w:szCs w:val="21"/>
        </w:rPr>
      </w:pPr>
      <w:r w:rsidRPr="00F90F1E">
        <w:rPr>
          <w:rFonts w:hAnsi="宋体" w:cs="宋体" w:hint="eastAsia"/>
          <w:b/>
          <w:bCs/>
          <w:kern w:val="2"/>
          <w:sz w:val="21"/>
          <w:szCs w:val="21"/>
        </w:rPr>
        <w:t>八、联系方式</w:t>
      </w:r>
    </w:p>
    <w:p w14:paraId="5F85E0F5"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招标人：禹州市农业农村局</w:t>
      </w:r>
    </w:p>
    <w:p w14:paraId="2E13ED79"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地址：</w:t>
      </w:r>
      <w:proofErr w:type="gramStart"/>
      <w:r w:rsidRPr="00F90F1E">
        <w:rPr>
          <w:rFonts w:hAnsi="宋体" w:hint="eastAsia"/>
          <w:bCs/>
          <w:kern w:val="2"/>
          <w:sz w:val="21"/>
          <w:szCs w:val="21"/>
        </w:rPr>
        <w:t>禹州市禹王</w:t>
      </w:r>
      <w:proofErr w:type="gramEnd"/>
      <w:r w:rsidRPr="00F90F1E">
        <w:rPr>
          <w:rFonts w:hAnsi="宋体" w:hint="eastAsia"/>
          <w:bCs/>
          <w:kern w:val="2"/>
          <w:sz w:val="21"/>
          <w:szCs w:val="21"/>
        </w:rPr>
        <w:t>大道29号</w:t>
      </w:r>
    </w:p>
    <w:p w14:paraId="4D8A05F6"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联系人：杨先生</w:t>
      </w:r>
    </w:p>
    <w:p w14:paraId="43138163"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联系方式：</w:t>
      </w:r>
      <w:r w:rsidRPr="00F90F1E">
        <w:rPr>
          <w:rFonts w:hAnsi="宋体"/>
          <w:bCs/>
          <w:kern w:val="2"/>
          <w:sz w:val="21"/>
          <w:szCs w:val="21"/>
        </w:rPr>
        <w:t>0374-</w:t>
      </w:r>
      <w:r w:rsidRPr="00F90F1E">
        <w:rPr>
          <w:rFonts w:hAnsi="宋体" w:hint="eastAsia"/>
          <w:bCs/>
          <w:kern w:val="2"/>
          <w:sz w:val="21"/>
          <w:szCs w:val="21"/>
        </w:rPr>
        <w:t>8609629</w:t>
      </w:r>
    </w:p>
    <w:p w14:paraId="5E5796B1"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代理机构：许昌德源招标有限公司</w:t>
      </w:r>
    </w:p>
    <w:p w14:paraId="613CFB6F" w14:textId="77777777" w:rsidR="00F90F1E" w:rsidRPr="00F90F1E" w:rsidRDefault="00F90F1E" w:rsidP="00F90F1E">
      <w:pPr>
        <w:spacing w:line="360" w:lineRule="auto"/>
        <w:rPr>
          <w:rFonts w:hAnsi="宋体" w:hint="eastAsia"/>
          <w:bCs/>
          <w:kern w:val="2"/>
          <w:sz w:val="21"/>
          <w:szCs w:val="21"/>
        </w:rPr>
      </w:pPr>
      <w:r w:rsidRPr="00F90F1E">
        <w:rPr>
          <w:rFonts w:hAnsi="宋体" w:hint="eastAsia"/>
          <w:bCs/>
          <w:kern w:val="2"/>
          <w:sz w:val="21"/>
          <w:szCs w:val="21"/>
        </w:rPr>
        <w:t xml:space="preserve"> </w:t>
      </w:r>
      <w:r w:rsidRPr="00F90F1E">
        <w:rPr>
          <w:rFonts w:hAnsi="宋体"/>
          <w:bCs/>
          <w:kern w:val="2"/>
          <w:sz w:val="21"/>
          <w:szCs w:val="21"/>
        </w:rPr>
        <w:t xml:space="preserve">   </w:t>
      </w:r>
      <w:r w:rsidRPr="00F90F1E">
        <w:rPr>
          <w:rFonts w:hAnsi="宋体" w:hint="eastAsia"/>
          <w:bCs/>
          <w:kern w:val="2"/>
          <w:sz w:val="21"/>
          <w:szCs w:val="21"/>
        </w:rPr>
        <w:t>地址：</w:t>
      </w:r>
      <w:proofErr w:type="gramStart"/>
      <w:r w:rsidRPr="00F90F1E">
        <w:rPr>
          <w:rFonts w:hAnsi="宋体" w:hint="eastAsia"/>
          <w:bCs/>
          <w:kern w:val="2"/>
          <w:sz w:val="21"/>
          <w:szCs w:val="21"/>
        </w:rPr>
        <w:t>禹州市钧台</w:t>
      </w:r>
      <w:proofErr w:type="gramEnd"/>
      <w:r w:rsidRPr="00F90F1E">
        <w:rPr>
          <w:rFonts w:hAnsi="宋体" w:hint="eastAsia"/>
          <w:bCs/>
          <w:kern w:val="2"/>
          <w:sz w:val="21"/>
          <w:szCs w:val="21"/>
        </w:rPr>
        <w:t>街道画圣路北段</w:t>
      </w:r>
    </w:p>
    <w:p w14:paraId="7B86CA2E"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 xml:space="preserve">联系人：杨先生 </w:t>
      </w:r>
      <w:r w:rsidRPr="00F90F1E">
        <w:rPr>
          <w:rFonts w:hAnsi="宋体"/>
          <w:bCs/>
          <w:kern w:val="2"/>
          <w:sz w:val="21"/>
          <w:szCs w:val="21"/>
        </w:rPr>
        <w:t xml:space="preserve">  </w:t>
      </w:r>
      <w:r w:rsidRPr="00F90F1E">
        <w:rPr>
          <w:rFonts w:hAnsi="宋体" w:hint="eastAsia"/>
          <w:bCs/>
          <w:kern w:val="2"/>
          <w:sz w:val="21"/>
          <w:szCs w:val="21"/>
        </w:rPr>
        <w:t xml:space="preserve"> </w:t>
      </w:r>
      <w:r w:rsidRPr="00F90F1E">
        <w:rPr>
          <w:rFonts w:hAnsi="宋体"/>
          <w:bCs/>
          <w:kern w:val="2"/>
          <w:sz w:val="21"/>
          <w:szCs w:val="21"/>
        </w:rPr>
        <w:t xml:space="preserve">  </w:t>
      </w:r>
    </w:p>
    <w:p w14:paraId="7D074663"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联系电话：</w:t>
      </w:r>
      <w:r w:rsidRPr="00F90F1E">
        <w:rPr>
          <w:rFonts w:hAnsi="宋体"/>
          <w:bCs/>
          <w:kern w:val="2"/>
          <w:sz w:val="21"/>
          <w:szCs w:val="21"/>
        </w:rPr>
        <w:t>0374-8636669</w:t>
      </w:r>
    </w:p>
    <w:bookmarkEnd w:id="2"/>
    <w:p w14:paraId="1B243196"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监督单位：中共禹州市农业农村局机关纪委</w:t>
      </w:r>
    </w:p>
    <w:p w14:paraId="568F1771" w14:textId="77777777" w:rsidR="00F90F1E" w:rsidRPr="00F90F1E" w:rsidRDefault="00F90F1E" w:rsidP="00F90F1E">
      <w:pPr>
        <w:widowControl/>
        <w:spacing w:line="360" w:lineRule="auto"/>
        <w:ind w:firstLineChars="200" w:firstLine="420"/>
        <w:rPr>
          <w:rFonts w:hAnsi="宋体" w:hint="eastAsia"/>
          <w:bCs/>
          <w:kern w:val="2"/>
          <w:sz w:val="21"/>
          <w:szCs w:val="21"/>
        </w:rPr>
      </w:pPr>
      <w:r w:rsidRPr="00F90F1E">
        <w:rPr>
          <w:rFonts w:hAnsi="宋体" w:hint="eastAsia"/>
          <w:bCs/>
          <w:kern w:val="2"/>
          <w:sz w:val="21"/>
          <w:szCs w:val="21"/>
        </w:rPr>
        <w:t>联系电话：0374-8609638</w:t>
      </w:r>
    </w:p>
    <w:bookmarkEnd w:id="3"/>
    <w:bookmarkEnd w:id="4"/>
    <w:p w14:paraId="4A831C9F" w14:textId="77777777" w:rsidR="00F90F1E" w:rsidRPr="00F90F1E" w:rsidRDefault="00F90F1E" w:rsidP="00F90F1E">
      <w:pPr>
        <w:spacing w:line="440" w:lineRule="exact"/>
        <w:rPr>
          <w:rFonts w:hAnsi="宋体" w:cs="宋体" w:hint="eastAsia"/>
          <w:kern w:val="2"/>
          <w:sz w:val="21"/>
          <w:szCs w:val="21"/>
        </w:rPr>
      </w:pPr>
      <w:r w:rsidRPr="00F90F1E">
        <w:rPr>
          <w:rFonts w:hAnsi="宋体" w:cs="宋体" w:hint="eastAsia"/>
          <w:b/>
          <w:bCs/>
          <w:kern w:val="2"/>
          <w:sz w:val="21"/>
          <w:szCs w:val="21"/>
        </w:rPr>
        <w:t>温馨提示：</w:t>
      </w:r>
    </w:p>
    <w:p w14:paraId="22EDE00C" w14:textId="77777777" w:rsidR="00F90F1E" w:rsidRPr="00F90F1E" w:rsidRDefault="00F90F1E" w:rsidP="00F90F1E">
      <w:pPr>
        <w:spacing w:line="440" w:lineRule="exact"/>
        <w:ind w:firstLineChars="200" w:firstLine="422"/>
        <w:rPr>
          <w:rFonts w:hAnsi="宋体" w:cs="宋体" w:hint="eastAsia"/>
          <w:b/>
          <w:bCs/>
          <w:sz w:val="21"/>
          <w:szCs w:val="21"/>
          <w:lang w:bidi="ar"/>
        </w:rPr>
      </w:pPr>
      <w:r w:rsidRPr="00F90F1E">
        <w:rPr>
          <w:rFonts w:hAnsi="宋体" w:cs="宋体" w:hint="eastAsia"/>
          <w:b/>
          <w:bCs/>
          <w:sz w:val="21"/>
          <w:szCs w:val="21"/>
          <w:lang w:bidi="ar"/>
        </w:rPr>
        <w:t>1.</w:t>
      </w:r>
      <w:r w:rsidRPr="00F90F1E">
        <w:rPr>
          <w:rFonts w:hAnsi="宋体" w:cs="宋体" w:hint="eastAsia"/>
          <w:bCs/>
          <w:spacing w:val="-11"/>
          <w:kern w:val="2"/>
          <w:sz w:val="21"/>
          <w:szCs w:val="21"/>
          <w:lang w:bidi="ar"/>
        </w:rPr>
        <w:t>《全国公共资源交易平台（河南省·许昌市）》地址为http://117.159.53.11:60632。</w:t>
      </w:r>
    </w:p>
    <w:p w14:paraId="1AB8EF7F" w14:textId="77777777" w:rsidR="00F90F1E" w:rsidRPr="00F90F1E" w:rsidRDefault="00F90F1E" w:rsidP="00F90F1E">
      <w:pPr>
        <w:spacing w:line="440" w:lineRule="exact"/>
        <w:ind w:firstLineChars="200" w:firstLine="422"/>
        <w:rPr>
          <w:rFonts w:hAnsi="宋体" w:cs="宋体" w:hint="eastAsia"/>
          <w:b/>
          <w:bCs/>
          <w:sz w:val="21"/>
          <w:szCs w:val="21"/>
          <w:shd w:val="clear" w:color="auto" w:fill="C3EAD5"/>
          <w:lang w:bidi="ar"/>
        </w:rPr>
      </w:pPr>
      <w:r w:rsidRPr="00F90F1E">
        <w:rPr>
          <w:rFonts w:hAnsi="宋体" w:cs="宋体" w:hint="eastAsia"/>
          <w:b/>
          <w:bCs/>
          <w:sz w:val="21"/>
          <w:szCs w:val="21"/>
          <w:lang w:bidi="ar"/>
        </w:rPr>
        <w:t>2.投标人参加本项目投标需使用数字证书（CA数字证书或</w:t>
      </w:r>
      <w:r w:rsidRPr="00F90F1E">
        <w:rPr>
          <w:rFonts w:hAnsi="宋体" w:cs="宋体" w:hint="eastAsia"/>
          <w:b/>
          <w:bCs/>
          <w:kern w:val="2"/>
          <w:sz w:val="21"/>
          <w:szCs w:val="21"/>
          <w:lang w:bidi="ar"/>
        </w:rPr>
        <w:t>CA移动数字证书均可</w:t>
      </w:r>
      <w:r w:rsidRPr="00F90F1E">
        <w:rPr>
          <w:rFonts w:hAnsi="宋体" w:cs="宋体" w:hint="eastAsia"/>
          <w:b/>
          <w:bCs/>
          <w:sz w:val="21"/>
          <w:szCs w:val="21"/>
          <w:lang w:bidi="ar"/>
        </w:rPr>
        <w:t>）</w:t>
      </w:r>
    </w:p>
    <w:p w14:paraId="43C8AB63" w14:textId="77777777" w:rsidR="00F90F1E" w:rsidRPr="00F90F1E" w:rsidRDefault="00F90F1E" w:rsidP="00F90F1E">
      <w:pPr>
        <w:spacing w:line="440" w:lineRule="exact"/>
        <w:ind w:firstLineChars="200" w:firstLine="420"/>
        <w:rPr>
          <w:rFonts w:hAnsi="宋体" w:cs="宋体" w:hint="eastAsia"/>
          <w:bCs/>
          <w:kern w:val="2"/>
          <w:sz w:val="21"/>
          <w:szCs w:val="21"/>
          <w:lang w:bidi="ar"/>
        </w:rPr>
      </w:pPr>
      <w:r w:rsidRPr="00F90F1E">
        <w:rPr>
          <w:rFonts w:hAnsi="宋体" w:cs="宋体" w:hint="eastAsia"/>
          <w:bCs/>
          <w:kern w:val="2"/>
          <w:sz w:val="21"/>
          <w:szCs w:val="21"/>
          <w:lang w:bidi="ar"/>
        </w:rPr>
        <w:t>2.1投标人需提前自行联系CA数字证书服务机构办理数字认证证书并进行电子签章。</w:t>
      </w:r>
    </w:p>
    <w:p w14:paraId="0463BD0D" w14:textId="77777777" w:rsidR="00F90F1E" w:rsidRPr="00F90F1E" w:rsidRDefault="00F90F1E" w:rsidP="00F90F1E">
      <w:pPr>
        <w:spacing w:line="440" w:lineRule="exact"/>
        <w:ind w:firstLineChars="200" w:firstLine="420"/>
        <w:rPr>
          <w:rFonts w:hAnsi="宋体" w:cs="宋体" w:hint="eastAsia"/>
          <w:bCs/>
          <w:kern w:val="2"/>
          <w:sz w:val="21"/>
          <w:szCs w:val="21"/>
          <w:lang w:bidi="ar"/>
        </w:rPr>
      </w:pPr>
      <w:r w:rsidRPr="00F90F1E">
        <w:rPr>
          <w:rFonts w:hAnsi="宋体" w:cs="宋体" w:hint="eastAsia"/>
          <w:bCs/>
          <w:kern w:val="2"/>
          <w:sz w:val="21"/>
          <w:szCs w:val="21"/>
          <w:lang w:bidi="ar"/>
        </w:rPr>
        <w:t>2.2投标人需提前自行联系CA移动数字证书的服务机构办理移动数字认证证书并进行电子签章。（详见“服务指南”—“办事指南”—《新交易平台使用手册》中的《CA移动数字证书操作手册》）</w:t>
      </w:r>
    </w:p>
    <w:p w14:paraId="0158452A" w14:textId="77777777" w:rsidR="00F90F1E" w:rsidRPr="00F90F1E" w:rsidRDefault="00F90F1E" w:rsidP="00F90F1E">
      <w:pPr>
        <w:spacing w:line="440" w:lineRule="exact"/>
        <w:ind w:firstLineChars="200" w:firstLine="422"/>
        <w:rPr>
          <w:rFonts w:hAnsi="宋体" w:cs="宋体" w:hint="eastAsia"/>
          <w:b/>
          <w:bCs/>
          <w:kern w:val="2"/>
          <w:sz w:val="21"/>
          <w:szCs w:val="21"/>
          <w:lang w:bidi="ar"/>
        </w:rPr>
      </w:pPr>
      <w:r w:rsidRPr="00F90F1E">
        <w:rPr>
          <w:rFonts w:hAnsi="宋体" w:cs="宋体" w:hint="eastAsia"/>
          <w:b/>
          <w:bCs/>
          <w:kern w:val="2"/>
          <w:sz w:val="21"/>
          <w:szCs w:val="21"/>
          <w:lang w:bidi="ar"/>
        </w:rPr>
        <w:t>3.工程量清单格式</w:t>
      </w:r>
    </w:p>
    <w:p w14:paraId="3261FA88" w14:textId="77777777" w:rsidR="00F90F1E" w:rsidRPr="00F90F1E" w:rsidRDefault="00F90F1E" w:rsidP="00F90F1E">
      <w:pPr>
        <w:spacing w:line="440" w:lineRule="exact"/>
        <w:ind w:firstLineChars="200" w:firstLine="420"/>
        <w:rPr>
          <w:rFonts w:hAnsi="宋体" w:cs="宋体" w:hint="eastAsia"/>
          <w:bCs/>
          <w:kern w:val="2"/>
          <w:sz w:val="21"/>
          <w:szCs w:val="21"/>
          <w:shd w:val="clear" w:color="auto" w:fill="C3EAD5"/>
          <w:lang w:bidi="ar"/>
        </w:rPr>
      </w:pPr>
      <w:r w:rsidRPr="00F90F1E">
        <w:rPr>
          <w:rFonts w:hAnsi="宋体" w:cs="宋体" w:hint="eastAsia"/>
          <w:bCs/>
          <w:kern w:val="2"/>
          <w:sz w:val="21"/>
          <w:szCs w:val="21"/>
          <w:lang w:bidi="ar"/>
        </w:rPr>
        <w:t>许昌市公共资源电子交易系统支持后缀为</w:t>
      </w:r>
      <w:proofErr w:type="spellStart"/>
      <w:r w:rsidRPr="00F90F1E">
        <w:rPr>
          <w:rFonts w:hAnsi="宋体" w:cs="宋体" w:hint="eastAsia"/>
          <w:bCs/>
          <w:kern w:val="2"/>
          <w:sz w:val="21"/>
          <w:szCs w:val="21"/>
          <w:lang w:bidi="ar"/>
        </w:rPr>
        <w:t>ydbx</w:t>
      </w:r>
      <w:proofErr w:type="spellEnd"/>
      <w:r w:rsidRPr="00F90F1E">
        <w:rPr>
          <w:rFonts w:hAnsi="宋体" w:cs="宋体" w:hint="eastAsia"/>
          <w:bCs/>
          <w:kern w:val="2"/>
          <w:sz w:val="21"/>
          <w:szCs w:val="21"/>
          <w:lang w:bidi="ar"/>
        </w:rPr>
        <w:t>和</w:t>
      </w:r>
      <w:proofErr w:type="spellStart"/>
      <w:r w:rsidRPr="00F90F1E">
        <w:rPr>
          <w:rFonts w:hAnsi="宋体" w:cs="宋体" w:hint="eastAsia"/>
          <w:bCs/>
          <w:kern w:val="2"/>
          <w:sz w:val="21"/>
          <w:szCs w:val="21"/>
          <w:lang w:bidi="ar"/>
        </w:rPr>
        <w:t>eynzbx</w:t>
      </w:r>
      <w:proofErr w:type="spellEnd"/>
      <w:r w:rsidRPr="00F90F1E">
        <w:rPr>
          <w:rFonts w:hAnsi="宋体" w:cs="宋体" w:hint="eastAsia"/>
          <w:bCs/>
          <w:kern w:val="2"/>
          <w:sz w:val="21"/>
          <w:szCs w:val="21"/>
          <w:lang w:bidi="ar"/>
        </w:rPr>
        <w:t>两种格式的招标工程量清单、控制价工程量清单、投标工程量清单，各招标人（代理机构）、投标人可根据项目实际情况选择相应格式清单上传。</w:t>
      </w:r>
    </w:p>
    <w:p w14:paraId="73D4F591" w14:textId="77777777" w:rsidR="00F90F1E" w:rsidRPr="00F90F1E" w:rsidRDefault="00F90F1E" w:rsidP="00F90F1E">
      <w:pPr>
        <w:spacing w:line="440" w:lineRule="exact"/>
        <w:ind w:firstLineChars="200" w:firstLine="420"/>
        <w:rPr>
          <w:rFonts w:hAnsi="宋体" w:cs="宋体" w:hint="eastAsia"/>
          <w:bCs/>
          <w:kern w:val="2"/>
          <w:sz w:val="21"/>
          <w:szCs w:val="21"/>
          <w:lang w:bidi="ar"/>
        </w:rPr>
      </w:pPr>
      <w:r w:rsidRPr="00F90F1E">
        <w:rPr>
          <w:rFonts w:hAnsi="宋体" w:cs="宋体" w:hint="eastAsia"/>
          <w:bCs/>
          <w:kern w:val="2"/>
          <w:sz w:val="21"/>
          <w:szCs w:val="21"/>
          <w:lang w:bidi="ar"/>
        </w:rPr>
        <w:t>（1）</w:t>
      </w:r>
      <w:proofErr w:type="spellStart"/>
      <w:r w:rsidRPr="00F90F1E">
        <w:rPr>
          <w:rFonts w:hAnsi="宋体" w:cs="宋体" w:hint="eastAsia"/>
          <w:bCs/>
          <w:kern w:val="2"/>
          <w:sz w:val="21"/>
          <w:szCs w:val="21"/>
          <w:lang w:bidi="ar"/>
        </w:rPr>
        <w:t>ydbx</w:t>
      </w:r>
      <w:proofErr w:type="spellEnd"/>
      <w:r w:rsidRPr="00F90F1E">
        <w:rPr>
          <w:rFonts w:hAnsi="宋体" w:cs="宋体" w:hint="eastAsia"/>
          <w:bCs/>
          <w:kern w:val="2"/>
          <w:sz w:val="21"/>
          <w:szCs w:val="21"/>
          <w:lang w:bidi="ar"/>
        </w:rPr>
        <w:t>格式工程量清单上传方式：直接上传；</w:t>
      </w:r>
    </w:p>
    <w:p w14:paraId="4BDDAFED" w14:textId="77777777" w:rsidR="00F90F1E" w:rsidRPr="00F90F1E" w:rsidRDefault="00F90F1E" w:rsidP="00F90F1E">
      <w:pPr>
        <w:spacing w:line="440" w:lineRule="exact"/>
        <w:ind w:firstLineChars="200" w:firstLine="420"/>
        <w:rPr>
          <w:rFonts w:hAnsi="宋体" w:cs="宋体" w:hint="eastAsia"/>
          <w:bCs/>
          <w:kern w:val="2"/>
          <w:sz w:val="21"/>
          <w:szCs w:val="21"/>
          <w:lang w:bidi="ar"/>
        </w:rPr>
      </w:pPr>
      <w:r w:rsidRPr="00F90F1E">
        <w:rPr>
          <w:rFonts w:hAnsi="宋体" w:cs="宋体" w:hint="eastAsia"/>
          <w:bCs/>
          <w:kern w:val="2"/>
          <w:sz w:val="21"/>
          <w:szCs w:val="21"/>
          <w:lang w:bidi="ar"/>
        </w:rPr>
        <w:t>（2）</w:t>
      </w:r>
      <w:proofErr w:type="spellStart"/>
      <w:r w:rsidRPr="00F90F1E">
        <w:rPr>
          <w:rFonts w:hAnsi="宋体" w:cs="宋体" w:hint="eastAsia"/>
          <w:bCs/>
          <w:kern w:val="2"/>
          <w:sz w:val="21"/>
          <w:szCs w:val="21"/>
          <w:lang w:bidi="ar"/>
        </w:rPr>
        <w:t>eynzbx</w:t>
      </w:r>
      <w:proofErr w:type="spellEnd"/>
      <w:r w:rsidRPr="00F90F1E">
        <w:rPr>
          <w:rFonts w:hAnsi="宋体" w:cs="宋体" w:hint="eastAsia"/>
          <w:bCs/>
          <w:kern w:val="2"/>
          <w:sz w:val="21"/>
          <w:szCs w:val="21"/>
          <w:lang w:bidi="ar"/>
        </w:rPr>
        <w:t>格式工程量清单上传方式：将excel格式工程量清单通过免费版清单转换工具转换成</w:t>
      </w:r>
      <w:proofErr w:type="spellStart"/>
      <w:r w:rsidRPr="00F90F1E">
        <w:rPr>
          <w:rFonts w:hAnsi="宋体" w:cs="宋体" w:hint="eastAsia"/>
          <w:bCs/>
          <w:kern w:val="2"/>
          <w:sz w:val="21"/>
          <w:szCs w:val="21"/>
          <w:lang w:bidi="ar"/>
        </w:rPr>
        <w:t>eynzbx</w:t>
      </w:r>
      <w:proofErr w:type="spellEnd"/>
      <w:r w:rsidRPr="00F90F1E">
        <w:rPr>
          <w:rFonts w:hAnsi="宋体" w:cs="宋体" w:hint="eastAsia"/>
          <w:bCs/>
          <w:kern w:val="2"/>
          <w:sz w:val="21"/>
          <w:szCs w:val="21"/>
          <w:lang w:bidi="ar"/>
        </w:rPr>
        <w:t>格式工程量清单后上传。（免费版清单转换工具的下载方式和转换操作详见“服务指南”—“办事指南”—《新交易平台使用手册》—《清单转换工具操作手册》）</w:t>
      </w:r>
    </w:p>
    <w:p w14:paraId="12B2FD14" w14:textId="77777777" w:rsidR="00F90F1E" w:rsidRPr="00F90F1E" w:rsidRDefault="00F90F1E" w:rsidP="00F90F1E">
      <w:pPr>
        <w:spacing w:line="440" w:lineRule="exact"/>
        <w:ind w:firstLineChars="200" w:firstLine="420"/>
        <w:rPr>
          <w:rFonts w:hAnsi="宋体" w:cs="宋体" w:hint="eastAsia"/>
          <w:sz w:val="21"/>
          <w:szCs w:val="21"/>
        </w:rPr>
      </w:pPr>
      <w:r w:rsidRPr="00F90F1E">
        <w:rPr>
          <w:rFonts w:hAnsi="宋体" w:cs="宋体" w:hint="eastAsia"/>
          <w:sz w:val="21"/>
          <w:szCs w:val="21"/>
          <w:lang w:bidi="ar"/>
        </w:rPr>
        <w:t>4.投标人应按招标文件规定编制、提交、解密电子投标文件。</w:t>
      </w:r>
    </w:p>
    <w:p w14:paraId="77A3A3E8"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5.电子文件下载、制作、提交期间和</w:t>
      </w:r>
      <w:proofErr w:type="gramStart"/>
      <w:r w:rsidRPr="00F90F1E">
        <w:rPr>
          <w:rFonts w:hAnsi="宋体" w:cs="宋体" w:hint="eastAsia"/>
          <w:sz w:val="21"/>
          <w:szCs w:val="21"/>
          <w:lang w:bidi="ar"/>
        </w:rPr>
        <w:t>远程不</w:t>
      </w:r>
      <w:proofErr w:type="gramEnd"/>
      <w:r w:rsidRPr="00F90F1E">
        <w:rPr>
          <w:rFonts w:hAnsi="宋体" w:cs="宋体" w:hint="eastAsia"/>
          <w:sz w:val="21"/>
          <w:szCs w:val="21"/>
          <w:lang w:bidi="ar"/>
        </w:rPr>
        <w:t>见面开标（电子投标文件的解密）环节，投标人须</w:t>
      </w:r>
      <w:r w:rsidRPr="00F90F1E">
        <w:rPr>
          <w:rFonts w:hAnsi="宋体" w:cs="宋体" w:hint="eastAsia"/>
          <w:sz w:val="21"/>
          <w:szCs w:val="21"/>
          <w:lang w:bidi="ar"/>
        </w:rPr>
        <w:lastRenderedPageBreak/>
        <w:t>使用同一个CA数字证书或CA移动数字证书（证书须在有效期内并可正常使用）。</w:t>
      </w:r>
    </w:p>
    <w:p w14:paraId="5BD3EB99" w14:textId="77777777" w:rsidR="00F90F1E" w:rsidRPr="00F90F1E" w:rsidRDefault="00F90F1E" w:rsidP="00F90F1E">
      <w:pPr>
        <w:spacing w:line="440" w:lineRule="exact"/>
        <w:ind w:firstLineChars="200" w:firstLine="422"/>
        <w:rPr>
          <w:rFonts w:hAnsi="宋体" w:cs="宋体" w:hint="eastAsia"/>
          <w:b/>
          <w:bCs/>
          <w:sz w:val="21"/>
          <w:szCs w:val="21"/>
          <w:lang w:bidi="ar"/>
        </w:rPr>
      </w:pPr>
      <w:r w:rsidRPr="00F90F1E">
        <w:rPr>
          <w:rFonts w:hAnsi="宋体" w:cs="宋体" w:hint="eastAsia"/>
          <w:b/>
          <w:bCs/>
          <w:sz w:val="21"/>
          <w:szCs w:val="21"/>
          <w:lang w:bidi="ar"/>
        </w:rPr>
        <w:t>6.电子投标文件的制作</w:t>
      </w:r>
    </w:p>
    <w:p w14:paraId="6C023135" w14:textId="77777777" w:rsidR="00F90F1E" w:rsidRPr="00F90F1E" w:rsidRDefault="00F90F1E" w:rsidP="00F90F1E">
      <w:pPr>
        <w:wordWrap w:val="0"/>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6.1文件制作</w:t>
      </w:r>
    </w:p>
    <w:p w14:paraId="2B26BC49" w14:textId="77777777" w:rsidR="00F90F1E" w:rsidRPr="00F90F1E" w:rsidRDefault="00F90F1E" w:rsidP="00F90F1E">
      <w:pPr>
        <w:wordWrap w:val="0"/>
        <w:spacing w:line="440" w:lineRule="exact"/>
        <w:ind w:firstLineChars="200" w:firstLine="420"/>
        <w:rPr>
          <w:rFonts w:hAnsi="宋体" w:cs="宋体" w:hint="eastAsia"/>
          <w:sz w:val="21"/>
          <w:szCs w:val="21"/>
          <w:lang w:bidi="ar"/>
        </w:rPr>
      </w:pPr>
      <w:r w:rsidRPr="00F90F1E">
        <w:rPr>
          <w:rFonts w:hAnsi="宋体" w:cs="宋体" w:hint="eastAsia"/>
          <w:bCs/>
          <w:kern w:val="2"/>
          <w:sz w:val="21"/>
          <w:szCs w:val="21"/>
          <w:lang w:bidi="ar"/>
        </w:rPr>
        <w:t>（1）</w:t>
      </w:r>
      <w:r w:rsidRPr="00F90F1E">
        <w:rPr>
          <w:rFonts w:hAnsi="宋体" w:cs="宋体" w:hint="eastAsia"/>
          <w:sz w:val="21"/>
          <w:szCs w:val="21"/>
          <w:lang w:bidi="ar"/>
        </w:rPr>
        <w:t>投标人下载“新点投标文件制作软件（河南省版）”，按招标文件要求制作电子投标文件。（下载入口：《全国公共资源交易平台（河南省·许昌市）》—“投标人”—</w:t>
      </w:r>
      <w:r w:rsidRPr="00F90F1E">
        <w:rPr>
          <w:rFonts w:hAnsi="宋体" w:cs="宋体"/>
          <w:sz w:val="21"/>
          <w:szCs w:val="21"/>
          <w:lang w:bidi="ar"/>
        </w:rPr>
        <w:t>“</w:t>
      </w:r>
      <w:r w:rsidRPr="00F90F1E">
        <w:rPr>
          <w:rFonts w:hAnsi="宋体" w:cs="宋体" w:hint="eastAsia"/>
          <w:sz w:val="21"/>
          <w:szCs w:val="21"/>
          <w:lang w:bidi="ar"/>
        </w:rPr>
        <w:t>许昌市公共资源电子交易系统</w:t>
      </w:r>
      <w:r w:rsidRPr="00F90F1E">
        <w:rPr>
          <w:rFonts w:hAnsi="宋体" w:cs="宋体"/>
          <w:sz w:val="21"/>
          <w:szCs w:val="21"/>
          <w:lang w:bidi="ar"/>
        </w:rPr>
        <w:t>”</w:t>
      </w:r>
      <w:r w:rsidRPr="00F90F1E">
        <w:rPr>
          <w:rFonts w:hAnsi="宋体" w:cs="宋体" w:hint="eastAsia"/>
          <w:sz w:val="21"/>
          <w:szCs w:val="21"/>
          <w:lang w:bidi="ar"/>
        </w:rPr>
        <w:t>（http://117.159.53.11:60632/tpbidder）登录页面—“投标文件制作工具下载”）</w:t>
      </w:r>
    </w:p>
    <w:p w14:paraId="08120414"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（2）电子投标文件的制作，参考“服务指南”—</w:t>
      </w:r>
      <w:r w:rsidRPr="00F90F1E">
        <w:rPr>
          <w:rFonts w:hAnsi="宋体" w:cs="宋体" w:hint="eastAsia"/>
          <w:bCs/>
          <w:kern w:val="2"/>
          <w:sz w:val="21"/>
          <w:szCs w:val="21"/>
          <w:lang w:bidi="ar"/>
        </w:rPr>
        <w:t>“办事指南”—《新交易平台使用手册》—《交易乙方（投标人、供应商等）操作手册》</w:t>
      </w:r>
      <w:r w:rsidRPr="00F90F1E">
        <w:rPr>
          <w:rFonts w:hAnsi="宋体" w:cs="宋体" w:hint="eastAsia"/>
          <w:sz w:val="21"/>
          <w:szCs w:val="21"/>
          <w:lang w:bidi="ar"/>
        </w:rPr>
        <w:t>。</w:t>
      </w:r>
    </w:p>
    <w:p w14:paraId="363338A6" w14:textId="77777777" w:rsidR="00F90F1E" w:rsidRPr="00F90F1E" w:rsidRDefault="00F90F1E" w:rsidP="00F90F1E">
      <w:pPr>
        <w:spacing w:line="440" w:lineRule="exact"/>
        <w:ind w:firstLineChars="200" w:firstLine="420"/>
        <w:rPr>
          <w:rFonts w:hAnsi="宋体" w:cs="宋体" w:hint="eastAsia"/>
          <w:sz w:val="21"/>
          <w:szCs w:val="21"/>
        </w:rPr>
      </w:pPr>
      <w:r w:rsidRPr="00F90F1E">
        <w:rPr>
          <w:rFonts w:hAnsi="宋体" w:cs="宋体" w:hint="eastAsia"/>
          <w:sz w:val="21"/>
          <w:szCs w:val="21"/>
          <w:lang w:bidi="ar"/>
        </w:rPr>
        <w:t>6.2</w:t>
      </w:r>
      <w:proofErr w:type="gramStart"/>
      <w:r w:rsidRPr="00F90F1E">
        <w:rPr>
          <w:rFonts w:hAnsi="宋体" w:cs="宋体" w:hint="eastAsia"/>
          <w:sz w:val="21"/>
          <w:szCs w:val="21"/>
          <w:lang w:bidi="ar"/>
        </w:rPr>
        <w:t>一个</w:t>
      </w:r>
      <w:proofErr w:type="gramEnd"/>
      <w:r w:rsidRPr="00F90F1E">
        <w:rPr>
          <w:rFonts w:hAnsi="宋体" w:cs="宋体" w:hint="eastAsia"/>
          <w:sz w:val="21"/>
          <w:szCs w:val="21"/>
          <w:lang w:bidi="ar"/>
        </w:rPr>
        <w:t>标段对应生成2份电子投标文件（后缀格式为.XCSTF和.</w:t>
      </w:r>
      <w:proofErr w:type="spellStart"/>
      <w:r w:rsidRPr="00F90F1E">
        <w:rPr>
          <w:rFonts w:hAnsi="宋体" w:cs="宋体" w:hint="eastAsia"/>
          <w:sz w:val="21"/>
          <w:szCs w:val="21"/>
          <w:lang w:bidi="ar"/>
        </w:rPr>
        <w:t>nXCSTF</w:t>
      </w:r>
      <w:proofErr w:type="spellEnd"/>
      <w:r w:rsidRPr="00F90F1E">
        <w:rPr>
          <w:rFonts w:hAnsi="宋体" w:cs="宋体" w:hint="eastAsia"/>
          <w:sz w:val="21"/>
          <w:szCs w:val="21"/>
          <w:lang w:bidi="ar"/>
        </w:rPr>
        <w:t>）,其中后缀格式为“.XCSTF”的加密电子投标文件用于电子投标使用。</w:t>
      </w:r>
    </w:p>
    <w:p w14:paraId="661119C9"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以双信封形式密封的公路工程项目，一个标段对应生成4份电子投标文件（技术文件后缀格式为.</w:t>
      </w:r>
      <w:proofErr w:type="spellStart"/>
      <w:r w:rsidRPr="00F90F1E">
        <w:rPr>
          <w:rFonts w:hAnsi="宋体" w:cs="宋体" w:hint="eastAsia"/>
          <w:sz w:val="21"/>
          <w:szCs w:val="21"/>
          <w:lang w:bidi="ar"/>
        </w:rPr>
        <w:t>tXCSTF</w:t>
      </w:r>
      <w:proofErr w:type="spellEnd"/>
      <w:r w:rsidRPr="00F90F1E">
        <w:rPr>
          <w:rFonts w:hAnsi="宋体" w:cs="宋体" w:hint="eastAsia"/>
          <w:sz w:val="21"/>
          <w:szCs w:val="21"/>
          <w:lang w:bidi="ar"/>
        </w:rPr>
        <w:t>和.</w:t>
      </w:r>
      <w:proofErr w:type="spellStart"/>
      <w:r w:rsidRPr="00F90F1E">
        <w:rPr>
          <w:rFonts w:hAnsi="宋体" w:cs="宋体" w:hint="eastAsia"/>
          <w:sz w:val="21"/>
          <w:szCs w:val="21"/>
          <w:lang w:bidi="ar"/>
        </w:rPr>
        <w:t>nXCSTF</w:t>
      </w:r>
      <w:proofErr w:type="spellEnd"/>
      <w:r w:rsidRPr="00F90F1E">
        <w:rPr>
          <w:rFonts w:hAnsi="宋体" w:cs="宋体" w:hint="eastAsia"/>
          <w:sz w:val="21"/>
          <w:szCs w:val="21"/>
          <w:lang w:bidi="ar"/>
        </w:rPr>
        <w:t>；商务文件后缀格式为.XCSTF和.</w:t>
      </w:r>
      <w:proofErr w:type="spellStart"/>
      <w:r w:rsidRPr="00F90F1E">
        <w:rPr>
          <w:rFonts w:hAnsi="宋体" w:cs="宋体" w:hint="eastAsia"/>
          <w:sz w:val="21"/>
          <w:szCs w:val="21"/>
          <w:lang w:bidi="ar"/>
        </w:rPr>
        <w:t>nXCSTF</w:t>
      </w:r>
      <w:proofErr w:type="spellEnd"/>
      <w:r w:rsidRPr="00F90F1E">
        <w:rPr>
          <w:rFonts w:hAnsi="宋体" w:cs="宋体" w:hint="eastAsia"/>
          <w:sz w:val="21"/>
          <w:szCs w:val="21"/>
          <w:lang w:bidi="ar"/>
        </w:rPr>
        <w:t>）,其中后缀格式为“.</w:t>
      </w:r>
      <w:proofErr w:type="spellStart"/>
      <w:r w:rsidRPr="00F90F1E">
        <w:rPr>
          <w:rFonts w:hAnsi="宋体" w:cs="宋体" w:hint="eastAsia"/>
          <w:sz w:val="21"/>
          <w:szCs w:val="21"/>
          <w:lang w:bidi="ar"/>
        </w:rPr>
        <w:t>tXCSTF</w:t>
      </w:r>
      <w:proofErr w:type="spellEnd"/>
      <w:r w:rsidRPr="00F90F1E">
        <w:rPr>
          <w:rFonts w:hAnsi="宋体" w:cs="宋体" w:hint="eastAsia"/>
          <w:sz w:val="21"/>
          <w:szCs w:val="21"/>
          <w:lang w:bidi="ar"/>
        </w:rPr>
        <w:t>”和“.XCSTF”的加密电子投标文件用于电子投标使用。</w:t>
      </w:r>
    </w:p>
    <w:p w14:paraId="391719EC" w14:textId="77777777" w:rsidR="00F90F1E" w:rsidRPr="00F90F1E" w:rsidRDefault="00F90F1E" w:rsidP="00F90F1E">
      <w:pPr>
        <w:spacing w:line="440" w:lineRule="exact"/>
        <w:ind w:firstLineChars="200" w:firstLine="420"/>
        <w:rPr>
          <w:rFonts w:hAnsi="宋体" w:cs="宋体" w:hint="eastAsia"/>
          <w:sz w:val="21"/>
          <w:szCs w:val="21"/>
        </w:rPr>
      </w:pPr>
      <w:r w:rsidRPr="00F90F1E">
        <w:rPr>
          <w:rFonts w:hAnsi="宋体" w:cs="宋体" w:hint="eastAsia"/>
          <w:sz w:val="21"/>
          <w:szCs w:val="21"/>
          <w:lang w:bidi="ar"/>
        </w:rPr>
        <w:t>6.3投标人须将招标文件要求的资质、业绩、荣誉及相关人员证明材料等资料原件扫描件（或图片）制作到所提交的电子投标文件中。</w:t>
      </w:r>
    </w:p>
    <w:p w14:paraId="464A4DC6" w14:textId="77777777" w:rsidR="00F90F1E" w:rsidRPr="00F90F1E" w:rsidRDefault="00F90F1E" w:rsidP="00F90F1E">
      <w:pPr>
        <w:spacing w:line="440" w:lineRule="exact"/>
        <w:ind w:firstLineChars="200" w:firstLine="422"/>
        <w:rPr>
          <w:rFonts w:hAnsi="宋体" w:cs="宋体" w:hint="eastAsia"/>
          <w:b/>
          <w:bCs/>
          <w:sz w:val="21"/>
          <w:szCs w:val="21"/>
        </w:rPr>
      </w:pPr>
      <w:r w:rsidRPr="00F90F1E">
        <w:rPr>
          <w:rFonts w:hAnsi="宋体" w:cs="宋体" w:hint="eastAsia"/>
          <w:b/>
          <w:bCs/>
          <w:sz w:val="21"/>
          <w:szCs w:val="21"/>
          <w:lang w:bidi="ar"/>
        </w:rPr>
        <w:t>7.加密电子投标文件的提交</w:t>
      </w:r>
    </w:p>
    <w:p w14:paraId="2B967302" w14:textId="77777777" w:rsidR="00F90F1E" w:rsidRPr="00F90F1E" w:rsidRDefault="00F90F1E" w:rsidP="00F90F1E">
      <w:pPr>
        <w:wordWrap w:val="0"/>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7.1加密电子投标文件应按规定在投标截止时间（开标时间）之前成功提交至《全国公共资源交易平台（河南省·许昌市）》—“投标人”—“许昌市公共资源电子交易系统”（http://117.159.53.11:60632/tpbidder）。投标人应充分考虑并预留技术处理和上传数据所需时间。</w:t>
      </w:r>
    </w:p>
    <w:p w14:paraId="45C6D18B" w14:textId="77777777" w:rsidR="00F90F1E" w:rsidRPr="00F90F1E" w:rsidRDefault="00F90F1E" w:rsidP="00F90F1E">
      <w:pPr>
        <w:spacing w:line="440" w:lineRule="exact"/>
        <w:ind w:firstLineChars="200" w:firstLine="420"/>
        <w:rPr>
          <w:rFonts w:hAnsi="宋体" w:cs="宋体" w:hint="eastAsia"/>
          <w:sz w:val="21"/>
          <w:szCs w:val="21"/>
        </w:rPr>
      </w:pPr>
      <w:r w:rsidRPr="00F90F1E">
        <w:rPr>
          <w:rFonts w:hAnsi="宋体" w:cs="宋体" w:hint="eastAsia"/>
          <w:sz w:val="21"/>
          <w:szCs w:val="21"/>
          <w:lang w:bidi="ar"/>
        </w:rPr>
        <w:t>7.2 投标人对同一项目多个标段进行投标的，加密电子投标文件应按标段分别提交。</w:t>
      </w:r>
    </w:p>
    <w:p w14:paraId="776195B6"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7.3 加密电子投标文件成功提交后，《全国公共资源交易平台(河南省·许昌市)》— “投标人”—“许昌市公共资源电子交易系统”（http://117.159.53.11:60632/tpbidder</w:t>
      </w:r>
      <w:r w:rsidRPr="00F90F1E">
        <w:rPr>
          <w:rFonts w:hAnsi="宋体" w:cs="宋体" w:hint="eastAsia"/>
          <w:color w:val="000000"/>
          <w:sz w:val="21"/>
          <w:szCs w:val="21"/>
          <w:lang w:bidi="ar"/>
        </w:rPr>
        <w:t>）会</w:t>
      </w:r>
      <w:r w:rsidRPr="00F90F1E">
        <w:rPr>
          <w:rFonts w:hAnsi="宋体" w:cs="宋体" w:hint="eastAsia"/>
          <w:sz w:val="21"/>
          <w:szCs w:val="21"/>
          <w:lang w:bidi="ar"/>
        </w:rPr>
        <w:t>显示成功上传。</w:t>
      </w:r>
    </w:p>
    <w:p w14:paraId="75B96D9C"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备注：投标人可在上传页面进行模拟解密，以验证是否能够成功解密。</w:t>
      </w:r>
    </w:p>
    <w:p w14:paraId="65AEFBAC" w14:textId="77777777" w:rsidR="00F90F1E" w:rsidRPr="00F90F1E" w:rsidRDefault="00F90F1E" w:rsidP="00F90F1E">
      <w:pPr>
        <w:spacing w:line="440" w:lineRule="exact"/>
        <w:ind w:firstLineChars="200" w:firstLine="422"/>
        <w:rPr>
          <w:rFonts w:hAnsi="宋体" w:cs="宋体" w:hint="eastAsia"/>
          <w:b/>
          <w:bCs/>
          <w:sz w:val="21"/>
          <w:szCs w:val="21"/>
        </w:rPr>
      </w:pPr>
      <w:r w:rsidRPr="00F90F1E">
        <w:rPr>
          <w:rFonts w:hAnsi="宋体" w:cs="宋体" w:hint="eastAsia"/>
          <w:b/>
          <w:bCs/>
          <w:sz w:val="21"/>
          <w:szCs w:val="21"/>
          <w:lang w:bidi="ar"/>
        </w:rPr>
        <w:t>8.</w:t>
      </w:r>
      <w:proofErr w:type="gramStart"/>
      <w:r w:rsidRPr="00F90F1E">
        <w:rPr>
          <w:rFonts w:hAnsi="宋体" w:cs="宋体" w:hint="eastAsia"/>
          <w:b/>
          <w:bCs/>
          <w:sz w:val="21"/>
          <w:szCs w:val="21"/>
          <w:lang w:bidi="ar"/>
        </w:rPr>
        <w:t>远程不</w:t>
      </w:r>
      <w:proofErr w:type="gramEnd"/>
      <w:r w:rsidRPr="00F90F1E">
        <w:rPr>
          <w:rFonts w:hAnsi="宋体" w:cs="宋体" w:hint="eastAsia"/>
          <w:b/>
          <w:bCs/>
          <w:sz w:val="21"/>
          <w:szCs w:val="21"/>
          <w:lang w:bidi="ar"/>
        </w:rPr>
        <w:t>见面开标（电子投标文件的解密）</w:t>
      </w:r>
    </w:p>
    <w:p w14:paraId="04F9D506"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8.1本项目采用远程“不见面”开标方式，投标前请详细阅读《全国公共资源交易平台(河南省·许昌市)》—“服务指南”—“办事指南”—《新交易平台使用手册》中的相关内容。</w:t>
      </w:r>
    </w:p>
    <w:p w14:paraId="7F6DEAFE"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8.2投标人应按《新交易平台使用手册》提前设置好浏览器，并于开标时间前登录本项目“网上开标大厅”，按照招标文件规定的开标时间准时参加网上开标。</w:t>
      </w:r>
    </w:p>
    <w:p w14:paraId="36DD0BBC" w14:textId="77777777" w:rsidR="00F90F1E" w:rsidRPr="00F90F1E" w:rsidRDefault="00F90F1E" w:rsidP="00F90F1E">
      <w:pPr>
        <w:spacing w:line="440" w:lineRule="exact"/>
        <w:ind w:firstLineChars="200" w:firstLine="420"/>
        <w:rPr>
          <w:rFonts w:hAnsi="宋体" w:cs="宋体" w:hint="eastAsia"/>
          <w:sz w:val="21"/>
          <w:szCs w:val="21"/>
          <w:shd w:val="clear" w:color="auto" w:fill="C3EAD5"/>
          <w:lang w:bidi="ar"/>
        </w:rPr>
      </w:pPr>
      <w:r w:rsidRPr="00F90F1E">
        <w:rPr>
          <w:rFonts w:hAnsi="宋体" w:cs="宋体" w:hint="eastAsia"/>
          <w:sz w:val="21"/>
          <w:szCs w:val="21"/>
          <w:lang w:bidi="ar"/>
        </w:rPr>
        <w:t>8.3按照“网上开标大厅”公告栏中的系统提示，投标人应在“标书解密”环节进行电子投标</w:t>
      </w:r>
      <w:r w:rsidRPr="00F90F1E">
        <w:rPr>
          <w:rFonts w:hAnsi="宋体" w:cs="宋体" w:hint="eastAsia"/>
          <w:sz w:val="21"/>
          <w:szCs w:val="21"/>
          <w:lang w:bidi="ar"/>
        </w:rPr>
        <w:lastRenderedPageBreak/>
        <w:t>文件解密【自代理机构点击“开启投标解密”按钮后投标人解密，系统初设解密时间为30分钟，投标人应在30分钟内完成解密。如因网络、系统原因未完成解密的，招标人（代理机构）可适当延长解密时间】。投标人未解密或因投标人原因解密失败的，</w:t>
      </w:r>
      <w:r w:rsidRPr="00F90F1E">
        <w:rPr>
          <w:rFonts w:hAnsi="宋体" w:cs="宋体" w:hint="eastAsia"/>
          <w:bCs/>
          <w:kern w:val="2"/>
          <w:sz w:val="21"/>
          <w:szCs w:val="21"/>
          <w:lang w:bidi="ar"/>
        </w:rPr>
        <w:t>招标人不予受理，</w:t>
      </w:r>
      <w:r w:rsidRPr="00F90F1E">
        <w:rPr>
          <w:rFonts w:hAnsi="宋体" w:cs="宋体" w:hint="eastAsia"/>
          <w:sz w:val="21"/>
          <w:szCs w:val="21"/>
          <w:lang w:bidi="ar"/>
        </w:rPr>
        <w:t>其投标文件将被退回。</w:t>
      </w:r>
    </w:p>
    <w:p w14:paraId="5917EFB5"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8.4在“唱标”环节，投标人应对唱标内容进行确认，投标人未确认唱标内容的，视同对唱</w:t>
      </w:r>
      <w:proofErr w:type="gramStart"/>
      <w:r w:rsidRPr="00F90F1E">
        <w:rPr>
          <w:rFonts w:hAnsi="宋体" w:cs="宋体" w:hint="eastAsia"/>
          <w:sz w:val="21"/>
          <w:szCs w:val="21"/>
          <w:lang w:bidi="ar"/>
        </w:rPr>
        <w:t>标结果</w:t>
      </w:r>
      <w:proofErr w:type="gramEnd"/>
      <w:r w:rsidRPr="00F90F1E">
        <w:rPr>
          <w:rFonts w:hAnsi="宋体" w:cs="宋体" w:hint="eastAsia"/>
          <w:sz w:val="21"/>
          <w:szCs w:val="21"/>
          <w:lang w:bidi="ar"/>
        </w:rPr>
        <w:t>无异议。</w:t>
      </w:r>
    </w:p>
    <w:p w14:paraId="0653C661"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8.5在“开标结束”环节，投标人应在《开标情况记录表》上进行电子签章。投标人未签章的，视同对开标结果无异议。</w:t>
      </w:r>
    </w:p>
    <w:p w14:paraId="56EE1FA0"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8.6投标人对开标过程和开标记录如有异议，可在本项目“网上开标大厅”—“发起异议”中提出。</w:t>
      </w:r>
    </w:p>
    <w:p w14:paraId="0840134C" w14:textId="77777777" w:rsidR="00F90F1E" w:rsidRPr="00F90F1E" w:rsidRDefault="00F90F1E" w:rsidP="00F90F1E">
      <w:pPr>
        <w:spacing w:line="440" w:lineRule="exact"/>
        <w:ind w:firstLineChars="200" w:firstLine="422"/>
        <w:rPr>
          <w:rFonts w:hAnsi="宋体" w:cs="宋体" w:hint="eastAsia"/>
          <w:b/>
          <w:bCs/>
          <w:sz w:val="21"/>
          <w:szCs w:val="21"/>
        </w:rPr>
      </w:pPr>
      <w:r w:rsidRPr="00F90F1E">
        <w:rPr>
          <w:rFonts w:hAnsi="宋体" w:cs="宋体" w:hint="eastAsia"/>
          <w:b/>
          <w:bCs/>
          <w:sz w:val="21"/>
          <w:szCs w:val="21"/>
          <w:lang w:bidi="ar"/>
        </w:rPr>
        <w:t>9.评标依据</w:t>
      </w:r>
    </w:p>
    <w:p w14:paraId="1D30F9BE"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9.1全流程电子化交易项目（</w:t>
      </w:r>
      <w:proofErr w:type="gramStart"/>
      <w:r w:rsidRPr="00F90F1E">
        <w:rPr>
          <w:rFonts w:hAnsi="宋体" w:cs="宋体" w:hint="eastAsia"/>
          <w:sz w:val="21"/>
          <w:szCs w:val="21"/>
          <w:lang w:bidi="ar"/>
        </w:rPr>
        <w:t>远程不</w:t>
      </w:r>
      <w:proofErr w:type="gramEnd"/>
      <w:r w:rsidRPr="00F90F1E">
        <w:rPr>
          <w:rFonts w:hAnsi="宋体" w:cs="宋体" w:hint="eastAsia"/>
          <w:sz w:val="21"/>
          <w:szCs w:val="21"/>
          <w:lang w:bidi="ar"/>
        </w:rPr>
        <w:t>见面开标），评标委员会以成功上传、解密的电子投标文件为评标依据。</w:t>
      </w:r>
    </w:p>
    <w:p w14:paraId="7AE9AB29" w14:textId="77777777" w:rsidR="00F90F1E" w:rsidRPr="00F90F1E" w:rsidRDefault="00F90F1E" w:rsidP="00F90F1E">
      <w:pPr>
        <w:spacing w:line="440" w:lineRule="exact"/>
        <w:ind w:firstLineChars="200" w:firstLine="420"/>
        <w:rPr>
          <w:rFonts w:hAnsi="宋体" w:cs="宋体" w:hint="eastAsia"/>
          <w:sz w:val="21"/>
          <w:szCs w:val="21"/>
          <w:lang w:bidi="ar"/>
        </w:rPr>
      </w:pPr>
      <w:r w:rsidRPr="00F90F1E">
        <w:rPr>
          <w:rFonts w:hAnsi="宋体" w:cs="宋体" w:hint="eastAsia"/>
          <w:sz w:val="21"/>
          <w:szCs w:val="21"/>
          <w:lang w:bidi="ar"/>
        </w:rPr>
        <w:t>9.2评审期间，评标委员会随时可能对投标文件内容质询，投标人应在评标委员会规定时间内通过《全国公共资源交易平台(河南省·许昌市)》—“投标人”—“许昌市公共资源电子交易系统”（http://117.159.53.11:60632/tpbidder）进行答复。同时，投标人应在评审期间保持投标文件提供的联系方式（手机）畅通。</w:t>
      </w:r>
    </w:p>
    <w:p w14:paraId="71584C7C" w14:textId="77777777" w:rsidR="00F90F1E" w:rsidRPr="00F90F1E" w:rsidRDefault="00F90F1E" w:rsidP="00F90F1E">
      <w:pPr>
        <w:spacing w:line="440" w:lineRule="exact"/>
        <w:ind w:firstLineChars="200" w:firstLine="422"/>
        <w:rPr>
          <w:rFonts w:hAnsi="宋体" w:cs="宋体" w:hint="eastAsia"/>
          <w:b/>
          <w:sz w:val="21"/>
          <w:szCs w:val="21"/>
          <w:lang w:bidi="ar"/>
        </w:rPr>
      </w:pPr>
      <w:r w:rsidRPr="00F90F1E">
        <w:rPr>
          <w:rFonts w:hAnsi="宋体" w:cs="宋体" w:hint="eastAsia"/>
          <w:b/>
          <w:sz w:val="21"/>
          <w:szCs w:val="21"/>
          <w:lang w:bidi="ar"/>
        </w:rPr>
        <w:t>备注：交易平台技术咨询电话：</w:t>
      </w:r>
      <w:bookmarkStart w:id="7" w:name="_Hlk176972676"/>
      <w:r w:rsidRPr="00F90F1E">
        <w:rPr>
          <w:rFonts w:hAnsi="宋体" w:cs="宋体"/>
          <w:b/>
          <w:sz w:val="21"/>
          <w:szCs w:val="21"/>
          <w:lang w:bidi="ar"/>
        </w:rPr>
        <w:t>0374-2961598</w:t>
      </w:r>
      <w:bookmarkEnd w:id="7"/>
    </w:p>
    <w:bookmarkEnd w:id="5"/>
    <w:p w14:paraId="46A532C9" w14:textId="5F1BD094" w:rsidR="00920CE6" w:rsidRPr="00F90F1E" w:rsidRDefault="00920CE6" w:rsidP="00FF5F2D">
      <w:pPr>
        <w:rPr>
          <w:lang w:bidi="ar"/>
        </w:rPr>
      </w:pPr>
    </w:p>
    <w:sectPr w:rsidR="00920CE6" w:rsidRPr="00F90F1E" w:rsidSect="00FF5F2D">
      <w:footerReference w:type="default" r:id="rId7"/>
      <w:pgSz w:w="11906" w:h="16838"/>
      <w:pgMar w:top="1418"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70B1" w14:textId="77777777" w:rsidR="003A3449" w:rsidRDefault="003A3449">
      <w:r>
        <w:separator/>
      </w:r>
    </w:p>
  </w:endnote>
  <w:endnote w:type="continuationSeparator" w:id="0">
    <w:p w14:paraId="585205B7" w14:textId="77777777" w:rsidR="003A3449" w:rsidRDefault="003A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918591"/>
      <w:docPartObj>
        <w:docPartGallery w:val="AutoText"/>
      </w:docPartObj>
    </w:sdtPr>
    <w:sdtEndPr/>
    <w:sdtContent>
      <w:sdt>
        <w:sdtPr>
          <w:id w:val="1728636285"/>
          <w:docPartObj>
            <w:docPartGallery w:val="AutoText"/>
          </w:docPartObj>
        </w:sdtPr>
        <w:sdtEndPr/>
        <w:sdtContent>
          <w:p w14:paraId="14F32DEE" w14:textId="77777777" w:rsidR="00920CE6" w:rsidRDefault="003A3449">
            <w:pPr>
              <w:pStyle w:val="a3"/>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1E10" w14:textId="77777777" w:rsidR="003A3449" w:rsidRDefault="003A3449">
      <w:r>
        <w:separator/>
      </w:r>
    </w:p>
  </w:footnote>
  <w:footnote w:type="continuationSeparator" w:id="0">
    <w:p w14:paraId="711FDE9A" w14:textId="77777777" w:rsidR="003A3449" w:rsidRDefault="003A3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AxY2Q0MGM4NTM5NzE2YTExZmNmMDdiNjE2MGUwNTAifQ=="/>
  </w:docVars>
  <w:rsids>
    <w:rsidRoot w:val="00DE0DB7"/>
    <w:rsid w:val="0001448D"/>
    <w:rsid w:val="000308EF"/>
    <w:rsid w:val="0008358D"/>
    <w:rsid w:val="000A4022"/>
    <w:rsid w:val="000F2D80"/>
    <w:rsid w:val="000F69A2"/>
    <w:rsid w:val="00171193"/>
    <w:rsid w:val="001F6F9D"/>
    <w:rsid w:val="002004D2"/>
    <w:rsid w:val="00210D62"/>
    <w:rsid w:val="002265B8"/>
    <w:rsid w:val="002800F9"/>
    <w:rsid w:val="002856D6"/>
    <w:rsid w:val="002E5D83"/>
    <w:rsid w:val="00302CDE"/>
    <w:rsid w:val="003114D2"/>
    <w:rsid w:val="00337AFD"/>
    <w:rsid w:val="00382B21"/>
    <w:rsid w:val="003A3449"/>
    <w:rsid w:val="003A43A3"/>
    <w:rsid w:val="004311DF"/>
    <w:rsid w:val="0046458C"/>
    <w:rsid w:val="00522204"/>
    <w:rsid w:val="00592048"/>
    <w:rsid w:val="005C606C"/>
    <w:rsid w:val="00600131"/>
    <w:rsid w:val="0060281A"/>
    <w:rsid w:val="006120B4"/>
    <w:rsid w:val="00614C2C"/>
    <w:rsid w:val="006262BC"/>
    <w:rsid w:val="0063582F"/>
    <w:rsid w:val="006C5775"/>
    <w:rsid w:val="006F0BDA"/>
    <w:rsid w:val="00717FD7"/>
    <w:rsid w:val="00724B15"/>
    <w:rsid w:val="0072601E"/>
    <w:rsid w:val="00734A64"/>
    <w:rsid w:val="007842C3"/>
    <w:rsid w:val="007871AB"/>
    <w:rsid w:val="00812C8D"/>
    <w:rsid w:val="008164B5"/>
    <w:rsid w:val="00866A03"/>
    <w:rsid w:val="008A444F"/>
    <w:rsid w:val="00920CE6"/>
    <w:rsid w:val="009441FF"/>
    <w:rsid w:val="009B26C8"/>
    <w:rsid w:val="009D4B3C"/>
    <w:rsid w:val="00A06E85"/>
    <w:rsid w:val="00A16CA8"/>
    <w:rsid w:val="00A53D40"/>
    <w:rsid w:val="00B75D0A"/>
    <w:rsid w:val="00B9613C"/>
    <w:rsid w:val="00BC443A"/>
    <w:rsid w:val="00BC6BFF"/>
    <w:rsid w:val="00BE191E"/>
    <w:rsid w:val="00BF057C"/>
    <w:rsid w:val="00C22692"/>
    <w:rsid w:val="00C309E5"/>
    <w:rsid w:val="00C42DF7"/>
    <w:rsid w:val="00CB76D3"/>
    <w:rsid w:val="00CE1DC4"/>
    <w:rsid w:val="00D81E20"/>
    <w:rsid w:val="00DB1E9E"/>
    <w:rsid w:val="00DC714E"/>
    <w:rsid w:val="00DE0DB7"/>
    <w:rsid w:val="00E022CD"/>
    <w:rsid w:val="00E13300"/>
    <w:rsid w:val="00E9226A"/>
    <w:rsid w:val="00EA56FB"/>
    <w:rsid w:val="00EA5C2E"/>
    <w:rsid w:val="00ED359C"/>
    <w:rsid w:val="00EF5E30"/>
    <w:rsid w:val="00F02D56"/>
    <w:rsid w:val="00F7151F"/>
    <w:rsid w:val="00F90F1E"/>
    <w:rsid w:val="00FC1102"/>
    <w:rsid w:val="00FD1946"/>
    <w:rsid w:val="00FE385D"/>
    <w:rsid w:val="00FF5F2D"/>
    <w:rsid w:val="0AD80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03BF"/>
  <w15:docId w15:val="{38EB56F0-97BD-4E91-A062-0E0E29B8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autoRedefine/>
    <w:qFormat/>
    <w:pPr>
      <w:widowControl w:val="0"/>
      <w:jc w:val="both"/>
    </w:pPr>
    <w:rPr>
      <w:rFonts w:ascii="宋体" w:eastAsia="宋体" w:hAnsi="Times New Roman" w:cs="Times New Roman"/>
      <w:sz w:val="3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5">
    <w:name w:val="header"/>
    <w:basedOn w:val="a"/>
    <w:link w:val="a6"/>
    <w:autoRedefine/>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7">
    <w:name w:val="Hyperlink"/>
    <w:basedOn w:val="a0"/>
    <w:autoRedefine/>
    <w:uiPriority w:val="99"/>
    <w:unhideWhenUsed/>
    <w:qFormat/>
    <w:rPr>
      <w:color w:val="0563C1" w:themeColor="hyperlink"/>
      <w:u w:val="single"/>
    </w:rPr>
  </w:style>
  <w:style w:type="character" w:customStyle="1" w:styleId="a6">
    <w:name w:val="页眉 字符"/>
    <w:basedOn w:val="a0"/>
    <w:link w:val="a5"/>
    <w:autoRedefine/>
    <w:uiPriority w:val="99"/>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autoRedefine/>
    <w:uiPriority w:val="9"/>
    <w:rPr>
      <w:rFonts w:ascii="宋体"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17.159.53.11:6063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4859</TotalTime>
  <Pages>6</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office2022</dc:creator>
  <cp:lastModifiedBy>ZB</cp:lastModifiedBy>
  <cp:revision>41</cp:revision>
  <cp:lastPrinted>2023-11-27T07:43:00Z</cp:lastPrinted>
  <dcterms:created xsi:type="dcterms:W3CDTF">2022-09-19T06:54:00Z</dcterms:created>
  <dcterms:modified xsi:type="dcterms:W3CDTF">2025-04-16T03:27:00Z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83BFF960A3C1401A8D1F41F9C26766D2_12</vt:lpwstr>
  </property>
</Properties>
</file>