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F3784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bookmarkStart w:id="0" w:name="OLE_LINK2"/>
      <w:bookmarkStart w:id="1" w:name="OLE_LINK1"/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YZCG-DLG2025048禹州市农业农村局2025年农业生产社会化服务项目</w:t>
      </w:r>
    </w:p>
    <w:p w14:paraId="47DD16CD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中标公告</w:t>
      </w:r>
    </w:p>
    <w:p w14:paraId="161C51D1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一、项目基本情况</w:t>
      </w:r>
    </w:p>
    <w:p w14:paraId="146EB3D9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1、采购项目编号：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YZCG-DLG2025048</w:t>
      </w:r>
    </w:p>
    <w:p w14:paraId="7AD52E5C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2、采购项目名称：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eastAsia="zh-CN"/>
        </w:rPr>
        <w:t>禹州市农业农村局2025年农业生产社会化服务项目</w:t>
      </w:r>
    </w:p>
    <w:p w14:paraId="2DD5DC26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3、采购方式：公开招标</w:t>
      </w:r>
    </w:p>
    <w:p w14:paraId="340EF222">
      <w:pPr>
        <w:widowControl/>
        <w:tabs>
          <w:tab w:val="center" w:pos="4153"/>
        </w:tabs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4、招标公告发布日期：202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</w:t>
      </w:r>
    </w:p>
    <w:p w14:paraId="2B9CF7C0"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5、评审日期：202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日</w:t>
      </w:r>
    </w:p>
    <w:p w14:paraId="54EB886A">
      <w:pPr>
        <w:widowControl/>
        <w:spacing w:line="360" w:lineRule="auto"/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二、采购项目用途、数量、简要技术要求、合同履行日期</w:t>
      </w:r>
    </w:p>
    <w:p w14:paraId="5EF1E1F7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hAnsi="宋体"/>
          <w:color w:val="auto"/>
          <w:szCs w:val="21"/>
          <w:lang w:val="en-US" w:eastAsia="zh-CN"/>
        </w:rPr>
      </w:pPr>
      <w:r>
        <w:rPr>
          <w:rFonts w:hint="eastAsia" w:asciiTheme="minorEastAsia" w:hAnsiTheme="minorEastAsia"/>
          <w:color w:val="auto"/>
          <w:szCs w:val="21"/>
        </w:rPr>
        <w:t>采购内容：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重点支持玉米和小麦生产过程服务，玉米多环节托管内容包括病虫害防治、机械收获、秸秆还田、深耕等；小麦托管内容包括播种环节</w:t>
      </w:r>
      <w:r>
        <w:rPr>
          <w:rFonts w:hint="eastAsia" w:asciiTheme="minorEastAsia" w:hAnsiTheme="minorEastAsia"/>
          <w:color w:val="auto"/>
          <w:szCs w:val="21"/>
          <w:lang w:eastAsia="zh-CN"/>
        </w:rPr>
        <w:t>。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全市共计6.5万亩。</w:t>
      </w:r>
      <w:r>
        <w:rPr>
          <w:rFonts w:hint="eastAsia" w:asciiTheme="minorEastAsia" w:hAnsiTheme="minorEastAsia"/>
          <w:color w:val="auto"/>
          <w:szCs w:val="21"/>
          <w:lang w:eastAsia="zh-CN"/>
        </w:rPr>
        <w:t>费用最终按实际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亩数</w:t>
      </w:r>
      <w:r>
        <w:rPr>
          <w:rFonts w:hint="eastAsia" w:asciiTheme="minorEastAsia" w:hAnsiTheme="minorEastAsia"/>
          <w:color w:val="auto"/>
          <w:szCs w:val="21"/>
          <w:lang w:eastAsia="zh-CN"/>
        </w:rPr>
        <w:t>×单价据实结算。</w:t>
      </w:r>
    </w:p>
    <w:p w14:paraId="1980CED1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hAnsi="宋体"/>
          <w:color w:val="auto"/>
          <w:szCs w:val="21"/>
          <w:lang w:val="en-US" w:eastAsia="zh-CN"/>
        </w:rPr>
      </w:pPr>
      <w:r>
        <w:rPr>
          <w:rFonts w:hint="eastAsia" w:hAnsi="宋体"/>
          <w:color w:val="auto"/>
          <w:szCs w:val="21"/>
          <w:lang w:val="en-US" w:eastAsia="zh-CN"/>
        </w:rPr>
        <w:t>合同履行期限：</w:t>
      </w:r>
      <w:r>
        <w:rPr>
          <w:rFonts w:hint="eastAsia" w:asciiTheme="minorEastAsia" w:hAnsiTheme="minorEastAsia"/>
          <w:color w:val="auto"/>
          <w:szCs w:val="21"/>
        </w:rPr>
        <w:t>以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采购人</w:t>
      </w:r>
      <w:r>
        <w:rPr>
          <w:rFonts w:hint="eastAsia" w:asciiTheme="minorEastAsia" w:hAnsiTheme="minorEastAsia"/>
          <w:color w:val="auto"/>
          <w:szCs w:val="21"/>
        </w:rPr>
        <w:t>需求为准</w:t>
      </w:r>
      <w:r>
        <w:rPr>
          <w:rFonts w:hint="eastAsia" w:hAnsi="宋体"/>
          <w:color w:val="auto"/>
          <w:szCs w:val="21"/>
          <w:lang w:val="en-US" w:eastAsia="zh-CN"/>
        </w:rPr>
        <w:t xml:space="preserve">。 </w:t>
      </w:r>
    </w:p>
    <w:p w14:paraId="6E935BDC">
      <w:pPr>
        <w:widowControl/>
        <w:numPr>
          <w:ilvl w:val="0"/>
          <w:numId w:val="2"/>
        </w:numPr>
        <w:spacing w:line="360" w:lineRule="auto"/>
        <w:rPr>
          <w:rFonts w:hint="default" w:hAnsi="宋体" w:asciiTheme="minorHAnsi" w:eastAsiaTheme="minorEastAsia" w:cstheme="minorBidi"/>
          <w:b w:val="0"/>
          <w:bCs w:val="0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  <w:lang w:val="en-US" w:eastAsia="zh-CN"/>
        </w:rPr>
        <w:t>中标情况</w:t>
      </w:r>
    </w:p>
    <w:tbl>
      <w:tblPr>
        <w:tblStyle w:val="19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62"/>
        <w:gridCol w:w="1546"/>
        <w:gridCol w:w="1008"/>
        <w:gridCol w:w="2205"/>
        <w:gridCol w:w="1006"/>
        <w:gridCol w:w="2157"/>
      </w:tblGrid>
      <w:tr w14:paraId="33A90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3" w:type="dxa"/>
            <w:vAlign w:val="center"/>
          </w:tcPr>
          <w:p w14:paraId="6AB1E9A8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包号</w:t>
            </w:r>
          </w:p>
        </w:tc>
        <w:tc>
          <w:tcPr>
            <w:tcW w:w="2108" w:type="dxa"/>
            <w:gridSpan w:val="2"/>
            <w:vAlign w:val="center"/>
          </w:tcPr>
          <w:p w14:paraId="3D66ECA7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1008" w:type="dxa"/>
            <w:vAlign w:val="center"/>
          </w:tcPr>
          <w:p w14:paraId="6CF8CA2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2205" w:type="dxa"/>
            <w:vAlign w:val="center"/>
          </w:tcPr>
          <w:p w14:paraId="50D23381">
            <w:pPr>
              <w:widowControl/>
              <w:spacing w:line="36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006" w:type="dxa"/>
            <w:vAlign w:val="center"/>
          </w:tcPr>
          <w:p w14:paraId="575F4F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中标</w:t>
            </w:r>
          </w:p>
          <w:p w14:paraId="1E7FBF5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2157" w:type="dxa"/>
            <w:vAlign w:val="center"/>
          </w:tcPr>
          <w:p w14:paraId="29E1BF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单位</w:t>
            </w:r>
          </w:p>
        </w:tc>
      </w:tr>
      <w:tr w14:paraId="1E6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873" w:type="dxa"/>
            <w:vMerge w:val="restart"/>
            <w:vAlign w:val="center"/>
          </w:tcPr>
          <w:p w14:paraId="554BEE04">
            <w:pPr>
              <w:pStyle w:val="6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YZCG-DLG2025048</w:t>
            </w:r>
          </w:p>
        </w:tc>
        <w:tc>
          <w:tcPr>
            <w:tcW w:w="2108" w:type="dxa"/>
            <w:gridSpan w:val="2"/>
            <w:vAlign w:val="center"/>
          </w:tcPr>
          <w:p w14:paraId="07FAF73D">
            <w:pPr>
              <w:widowControl/>
              <w:spacing w:line="360" w:lineRule="auto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禹州市农业农村局2025年农业生产社会化服务项目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第一标段</w:t>
            </w:r>
          </w:p>
        </w:tc>
        <w:tc>
          <w:tcPr>
            <w:tcW w:w="1008" w:type="dxa"/>
            <w:vAlign w:val="center"/>
          </w:tcPr>
          <w:p w14:paraId="34161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许昌禾下梦农业科技有限公司</w:t>
            </w:r>
          </w:p>
        </w:tc>
        <w:tc>
          <w:tcPr>
            <w:tcW w:w="2205" w:type="dxa"/>
            <w:vAlign w:val="center"/>
          </w:tcPr>
          <w:p w14:paraId="3D7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Helvetica" w:hAnsi="Helvetica" w:eastAsia="Helvetica" w:cs="Helvetic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禹州市夏都街道货栈街中段路北</w:t>
            </w:r>
          </w:p>
        </w:tc>
        <w:tc>
          <w:tcPr>
            <w:tcW w:w="1006" w:type="dxa"/>
            <w:vAlign w:val="center"/>
          </w:tcPr>
          <w:p w14:paraId="289202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小农户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98.20元/亩，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规模经营主体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95.20元/亩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2157" w:type="dxa"/>
            <w:vAlign w:val="center"/>
          </w:tcPr>
          <w:p w14:paraId="72299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/亩</w:t>
            </w:r>
          </w:p>
        </w:tc>
      </w:tr>
      <w:tr w14:paraId="11BD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73" w:type="dxa"/>
            <w:vMerge w:val="continue"/>
            <w:vAlign w:val="center"/>
          </w:tcPr>
          <w:p w14:paraId="30FFFC64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84F2AFD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46" w:type="dxa"/>
            <w:vAlign w:val="center"/>
          </w:tcPr>
          <w:p w14:paraId="72D1DCB5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08" w:type="dxa"/>
            <w:vAlign w:val="center"/>
          </w:tcPr>
          <w:p w14:paraId="231D7546">
            <w:pPr>
              <w:widowControl/>
              <w:spacing w:line="36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服务范围</w:t>
            </w:r>
          </w:p>
        </w:tc>
        <w:tc>
          <w:tcPr>
            <w:tcW w:w="2205" w:type="dxa"/>
            <w:vAlign w:val="center"/>
          </w:tcPr>
          <w:p w14:paraId="4D9851AB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服务要求</w:t>
            </w:r>
          </w:p>
        </w:tc>
        <w:tc>
          <w:tcPr>
            <w:tcW w:w="1006" w:type="dxa"/>
            <w:vAlign w:val="center"/>
          </w:tcPr>
          <w:p w14:paraId="50D65CD4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服务时间</w:t>
            </w:r>
          </w:p>
        </w:tc>
        <w:tc>
          <w:tcPr>
            <w:tcW w:w="2157" w:type="dxa"/>
            <w:vAlign w:val="center"/>
          </w:tcPr>
          <w:p w14:paraId="4DBD3997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服务标准</w:t>
            </w:r>
          </w:p>
        </w:tc>
      </w:tr>
      <w:tr w14:paraId="5CF5F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873" w:type="dxa"/>
            <w:vMerge w:val="continue"/>
            <w:vAlign w:val="center"/>
          </w:tcPr>
          <w:p w14:paraId="42707700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845F83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BA3424A"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禹州市农业农村局2025年农业生产社会化服务项目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第一标段</w:t>
            </w:r>
          </w:p>
        </w:tc>
        <w:tc>
          <w:tcPr>
            <w:tcW w:w="1008" w:type="dxa"/>
            <w:vAlign w:val="center"/>
          </w:tcPr>
          <w:p w14:paraId="70A7549D">
            <w:pPr>
              <w:tabs>
                <w:tab w:val="left" w:pos="7095"/>
              </w:tabs>
              <w:spacing w:line="384" w:lineRule="auto"/>
              <w:contextualSpacing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禹州市无梁镇、古城镇、郭连镇、褚河街道、范坡镇约25000亩；</w:t>
            </w:r>
          </w:p>
        </w:tc>
        <w:tc>
          <w:tcPr>
            <w:tcW w:w="2205" w:type="dxa"/>
            <w:vAlign w:val="center"/>
          </w:tcPr>
          <w:p w14:paraId="53B0CDCE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重点支持玉米和小麦生产过程服务，玉米多环节托管内容包括病虫害防治、机械收获、秸秆还田、深耕等；小麦托管内容包括播种环节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006" w:type="dxa"/>
            <w:vAlign w:val="center"/>
          </w:tcPr>
          <w:p w14:paraId="6861797B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采购人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需求为准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607F519"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符合国家标准、行业标准要求并达到合格标准</w:t>
            </w:r>
          </w:p>
        </w:tc>
      </w:tr>
      <w:tr w14:paraId="627A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73" w:type="dxa"/>
            <w:vMerge w:val="restart"/>
            <w:vAlign w:val="center"/>
          </w:tcPr>
          <w:p w14:paraId="3F0D2350">
            <w:pPr>
              <w:widowControl/>
              <w:spacing w:line="360" w:lineRule="auto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YZCG-DLG2025048</w:t>
            </w:r>
          </w:p>
        </w:tc>
        <w:tc>
          <w:tcPr>
            <w:tcW w:w="2108" w:type="dxa"/>
            <w:gridSpan w:val="2"/>
            <w:vAlign w:val="center"/>
          </w:tcPr>
          <w:p w14:paraId="741495BC">
            <w:pPr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1008" w:type="dxa"/>
            <w:vAlign w:val="center"/>
          </w:tcPr>
          <w:p w14:paraId="4574C7C6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2205" w:type="dxa"/>
            <w:vAlign w:val="center"/>
          </w:tcPr>
          <w:p w14:paraId="23F7EDF6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006" w:type="dxa"/>
            <w:vAlign w:val="center"/>
          </w:tcPr>
          <w:p w14:paraId="1EC6A4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中标</w:t>
            </w:r>
          </w:p>
          <w:p w14:paraId="6CCDD9B2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FB8E34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单位</w:t>
            </w:r>
          </w:p>
        </w:tc>
      </w:tr>
      <w:tr w14:paraId="7E10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873" w:type="dxa"/>
            <w:vMerge w:val="continue"/>
            <w:tcBorders/>
            <w:vAlign w:val="center"/>
          </w:tcPr>
          <w:p w14:paraId="723CF5B3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5057734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禹州市农业农村局2025年农业生产社会化服务项目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第二标段</w:t>
            </w:r>
          </w:p>
        </w:tc>
        <w:tc>
          <w:tcPr>
            <w:tcW w:w="1008" w:type="dxa"/>
            <w:vAlign w:val="center"/>
          </w:tcPr>
          <w:p w14:paraId="6DA78119">
            <w:pPr>
              <w:tabs>
                <w:tab w:val="left" w:pos="7095"/>
              </w:tabs>
              <w:spacing w:line="384" w:lineRule="auto"/>
              <w:contextualSpacing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河南禹科农业开发有限公司</w:t>
            </w:r>
          </w:p>
        </w:tc>
        <w:tc>
          <w:tcPr>
            <w:tcW w:w="2205" w:type="dxa"/>
            <w:vAlign w:val="center"/>
          </w:tcPr>
          <w:p w14:paraId="762DCF91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禹州市韩城街道西工业区腾飞路 26 号</w:t>
            </w:r>
          </w:p>
          <w:p w14:paraId="2859BB8A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3857C271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小农户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97.6元/亩，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规模经营主体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94.9元/亩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19A504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/亩</w:t>
            </w:r>
          </w:p>
        </w:tc>
      </w:tr>
      <w:tr w14:paraId="19318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873" w:type="dxa"/>
            <w:vMerge w:val="continue"/>
            <w:tcBorders/>
            <w:vAlign w:val="center"/>
          </w:tcPr>
          <w:p w14:paraId="0BEB7EBB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C783EA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E3E922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08" w:type="dxa"/>
            <w:vAlign w:val="center"/>
          </w:tcPr>
          <w:p w14:paraId="1B88C598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服务范围</w:t>
            </w:r>
          </w:p>
        </w:tc>
        <w:tc>
          <w:tcPr>
            <w:tcW w:w="2205" w:type="dxa"/>
            <w:vAlign w:val="center"/>
          </w:tcPr>
          <w:p w14:paraId="0A668469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服务要求</w:t>
            </w:r>
          </w:p>
        </w:tc>
        <w:tc>
          <w:tcPr>
            <w:tcW w:w="1006" w:type="dxa"/>
            <w:vAlign w:val="center"/>
          </w:tcPr>
          <w:p w14:paraId="7B0E96B2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服务时间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7A7FA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服务标准</w:t>
            </w:r>
          </w:p>
        </w:tc>
      </w:tr>
      <w:tr w14:paraId="718F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73" w:type="dxa"/>
            <w:vMerge w:val="continue"/>
            <w:tcBorders/>
            <w:vAlign w:val="center"/>
          </w:tcPr>
          <w:p w14:paraId="75A626A8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688B168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3778642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禹州市农业农村局2025年农业生产社会化服务项目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第二标段</w:t>
            </w:r>
          </w:p>
        </w:tc>
        <w:tc>
          <w:tcPr>
            <w:tcW w:w="1008" w:type="dxa"/>
            <w:vAlign w:val="center"/>
          </w:tcPr>
          <w:p w14:paraId="7F4C8B80">
            <w:pPr>
              <w:tabs>
                <w:tab w:val="left" w:pos="7095"/>
              </w:tabs>
              <w:spacing w:line="384" w:lineRule="auto"/>
              <w:contextualSpacing/>
              <w:rPr>
                <w:rFonts w:hint="eastAsia" w:asciiTheme="minorEastAsia" w:hAnsi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highlight w:val="none"/>
                <w:lang w:val="en-US" w:eastAsia="zh-CN"/>
              </w:rPr>
              <w:t>禹州市朱阁镇、顺店镇、花石镇、文殊镇约20000亩</w:t>
            </w:r>
          </w:p>
        </w:tc>
        <w:tc>
          <w:tcPr>
            <w:tcW w:w="2205" w:type="dxa"/>
            <w:vAlign w:val="center"/>
          </w:tcPr>
          <w:p w14:paraId="71160AF9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重点支持玉米和小麦生产过程服务，玉米多环节托管内容包括病虫害防治、机械收获、秸秆还田、深耕等；小麦托管内容包括播种环节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006" w:type="dxa"/>
            <w:vAlign w:val="center"/>
          </w:tcPr>
          <w:p w14:paraId="37BBF2EA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采购人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需求为准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12055AC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符合国家标准、行业标准要求并达到合格标准</w:t>
            </w:r>
          </w:p>
        </w:tc>
      </w:tr>
      <w:tr w14:paraId="0D1B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73" w:type="dxa"/>
            <w:vMerge w:val="restart"/>
            <w:vAlign w:val="center"/>
          </w:tcPr>
          <w:p w14:paraId="2CF4B1FB">
            <w:pPr>
              <w:widowControl/>
              <w:spacing w:line="360" w:lineRule="auto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YZCG-DLG2025048</w:t>
            </w:r>
          </w:p>
        </w:tc>
        <w:tc>
          <w:tcPr>
            <w:tcW w:w="2108" w:type="dxa"/>
            <w:gridSpan w:val="2"/>
            <w:vAlign w:val="center"/>
          </w:tcPr>
          <w:p w14:paraId="4061CBDE">
            <w:pPr>
              <w:widowControl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采购内容</w:t>
            </w:r>
          </w:p>
        </w:tc>
        <w:tc>
          <w:tcPr>
            <w:tcW w:w="1008" w:type="dxa"/>
            <w:vAlign w:val="center"/>
          </w:tcPr>
          <w:p w14:paraId="6184A59A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供应商名称</w:t>
            </w:r>
          </w:p>
        </w:tc>
        <w:tc>
          <w:tcPr>
            <w:tcW w:w="2205" w:type="dxa"/>
            <w:vAlign w:val="center"/>
          </w:tcPr>
          <w:p w14:paraId="05511D1C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006" w:type="dxa"/>
            <w:vAlign w:val="center"/>
          </w:tcPr>
          <w:p w14:paraId="68A2CA8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中标</w:t>
            </w:r>
          </w:p>
          <w:p w14:paraId="61B6D534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金额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33C3FC2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单位</w:t>
            </w:r>
          </w:p>
        </w:tc>
      </w:tr>
      <w:tr w14:paraId="568A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73" w:type="dxa"/>
            <w:vMerge w:val="continue"/>
            <w:tcBorders/>
            <w:vAlign w:val="center"/>
          </w:tcPr>
          <w:p w14:paraId="38BD3A5D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0A408EC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禹州市农业农村局2025年农业生产社会化服务项目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第三标段</w:t>
            </w:r>
          </w:p>
        </w:tc>
        <w:tc>
          <w:tcPr>
            <w:tcW w:w="1008" w:type="dxa"/>
            <w:vAlign w:val="center"/>
          </w:tcPr>
          <w:p w14:paraId="1B648172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禹州市田园农机专业合作社</w:t>
            </w:r>
          </w:p>
          <w:p w14:paraId="1CD12498">
            <w:pPr>
              <w:tabs>
                <w:tab w:val="left" w:pos="7095"/>
              </w:tabs>
              <w:spacing w:line="384" w:lineRule="auto"/>
              <w:contextualSpacing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205" w:type="dxa"/>
            <w:vAlign w:val="center"/>
          </w:tcPr>
          <w:p w14:paraId="373025A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禹州市禹王大道</w:t>
            </w:r>
          </w:p>
          <w:p w14:paraId="08CDF722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006" w:type="dxa"/>
            <w:vAlign w:val="center"/>
          </w:tcPr>
          <w:p w14:paraId="2488E119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小农户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97元/亩，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规模经营主体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94元/亩。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6F85E4A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/亩</w:t>
            </w:r>
          </w:p>
        </w:tc>
      </w:tr>
      <w:tr w14:paraId="33C2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873" w:type="dxa"/>
            <w:vMerge w:val="continue"/>
            <w:tcBorders/>
            <w:vAlign w:val="center"/>
          </w:tcPr>
          <w:p w14:paraId="65F26A94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5F5F15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73F958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1008" w:type="dxa"/>
            <w:vAlign w:val="center"/>
          </w:tcPr>
          <w:p w14:paraId="6CAF00C5">
            <w:pPr>
              <w:widowControl/>
              <w:spacing w:line="360" w:lineRule="auto"/>
              <w:ind w:firstLine="210" w:firstLineChars="100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服务范围</w:t>
            </w:r>
          </w:p>
        </w:tc>
        <w:tc>
          <w:tcPr>
            <w:tcW w:w="2205" w:type="dxa"/>
            <w:vAlign w:val="center"/>
          </w:tcPr>
          <w:p w14:paraId="1A032FB1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服务要求</w:t>
            </w:r>
          </w:p>
        </w:tc>
        <w:tc>
          <w:tcPr>
            <w:tcW w:w="1006" w:type="dxa"/>
            <w:vAlign w:val="center"/>
          </w:tcPr>
          <w:p w14:paraId="09CCEE02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服务时间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3A4CC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Cs w:val="21"/>
              </w:rPr>
              <w:t>服务标准</w:t>
            </w:r>
          </w:p>
        </w:tc>
      </w:tr>
      <w:tr w14:paraId="4439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873" w:type="dxa"/>
            <w:vMerge w:val="continue"/>
            <w:tcBorders/>
            <w:vAlign w:val="center"/>
          </w:tcPr>
          <w:p w14:paraId="71A4C152">
            <w:pPr>
              <w:widowControl/>
              <w:spacing w:line="360" w:lineRule="auto"/>
              <w:ind w:firstLine="420" w:firstLineChars="200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2F9A20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46" w:type="dxa"/>
            <w:shd w:val="clear" w:color="auto" w:fill="auto"/>
            <w:vAlign w:val="center"/>
          </w:tcPr>
          <w:p w14:paraId="41312D9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eastAsia="zh-CN"/>
              </w:rPr>
              <w:t>禹州市农业农村局2025年农业生产社会化服务项目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第三标段</w:t>
            </w:r>
          </w:p>
        </w:tc>
        <w:tc>
          <w:tcPr>
            <w:tcW w:w="1008" w:type="dxa"/>
            <w:vAlign w:val="center"/>
          </w:tcPr>
          <w:p w14:paraId="21E4A760">
            <w:pPr>
              <w:tabs>
                <w:tab w:val="left" w:pos="7095"/>
              </w:tabs>
              <w:spacing w:line="384" w:lineRule="auto"/>
              <w:contextualSpacing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禹州市小吕镇、张得镇、方岗镇、火龙镇约20000亩</w:t>
            </w:r>
          </w:p>
        </w:tc>
        <w:tc>
          <w:tcPr>
            <w:tcW w:w="2205" w:type="dxa"/>
            <w:vAlign w:val="center"/>
          </w:tcPr>
          <w:p w14:paraId="4892FF70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重点支持玉米和小麦生产过程服务，玉米多环节托管内容包括病虫害防治、机械收获、秸秆还田、深耕等；小麦托管内容包括播种环节</w:t>
            </w:r>
            <w:r>
              <w:rPr>
                <w:rFonts w:hint="eastAsia" w:asciiTheme="minorEastAsia" w:hAnsiTheme="minorEastAsia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1006" w:type="dxa"/>
            <w:vAlign w:val="center"/>
          </w:tcPr>
          <w:p w14:paraId="083E3F65">
            <w:pPr>
              <w:widowControl/>
              <w:spacing w:line="360" w:lineRule="auto"/>
              <w:jc w:val="center"/>
              <w:rPr>
                <w:rFonts w:hint="eastAsia" w:asciiTheme="minorEastAsia" w:hAnsi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/>
                <w:color w:val="auto"/>
                <w:szCs w:val="21"/>
              </w:rPr>
              <w:t>以</w:t>
            </w:r>
            <w:r>
              <w:rPr>
                <w:rFonts w:hint="eastAsia" w:asciiTheme="minorEastAsia" w:hAnsiTheme="minorEastAsia"/>
                <w:color w:val="auto"/>
                <w:szCs w:val="21"/>
                <w:lang w:val="en-US" w:eastAsia="zh-CN"/>
              </w:rPr>
              <w:t>采购人</w:t>
            </w:r>
            <w:r>
              <w:rPr>
                <w:rFonts w:hint="eastAsia" w:asciiTheme="minorEastAsia" w:hAnsiTheme="minorEastAsia"/>
                <w:color w:val="auto"/>
                <w:szCs w:val="21"/>
              </w:rPr>
              <w:t>需求为准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CE11AA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符合国家标准、行业标准要求并达到合格标准</w:t>
            </w:r>
          </w:p>
        </w:tc>
      </w:tr>
    </w:tbl>
    <w:p w14:paraId="29C30EDB"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cs="Arial" w:asciiTheme="minorEastAsia" w:hAnsiTheme="minorEastAsia" w:eastAsiaTheme="minorEastAsia"/>
          <w:b w:val="0"/>
          <w:bCs w:val="0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评审专家名单</w:t>
      </w:r>
    </w:p>
    <w:p w14:paraId="02685DFD">
      <w:pPr>
        <w:spacing w:line="360" w:lineRule="auto"/>
        <w:rPr>
          <w:rFonts w:hint="default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任霖惠、马朝（主任）、岳增辉、蔡富贵、王枫阳（采购人代表）</w:t>
      </w:r>
    </w:p>
    <w:p w14:paraId="59AB130F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五、代理服务收费标准及金额</w:t>
      </w:r>
    </w:p>
    <w:p w14:paraId="4A31ECEB">
      <w:pPr>
        <w:widowControl/>
        <w:spacing w:line="360" w:lineRule="auto"/>
        <w:rPr>
          <w:rFonts w:hint="eastAsia" w:cs="Arial" w:asciiTheme="minorEastAsia" w:hAnsiTheme="minorEastAsia"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收费标准：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eastAsia="zh-CN"/>
        </w:rPr>
        <w:t>按照豫招协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〔20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val="en-US" w:eastAsia="zh-CN"/>
        </w:rPr>
        <w:t>23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〕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val="en-US" w:eastAsia="zh-CN"/>
        </w:rPr>
        <w:t>002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《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eastAsia="zh-CN"/>
        </w:rPr>
        <w:t>河南省招标代理服务收费指导意见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</w:rPr>
        <w:t>》规定内容收取</w:t>
      </w:r>
      <w:r>
        <w:rPr>
          <w:rFonts w:hint="eastAsia" w:cs="Arial" w:asciiTheme="minorEastAsia" w:hAnsiTheme="minorEastAsia"/>
          <w:bCs/>
          <w:color w:val="auto"/>
          <w:kern w:val="0"/>
          <w:szCs w:val="21"/>
          <w:lang w:val="zh-CN"/>
        </w:rPr>
        <w:t>。</w:t>
      </w:r>
    </w:p>
    <w:p w14:paraId="6BDB7C85">
      <w:pPr>
        <w:widowControl/>
        <w:spacing w:line="360" w:lineRule="auto"/>
        <w:rPr>
          <w:rFonts w:cs="Arial" w:asciiTheme="minorEastAsia" w:hAnsiTheme="minorEastAsia"/>
          <w:b w:val="0"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 w:val="0"/>
          <w:bCs/>
          <w:color w:val="auto"/>
          <w:kern w:val="0"/>
          <w:szCs w:val="21"/>
        </w:rPr>
        <w:t>收费金额：</w:t>
      </w:r>
      <w:r>
        <w:rPr>
          <w:rFonts w:hint="eastAsia" w:cs="Arial" w:asciiTheme="minorEastAsia" w:hAnsiTheme="minorEastAsia"/>
          <w:b w:val="0"/>
          <w:bCs/>
          <w:color w:val="auto"/>
          <w:kern w:val="0"/>
          <w:szCs w:val="21"/>
          <w:lang w:val="en-US" w:eastAsia="zh-CN"/>
        </w:rPr>
        <w:t>88896</w:t>
      </w:r>
      <w:r>
        <w:rPr>
          <w:rFonts w:hint="eastAsia" w:cs="Arial" w:asciiTheme="minorEastAsia" w:hAnsiTheme="minorEastAsia"/>
          <w:b w:val="0"/>
          <w:bCs/>
          <w:color w:val="auto"/>
          <w:kern w:val="0"/>
          <w:szCs w:val="21"/>
        </w:rPr>
        <w:t>元。</w:t>
      </w:r>
    </w:p>
    <w:p w14:paraId="3FCE27D0">
      <w:pPr>
        <w:widowControl/>
        <w:spacing w:line="360" w:lineRule="auto"/>
        <w:rPr>
          <w:rFonts w:cs="Arial" w:asciiTheme="minorEastAsia" w:hAnsiTheme="minorEastAsia"/>
          <w:b/>
          <w:bCs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b/>
          <w:bCs/>
          <w:color w:val="auto"/>
          <w:kern w:val="0"/>
          <w:szCs w:val="21"/>
        </w:rPr>
        <w:t>六、中标公告发布的媒介及中标公告期限</w:t>
      </w:r>
    </w:p>
    <w:p w14:paraId="1691BF0B">
      <w:pPr>
        <w:widowControl/>
        <w:spacing w:line="360" w:lineRule="auto"/>
        <w:ind w:firstLine="420" w:firstLineChars="200"/>
        <w:rPr>
          <w:rFonts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本次中标公告在《河南省政府采购网</w:t>
      </w:r>
      <w:r>
        <w:rPr>
          <w:rFonts w:hint="eastAsia" w:cs="Arial" w:asciiTheme="minorEastAsia" w:hAnsiTheme="minorEastAsia"/>
          <w:color w:val="auto"/>
          <w:kern w:val="0"/>
          <w:szCs w:val="21"/>
          <w:lang w:eastAsia="zh-CN"/>
        </w:rPr>
        <w:t>》</w:t>
      </w:r>
      <w:r>
        <w:rPr>
          <w:rFonts w:hint="eastAsia" w:cs="Arial" w:asciiTheme="minorEastAsia" w:hAnsiTheme="minorEastAsia"/>
          <w:color w:val="auto"/>
          <w:kern w:val="0"/>
          <w:szCs w:val="21"/>
        </w:rPr>
        <w:t>《许昌市政府采购网》《全国公共资源交易平台（河南省·许昌市）》上发布。成交公告期限为1个工作日。</w:t>
      </w:r>
    </w:p>
    <w:p w14:paraId="441C523F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七、其它补充事宜</w:t>
      </w:r>
    </w:p>
    <w:p w14:paraId="04F38CBA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供应商在结果公告期间，按照《政府采购质疑和投诉办法》的有关规定，已质疑的供应商可以依法向财政部门提起书面投诉。</w:t>
      </w:r>
    </w:p>
    <w:p w14:paraId="2AA3273E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受理部门：禹州市财政局政府采购监督管理办公室</w:t>
      </w:r>
    </w:p>
    <w:p w14:paraId="5AD8DA28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 xml:space="preserve">受理电话：0374-8112523   </w:t>
      </w:r>
    </w:p>
    <w:p w14:paraId="2B8170F4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电子邮箱：yzscgb8112523@163.com</w:t>
      </w:r>
    </w:p>
    <w:p w14:paraId="6C7F4CD8">
      <w:pPr>
        <w:widowControl/>
        <w:spacing w:line="360" w:lineRule="auto"/>
        <w:ind w:firstLine="420" w:firstLineChars="200"/>
        <w:rPr>
          <w:rFonts w:hint="eastAsia" w:cs="Arial" w:asciiTheme="minorEastAsia" w:hAnsiTheme="minorEastAsia"/>
          <w:color w:val="auto"/>
          <w:kern w:val="0"/>
          <w:szCs w:val="21"/>
        </w:rPr>
      </w:pPr>
      <w:r>
        <w:rPr>
          <w:rFonts w:hint="eastAsia" w:cs="Arial" w:asciiTheme="minorEastAsia" w:hAnsiTheme="minorEastAsia"/>
          <w:color w:val="auto"/>
          <w:kern w:val="0"/>
          <w:szCs w:val="21"/>
        </w:rPr>
        <w:t>地址：禹州市行政北路2号禹州市财政局1305房间</w:t>
      </w:r>
    </w:p>
    <w:p w14:paraId="17108A4F">
      <w:pPr>
        <w:widowControl/>
        <w:spacing w:line="360" w:lineRule="auto"/>
        <w:rPr>
          <w:rFonts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八、凡对本次公告内容提出询问，请按以下方式联系。</w:t>
      </w:r>
    </w:p>
    <w:p w14:paraId="214DC7ED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1.采购人信息</w:t>
      </w:r>
    </w:p>
    <w:p w14:paraId="4A246228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采购单位：</w:t>
      </w:r>
      <w:r>
        <w:rPr>
          <w:rFonts w:hint="eastAsia" w:ascii="宋体" w:hAnsi="宋体" w:eastAsia="宋体" w:cs="仿宋_GB2312"/>
          <w:szCs w:val="21"/>
          <w:lang w:val="zh-CN"/>
        </w:rPr>
        <w:t>禹州市农业农村局</w:t>
      </w:r>
    </w:p>
    <w:p w14:paraId="0A9D31C7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地址：</w:t>
      </w:r>
      <w:r>
        <w:rPr>
          <w:rFonts w:hint="eastAsia" w:ascii="宋体" w:hAnsi="宋体" w:eastAsia="宋体" w:cs="仿宋_GB2312"/>
          <w:szCs w:val="21"/>
        </w:rPr>
        <w:t>禹州市禹王大道29号</w:t>
      </w:r>
      <w:r>
        <w:rPr>
          <w:rFonts w:hint="eastAsia" w:asciiTheme="minorEastAsia" w:hAnsiTheme="minorEastAsia"/>
          <w:szCs w:val="21"/>
        </w:rPr>
        <w:t xml:space="preserve"> </w:t>
      </w:r>
    </w:p>
    <w:p w14:paraId="7B23FACB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联系人：</w:t>
      </w:r>
      <w:r>
        <w:rPr>
          <w:rFonts w:hint="eastAsia" w:asciiTheme="minorEastAsia" w:hAnsiTheme="minorEastAsia"/>
          <w:szCs w:val="21"/>
          <w:lang w:val="en-US" w:eastAsia="zh-CN"/>
        </w:rPr>
        <w:t>王</w:t>
      </w:r>
      <w:r>
        <w:rPr>
          <w:rFonts w:hint="eastAsia" w:asciiTheme="minorEastAsia" w:hAnsiTheme="minorEastAsia"/>
          <w:szCs w:val="21"/>
        </w:rPr>
        <w:t xml:space="preserve">女士 </w:t>
      </w:r>
    </w:p>
    <w:p w14:paraId="4C6EBB58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color w:val="auto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</w:rPr>
        <w:t>联系电</w:t>
      </w:r>
      <w:r>
        <w:rPr>
          <w:rFonts w:hint="eastAsia" w:asciiTheme="minorEastAsia" w:hAnsiTheme="minorEastAsia"/>
          <w:color w:val="auto"/>
          <w:szCs w:val="21"/>
        </w:rPr>
        <w:t>话：</w:t>
      </w:r>
      <w:r>
        <w:rPr>
          <w:rFonts w:hint="eastAsia" w:asciiTheme="minorEastAsia" w:hAnsiTheme="minorEastAsia"/>
          <w:color w:val="auto"/>
          <w:szCs w:val="21"/>
          <w:lang w:val="en-US" w:eastAsia="zh-CN"/>
        </w:rPr>
        <w:t>0374-8609620</w:t>
      </w:r>
    </w:p>
    <w:p w14:paraId="069344F6">
      <w:pPr>
        <w:tabs>
          <w:tab w:val="left" w:pos="7095"/>
        </w:tabs>
        <w:spacing w:line="384" w:lineRule="auto"/>
        <w:ind w:firstLine="420" w:firstLineChars="200"/>
        <w:contextualSpacing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2.采购代理机构信息</w:t>
      </w:r>
    </w:p>
    <w:p w14:paraId="479805A5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 xml:space="preserve">代理机构：河南天欧工程管理有限公司 </w:t>
      </w:r>
    </w:p>
    <w:p w14:paraId="303DED67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地址：禹州市颍川街道办禹王大道东段北侧第二层</w:t>
      </w:r>
    </w:p>
    <w:p w14:paraId="78E20299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 xml:space="preserve">联系人：王先生     </w:t>
      </w:r>
    </w:p>
    <w:p w14:paraId="4C350B83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asciiTheme="minorEastAsia" w:hAnsiTheme="minorEastAsia"/>
          <w:szCs w:val="21"/>
          <w:highlight w:val="none"/>
        </w:rPr>
        <w:t>联系电话：15136882806</w:t>
      </w:r>
    </w:p>
    <w:p w14:paraId="4DD98BD7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3.项目联系方式</w:t>
      </w:r>
    </w:p>
    <w:p w14:paraId="6DEDA2A3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联系人：</w:t>
      </w:r>
      <w:r>
        <w:rPr>
          <w:rFonts w:hint="eastAsia" w:asciiTheme="minorEastAsia" w:hAnsiTheme="minorEastAsia"/>
          <w:szCs w:val="21"/>
          <w:highlight w:val="none"/>
        </w:rPr>
        <w:t xml:space="preserve">王先生 </w:t>
      </w:r>
    </w:p>
    <w:p w14:paraId="39B365A0">
      <w:pPr>
        <w:tabs>
          <w:tab w:val="left" w:pos="7095"/>
        </w:tabs>
        <w:spacing w:line="384" w:lineRule="auto"/>
        <w:ind w:firstLine="420" w:firstLineChars="200"/>
        <w:contextualSpacing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联系电话：</w:t>
      </w:r>
      <w:r>
        <w:rPr>
          <w:rFonts w:hint="eastAsia" w:asciiTheme="minorEastAsia" w:hAnsiTheme="minorEastAsia"/>
          <w:szCs w:val="21"/>
          <w:highlight w:val="none"/>
        </w:rPr>
        <w:t>15136882806</w:t>
      </w:r>
    </w:p>
    <w:p w14:paraId="53098B81">
      <w:pPr>
        <w:spacing w:line="440" w:lineRule="exact"/>
        <w:ind w:firstLine="420" w:firstLineChars="200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      </w:t>
      </w:r>
    </w:p>
    <w:p w14:paraId="470DB3A8">
      <w:pPr>
        <w:spacing w:line="440" w:lineRule="exact"/>
        <w:ind w:firstLine="420" w:firstLineChars="200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                 </w:t>
      </w:r>
      <w:bookmarkStart w:id="2" w:name="_GoBack"/>
      <w:bookmarkEnd w:id="2"/>
      <w:r>
        <w:rPr>
          <w:rFonts w:hint="eastAsia" w:ascii="宋体" w:hAnsi="宋体"/>
          <w:color w:val="auto"/>
          <w:szCs w:val="21"/>
        </w:rPr>
        <w:t xml:space="preserve">                         202</w:t>
      </w:r>
      <w:r>
        <w:rPr>
          <w:rFonts w:hint="eastAsia" w:ascii="宋体" w:hAnsi="宋体"/>
          <w:color w:val="auto"/>
          <w:szCs w:val="21"/>
          <w:lang w:val="en-US" w:eastAsia="zh-CN"/>
        </w:rPr>
        <w:t>5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8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lang w:val="en-US" w:eastAsia="zh-CN"/>
        </w:rPr>
        <w:t>20</w:t>
      </w:r>
      <w:r>
        <w:rPr>
          <w:rFonts w:hint="eastAsia" w:ascii="宋体" w:hAnsi="宋体"/>
          <w:color w:val="auto"/>
          <w:szCs w:val="21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72F07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35B447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35B447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B950059"/>
    <w:multiLevelType w:val="singleLevel"/>
    <w:tmpl w:val="5B95005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2bba9978-a614-4d10-8235-c71e3828427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2836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465C8"/>
    <w:rsid w:val="0046360A"/>
    <w:rsid w:val="004879E5"/>
    <w:rsid w:val="00493A9C"/>
    <w:rsid w:val="004953DC"/>
    <w:rsid w:val="004B4219"/>
    <w:rsid w:val="004D6F5A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7408B"/>
    <w:rsid w:val="006B1DB2"/>
    <w:rsid w:val="006D4887"/>
    <w:rsid w:val="006D6899"/>
    <w:rsid w:val="00702376"/>
    <w:rsid w:val="00702F2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733CB"/>
    <w:rsid w:val="00781744"/>
    <w:rsid w:val="007861D0"/>
    <w:rsid w:val="007939A1"/>
    <w:rsid w:val="007950FA"/>
    <w:rsid w:val="007A2320"/>
    <w:rsid w:val="007C3001"/>
    <w:rsid w:val="007D1E7D"/>
    <w:rsid w:val="008050C7"/>
    <w:rsid w:val="008145A2"/>
    <w:rsid w:val="008147CD"/>
    <w:rsid w:val="00817FA0"/>
    <w:rsid w:val="00817FD4"/>
    <w:rsid w:val="008475A2"/>
    <w:rsid w:val="008539C7"/>
    <w:rsid w:val="0087095A"/>
    <w:rsid w:val="00877ECA"/>
    <w:rsid w:val="0088620D"/>
    <w:rsid w:val="00893F1E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59C7"/>
    <w:rsid w:val="00AE6DE3"/>
    <w:rsid w:val="00AF4D21"/>
    <w:rsid w:val="00B01138"/>
    <w:rsid w:val="00B177A5"/>
    <w:rsid w:val="00B231BA"/>
    <w:rsid w:val="00B3571B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76228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19677B"/>
    <w:rsid w:val="01E0373D"/>
    <w:rsid w:val="02DE7445"/>
    <w:rsid w:val="02F0175E"/>
    <w:rsid w:val="03034891"/>
    <w:rsid w:val="032A4C70"/>
    <w:rsid w:val="051F5FEE"/>
    <w:rsid w:val="053858BB"/>
    <w:rsid w:val="056D1BB5"/>
    <w:rsid w:val="073302AC"/>
    <w:rsid w:val="073A192E"/>
    <w:rsid w:val="07637402"/>
    <w:rsid w:val="078A0004"/>
    <w:rsid w:val="07C733D5"/>
    <w:rsid w:val="08646E76"/>
    <w:rsid w:val="08664F84"/>
    <w:rsid w:val="08AD4144"/>
    <w:rsid w:val="09336848"/>
    <w:rsid w:val="0A6D18E6"/>
    <w:rsid w:val="0A7A5E9D"/>
    <w:rsid w:val="0AAC0E61"/>
    <w:rsid w:val="0B0B360F"/>
    <w:rsid w:val="0BB30FB1"/>
    <w:rsid w:val="0C275780"/>
    <w:rsid w:val="0C807420"/>
    <w:rsid w:val="0CE7760E"/>
    <w:rsid w:val="0D1A5D55"/>
    <w:rsid w:val="0D5845B0"/>
    <w:rsid w:val="0DD423A8"/>
    <w:rsid w:val="0DF05BED"/>
    <w:rsid w:val="0E035E38"/>
    <w:rsid w:val="0E2055ED"/>
    <w:rsid w:val="0EDE3A9C"/>
    <w:rsid w:val="0F9064C6"/>
    <w:rsid w:val="0FBC30F4"/>
    <w:rsid w:val="10920B2B"/>
    <w:rsid w:val="10F85C5F"/>
    <w:rsid w:val="11A007F3"/>
    <w:rsid w:val="12B055CD"/>
    <w:rsid w:val="12E65B21"/>
    <w:rsid w:val="13007463"/>
    <w:rsid w:val="142D05E3"/>
    <w:rsid w:val="149E54BE"/>
    <w:rsid w:val="15962639"/>
    <w:rsid w:val="16816477"/>
    <w:rsid w:val="16C32FBA"/>
    <w:rsid w:val="16CA07EC"/>
    <w:rsid w:val="17513C1A"/>
    <w:rsid w:val="179D1A5D"/>
    <w:rsid w:val="18117D55"/>
    <w:rsid w:val="19193365"/>
    <w:rsid w:val="199B0382"/>
    <w:rsid w:val="19C351ED"/>
    <w:rsid w:val="1B354FBC"/>
    <w:rsid w:val="1BF12377"/>
    <w:rsid w:val="1C387FA6"/>
    <w:rsid w:val="1CBA1502"/>
    <w:rsid w:val="1D6B0436"/>
    <w:rsid w:val="1DC835AB"/>
    <w:rsid w:val="1E06131C"/>
    <w:rsid w:val="1E6B0376"/>
    <w:rsid w:val="1F68273B"/>
    <w:rsid w:val="1FCD30FB"/>
    <w:rsid w:val="20D476C9"/>
    <w:rsid w:val="220041CA"/>
    <w:rsid w:val="222B5EB7"/>
    <w:rsid w:val="22D94F62"/>
    <w:rsid w:val="22FA4207"/>
    <w:rsid w:val="23BF71FF"/>
    <w:rsid w:val="23C4489A"/>
    <w:rsid w:val="262A13C3"/>
    <w:rsid w:val="26556956"/>
    <w:rsid w:val="27096BC8"/>
    <w:rsid w:val="27E568A2"/>
    <w:rsid w:val="280E605F"/>
    <w:rsid w:val="287E2929"/>
    <w:rsid w:val="28C86D95"/>
    <w:rsid w:val="299568C8"/>
    <w:rsid w:val="2A832011"/>
    <w:rsid w:val="2A97058D"/>
    <w:rsid w:val="2A9F38E6"/>
    <w:rsid w:val="2ADC3951"/>
    <w:rsid w:val="2B12230A"/>
    <w:rsid w:val="2B484BDC"/>
    <w:rsid w:val="2BB91F39"/>
    <w:rsid w:val="2C077995"/>
    <w:rsid w:val="2C287064"/>
    <w:rsid w:val="2C666469"/>
    <w:rsid w:val="2C6E75E8"/>
    <w:rsid w:val="2CCD51C5"/>
    <w:rsid w:val="2CDF7FCA"/>
    <w:rsid w:val="2CF37DC3"/>
    <w:rsid w:val="2D814208"/>
    <w:rsid w:val="2DA744BB"/>
    <w:rsid w:val="2DED6716"/>
    <w:rsid w:val="2E1F2D74"/>
    <w:rsid w:val="2E3F6DD4"/>
    <w:rsid w:val="2F030B0F"/>
    <w:rsid w:val="2F4B5DEA"/>
    <w:rsid w:val="2FCD0874"/>
    <w:rsid w:val="2FFF0C4F"/>
    <w:rsid w:val="3007230D"/>
    <w:rsid w:val="303F7A41"/>
    <w:rsid w:val="30446AC1"/>
    <w:rsid w:val="3095128C"/>
    <w:rsid w:val="30BF10DF"/>
    <w:rsid w:val="30D20571"/>
    <w:rsid w:val="30DD5508"/>
    <w:rsid w:val="313A06A5"/>
    <w:rsid w:val="322272D6"/>
    <w:rsid w:val="32CC7242"/>
    <w:rsid w:val="32FD7A5F"/>
    <w:rsid w:val="33036367"/>
    <w:rsid w:val="33F151B2"/>
    <w:rsid w:val="345843F9"/>
    <w:rsid w:val="349B52DA"/>
    <w:rsid w:val="357C00B2"/>
    <w:rsid w:val="35C1099B"/>
    <w:rsid w:val="35E73817"/>
    <w:rsid w:val="36877062"/>
    <w:rsid w:val="37BE65AE"/>
    <w:rsid w:val="37EF2AB8"/>
    <w:rsid w:val="38237904"/>
    <w:rsid w:val="393F0DD8"/>
    <w:rsid w:val="39A47A62"/>
    <w:rsid w:val="3A96260F"/>
    <w:rsid w:val="3B0752BB"/>
    <w:rsid w:val="3B1F2F82"/>
    <w:rsid w:val="3BB149FB"/>
    <w:rsid w:val="3C6D55F2"/>
    <w:rsid w:val="3C7E7FF0"/>
    <w:rsid w:val="3CA8487C"/>
    <w:rsid w:val="3CAF42BA"/>
    <w:rsid w:val="3D31661F"/>
    <w:rsid w:val="3E014244"/>
    <w:rsid w:val="3EC741D8"/>
    <w:rsid w:val="3ED6747E"/>
    <w:rsid w:val="3F473ED8"/>
    <w:rsid w:val="3FA35937"/>
    <w:rsid w:val="3FC96FE3"/>
    <w:rsid w:val="40190144"/>
    <w:rsid w:val="4050500F"/>
    <w:rsid w:val="415B1EBD"/>
    <w:rsid w:val="42C27D1A"/>
    <w:rsid w:val="42F87E26"/>
    <w:rsid w:val="43081BD1"/>
    <w:rsid w:val="43403A56"/>
    <w:rsid w:val="437159C8"/>
    <w:rsid w:val="447C2876"/>
    <w:rsid w:val="45007D79"/>
    <w:rsid w:val="458B6AE9"/>
    <w:rsid w:val="45B95404"/>
    <w:rsid w:val="465F41FD"/>
    <w:rsid w:val="466313D2"/>
    <w:rsid w:val="469D0882"/>
    <w:rsid w:val="46CA3DCA"/>
    <w:rsid w:val="47A16BE1"/>
    <w:rsid w:val="483F4B44"/>
    <w:rsid w:val="48C46F80"/>
    <w:rsid w:val="48E96000"/>
    <w:rsid w:val="4951787D"/>
    <w:rsid w:val="495D254A"/>
    <w:rsid w:val="49787384"/>
    <w:rsid w:val="49E83C32"/>
    <w:rsid w:val="4A741660"/>
    <w:rsid w:val="4A7D73E4"/>
    <w:rsid w:val="4E6250F1"/>
    <w:rsid w:val="4EFD3DEB"/>
    <w:rsid w:val="4F7B372A"/>
    <w:rsid w:val="4FC03F38"/>
    <w:rsid w:val="50545CDD"/>
    <w:rsid w:val="509C4FA8"/>
    <w:rsid w:val="50B87B88"/>
    <w:rsid w:val="51FF0643"/>
    <w:rsid w:val="520706EB"/>
    <w:rsid w:val="52CD35EC"/>
    <w:rsid w:val="533B381E"/>
    <w:rsid w:val="533E7511"/>
    <w:rsid w:val="53803589"/>
    <w:rsid w:val="557064FF"/>
    <w:rsid w:val="558F68C7"/>
    <w:rsid w:val="55B55BE8"/>
    <w:rsid w:val="55F17F48"/>
    <w:rsid w:val="561B7A15"/>
    <w:rsid w:val="56A807A0"/>
    <w:rsid w:val="571D2E11"/>
    <w:rsid w:val="575B27BF"/>
    <w:rsid w:val="57FE32B3"/>
    <w:rsid w:val="581A1553"/>
    <w:rsid w:val="58A722CB"/>
    <w:rsid w:val="58F00CE5"/>
    <w:rsid w:val="5A2411E2"/>
    <w:rsid w:val="5AD1175C"/>
    <w:rsid w:val="5CA93FCD"/>
    <w:rsid w:val="5D0A6E00"/>
    <w:rsid w:val="5E714676"/>
    <w:rsid w:val="5E7A79CF"/>
    <w:rsid w:val="5E8C0B35"/>
    <w:rsid w:val="5EA6267F"/>
    <w:rsid w:val="5EE66E12"/>
    <w:rsid w:val="5F61293D"/>
    <w:rsid w:val="5F714299"/>
    <w:rsid w:val="5FF11F12"/>
    <w:rsid w:val="60843BAF"/>
    <w:rsid w:val="610C13F8"/>
    <w:rsid w:val="6151253D"/>
    <w:rsid w:val="61673475"/>
    <w:rsid w:val="616B1762"/>
    <w:rsid w:val="61AD094A"/>
    <w:rsid w:val="62B9483E"/>
    <w:rsid w:val="62C70D09"/>
    <w:rsid w:val="637E0CC9"/>
    <w:rsid w:val="640C5A8B"/>
    <w:rsid w:val="640D79CA"/>
    <w:rsid w:val="6472739A"/>
    <w:rsid w:val="648C045C"/>
    <w:rsid w:val="66560D21"/>
    <w:rsid w:val="66873338"/>
    <w:rsid w:val="669601AB"/>
    <w:rsid w:val="673D60BC"/>
    <w:rsid w:val="675F3C06"/>
    <w:rsid w:val="67AC4971"/>
    <w:rsid w:val="67DB0DB2"/>
    <w:rsid w:val="693B303B"/>
    <w:rsid w:val="695436F1"/>
    <w:rsid w:val="69AB6E52"/>
    <w:rsid w:val="6A425119"/>
    <w:rsid w:val="6A4B0471"/>
    <w:rsid w:val="6A5F7ABE"/>
    <w:rsid w:val="6B0E4A84"/>
    <w:rsid w:val="6B3057ED"/>
    <w:rsid w:val="6B5A2A78"/>
    <w:rsid w:val="6CDA5A16"/>
    <w:rsid w:val="6D282CEC"/>
    <w:rsid w:val="6DE07122"/>
    <w:rsid w:val="6E202428"/>
    <w:rsid w:val="6E8D5E4E"/>
    <w:rsid w:val="6F1C23DC"/>
    <w:rsid w:val="6F2A7C4E"/>
    <w:rsid w:val="6F814935"/>
    <w:rsid w:val="6FCB7A74"/>
    <w:rsid w:val="70F1146B"/>
    <w:rsid w:val="72A9549E"/>
    <w:rsid w:val="72C963D7"/>
    <w:rsid w:val="73285C08"/>
    <w:rsid w:val="73405099"/>
    <w:rsid w:val="736D5B16"/>
    <w:rsid w:val="73C51DC3"/>
    <w:rsid w:val="73D03795"/>
    <w:rsid w:val="740B037A"/>
    <w:rsid w:val="7410094E"/>
    <w:rsid w:val="742E508B"/>
    <w:rsid w:val="745B0081"/>
    <w:rsid w:val="74AC240C"/>
    <w:rsid w:val="74B66E2F"/>
    <w:rsid w:val="755521A4"/>
    <w:rsid w:val="75B10E02"/>
    <w:rsid w:val="762C55FB"/>
    <w:rsid w:val="76992564"/>
    <w:rsid w:val="77406BC0"/>
    <w:rsid w:val="776668EA"/>
    <w:rsid w:val="77F34DE4"/>
    <w:rsid w:val="78AA632A"/>
    <w:rsid w:val="78E14E28"/>
    <w:rsid w:val="79256331"/>
    <w:rsid w:val="79F743AD"/>
    <w:rsid w:val="7A5769BE"/>
    <w:rsid w:val="7AF95CC7"/>
    <w:rsid w:val="7B5036B1"/>
    <w:rsid w:val="7B75534E"/>
    <w:rsid w:val="7BB37628"/>
    <w:rsid w:val="7C06353E"/>
    <w:rsid w:val="7CC917F4"/>
    <w:rsid w:val="7CFC0DA2"/>
    <w:rsid w:val="7D5176F5"/>
    <w:rsid w:val="7E9A2D7C"/>
    <w:rsid w:val="7EBF1202"/>
    <w:rsid w:val="7F005876"/>
    <w:rsid w:val="7F0864D9"/>
    <w:rsid w:val="7F315A30"/>
    <w:rsid w:val="7F5948C8"/>
    <w:rsid w:val="7F9C49AF"/>
    <w:rsid w:val="7FA426A6"/>
    <w:rsid w:val="7FF151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99"/>
    <w:pPr>
      <w:ind w:firstLine="425"/>
    </w:p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7"/>
    <w:link w:val="37"/>
    <w:unhideWhenUsed/>
    <w:qFormat/>
    <w:uiPriority w:val="99"/>
    <w:pPr>
      <w:spacing w:after="120"/>
    </w:pPr>
  </w:style>
  <w:style w:type="paragraph" w:customStyle="1" w:styleId="7">
    <w:name w:val="style4"/>
    <w:basedOn w:val="1"/>
    <w:next w:val="8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8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10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1">
    <w:name w:val="footer"/>
    <w:basedOn w:val="1"/>
    <w:link w:val="3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4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5">
    <w:name w:val="Body Text First Indent"/>
    <w:basedOn w:val="6"/>
    <w:next w:val="16"/>
    <w:link w:val="3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customStyle="1" w:styleId="16">
    <w:name w:val="List Paragraph1"/>
    <w:basedOn w:val="1"/>
    <w:next w:val="1"/>
    <w:qFormat/>
    <w:uiPriority w:val="0"/>
    <w:pPr>
      <w:ind w:left="420" w:firstLine="3748"/>
    </w:pPr>
  </w:style>
  <w:style w:type="paragraph" w:styleId="17">
    <w:name w:val="Body Text First Indent 2"/>
    <w:basedOn w:val="9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9">
    <w:name w:val="Table Grid"/>
    <w:basedOn w:val="18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FollowedHyperlink"/>
    <w:basedOn w:val="20"/>
    <w:semiHidden/>
    <w:unhideWhenUsed/>
    <w:qFormat/>
    <w:uiPriority w:val="99"/>
    <w:rPr>
      <w:color w:val="000000"/>
      <w:u w:val="none"/>
    </w:rPr>
  </w:style>
  <w:style w:type="character" w:styleId="22">
    <w:name w:val="Emphasis"/>
    <w:basedOn w:val="20"/>
    <w:qFormat/>
    <w:uiPriority w:val="20"/>
    <w:rPr>
      <w:color w:val="0371C6"/>
      <w:u w:val="none"/>
    </w:rPr>
  </w:style>
  <w:style w:type="character" w:styleId="23">
    <w:name w:val="HTML Definition"/>
    <w:basedOn w:val="20"/>
    <w:semiHidden/>
    <w:unhideWhenUsed/>
    <w:qFormat/>
    <w:uiPriority w:val="99"/>
  </w:style>
  <w:style w:type="character" w:styleId="24">
    <w:name w:val="HTML Typewriter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5">
    <w:name w:val="HTML Acronym"/>
    <w:basedOn w:val="20"/>
    <w:semiHidden/>
    <w:unhideWhenUsed/>
    <w:qFormat/>
    <w:uiPriority w:val="99"/>
  </w:style>
  <w:style w:type="character" w:styleId="26">
    <w:name w:val="HTML Variable"/>
    <w:basedOn w:val="20"/>
    <w:semiHidden/>
    <w:unhideWhenUsed/>
    <w:qFormat/>
    <w:uiPriority w:val="99"/>
  </w:style>
  <w:style w:type="character" w:styleId="27">
    <w:name w:val="Hyperlink"/>
    <w:basedOn w:val="20"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9">
    <w:name w:val="HTML Cite"/>
    <w:basedOn w:val="20"/>
    <w:semiHidden/>
    <w:unhideWhenUsed/>
    <w:qFormat/>
    <w:uiPriority w:val="99"/>
  </w:style>
  <w:style w:type="character" w:styleId="30">
    <w:name w:val="HTML Keyboard"/>
    <w:basedOn w:val="2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1">
    <w:name w:val="HTML Sample"/>
    <w:basedOn w:val="20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34">
    <w:name w:val="页眉 Char"/>
    <w:basedOn w:val="20"/>
    <w:link w:val="12"/>
    <w:semiHidden/>
    <w:qFormat/>
    <w:uiPriority w:val="99"/>
    <w:rPr>
      <w:sz w:val="18"/>
      <w:szCs w:val="18"/>
    </w:rPr>
  </w:style>
  <w:style w:type="character" w:customStyle="1" w:styleId="35">
    <w:name w:val="页脚 Char"/>
    <w:basedOn w:val="20"/>
    <w:link w:val="11"/>
    <w:semiHidden/>
    <w:qFormat/>
    <w:uiPriority w:val="99"/>
    <w:rPr>
      <w:sz w:val="18"/>
      <w:szCs w:val="18"/>
    </w:rPr>
  </w:style>
  <w:style w:type="character" w:customStyle="1" w:styleId="36">
    <w:name w:val="正文首行缩进 Char"/>
    <w:basedOn w:val="37"/>
    <w:link w:val="15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37">
    <w:name w:val="正文文本 Char"/>
    <w:basedOn w:val="20"/>
    <w:link w:val="6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3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9">
    <w:name w:val="NormalCharacter"/>
    <w:qFormat/>
    <w:uiPriority w:val="0"/>
  </w:style>
  <w:style w:type="character" w:customStyle="1" w:styleId="40">
    <w:name w:val="red"/>
    <w:basedOn w:val="20"/>
    <w:qFormat/>
    <w:uiPriority w:val="0"/>
    <w:rPr>
      <w:color w:val="FF0000"/>
      <w:sz w:val="18"/>
      <w:szCs w:val="18"/>
    </w:rPr>
  </w:style>
  <w:style w:type="character" w:customStyle="1" w:styleId="41">
    <w:name w:val="red1"/>
    <w:basedOn w:val="20"/>
    <w:qFormat/>
    <w:uiPriority w:val="0"/>
    <w:rPr>
      <w:color w:val="FF0000"/>
      <w:sz w:val="18"/>
      <w:szCs w:val="18"/>
    </w:rPr>
  </w:style>
  <w:style w:type="character" w:customStyle="1" w:styleId="42">
    <w:name w:val="red2"/>
    <w:basedOn w:val="20"/>
    <w:qFormat/>
    <w:uiPriority w:val="0"/>
    <w:rPr>
      <w:color w:val="CC0000"/>
    </w:rPr>
  </w:style>
  <w:style w:type="character" w:customStyle="1" w:styleId="43">
    <w:name w:val="red3"/>
    <w:basedOn w:val="20"/>
    <w:qFormat/>
    <w:uiPriority w:val="0"/>
    <w:rPr>
      <w:color w:val="FF0000"/>
    </w:rPr>
  </w:style>
  <w:style w:type="character" w:customStyle="1" w:styleId="44">
    <w:name w:val="active"/>
    <w:basedOn w:val="20"/>
    <w:qFormat/>
    <w:uiPriority w:val="0"/>
    <w:rPr>
      <w:color w:val="FFFFFF"/>
      <w:shd w:val="clear" w:color="auto" w:fill="2B7AFC"/>
    </w:rPr>
  </w:style>
  <w:style w:type="character" w:customStyle="1" w:styleId="45">
    <w:name w:val="green"/>
    <w:basedOn w:val="20"/>
    <w:qFormat/>
    <w:uiPriority w:val="0"/>
    <w:rPr>
      <w:color w:val="66AE00"/>
      <w:sz w:val="18"/>
      <w:szCs w:val="18"/>
    </w:rPr>
  </w:style>
  <w:style w:type="character" w:customStyle="1" w:styleId="46">
    <w:name w:val="green1"/>
    <w:basedOn w:val="20"/>
    <w:qFormat/>
    <w:uiPriority w:val="0"/>
    <w:rPr>
      <w:color w:val="66AE00"/>
      <w:sz w:val="18"/>
      <w:szCs w:val="18"/>
    </w:rPr>
  </w:style>
  <w:style w:type="character" w:customStyle="1" w:styleId="47">
    <w:name w:val="gb-jt"/>
    <w:basedOn w:val="20"/>
    <w:qFormat/>
    <w:uiPriority w:val="0"/>
  </w:style>
  <w:style w:type="character" w:customStyle="1" w:styleId="48">
    <w:name w:val="hover24"/>
    <w:basedOn w:val="20"/>
    <w:qFormat/>
    <w:uiPriority w:val="0"/>
  </w:style>
  <w:style w:type="character" w:customStyle="1" w:styleId="49">
    <w:name w:val="blue"/>
    <w:basedOn w:val="20"/>
    <w:qFormat/>
    <w:uiPriority w:val="0"/>
    <w:rPr>
      <w:color w:val="0371C6"/>
      <w:sz w:val="21"/>
      <w:szCs w:val="21"/>
    </w:rPr>
  </w:style>
  <w:style w:type="character" w:customStyle="1" w:styleId="50">
    <w:name w:val="right"/>
    <w:basedOn w:val="20"/>
    <w:qFormat/>
    <w:uiPriority w:val="0"/>
    <w:rPr>
      <w:color w:val="999999"/>
      <w:sz w:val="18"/>
      <w:szCs w:val="18"/>
    </w:rPr>
  </w:style>
  <w:style w:type="character" w:customStyle="1" w:styleId="51">
    <w:name w:val="active4"/>
    <w:basedOn w:val="20"/>
    <w:qFormat/>
    <w:uiPriority w:val="0"/>
    <w:rPr>
      <w:color w:val="FFFFFF"/>
      <w:shd w:val="clear" w:color="auto" w:fill="2B7AFC"/>
    </w:rPr>
  </w:style>
  <w:style w:type="character" w:customStyle="1" w:styleId="52">
    <w:name w:val="hover25"/>
    <w:basedOn w:val="20"/>
    <w:qFormat/>
    <w:uiPriority w:val="0"/>
  </w:style>
  <w:style w:type="character" w:customStyle="1" w:styleId="53">
    <w:name w:val="red4"/>
    <w:basedOn w:val="20"/>
    <w:qFormat/>
    <w:uiPriority w:val="0"/>
    <w:rPr>
      <w:color w:val="FF0000"/>
      <w:sz w:val="18"/>
      <w:szCs w:val="18"/>
    </w:rPr>
  </w:style>
  <w:style w:type="character" w:customStyle="1" w:styleId="54">
    <w:name w:val="red5"/>
    <w:basedOn w:val="20"/>
    <w:qFormat/>
    <w:uiPriority w:val="0"/>
    <w:rPr>
      <w:color w:val="CC0000"/>
    </w:rPr>
  </w:style>
  <w:style w:type="character" w:customStyle="1" w:styleId="55">
    <w:name w:val="red6"/>
    <w:basedOn w:val="20"/>
    <w:qFormat/>
    <w:uiPriority w:val="0"/>
    <w:rPr>
      <w:color w:val="FF0000"/>
    </w:rPr>
  </w:style>
  <w:style w:type="character" w:customStyle="1" w:styleId="56">
    <w:name w:val="hover23"/>
    <w:basedOn w:val="20"/>
    <w:qFormat/>
    <w:uiPriority w:val="0"/>
  </w:style>
  <w:style w:type="character" w:customStyle="1" w:styleId="57">
    <w:name w:val="icon_gys"/>
    <w:basedOn w:val="20"/>
    <w:qFormat/>
    <w:uiPriority w:val="0"/>
    <w:rPr>
      <w:sz w:val="21"/>
      <w:szCs w:val="21"/>
    </w:rPr>
  </w:style>
  <w:style w:type="character" w:customStyle="1" w:styleId="58">
    <w:name w:val="first-child1"/>
    <w:basedOn w:val="20"/>
    <w:qFormat/>
    <w:uiPriority w:val="0"/>
    <w:rPr>
      <w:color w:val="1F3149"/>
      <w:sz w:val="24"/>
      <w:szCs w:val="24"/>
    </w:rPr>
  </w:style>
  <w:style w:type="character" w:customStyle="1" w:styleId="59">
    <w:name w:val="first-child2"/>
    <w:basedOn w:val="20"/>
    <w:qFormat/>
    <w:uiPriority w:val="0"/>
    <w:rPr>
      <w:color w:val="1F3149"/>
      <w:sz w:val="24"/>
      <w:szCs w:val="24"/>
    </w:rPr>
  </w:style>
  <w:style w:type="character" w:customStyle="1" w:styleId="60">
    <w:name w:val="xiadan"/>
    <w:basedOn w:val="20"/>
    <w:qFormat/>
    <w:uiPriority w:val="0"/>
    <w:rPr>
      <w:shd w:val="clear" w:fill="E4393C"/>
    </w:rPr>
  </w:style>
  <w:style w:type="character" w:customStyle="1" w:styleId="61">
    <w:name w:val="icon_ds"/>
    <w:basedOn w:val="20"/>
    <w:qFormat/>
    <w:uiPriority w:val="0"/>
  </w:style>
  <w:style w:type="character" w:customStyle="1" w:styleId="62">
    <w:name w:val="icon_ds1"/>
    <w:basedOn w:val="20"/>
    <w:qFormat/>
    <w:uiPriority w:val="0"/>
    <w:rPr>
      <w:sz w:val="21"/>
      <w:szCs w:val="21"/>
    </w:rPr>
  </w:style>
  <w:style w:type="character" w:customStyle="1" w:styleId="63">
    <w:name w:val="fr"/>
    <w:basedOn w:val="20"/>
    <w:qFormat/>
    <w:uiPriority w:val="0"/>
  </w:style>
  <w:style w:type="character" w:customStyle="1" w:styleId="64">
    <w:name w:val="first-child"/>
    <w:basedOn w:val="20"/>
    <w:qFormat/>
    <w:uiPriority w:val="0"/>
    <w:rPr>
      <w:color w:val="1F3149"/>
      <w:sz w:val="24"/>
      <w:szCs w:val="24"/>
    </w:rPr>
  </w:style>
  <w:style w:type="character" w:customStyle="1" w:styleId="65">
    <w:name w:val="red7"/>
    <w:basedOn w:val="20"/>
    <w:qFormat/>
    <w:uiPriority w:val="0"/>
    <w:rPr>
      <w:color w:val="FF0000"/>
    </w:rPr>
  </w:style>
  <w:style w:type="character" w:customStyle="1" w:styleId="66">
    <w:name w:val="font11"/>
    <w:basedOn w:val="20"/>
    <w:qFormat/>
    <w:uiPriority w:val="0"/>
    <w:rPr>
      <w:rFonts w:hint="default" w:ascii="Helvetica" w:hAnsi="Helvetica" w:eastAsia="Helvetica" w:cs="Helvetica"/>
      <w:color w:val="333333"/>
      <w:sz w:val="21"/>
      <w:szCs w:val="21"/>
      <w:u w:val="none"/>
    </w:rPr>
  </w:style>
  <w:style w:type="character" w:customStyle="1" w:styleId="67">
    <w:name w:val="nth-child(n+2)"/>
    <w:basedOn w:val="20"/>
    <w:qFormat/>
    <w:uiPriority w:val="0"/>
  </w:style>
  <w:style w:type="character" w:customStyle="1" w:styleId="68">
    <w:name w:val="hover5"/>
    <w:basedOn w:val="20"/>
    <w:qFormat/>
    <w:uiPriority w:val="0"/>
    <w:rPr>
      <w:color w:val="0282FF"/>
    </w:rPr>
  </w:style>
  <w:style w:type="character" w:customStyle="1" w:styleId="69">
    <w:name w:val="layui-this"/>
    <w:basedOn w:val="20"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1122</Words>
  <Characters>1309</Characters>
  <Lines>8</Lines>
  <Paragraphs>2</Paragraphs>
  <TotalTime>17</TotalTime>
  <ScaleCrop>false</ScaleCrop>
  <LinksUpToDate>false</LinksUpToDate>
  <CharactersWithSpaces>1390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连丹丹</cp:lastModifiedBy>
  <cp:lastPrinted>2024-01-24T09:16:00Z</cp:lastPrinted>
  <dcterms:modified xsi:type="dcterms:W3CDTF">2025-08-20T02:35:40Z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DEA58795389E4E58945E16152589E739_13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