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C33A" w14:textId="77777777" w:rsidR="007C6C39" w:rsidRDefault="008B732E">
      <w:pPr>
        <w:jc w:val="center"/>
        <w:rPr>
          <w:rFonts w:ascii="宋体" w:eastAsia="宋体" w:hAnsi="宋体" w:cs="宋体" w:hint="eastAsia"/>
          <w:b/>
          <w:bCs/>
          <w:color w:val="000000"/>
          <w:kern w:val="0"/>
          <w:sz w:val="30"/>
          <w:szCs w:val="30"/>
        </w:rPr>
      </w:pPr>
      <w:bookmarkStart w:id="0" w:name="_Hlk154131736"/>
      <w:bookmarkStart w:id="1" w:name="_Hlk78217998"/>
      <w:bookmarkStart w:id="2" w:name="_Hlk40949035"/>
      <w:bookmarkStart w:id="3" w:name="_Hlk83216109"/>
      <w:bookmarkStart w:id="4" w:name="_Hlk112162800"/>
      <w:bookmarkStart w:id="5" w:name="_Hlk111903678"/>
      <w:bookmarkStart w:id="6" w:name="_Hlk143792012"/>
      <w:bookmarkStart w:id="7" w:name="_Hlk12871648"/>
      <w:bookmarkStart w:id="8" w:name="_Hlk176598253"/>
      <w:r>
        <w:rPr>
          <w:rFonts w:ascii="宋体" w:eastAsia="宋体" w:hAnsi="宋体" w:cs="宋体" w:hint="eastAsia"/>
          <w:b/>
          <w:bCs/>
          <w:color w:val="000000"/>
          <w:kern w:val="0"/>
          <w:sz w:val="30"/>
          <w:szCs w:val="30"/>
        </w:rPr>
        <w:t>YZCG-DLG2025070</w:t>
      </w:r>
      <w:r>
        <w:rPr>
          <w:rFonts w:ascii="宋体" w:eastAsia="宋体" w:hAnsi="宋体" w:cs="宋体" w:hint="eastAsia"/>
          <w:b/>
          <w:bCs/>
          <w:color w:val="000000"/>
          <w:kern w:val="0"/>
          <w:sz w:val="30"/>
          <w:szCs w:val="30"/>
        </w:rPr>
        <w:t>禹州市人民医院后勤社会化管理（被褥、手术布类供应及洗涤）采购项目招标公告</w:t>
      </w:r>
    </w:p>
    <w:bookmarkEnd w:id="0"/>
    <w:bookmarkEnd w:id="1"/>
    <w:bookmarkEnd w:id="2"/>
    <w:bookmarkEnd w:id="3"/>
    <w:bookmarkEnd w:id="4"/>
    <w:bookmarkEnd w:id="5"/>
    <w:bookmarkEnd w:id="6"/>
    <w:bookmarkEnd w:id="7"/>
    <w:bookmarkEnd w:id="8"/>
    <w:p w14:paraId="3AD36CD9"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项目概况</w:t>
      </w:r>
    </w:p>
    <w:p w14:paraId="5C03A66F" w14:textId="3A213634" w:rsidR="007C6C39" w:rsidRDefault="008B732E">
      <w:pPr>
        <w:spacing w:line="520" w:lineRule="exact"/>
        <w:ind w:firstLineChars="200" w:firstLine="480"/>
        <w:jc w:val="left"/>
        <w:rPr>
          <w:rFonts w:ascii="宋体" w:eastAsia="宋体" w:hAnsi="宋体" w:cs="宋体" w:hint="eastAsia"/>
          <w:color w:val="000000"/>
          <w:kern w:val="0"/>
          <w:sz w:val="24"/>
          <w:szCs w:val="24"/>
          <w:u w:val="single"/>
        </w:rPr>
      </w:pPr>
      <w:r>
        <w:rPr>
          <w:rFonts w:ascii="宋体" w:eastAsia="宋体" w:hAnsi="宋体" w:cs="宋体" w:hint="eastAsia"/>
          <w:color w:val="000000"/>
          <w:kern w:val="0"/>
          <w:sz w:val="24"/>
          <w:szCs w:val="24"/>
          <w:u w:val="single"/>
        </w:rPr>
        <w:t>禹州市人民医院后勤社会化管理（被褥、手术布类供应及洗涤）采购项目</w:t>
      </w:r>
      <w:r>
        <w:rPr>
          <w:rFonts w:ascii="宋体" w:eastAsia="宋体" w:hAnsi="宋体" w:cs="宋体" w:hint="eastAsia"/>
          <w:color w:val="000000"/>
          <w:kern w:val="0"/>
          <w:sz w:val="24"/>
          <w:szCs w:val="24"/>
        </w:rPr>
        <w:t>的潜在投标人应在投标截止时间前登录《全国公共资源交易平台（河南省·许昌市）》</w:t>
      </w:r>
      <w:r>
        <w:rPr>
          <w:rFonts w:ascii="宋体" w:eastAsia="宋体" w:hAnsi="宋体" w:cs="宋体" w:hint="eastAsia"/>
          <w:kern w:val="0"/>
          <w:sz w:val="24"/>
          <w:szCs w:val="24"/>
        </w:rPr>
        <w:t>“投标人”入口（</w:t>
      </w:r>
      <w:bookmarkStart w:id="9" w:name="_Hlk206083144"/>
      <w:r>
        <w:rPr>
          <w:rFonts w:ascii="宋体" w:eastAsia="宋体" w:hAnsi="宋体" w:cs="宋体" w:hint="eastAsia"/>
          <w:kern w:val="0"/>
          <w:sz w:val="24"/>
          <w:szCs w:val="24"/>
        </w:rPr>
        <w:fldChar w:fldCharType="begin"/>
      </w:r>
      <w:r>
        <w:rPr>
          <w:rFonts w:ascii="宋体" w:eastAsia="宋体" w:hAnsi="宋体" w:cs="宋体" w:hint="eastAsia"/>
          <w:kern w:val="0"/>
          <w:sz w:val="24"/>
          <w:szCs w:val="24"/>
        </w:rPr>
        <w:instrText>HYPERLINK "https://ggzy.xuchang.gov.cn</w:instrText>
      </w:r>
      <w:r>
        <w:rPr>
          <w:rFonts w:ascii="宋体" w:eastAsia="宋体" w:hAnsi="宋体" w:cs="宋体" w:hint="eastAsia"/>
          <w:kern w:val="0"/>
          <w:sz w:val="24"/>
          <w:szCs w:val="24"/>
        </w:rPr>
        <w:instrText>）自行免费下载获取招标文件，并于</w:instrText>
      </w:r>
      <w:r>
        <w:rPr>
          <w:rFonts w:ascii="宋体" w:eastAsia="宋体" w:hAnsi="宋体" w:cs="宋体" w:hint="eastAsia"/>
          <w:kern w:val="0"/>
          <w:sz w:val="24"/>
          <w:szCs w:val="24"/>
        </w:rPr>
        <w:instrText>2025</w:instrText>
      </w:r>
      <w:r>
        <w:rPr>
          <w:rFonts w:ascii="宋体" w:eastAsia="宋体" w:hAnsi="宋体" w:cs="宋体" w:hint="eastAsia"/>
          <w:kern w:val="0"/>
          <w:sz w:val="24"/>
          <w:szCs w:val="24"/>
        </w:rPr>
        <w:instrText>年</w:instrText>
      </w:r>
      <w:r>
        <w:rPr>
          <w:rFonts w:ascii="宋体" w:eastAsia="宋体" w:hAnsi="宋体" w:cs="宋体" w:hint="eastAsia"/>
          <w:kern w:val="0"/>
          <w:sz w:val="24"/>
          <w:szCs w:val="24"/>
        </w:rPr>
        <w:instrText>"</w:instrText>
      </w:r>
      <w:r>
        <w:rPr>
          <w:rFonts w:ascii="宋体" w:eastAsia="宋体" w:hAnsi="宋体" w:cs="宋体" w:hint="eastAsia"/>
          <w:kern w:val="0"/>
          <w:sz w:val="24"/>
          <w:szCs w:val="24"/>
        </w:rPr>
      </w:r>
      <w:r>
        <w:rPr>
          <w:rFonts w:ascii="宋体" w:eastAsia="宋体" w:hAnsi="宋体" w:cs="宋体" w:hint="eastAsia"/>
          <w:kern w:val="0"/>
          <w:sz w:val="24"/>
          <w:szCs w:val="24"/>
        </w:rPr>
        <w:fldChar w:fldCharType="separate"/>
      </w:r>
      <w:r>
        <w:rPr>
          <w:rStyle w:val="a9"/>
          <w:rFonts w:ascii="宋体" w:eastAsia="宋体" w:hAnsi="宋体" w:cs="宋体" w:hint="eastAsia"/>
          <w:color w:val="auto"/>
          <w:kern w:val="0"/>
          <w:sz w:val="24"/>
          <w:szCs w:val="24"/>
          <w:u w:val="none"/>
        </w:rPr>
        <w:t>https://ggzy.xuchang.gov.cn</w:t>
      </w:r>
      <w:r>
        <w:rPr>
          <w:rStyle w:val="a9"/>
          <w:rFonts w:ascii="宋体" w:eastAsia="宋体" w:hAnsi="宋体" w:cs="宋体" w:hint="eastAsia"/>
          <w:color w:val="auto"/>
          <w:kern w:val="0"/>
          <w:sz w:val="24"/>
          <w:szCs w:val="24"/>
          <w:u w:val="none"/>
        </w:rPr>
        <w:t>）</w:t>
      </w:r>
      <w:bookmarkEnd w:id="9"/>
      <w:r>
        <w:rPr>
          <w:rStyle w:val="a9"/>
          <w:rFonts w:ascii="宋体" w:eastAsia="宋体" w:hAnsi="宋体" w:cs="宋体" w:hint="eastAsia"/>
          <w:color w:val="auto"/>
          <w:kern w:val="0"/>
          <w:sz w:val="24"/>
          <w:szCs w:val="24"/>
          <w:u w:val="none"/>
        </w:rPr>
        <w:t>自行免费下载招标文件，并于</w:t>
      </w:r>
      <w:r>
        <w:rPr>
          <w:rStyle w:val="a9"/>
          <w:rFonts w:ascii="宋体" w:eastAsia="宋体" w:hAnsi="宋体" w:cs="宋体" w:hint="eastAsia"/>
          <w:color w:val="auto"/>
          <w:kern w:val="0"/>
          <w:sz w:val="24"/>
          <w:szCs w:val="24"/>
          <w:u w:val="none"/>
        </w:rPr>
        <w:t>2025</w:t>
      </w:r>
      <w:r>
        <w:rPr>
          <w:rStyle w:val="a9"/>
          <w:rFonts w:ascii="宋体" w:eastAsia="宋体" w:hAnsi="宋体" w:cs="宋体" w:hint="eastAsia"/>
          <w:color w:val="auto"/>
          <w:kern w:val="0"/>
          <w:sz w:val="24"/>
          <w:szCs w:val="24"/>
          <w:u w:val="none"/>
        </w:rPr>
        <w:t>年</w:t>
      </w:r>
      <w:r>
        <w:rPr>
          <w:rFonts w:ascii="宋体" w:eastAsia="宋体" w:hAnsi="宋体" w:cs="宋体" w:hint="eastAsia"/>
          <w:kern w:val="0"/>
          <w:sz w:val="24"/>
          <w:szCs w:val="24"/>
        </w:rPr>
        <w:fldChar w:fldCharType="end"/>
      </w:r>
      <w:r>
        <w:rPr>
          <w:rFonts w:ascii="宋体" w:eastAsia="宋体" w:hAnsi="宋体" w:cs="宋体" w:hint="eastAsia"/>
          <w:kern w:val="0"/>
          <w:sz w:val="24"/>
          <w:szCs w:val="24"/>
        </w:rPr>
        <w:t>11</w:t>
      </w:r>
      <w:r>
        <w:rPr>
          <w:rFonts w:ascii="宋体" w:eastAsia="宋体" w:hAnsi="宋体" w:cs="宋体" w:hint="eastAsia"/>
          <w:color w:val="000000"/>
          <w:kern w:val="0"/>
          <w:sz w:val="24"/>
          <w:szCs w:val="24"/>
        </w:rPr>
        <w:t>月17</w:t>
      </w:r>
      <w:r>
        <w:rPr>
          <w:rFonts w:ascii="宋体" w:eastAsia="宋体" w:hAnsi="宋体" w:cs="宋体" w:hint="eastAsia"/>
          <w:color w:val="000000"/>
          <w:kern w:val="0"/>
          <w:sz w:val="24"/>
          <w:szCs w:val="24"/>
        </w:rPr>
        <w:t>日</w:t>
      </w:r>
      <w:r>
        <w:rPr>
          <w:rFonts w:ascii="宋体" w:eastAsia="宋体" w:hAnsi="宋体" w:cs="宋体"/>
          <w:color w:val="000000"/>
          <w:kern w:val="0"/>
          <w:sz w:val="24"/>
          <w:szCs w:val="24"/>
        </w:rPr>
        <w:t>08</w:t>
      </w:r>
      <w:r>
        <w:rPr>
          <w:rFonts w:ascii="宋体" w:eastAsia="宋体" w:hAnsi="宋体" w:cs="宋体" w:hint="eastAsia"/>
          <w:color w:val="000000"/>
          <w:kern w:val="0"/>
          <w:sz w:val="24"/>
          <w:szCs w:val="24"/>
        </w:rPr>
        <w:t>时</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分（北京时间）前递交投标文件。</w:t>
      </w:r>
    </w:p>
    <w:p w14:paraId="1314D5DB"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一、项目基本情况</w:t>
      </w:r>
    </w:p>
    <w:p w14:paraId="215CEAC2"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项目编号：</w:t>
      </w:r>
      <w:r>
        <w:rPr>
          <w:rFonts w:ascii="宋体" w:eastAsia="宋体" w:hAnsi="宋体" w:cs="宋体"/>
          <w:color w:val="000000"/>
          <w:kern w:val="0"/>
          <w:sz w:val="24"/>
          <w:szCs w:val="24"/>
        </w:rPr>
        <w:t>YZCG-DLG202</w:t>
      </w:r>
      <w:r>
        <w:rPr>
          <w:rFonts w:ascii="宋体" w:eastAsia="宋体" w:hAnsi="宋体" w:cs="宋体" w:hint="eastAsia"/>
          <w:color w:val="000000"/>
          <w:kern w:val="0"/>
          <w:sz w:val="24"/>
          <w:szCs w:val="24"/>
        </w:rPr>
        <w:t>5070</w:t>
      </w:r>
      <w:r>
        <w:rPr>
          <w:rFonts w:ascii="宋体" w:eastAsia="宋体" w:hAnsi="宋体" w:cs="宋体" w:hint="eastAsia"/>
          <w:color w:val="000000"/>
          <w:kern w:val="0"/>
          <w:sz w:val="24"/>
          <w:szCs w:val="24"/>
        </w:rPr>
        <w:t>；</w:t>
      </w:r>
    </w:p>
    <w:p w14:paraId="04A6D0CC"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项目名称：禹州市人民医院后勤社会化管理（被褥、手术布类供应及洗涤）采购项目；</w:t>
      </w:r>
      <w:r>
        <w:rPr>
          <w:rFonts w:ascii="宋体" w:eastAsia="宋体" w:hAnsi="宋体" w:cs="宋体" w:hint="eastAsia"/>
          <w:color w:val="000000"/>
          <w:kern w:val="0"/>
          <w:sz w:val="24"/>
          <w:szCs w:val="24"/>
        </w:rPr>
        <w:t xml:space="preserve"> </w:t>
      </w:r>
    </w:p>
    <w:p w14:paraId="0EA4DE0E"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采购方式：公开招标</w:t>
      </w:r>
    </w:p>
    <w:p w14:paraId="65E77E8C"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预算金额：</w:t>
      </w:r>
      <w:bookmarkStart w:id="10" w:name="_Hlk154132335"/>
      <w:r>
        <w:rPr>
          <w:rFonts w:ascii="宋体" w:eastAsia="宋体" w:hAnsi="宋体" w:cs="宋体" w:hint="eastAsia"/>
          <w:color w:val="000000"/>
          <w:kern w:val="0"/>
          <w:sz w:val="24"/>
          <w:szCs w:val="24"/>
        </w:rPr>
        <w:t>¥2900000.00</w:t>
      </w:r>
      <w:r>
        <w:rPr>
          <w:rFonts w:ascii="宋体" w:eastAsia="宋体" w:hAnsi="宋体" w:cs="宋体" w:hint="eastAsia"/>
          <w:color w:val="000000"/>
          <w:kern w:val="0"/>
          <w:sz w:val="24"/>
          <w:szCs w:val="24"/>
        </w:rPr>
        <w:t>元</w:t>
      </w:r>
      <w:r>
        <w:rPr>
          <w:rFonts w:ascii="宋体" w:eastAsia="宋体" w:hAnsi="宋体" w:cs="宋体" w:hint="eastAsia"/>
          <w:color w:val="000000"/>
          <w:kern w:val="0"/>
          <w:sz w:val="24"/>
          <w:szCs w:val="24"/>
        </w:rPr>
        <w:t xml:space="preserve"> </w:t>
      </w:r>
      <w:bookmarkEnd w:id="10"/>
      <w:r>
        <w:rPr>
          <w:rFonts w:ascii="宋体" w:eastAsia="宋体" w:hAnsi="宋体" w:cs="宋体"/>
          <w:color w:val="000000"/>
          <w:kern w:val="0"/>
          <w:sz w:val="24"/>
          <w:szCs w:val="24"/>
        </w:rPr>
        <w:t xml:space="preserve"> </w:t>
      </w:r>
    </w:p>
    <w:p w14:paraId="7CEEBB4A"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最高限价：</w:t>
      </w:r>
      <w:r>
        <w:rPr>
          <w:rFonts w:ascii="宋体" w:eastAsia="宋体" w:hAnsi="宋体" w:cs="宋体" w:hint="eastAsia"/>
          <w:color w:val="000000"/>
          <w:kern w:val="0"/>
          <w:sz w:val="24"/>
          <w:szCs w:val="24"/>
        </w:rPr>
        <w:t>¥2899999.87</w:t>
      </w:r>
      <w:r>
        <w:rPr>
          <w:rFonts w:ascii="宋体" w:eastAsia="宋体" w:hAnsi="宋体" w:cs="宋体"/>
          <w:color w:val="000000"/>
          <w:kern w:val="0"/>
          <w:sz w:val="24"/>
          <w:szCs w:val="24"/>
        </w:rPr>
        <w:t>元</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p>
    <w:tbl>
      <w:tblPr>
        <w:tblW w:w="8907" w:type="dxa"/>
        <w:tblCellSpacing w:w="0" w:type="dxa"/>
        <w:tblInd w:w="15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86"/>
        <w:gridCol w:w="1843"/>
        <w:gridCol w:w="1275"/>
        <w:gridCol w:w="1701"/>
        <w:gridCol w:w="2127"/>
        <w:gridCol w:w="1275"/>
      </w:tblGrid>
      <w:tr w:rsidR="007C6C39" w14:paraId="160EE5D5" w14:textId="77777777">
        <w:trPr>
          <w:trHeight w:val="854"/>
          <w:tblCellSpacing w:w="0" w:type="dxa"/>
        </w:trPr>
        <w:tc>
          <w:tcPr>
            <w:tcW w:w="686" w:type="dxa"/>
            <w:tcBorders>
              <w:top w:val="outset" w:sz="6" w:space="0" w:color="auto"/>
              <w:left w:val="outset" w:sz="6" w:space="0" w:color="auto"/>
              <w:bottom w:val="outset" w:sz="6" w:space="0" w:color="auto"/>
              <w:right w:val="outset" w:sz="6" w:space="0" w:color="auto"/>
            </w:tcBorders>
            <w:shd w:val="clear" w:color="auto" w:fill="FFFFFF"/>
            <w:vAlign w:val="center"/>
          </w:tcPr>
          <w:p w14:paraId="6D93FE71"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序号</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14:paraId="619518EE"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包号</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tcPr>
          <w:p w14:paraId="2FEA413F"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包名称</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48D5DF1C"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包预算</w:t>
            </w:r>
          </w:p>
          <w:p w14:paraId="4FDD0B1D"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（元）</w:t>
            </w:r>
          </w:p>
        </w:tc>
        <w:tc>
          <w:tcPr>
            <w:tcW w:w="2127" w:type="dxa"/>
            <w:tcBorders>
              <w:top w:val="outset" w:sz="6" w:space="0" w:color="auto"/>
              <w:left w:val="outset" w:sz="6" w:space="0" w:color="auto"/>
              <w:bottom w:val="outset" w:sz="6" w:space="0" w:color="auto"/>
              <w:right w:val="outset" w:sz="6" w:space="0" w:color="auto"/>
            </w:tcBorders>
            <w:shd w:val="clear" w:color="auto" w:fill="FFFFFF"/>
            <w:vAlign w:val="center"/>
          </w:tcPr>
          <w:p w14:paraId="6E003E7C"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包最高限价</w:t>
            </w:r>
          </w:p>
          <w:p w14:paraId="1A6A0AEB"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（元）</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tcPr>
          <w:p w14:paraId="71319430" w14:textId="77777777" w:rsidR="007C6C39" w:rsidRDefault="008B732E">
            <w:pPr>
              <w:widowControl/>
              <w:spacing w:before="120" w:after="120" w:line="520" w:lineRule="exact"/>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是否专门面向中小企业</w:t>
            </w:r>
          </w:p>
        </w:tc>
      </w:tr>
      <w:tr w:rsidR="007C6C39" w14:paraId="7F0C6915" w14:textId="77777777">
        <w:trPr>
          <w:trHeight w:val="685"/>
          <w:tblCellSpacing w:w="0" w:type="dxa"/>
        </w:trPr>
        <w:tc>
          <w:tcPr>
            <w:tcW w:w="686" w:type="dxa"/>
            <w:tcBorders>
              <w:top w:val="outset" w:sz="6" w:space="0" w:color="auto"/>
              <w:left w:val="outset" w:sz="6" w:space="0" w:color="auto"/>
              <w:bottom w:val="outset" w:sz="6" w:space="0" w:color="auto"/>
              <w:right w:val="outset" w:sz="6" w:space="0" w:color="auto"/>
            </w:tcBorders>
            <w:shd w:val="clear" w:color="auto" w:fill="FFFFFF"/>
            <w:vAlign w:val="center"/>
          </w:tcPr>
          <w:p w14:paraId="5493E189"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tcPr>
          <w:p w14:paraId="484037B6" w14:textId="77777777" w:rsidR="007C6C39" w:rsidRDefault="008B732E">
            <w:pPr>
              <w:widowControl/>
              <w:spacing w:before="120" w:after="120" w:line="520" w:lineRule="exact"/>
              <w:jc w:val="left"/>
              <w:rPr>
                <w:rFonts w:ascii="宋体" w:eastAsia="宋体" w:hAnsi="宋体" w:cs="宋体" w:hint="eastAsia"/>
                <w:color w:val="000000"/>
                <w:kern w:val="0"/>
                <w:sz w:val="24"/>
                <w:szCs w:val="24"/>
              </w:rPr>
            </w:pPr>
            <w:r>
              <w:rPr>
                <w:rFonts w:ascii="宋体" w:eastAsia="宋体" w:hAnsi="宋体" w:cs="宋体"/>
                <w:color w:val="000000"/>
                <w:kern w:val="0"/>
                <w:sz w:val="24"/>
                <w:szCs w:val="24"/>
              </w:rPr>
              <w:t>YZCG-DLG202</w:t>
            </w:r>
            <w:r>
              <w:rPr>
                <w:rFonts w:ascii="宋体" w:eastAsia="宋体" w:hAnsi="宋体" w:cs="宋体" w:hint="eastAsia"/>
                <w:color w:val="000000"/>
                <w:kern w:val="0"/>
                <w:sz w:val="24"/>
                <w:szCs w:val="24"/>
              </w:rPr>
              <w:t>5070</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tcPr>
          <w:p w14:paraId="62A60D05"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第一标包</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174E52BC"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2900000.00</w:t>
            </w:r>
          </w:p>
        </w:tc>
        <w:tc>
          <w:tcPr>
            <w:tcW w:w="2127" w:type="dxa"/>
            <w:tcBorders>
              <w:top w:val="outset" w:sz="6" w:space="0" w:color="auto"/>
              <w:left w:val="outset" w:sz="6" w:space="0" w:color="auto"/>
              <w:bottom w:val="outset" w:sz="6" w:space="0" w:color="auto"/>
              <w:right w:val="outset" w:sz="6" w:space="0" w:color="auto"/>
            </w:tcBorders>
            <w:shd w:val="clear" w:color="auto" w:fill="FFFFFF"/>
            <w:vAlign w:val="center"/>
          </w:tcPr>
          <w:p w14:paraId="32C8A893"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2899999.87</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tcPr>
          <w:p w14:paraId="56F7E4AB" w14:textId="77777777" w:rsidR="007C6C39" w:rsidRDefault="008B732E">
            <w:pPr>
              <w:widowControl/>
              <w:spacing w:before="120" w:after="120" w:line="520" w:lineRule="exact"/>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是</w:t>
            </w:r>
          </w:p>
        </w:tc>
      </w:tr>
    </w:tbl>
    <w:p w14:paraId="1A28393A"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采购需求（包括但不限于标的的名称、数量、简要技术需求或服务要求等）</w:t>
      </w:r>
    </w:p>
    <w:p w14:paraId="14281D72"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禹州市人民医院住院病人所需被褥、单子、被罩、枕头、中单、油布、尿垫、茶瓶等物品的供应及拆、洗、缝，医护人员工作衣的清洗及手术室、介入科、供应室等布类的供应和洗涤等工作；（详见招标文件第二章项目需求）</w:t>
      </w:r>
    </w:p>
    <w:p w14:paraId="61FE5ACE"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合同履行期限（交付、完工、服务时间）：自合同生效之日起</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年（中标人若有违背服务合同的有关条款，则采购人有权随时终止服务合同）；</w:t>
      </w:r>
    </w:p>
    <w:p w14:paraId="75EE7A1B"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本项目是否接受联合体投标：否</w:t>
      </w:r>
    </w:p>
    <w:p w14:paraId="58CF65E1"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是否接受进口产品：否</w:t>
      </w:r>
    </w:p>
    <w:p w14:paraId="27843D2F"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lastRenderedPageBreak/>
        <w:t>9.</w:t>
      </w:r>
      <w:r>
        <w:rPr>
          <w:rFonts w:ascii="宋体" w:eastAsia="宋体" w:hAnsi="宋体" w:cs="宋体" w:hint="eastAsia"/>
          <w:color w:val="000000"/>
          <w:kern w:val="0"/>
          <w:sz w:val="24"/>
          <w:szCs w:val="24"/>
        </w:rPr>
        <w:t>是否专门面向中小企业：是</w:t>
      </w:r>
    </w:p>
    <w:p w14:paraId="172C02C0"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二、申请人资格要求：</w:t>
      </w:r>
    </w:p>
    <w:p w14:paraId="0E724EF4"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满足《中华人民共和国政府采购法》第二十二条规定；</w:t>
      </w:r>
    </w:p>
    <w:p w14:paraId="524B99E4"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落实政府采购政策满足的资格要求：</w:t>
      </w:r>
    </w:p>
    <w:p w14:paraId="395BA2F6"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本项目落实节约能源、保护环境、扶持不发达地区和少数民族地区、促进中小企业、监狱企业发展等政府采购政策。</w:t>
      </w:r>
    </w:p>
    <w:p w14:paraId="0B8776C3" w14:textId="77777777" w:rsidR="007C6C39" w:rsidRDefault="008B732E">
      <w:pPr>
        <w:spacing w:line="520" w:lineRule="exact"/>
        <w:ind w:firstLineChars="100" w:firstLine="24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本项目的特定资格要求</w:t>
      </w:r>
    </w:p>
    <w:p w14:paraId="66E3BD93"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3.1</w:t>
      </w:r>
      <w:r>
        <w:rPr>
          <w:rFonts w:ascii="宋体" w:eastAsia="宋体" w:hAnsi="宋体" w:cs="宋体" w:hint="eastAsia"/>
          <w:color w:val="000000"/>
          <w:kern w:val="0"/>
          <w:sz w:val="24"/>
          <w:szCs w:val="24"/>
        </w:rPr>
        <w:t>投标人须具有独立法人资格；</w:t>
      </w:r>
    </w:p>
    <w:p w14:paraId="49ECAD15"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3.2</w:t>
      </w:r>
      <w:r>
        <w:rPr>
          <w:rFonts w:ascii="宋体" w:eastAsia="宋体" w:hAnsi="宋体" w:cs="宋体" w:hint="eastAsia"/>
          <w:color w:val="000000"/>
          <w:kern w:val="0"/>
          <w:sz w:val="24"/>
          <w:szCs w:val="24"/>
        </w:rPr>
        <w:t>投标人须具有履行合同所必需的设备和专业技术能力，并在人员、技术、资金等方面具备相应的履约能力；</w:t>
      </w:r>
      <w:r>
        <w:rPr>
          <w:rFonts w:ascii="宋体" w:eastAsia="宋体" w:hAnsi="宋体" w:cs="宋体" w:hint="eastAsia"/>
          <w:color w:val="000000"/>
          <w:kern w:val="0"/>
          <w:sz w:val="24"/>
          <w:szCs w:val="24"/>
        </w:rPr>
        <w:t xml:space="preserve"> </w:t>
      </w:r>
    </w:p>
    <w:p w14:paraId="17B8E210"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3.3</w:t>
      </w:r>
      <w:r>
        <w:rPr>
          <w:rFonts w:ascii="宋体" w:eastAsia="宋体" w:hAnsi="宋体" w:cs="宋体" w:hint="eastAsia"/>
          <w:color w:val="000000"/>
          <w:kern w:val="0"/>
          <w:sz w:val="24"/>
          <w:szCs w:val="24"/>
        </w:rPr>
        <w:t>被委托人须是本单位职工，须提供公司为本人缴纳社会保险证明；</w:t>
      </w:r>
    </w:p>
    <w:p w14:paraId="2AC534B7"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三、获取招标文件</w:t>
      </w:r>
    </w:p>
    <w:p w14:paraId="6A840D18" w14:textId="656C6702"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时间：</w:t>
      </w:r>
      <w:r>
        <w:rPr>
          <w:rFonts w:ascii="宋体" w:eastAsia="宋体" w:hAnsi="宋体" w:cs="宋体" w:hint="eastAsia"/>
          <w:color w:val="000000"/>
          <w:kern w:val="0"/>
          <w:sz w:val="24"/>
          <w:szCs w:val="24"/>
        </w:rPr>
        <w:t>2025</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月27</w:t>
      </w:r>
      <w:r>
        <w:rPr>
          <w:rFonts w:ascii="宋体" w:eastAsia="宋体" w:hAnsi="宋体" w:cs="宋体" w:hint="eastAsia"/>
          <w:color w:val="000000"/>
          <w:kern w:val="0"/>
          <w:sz w:val="24"/>
          <w:szCs w:val="24"/>
        </w:rPr>
        <w:t>日至</w:t>
      </w:r>
      <w:r>
        <w:rPr>
          <w:rFonts w:ascii="宋体" w:eastAsia="宋体" w:hAnsi="宋体" w:cs="宋体" w:hint="eastAsia"/>
          <w:color w:val="000000"/>
          <w:kern w:val="0"/>
          <w:sz w:val="24"/>
          <w:szCs w:val="24"/>
        </w:rPr>
        <w:t>2025</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月17</w:t>
      </w:r>
      <w:r>
        <w:rPr>
          <w:rFonts w:ascii="宋体" w:eastAsia="宋体" w:hAnsi="宋体" w:cs="宋体" w:hint="eastAsia"/>
          <w:color w:val="000000"/>
          <w:kern w:val="0"/>
          <w:sz w:val="24"/>
          <w:szCs w:val="24"/>
        </w:rPr>
        <w:t>日，每天上午</w:t>
      </w:r>
      <w:r>
        <w:rPr>
          <w:rFonts w:ascii="宋体" w:eastAsia="宋体" w:hAnsi="宋体" w:cs="宋体" w:hint="eastAsia"/>
          <w:color w:val="000000"/>
          <w:kern w:val="0"/>
          <w:sz w:val="24"/>
          <w:szCs w:val="24"/>
        </w:rPr>
        <w:t>00:00</w:t>
      </w:r>
      <w:r>
        <w:rPr>
          <w:rFonts w:ascii="宋体" w:eastAsia="宋体" w:hAnsi="宋体" w:cs="宋体" w:hint="eastAsia"/>
          <w:color w:val="000000"/>
          <w:kern w:val="0"/>
          <w:sz w:val="24"/>
          <w:szCs w:val="24"/>
        </w:rPr>
        <w:t>至</w:t>
      </w:r>
      <w:r>
        <w:rPr>
          <w:rFonts w:ascii="宋体" w:eastAsia="宋体" w:hAnsi="宋体" w:cs="宋体" w:hint="eastAsia"/>
          <w:color w:val="000000"/>
          <w:kern w:val="0"/>
          <w:sz w:val="24"/>
          <w:szCs w:val="24"/>
        </w:rPr>
        <w:t>12:00</w:t>
      </w:r>
      <w:r>
        <w:rPr>
          <w:rFonts w:ascii="宋体" w:eastAsia="宋体" w:hAnsi="宋体" w:cs="宋体" w:hint="eastAsia"/>
          <w:color w:val="000000"/>
          <w:kern w:val="0"/>
          <w:sz w:val="24"/>
          <w:szCs w:val="24"/>
        </w:rPr>
        <w:t>，下午</w:t>
      </w:r>
      <w:r>
        <w:rPr>
          <w:rFonts w:ascii="宋体" w:eastAsia="宋体" w:hAnsi="宋体" w:cs="宋体" w:hint="eastAsia"/>
          <w:color w:val="000000"/>
          <w:kern w:val="0"/>
          <w:sz w:val="24"/>
          <w:szCs w:val="24"/>
        </w:rPr>
        <w:t>12:00</w:t>
      </w:r>
      <w:r>
        <w:rPr>
          <w:rFonts w:ascii="宋体" w:eastAsia="宋体" w:hAnsi="宋体" w:cs="宋体" w:hint="eastAsia"/>
          <w:color w:val="000000"/>
          <w:kern w:val="0"/>
          <w:sz w:val="24"/>
          <w:szCs w:val="24"/>
        </w:rPr>
        <w:t>至</w:t>
      </w:r>
      <w:r>
        <w:rPr>
          <w:rFonts w:ascii="宋体" w:eastAsia="宋体" w:hAnsi="宋体" w:cs="宋体" w:hint="eastAsia"/>
          <w:color w:val="000000"/>
          <w:kern w:val="0"/>
          <w:sz w:val="24"/>
          <w:szCs w:val="24"/>
        </w:rPr>
        <w:t>23:59</w:t>
      </w:r>
      <w:r>
        <w:rPr>
          <w:rFonts w:ascii="宋体" w:eastAsia="宋体" w:hAnsi="宋体" w:cs="宋体" w:hint="eastAsia"/>
          <w:color w:val="000000"/>
          <w:kern w:val="0"/>
          <w:sz w:val="24"/>
          <w:szCs w:val="24"/>
        </w:rPr>
        <w:t>（北京时间，法定节假日除外）。</w:t>
      </w:r>
    </w:p>
    <w:p w14:paraId="66F74FE5"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地点：投标文件提交截止时间前登录《全国公共资源交易平台（河南省·许昌市）》“投标人”入口（</w:t>
      </w:r>
      <w:r>
        <w:rPr>
          <w:rFonts w:ascii="宋体" w:eastAsia="宋体" w:hAnsi="宋体" w:cs="宋体" w:hint="eastAsia"/>
          <w:color w:val="000000"/>
          <w:kern w:val="0"/>
          <w:sz w:val="24"/>
          <w:szCs w:val="24"/>
        </w:rPr>
        <w:t>https://ggzy.xuchang.gov.cn</w:t>
      </w:r>
      <w:r>
        <w:rPr>
          <w:rFonts w:ascii="宋体" w:eastAsia="宋体" w:hAnsi="宋体" w:cs="宋体" w:hint="eastAsia"/>
          <w:color w:val="000000"/>
          <w:kern w:val="0"/>
          <w:sz w:val="24"/>
          <w:szCs w:val="24"/>
        </w:rPr>
        <w:t>）自行免费下载</w:t>
      </w:r>
    </w:p>
    <w:p w14:paraId="38C0FFE6"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方式：网上自行下载</w:t>
      </w:r>
    </w:p>
    <w:p w14:paraId="5F25F01F"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售价：</w:t>
      </w:r>
      <w:r>
        <w:rPr>
          <w:rFonts w:ascii="宋体" w:eastAsia="宋体" w:hAnsi="宋体" w:cs="宋体" w:hint="eastAsia"/>
          <w:color w:val="000000"/>
          <w:kern w:val="0"/>
          <w:sz w:val="24"/>
          <w:szCs w:val="24"/>
        </w:rPr>
        <w:t>0</w:t>
      </w:r>
      <w:r>
        <w:rPr>
          <w:rFonts w:ascii="宋体" w:eastAsia="宋体" w:hAnsi="宋体" w:cs="宋体" w:hint="eastAsia"/>
          <w:color w:val="000000"/>
          <w:kern w:val="0"/>
          <w:sz w:val="24"/>
          <w:szCs w:val="24"/>
        </w:rPr>
        <w:t>元</w:t>
      </w:r>
    </w:p>
    <w:p w14:paraId="4D79BFBC"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四、投标截止时间及地点</w:t>
      </w:r>
    </w:p>
    <w:p w14:paraId="52BD6D68" w14:textId="2D606F2E"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时间：</w:t>
      </w:r>
      <w:r>
        <w:rPr>
          <w:rFonts w:ascii="宋体" w:eastAsia="宋体" w:hAnsi="宋体" w:cs="宋体" w:hint="eastAsia"/>
          <w:color w:val="000000"/>
          <w:kern w:val="0"/>
          <w:sz w:val="24"/>
          <w:szCs w:val="24"/>
        </w:rPr>
        <w:t>2025</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月17</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08</w:t>
      </w:r>
      <w:r>
        <w:rPr>
          <w:rFonts w:ascii="宋体" w:eastAsia="宋体" w:hAnsi="宋体" w:cs="宋体" w:hint="eastAsia"/>
          <w:color w:val="000000"/>
          <w:kern w:val="0"/>
          <w:sz w:val="24"/>
          <w:szCs w:val="24"/>
        </w:rPr>
        <w:t>时</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分（北京时间）</w:t>
      </w:r>
    </w:p>
    <w:p w14:paraId="481B0E04" w14:textId="77777777" w:rsidR="007C6C39" w:rsidRDefault="008B732E">
      <w:pPr>
        <w:spacing w:line="520" w:lineRule="exact"/>
        <w:ind w:firstLineChars="200" w:firstLine="480"/>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地点：本项目为全流程电子化交易项目，投标人必须通过许昌公共资源交易系统下载“新点投标文件制作软件（河南省版）”的最新版本制作并上传加密电子响应文件（后缀格式为</w:t>
      </w:r>
      <w:r>
        <w:rPr>
          <w:rFonts w:ascii="宋体" w:eastAsia="宋体" w:hAnsi="宋体" w:cs="宋体" w:hint="eastAsia"/>
          <w:color w:val="000000"/>
          <w:kern w:val="0"/>
          <w:sz w:val="24"/>
          <w:szCs w:val="24"/>
        </w:rPr>
        <w:t>XCSTF</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截至投标截止时间，交易系统投标通道将关闭，投标人未完成电子响应文件上传的，投标将被拒绝。</w:t>
      </w:r>
    </w:p>
    <w:p w14:paraId="50F5841F"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五、开标时间及地点</w:t>
      </w:r>
    </w:p>
    <w:p w14:paraId="75DA7CD7" w14:textId="1A3F3CCA"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时间：</w:t>
      </w:r>
      <w:r>
        <w:rPr>
          <w:rFonts w:ascii="宋体" w:eastAsia="宋体" w:hAnsi="宋体" w:cs="宋体" w:hint="eastAsia"/>
          <w:color w:val="000000"/>
          <w:kern w:val="0"/>
          <w:sz w:val="24"/>
          <w:szCs w:val="24"/>
        </w:rPr>
        <w:t>2025</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月17</w:t>
      </w:r>
      <w:r>
        <w:rPr>
          <w:rFonts w:ascii="宋体" w:eastAsia="宋体" w:hAnsi="宋体" w:cs="宋体" w:hint="eastAsia"/>
          <w:color w:val="000000"/>
          <w:kern w:val="0"/>
          <w:sz w:val="24"/>
          <w:szCs w:val="24"/>
        </w:rPr>
        <w:t>日</w:t>
      </w:r>
      <w:r>
        <w:rPr>
          <w:rFonts w:ascii="宋体" w:eastAsia="宋体" w:hAnsi="宋体" w:cs="宋体" w:hint="eastAsia"/>
          <w:color w:val="000000"/>
          <w:kern w:val="0"/>
          <w:sz w:val="24"/>
          <w:szCs w:val="24"/>
        </w:rPr>
        <w:t>08</w:t>
      </w:r>
      <w:r>
        <w:rPr>
          <w:rFonts w:ascii="宋体" w:eastAsia="宋体" w:hAnsi="宋体" w:cs="宋体" w:hint="eastAsia"/>
          <w:color w:val="000000"/>
          <w:kern w:val="0"/>
          <w:sz w:val="24"/>
          <w:szCs w:val="24"/>
        </w:rPr>
        <w:t>时</w:t>
      </w:r>
      <w:r>
        <w:rPr>
          <w:rFonts w:ascii="宋体" w:eastAsia="宋体" w:hAnsi="宋体" w:cs="宋体" w:hint="eastAsia"/>
          <w:color w:val="000000"/>
          <w:kern w:val="0"/>
          <w:sz w:val="24"/>
          <w:szCs w:val="24"/>
        </w:rPr>
        <w:t>30</w:t>
      </w:r>
      <w:r>
        <w:rPr>
          <w:rFonts w:ascii="宋体" w:eastAsia="宋体" w:hAnsi="宋体" w:cs="宋体" w:hint="eastAsia"/>
          <w:color w:val="000000"/>
          <w:kern w:val="0"/>
          <w:sz w:val="24"/>
          <w:szCs w:val="24"/>
        </w:rPr>
        <w:t>分（北京时间）</w:t>
      </w:r>
    </w:p>
    <w:p w14:paraId="59F42D4E" w14:textId="77777777" w:rsidR="007C6C39" w:rsidRDefault="008B732E">
      <w:pPr>
        <w:spacing w:line="520" w:lineRule="exact"/>
        <w:ind w:firstLineChars="200" w:firstLine="480"/>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地点：本项目采用“不见面”网上开标方式，请投标人使用</w:t>
      </w:r>
      <w:r>
        <w:rPr>
          <w:rFonts w:ascii="宋体" w:eastAsia="宋体" w:hAnsi="宋体" w:cs="宋体" w:hint="eastAsia"/>
          <w:color w:val="000000"/>
          <w:kern w:val="0"/>
          <w:sz w:val="24"/>
          <w:szCs w:val="24"/>
        </w:rPr>
        <w:t>CA</w:t>
      </w:r>
      <w:r>
        <w:rPr>
          <w:rFonts w:ascii="宋体" w:eastAsia="宋体" w:hAnsi="宋体" w:cs="宋体" w:hint="eastAsia"/>
          <w:color w:val="000000"/>
          <w:kern w:val="0"/>
          <w:sz w:val="24"/>
          <w:szCs w:val="24"/>
        </w:rPr>
        <w:t>数字证书或移动</w:t>
      </w:r>
      <w:r>
        <w:rPr>
          <w:rFonts w:ascii="宋体" w:eastAsia="宋体" w:hAnsi="宋体" w:cs="宋体" w:hint="eastAsia"/>
          <w:color w:val="000000"/>
          <w:kern w:val="0"/>
          <w:sz w:val="24"/>
          <w:szCs w:val="24"/>
        </w:rPr>
        <w:lastRenderedPageBreak/>
        <w:t>数字证书登录《全国公共资源交易平台（河南省·许昌市）》进入公共资源交易系统（</w:t>
      </w:r>
      <w:bookmarkStart w:id="11" w:name="_Hlk206083328"/>
      <w:r>
        <w:rPr>
          <w:rFonts w:ascii="宋体" w:eastAsia="宋体" w:hAnsi="宋体" w:cs="宋体" w:hint="eastAsia"/>
          <w:color w:val="000000"/>
          <w:kern w:val="0"/>
          <w:sz w:val="24"/>
          <w:szCs w:val="24"/>
        </w:rPr>
        <w:t>https://ggzy.xuchang.gov.cn</w:t>
      </w:r>
      <w:r>
        <w:rPr>
          <w:rFonts w:ascii="宋体" w:eastAsia="宋体" w:hAnsi="宋体" w:cs="宋体" w:hint="eastAsia"/>
          <w:color w:val="000000"/>
          <w:kern w:val="0"/>
          <w:sz w:val="24"/>
          <w:szCs w:val="24"/>
        </w:rPr>
        <w:t>）</w:t>
      </w:r>
      <w:bookmarkEnd w:id="11"/>
      <w:r>
        <w:rPr>
          <w:rFonts w:ascii="宋体" w:eastAsia="宋体" w:hAnsi="宋体" w:cs="宋体" w:hint="eastAsia"/>
          <w:color w:val="000000"/>
          <w:kern w:val="0"/>
          <w:sz w:val="24"/>
          <w:szCs w:val="24"/>
        </w:rPr>
        <w:t>，在规定的开标时间内进行解密开标。</w:t>
      </w:r>
    </w:p>
    <w:p w14:paraId="077AE414"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六、发布公告的媒介及招标公告期限</w:t>
      </w:r>
    </w:p>
    <w:p w14:paraId="108C8579"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本次招标公告在《河南省政府采购网》《全国公共资源交易平台（河南省·许昌市）》上发布。招标公告期限为五个工作日。</w:t>
      </w:r>
    </w:p>
    <w:p w14:paraId="79E91AE4"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七、其他补充事宜</w:t>
      </w:r>
    </w:p>
    <w:p w14:paraId="7EB995E9"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监督单位：禹州市政府采购监督管理办公室</w:t>
      </w:r>
    </w:p>
    <w:p w14:paraId="30B8F9DE"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电话：</w:t>
      </w:r>
      <w:r>
        <w:rPr>
          <w:rFonts w:ascii="宋体" w:eastAsia="宋体" w:hAnsi="宋体" w:cs="宋体" w:hint="eastAsia"/>
          <w:color w:val="000000"/>
          <w:kern w:val="0"/>
          <w:sz w:val="24"/>
          <w:szCs w:val="24"/>
        </w:rPr>
        <w:t xml:space="preserve">0374-8112523 </w:t>
      </w:r>
    </w:p>
    <w:p w14:paraId="4356749E" w14:textId="77777777" w:rsidR="007C6C39" w:rsidRDefault="008B732E">
      <w:pPr>
        <w:spacing w:line="520" w:lineRule="exact"/>
        <w:rPr>
          <w:rFonts w:ascii="宋体" w:eastAsia="宋体" w:hAnsi="宋体" w:cs="宋体" w:hint="eastAsia"/>
          <w:b/>
          <w:bCs/>
          <w:color w:val="000000"/>
          <w:kern w:val="0"/>
          <w:sz w:val="28"/>
          <w:szCs w:val="28"/>
        </w:rPr>
      </w:pPr>
      <w:r>
        <w:rPr>
          <w:rFonts w:ascii="宋体" w:eastAsia="宋体" w:hAnsi="宋体" w:cs="宋体" w:hint="eastAsia"/>
          <w:b/>
          <w:bCs/>
          <w:color w:val="000000"/>
          <w:kern w:val="0"/>
          <w:sz w:val="28"/>
          <w:szCs w:val="28"/>
        </w:rPr>
        <w:t>八、凡对本次招标提出询问，请按照以下方式联系</w:t>
      </w:r>
    </w:p>
    <w:p w14:paraId="66C4A95D"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采购人信息</w:t>
      </w:r>
    </w:p>
    <w:p w14:paraId="21A23811"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名称：禹州市人民医院</w:t>
      </w:r>
    </w:p>
    <w:p w14:paraId="674DB180"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地址：禹州市康复路</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号</w:t>
      </w:r>
    </w:p>
    <w:p w14:paraId="2A9F66B9"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联系人：席先生</w:t>
      </w:r>
      <w:r>
        <w:rPr>
          <w:rFonts w:ascii="宋体" w:eastAsia="宋体" w:hAnsi="宋体" w:cs="宋体" w:hint="eastAsia"/>
          <w:color w:val="000000"/>
          <w:kern w:val="0"/>
          <w:sz w:val="24"/>
          <w:szCs w:val="24"/>
        </w:rPr>
        <w:t xml:space="preserve">  </w:t>
      </w:r>
    </w:p>
    <w:p w14:paraId="40349E46"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联系电话：</w:t>
      </w:r>
      <w:r>
        <w:rPr>
          <w:rFonts w:ascii="宋体" w:eastAsia="宋体" w:hAnsi="宋体" w:cs="宋体" w:hint="eastAsia"/>
          <w:color w:val="000000"/>
          <w:kern w:val="0"/>
          <w:sz w:val="24"/>
          <w:szCs w:val="24"/>
        </w:rPr>
        <w:t>0374-6068852</w:t>
      </w:r>
    </w:p>
    <w:p w14:paraId="3DA8BFD1"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采购代理机构信息</w:t>
      </w:r>
    </w:p>
    <w:p w14:paraId="0DD38D58"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名称：许昌德源招标有限公司</w:t>
      </w:r>
    </w:p>
    <w:p w14:paraId="07E22956"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地址：禹州市钧台街道画圣路北段</w:t>
      </w:r>
    </w:p>
    <w:p w14:paraId="0A587CD8"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联系人：杨先生</w:t>
      </w:r>
    </w:p>
    <w:p w14:paraId="7FBA3192"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联系电话：</w:t>
      </w:r>
      <w:r>
        <w:rPr>
          <w:rFonts w:ascii="宋体" w:eastAsia="宋体" w:hAnsi="宋体" w:cs="宋体" w:hint="eastAsia"/>
          <w:color w:val="000000"/>
          <w:kern w:val="0"/>
          <w:sz w:val="24"/>
          <w:szCs w:val="24"/>
        </w:rPr>
        <w:t>0374-</w:t>
      </w:r>
      <w:r>
        <w:rPr>
          <w:rFonts w:ascii="宋体" w:eastAsia="宋体" w:hAnsi="宋体" w:cs="宋体"/>
          <w:color w:val="000000"/>
          <w:kern w:val="0"/>
          <w:sz w:val="24"/>
          <w:szCs w:val="24"/>
        </w:rPr>
        <w:t>8636669</w:t>
      </w:r>
    </w:p>
    <w:p w14:paraId="250CBCB4" w14:textId="77777777" w:rsidR="007C6C39" w:rsidRDefault="008B732E">
      <w:pPr>
        <w:spacing w:line="520" w:lineRule="exact"/>
        <w:ind w:firstLineChars="200" w:firstLine="48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项目联系方式</w:t>
      </w:r>
    </w:p>
    <w:p w14:paraId="74B0193C"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项目联系人：杨先生</w:t>
      </w:r>
    </w:p>
    <w:p w14:paraId="22C4F674" w14:textId="77777777" w:rsidR="007C6C39" w:rsidRDefault="008B732E">
      <w:pPr>
        <w:spacing w:line="520" w:lineRule="exact"/>
        <w:ind w:firstLineChars="300" w:firstLine="72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联系方式：</w:t>
      </w:r>
      <w:r>
        <w:rPr>
          <w:rFonts w:ascii="宋体" w:eastAsia="宋体" w:hAnsi="宋体" w:cs="宋体" w:hint="eastAsia"/>
          <w:color w:val="000000"/>
          <w:kern w:val="0"/>
          <w:sz w:val="24"/>
          <w:szCs w:val="24"/>
        </w:rPr>
        <w:t>0374-</w:t>
      </w:r>
      <w:r>
        <w:rPr>
          <w:rFonts w:ascii="宋体" w:eastAsia="宋体" w:hAnsi="宋体" w:cs="宋体"/>
          <w:color w:val="000000"/>
          <w:kern w:val="0"/>
          <w:sz w:val="24"/>
          <w:szCs w:val="24"/>
        </w:rPr>
        <w:t>8636669</w:t>
      </w:r>
    </w:p>
    <w:p w14:paraId="792F8A17" w14:textId="77777777" w:rsidR="007C6C39" w:rsidRDefault="008B732E">
      <w:pPr>
        <w:spacing w:line="520" w:lineRule="exact"/>
        <w:rPr>
          <w:rFonts w:ascii="宋体" w:eastAsia="宋体" w:hAnsi="宋体" w:cs="宋体" w:hint="eastAsia"/>
          <w:b/>
          <w:sz w:val="24"/>
          <w:szCs w:val="24"/>
        </w:rPr>
      </w:pPr>
      <w:r>
        <w:rPr>
          <w:rFonts w:ascii="宋体" w:eastAsia="宋体" w:hAnsi="宋体" w:cs="宋体" w:hint="eastAsia"/>
          <w:b/>
          <w:sz w:val="24"/>
          <w:szCs w:val="24"/>
        </w:rPr>
        <w:t>温馨提示：</w:t>
      </w:r>
    </w:p>
    <w:p w14:paraId="2FD19F46" w14:textId="77777777" w:rsidR="007C6C39" w:rsidRDefault="008B732E">
      <w:pPr>
        <w:spacing w:line="520" w:lineRule="exact"/>
        <w:ind w:firstLineChars="200" w:firstLine="482"/>
        <w:rPr>
          <w:rFonts w:ascii="宋体" w:eastAsia="宋体" w:hAnsi="宋体" w:cs="宋体" w:hint="eastAsia"/>
          <w:b/>
          <w:sz w:val="24"/>
          <w:szCs w:val="24"/>
        </w:rPr>
      </w:pPr>
      <w:r>
        <w:rPr>
          <w:rFonts w:ascii="宋体" w:eastAsia="宋体" w:hAnsi="宋体" w:cs="宋体" w:hint="eastAsia"/>
          <w:b/>
          <w:sz w:val="24"/>
          <w:szCs w:val="24"/>
        </w:rPr>
        <w:t>本项目为全流程电子化交易项目，请认真阅读招标文件，并注意以下事项。</w:t>
      </w:r>
    </w:p>
    <w:p w14:paraId="17D81148" w14:textId="77777777" w:rsidR="007C6C39" w:rsidRDefault="008B732E">
      <w:pPr>
        <w:tabs>
          <w:tab w:val="left" w:pos="7095"/>
        </w:tabs>
        <w:spacing w:line="520" w:lineRule="exact"/>
        <w:ind w:firstLineChars="200" w:firstLine="482"/>
        <w:contextualSpacing/>
        <w:rPr>
          <w:rFonts w:ascii="宋体" w:eastAsia="宋体" w:hAnsi="宋体" w:cs="Times New Roman" w:hint="eastAsia"/>
          <w:b/>
          <w:bCs/>
          <w:sz w:val="24"/>
          <w:szCs w:val="24"/>
        </w:rPr>
      </w:pPr>
      <w:r>
        <w:rPr>
          <w:rFonts w:ascii="宋体" w:eastAsia="宋体" w:hAnsi="宋体" w:cs="宋体" w:hint="eastAsia"/>
          <w:b/>
          <w:sz w:val="24"/>
          <w:szCs w:val="24"/>
        </w:rPr>
        <w:t>1.</w:t>
      </w:r>
      <w:r>
        <w:rPr>
          <w:rFonts w:ascii="宋体" w:eastAsia="宋体" w:hAnsi="宋体" w:cs="Helvetica" w:hint="eastAsia"/>
          <w:b/>
          <w:bCs/>
          <w:sz w:val="24"/>
          <w:szCs w:val="24"/>
        </w:rPr>
        <w:t>供应商参加本项目投标，需提前自行联系</w:t>
      </w:r>
      <w:r>
        <w:rPr>
          <w:rFonts w:ascii="宋体" w:eastAsia="宋体" w:hAnsi="宋体" w:cs="Helvetica" w:hint="eastAsia"/>
          <w:b/>
          <w:bCs/>
          <w:sz w:val="24"/>
          <w:szCs w:val="24"/>
        </w:rPr>
        <w:t>CA</w:t>
      </w:r>
      <w:r>
        <w:rPr>
          <w:rFonts w:ascii="宋体" w:eastAsia="宋体" w:hAnsi="宋体" w:cs="Helvetica" w:hint="eastAsia"/>
          <w:b/>
          <w:bCs/>
          <w:sz w:val="24"/>
          <w:szCs w:val="24"/>
        </w:rPr>
        <w:t>数字证书或移动数字证书服务机构办理数字认证证书并进行电子签章。</w:t>
      </w:r>
    </w:p>
    <w:p w14:paraId="571BAA42" w14:textId="77777777" w:rsidR="007C6C39" w:rsidRDefault="008B732E">
      <w:pPr>
        <w:tabs>
          <w:tab w:val="left" w:pos="6228"/>
        </w:tabs>
        <w:spacing w:line="520" w:lineRule="exact"/>
        <w:ind w:firstLineChars="200" w:firstLine="482"/>
        <w:rPr>
          <w:rFonts w:ascii="宋体" w:eastAsia="宋体" w:hAnsi="宋体" w:cs="宋体" w:hint="eastAsia"/>
          <w:b/>
          <w:sz w:val="24"/>
          <w:szCs w:val="24"/>
        </w:rPr>
      </w:pPr>
      <w:r>
        <w:rPr>
          <w:rFonts w:ascii="宋体" w:eastAsia="宋体" w:hAnsi="宋体" w:cs="宋体" w:hint="eastAsia"/>
          <w:b/>
          <w:sz w:val="24"/>
          <w:szCs w:val="24"/>
        </w:rPr>
        <w:t>2.</w:t>
      </w:r>
      <w:r>
        <w:rPr>
          <w:rFonts w:ascii="宋体" w:eastAsia="宋体" w:hAnsi="宋体" w:cs="宋体"/>
          <w:b/>
          <w:sz w:val="24"/>
          <w:szCs w:val="24"/>
        </w:rPr>
        <w:t>招标文件下载、投标文件制作、提交、远程不见面开标（电子投标文件的解密）</w:t>
      </w:r>
      <w:r>
        <w:rPr>
          <w:rFonts w:ascii="宋体" w:eastAsia="宋体" w:hAnsi="宋体" w:cs="宋体"/>
          <w:b/>
          <w:sz w:val="24"/>
          <w:szCs w:val="24"/>
        </w:rPr>
        <w:lastRenderedPageBreak/>
        <w:t>环节，投标人须使用</w:t>
      </w:r>
      <w:r>
        <w:rPr>
          <w:rFonts w:ascii="宋体" w:eastAsia="宋体" w:hAnsi="宋体" w:cs="宋体" w:hint="eastAsia"/>
          <w:b/>
          <w:sz w:val="24"/>
          <w:szCs w:val="24"/>
        </w:rPr>
        <w:t>同一个</w:t>
      </w:r>
      <w:r>
        <w:rPr>
          <w:rFonts w:ascii="宋体" w:eastAsia="宋体" w:hAnsi="宋体" w:cs="宋体" w:hint="eastAsia"/>
          <w:b/>
          <w:sz w:val="24"/>
          <w:szCs w:val="24"/>
        </w:rPr>
        <w:t>CA</w:t>
      </w:r>
      <w:r>
        <w:rPr>
          <w:rFonts w:ascii="宋体" w:eastAsia="宋体" w:hAnsi="宋体" w:cs="宋体" w:hint="eastAsia"/>
          <w:b/>
          <w:sz w:val="24"/>
          <w:szCs w:val="24"/>
        </w:rPr>
        <w:t>数字证书或移动数字证书（证书须在有效期内并可正常使用）。</w:t>
      </w:r>
    </w:p>
    <w:p w14:paraId="5B5F7B2B" w14:textId="77777777" w:rsidR="007C6C39" w:rsidRDefault="008B732E">
      <w:pPr>
        <w:tabs>
          <w:tab w:val="left" w:pos="7095"/>
        </w:tabs>
        <w:spacing w:line="520" w:lineRule="exact"/>
        <w:ind w:firstLineChars="200" w:firstLine="482"/>
        <w:rPr>
          <w:rFonts w:ascii="宋体" w:eastAsia="宋体" w:hAnsi="宋体" w:cs="宋体" w:hint="eastAsia"/>
          <w:b/>
          <w:sz w:val="24"/>
          <w:szCs w:val="24"/>
        </w:rPr>
      </w:pPr>
      <w:r>
        <w:rPr>
          <w:rFonts w:ascii="宋体" w:eastAsia="宋体" w:hAnsi="宋体" w:cs="宋体" w:hint="eastAsia"/>
          <w:b/>
          <w:sz w:val="24"/>
          <w:szCs w:val="24"/>
        </w:rPr>
        <w:t>3.</w:t>
      </w:r>
      <w:r>
        <w:rPr>
          <w:rFonts w:ascii="宋体" w:eastAsia="宋体" w:hAnsi="宋体" w:cs="宋体" w:hint="eastAsia"/>
          <w:b/>
          <w:sz w:val="24"/>
          <w:szCs w:val="24"/>
        </w:rPr>
        <w:t>电子投标文件的制作</w:t>
      </w:r>
    </w:p>
    <w:p w14:paraId="79050E9D" w14:textId="77777777" w:rsidR="007C6C39" w:rsidRDefault="008B732E">
      <w:pPr>
        <w:tabs>
          <w:tab w:val="left" w:pos="7095"/>
        </w:tabs>
        <w:spacing w:line="520" w:lineRule="exact"/>
        <w:ind w:firstLineChars="200" w:firstLine="480"/>
        <w:rPr>
          <w:rFonts w:ascii="宋体" w:eastAsia="宋体" w:hAnsi="宋体" w:cs="宋体" w:hint="eastAsia"/>
          <w:sz w:val="24"/>
          <w:szCs w:val="24"/>
        </w:rPr>
      </w:pPr>
      <w:r>
        <w:rPr>
          <w:rFonts w:ascii="宋体" w:eastAsia="宋体" w:hAnsi="宋体" w:cs="宋体"/>
          <w:sz w:val="24"/>
          <w:szCs w:val="24"/>
        </w:rPr>
        <w:t>3.1</w:t>
      </w:r>
      <w:r>
        <w:rPr>
          <w:rFonts w:ascii="宋体" w:eastAsia="宋体" w:hAnsi="宋体" w:cs="宋体"/>
          <w:sz w:val="24"/>
          <w:szCs w:val="24"/>
        </w:rPr>
        <w:t>投标人登录《全国公共资源交易平台</w:t>
      </w:r>
      <w:r>
        <w:rPr>
          <w:rFonts w:ascii="宋体" w:eastAsia="宋体" w:hAnsi="宋体" w:cs="宋体" w:hint="eastAsia"/>
          <w:sz w:val="24"/>
          <w:szCs w:val="24"/>
        </w:rPr>
        <w:t>（</w:t>
      </w:r>
      <w:r>
        <w:rPr>
          <w:rFonts w:ascii="宋体" w:eastAsia="宋体" w:hAnsi="宋体" w:cs="宋体"/>
          <w:sz w:val="24"/>
          <w:szCs w:val="24"/>
        </w:rPr>
        <w:t>河南省</w:t>
      </w:r>
      <w:r>
        <w:rPr>
          <w:rFonts w:ascii="Times New Roman" w:eastAsia="宋体" w:hAnsi="Times New Roman" w:cs="Times New Roman"/>
          <w:sz w:val="24"/>
          <w:szCs w:val="24"/>
        </w:rPr>
        <w:t>▪</w:t>
      </w:r>
      <w:r>
        <w:rPr>
          <w:rFonts w:ascii="宋体" w:eastAsia="宋体" w:hAnsi="宋体" w:cs="宋体"/>
          <w:sz w:val="24"/>
          <w:szCs w:val="24"/>
        </w:rPr>
        <w:t>许昌市</w:t>
      </w:r>
      <w:r>
        <w:rPr>
          <w:rFonts w:ascii="宋体" w:eastAsia="宋体" w:hAnsi="宋体" w:cs="宋体" w:hint="eastAsia"/>
          <w:sz w:val="24"/>
          <w:szCs w:val="24"/>
        </w:rPr>
        <w:t>）</w:t>
      </w:r>
      <w:r>
        <w:rPr>
          <w:rFonts w:ascii="宋体" w:eastAsia="宋体" w:hAnsi="宋体" w:cs="宋体"/>
          <w:sz w:val="24"/>
          <w:szCs w:val="24"/>
        </w:rPr>
        <w:t>》</w:t>
      </w:r>
      <w:r>
        <w:rPr>
          <w:rFonts w:ascii="宋体" w:eastAsia="宋体" w:hAnsi="宋体" w:cs="宋体" w:hint="eastAsia"/>
          <w:sz w:val="24"/>
          <w:szCs w:val="24"/>
        </w:rPr>
        <w:t>下载“新点投标文件制作软件（河南省版）”的最新版本</w:t>
      </w:r>
      <w:r>
        <w:rPr>
          <w:rFonts w:ascii="宋体" w:eastAsia="宋体" w:hAnsi="宋体" w:cs="宋体"/>
          <w:sz w:val="24"/>
          <w:szCs w:val="24"/>
        </w:rPr>
        <w:t>按招标文件要求制作电子投标文件。</w:t>
      </w:r>
    </w:p>
    <w:p w14:paraId="520E8FC0" w14:textId="77777777" w:rsidR="007C6C39" w:rsidRDefault="008B732E">
      <w:pPr>
        <w:tabs>
          <w:tab w:val="left" w:pos="7095"/>
        </w:tabs>
        <w:spacing w:line="520" w:lineRule="exact"/>
        <w:ind w:firstLineChars="200" w:firstLine="480"/>
        <w:rPr>
          <w:rFonts w:ascii="宋体" w:eastAsia="宋体" w:hAnsi="宋体" w:cs="宋体" w:hint="eastAsia"/>
          <w:sz w:val="24"/>
          <w:szCs w:val="24"/>
        </w:rPr>
      </w:pPr>
      <w:r>
        <w:rPr>
          <w:rFonts w:ascii="宋体" w:eastAsia="宋体" w:hAnsi="宋体" w:cs="宋体"/>
          <w:sz w:val="24"/>
          <w:szCs w:val="24"/>
        </w:rPr>
        <w:t>3.2</w:t>
      </w:r>
      <w:r>
        <w:rPr>
          <w:rFonts w:ascii="宋体" w:eastAsia="宋体" w:hAnsi="宋体" w:cs="宋体"/>
          <w:sz w:val="24"/>
          <w:szCs w:val="24"/>
        </w:rPr>
        <w:t>投标人对同一项目多个标段进行投标的，应分别下载所投标段的招标文件，按标段制作投标文件。</w:t>
      </w:r>
      <w:r>
        <w:rPr>
          <w:rFonts w:ascii="宋体" w:eastAsia="宋体" w:hAnsi="宋体" w:cs="宋体" w:hint="eastAsia"/>
          <w:sz w:val="24"/>
          <w:szCs w:val="24"/>
        </w:rPr>
        <w:t>一个标段对应生成</w:t>
      </w:r>
      <w:r>
        <w:rPr>
          <w:rFonts w:ascii="宋体" w:eastAsia="宋体" w:hAnsi="宋体" w:cs="宋体" w:hint="eastAsia"/>
          <w:sz w:val="24"/>
          <w:szCs w:val="24"/>
        </w:rPr>
        <w:t>2</w:t>
      </w:r>
      <w:r>
        <w:rPr>
          <w:rFonts w:ascii="宋体" w:eastAsia="宋体" w:hAnsi="宋体" w:cs="宋体" w:hint="eastAsia"/>
          <w:sz w:val="24"/>
          <w:szCs w:val="24"/>
        </w:rPr>
        <w:t>份电子投标文件（后缀格式为</w:t>
      </w:r>
      <w:r>
        <w:rPr>
          <w:rFonts w:ascii="宋体" w:eastAsia="宋体" w:hAnsi="宋体" w:cs="宋体" w:hint="eastAsia"/>
          <w:sz w:val="24"/>
          <w:szCs w:val="24"/>
        </w:rPr>
        <w:t>.XCSTF</w:t>
      </w:r>
      <w:r>
        <w:rPr>
          <w:rFonts w:ascii="宋体" w:eastAsia="宋体" w:hAnsi="宋体" w:cs="宋体" w:hint="eastAsia"/>
          <w:sz w:val="24"/>
          <w:szCs w:val="24"/>
        </w:rPr>
        <w:t>和</w:t>
      </w:r>
      <w:r>
        <w:rPr>
          <w:rFonts w:ascii="宋体" w:eastAsia="宋体" w:hAnsi="宋体" w:cs="宋体" w:hint="eastAsia"/>
          <w:sz w:val="24"/>
          <w:szCs w:val="24"/>
        </w:rPr>
        <w:t>.nXCSTF</w:t>
      </w:r>
      <w:r>
        <w:rPr>
          <w:rFonts w:ascii="宋体" w:eastAsia="宋体" w:hAnsi="宋体" w:cs="宋体" w:hint="eastAsia"/>
          <w:sz w:val="24"/>
          <w:szCs w:val="24"/>
        </w:rPr>
        <w:t>），其中后缀格式为“</w:t>
      </w:r>
      <w:r>
        <w:rPr>
          <w:rFonts w:ascii="宋体" w:eastAsia="宋体" w:hAnsi="宋体" w:cs="宋体" w:hint="eastAsia"/>
          <w:sz w:val="24"/>
          <w:szCs w:val="24"/>
        </w:rPr>
        <w:t>XCSTF</w:t>
      </w:r>
      <w:r>
        <w:rPr>
          <w:rFonts w:ascii="宋体" w:eastAsia="宋体" w:hAnsi="宋体" w:cs="宋体" w:hint="eastAsia"/>
          <w:sz w:val="24"/>
          <w:szCs w:val="24"/>
        </w:rPr>
        <w:t>”的加密电子投标文件用于上传至交易系统中投标，后缀格式为“</w:t>
      </w:r>
      <w:r>
        <w:rPr>
          <w:rFonts w:ascii="宋体" w:eastAsia="宋体" w:hAnsi="宋体" w:cs="宋体" w:hint="eastAsia"/>
          <w:sz w:val="24"/>
          <w:szCs w:val="24"/>
        </w:rPr>
        <w:t>nXCSTF</w:t>
      </w:r>
      <w:r>
        <w:rPr>
          <w:rFonts w:ascii="宋体" w:eastAsia="宋体" w:hAnsi="宋体" w:cs="宋体" w:hint="eastAsia"/>
          <w:sz w:val="24"/>
          <w:szCs w:val="24"/>
        </w:rPr>
        <w:t>”的不加密电子投标文件用于查看投标文件内容或导出</w:t>
      </w:r>
      <w:r>
        <w:rPr>
          <w:rFonts w:ascii="宋体" w:eastAsia="宋体" w:hAnsi="宋体" w:cs="宋体" w:hint="eastAsia"/>
          <w:sz w:val="24"/>
          <w:szCs w:val="24"/>
        </w:rPr>
        <w:t>PDF</w:t>
      </w:r>
      <w:r>
        <w:rPr>
          <w:rFonts w:ascii="宋体" w:eastAsia="宋体" w:hAnsi="宋体" w:cs="宋体" w:hint="eastAsia"/>
          <w:sz w:val="24"/>
          <w:szCs w:val="24"/>
        </w:rPr>
        <w:t>格式投标文件。</w:t>
      </w:r>
    </w:p>
    <w:p w14:paraId="13AD9630" w14:textId="77777777" w:rsidR="007C6C39" w:rsidRDefault="008B732E">
      <w:pPr>
        <w:tabs>
          <w:tab w:val="left" w:pos="7095"/>
        </w:tabs>
        <w:spacing w:line="520" w:lineRule="exact"/>
        <w:ind w:firstLineChars="200" w:firstLine="482"/>
        <w:rPr>
          <w:rFonts w:ascii="宋体" w:eastAsia="宋体" w:hAnsi="宋体" w:cs="宋体" w:hint="eastAsia"/>
          <w:b/>
          <w:sz w:val="24"/>
          <w:szCs w:val="24"/>
        </w:rPr>
      </w:pPr>
      <w:r>
        <w:rPr>
          <w:rFonts w:ascii="宋体" w:eastAsia="宋体" w:hAnsi="宋体" w:cs="宋体" w:hint="eastAsia"/>
          <w:b/>
          <w:sz w:val="24"/>
          <w:szCs w:val="24"/>
        </w:rPr>
        <w:t>4.</w:t>
      </w:r>
      <w:r>
        <w:rPr>
          <w:rFonts w:ascii="宋体" w:eastAsia="宋体" w:hAnsi="宋体" w:cs="宋体" w:hint="eastAsia"/>
          <w:b/>
          <w:sz w:val="24"/>
          <w:szCs w:val="24"/>
        </w:rPr>
        <w:t>加密电子投标文件的提交</w:t>
      </w:r>
    </w:p>
    <w:p w14:paraId="05677653" w14:textId="77777777" w:rsidR="007C6C39" w:rsidRDefault="008B732E">
      <w:pPr>
        <w:tabs>
          <w:tab w:val="left" w:pos="7095"/>
        </w:tabs>
        <w:spacing w:line="520" w:lineRule="exact"/>
        <w:rPr>
          <w:rFonts w:ascii="宋体" w:eastAsia="宋体" w:hAnsi="宋体" w:cs="宋体" w:hint="eastAsia"/>
          <w:sz w:val="24"/>
          <w:szCs w:val="24"/>
        </w:rPr>
      </w:pPr>
      <w:r>
        <w:rPr>
          <w:rFonts w:ascii="宋体" w:eastAsia="宋体" w:hAnsi="宋体" w:cs="宋体" w:hint="eastAsia"/>
          <w:sz w:val="24"/>
          <w:szCs w:val="24"/>
        </w:rPr>
        <w:t xml:space="preserve">    </w:t>
      </w:r>
      <w:r>
        <w:rPr>
          <w:rFonts w:ascii="宋体" w:eastAsia="宋体" w:hAnsi="宋体" w:cs="宋体"/>
          <w:sz w:val="24"/>
          <w:szCs w:val="24"/>
        </w:rPr>
        <w:t>4.1</w:t>
      </w:r>
      <w:r>
        <w:rPr>
          <w:rFonts w:ascii="宋体" w:eastAsia="宋体" w:hAnsi="宋体" w:cs="宋体"/>
          <w:sz w:val="24"/>
          <w:szCs w:val="24"/>
        </w:rPr>
        <w:t>投标人对同一项目多个标段进行投标的，加密电子投标文件应按标段分别提交。</w:t>
      </w:r>
    </w:p>
    <w:p w14:paraId="6D32FB2F" w14:textId="77777777" w:rsidR="007C6C39" w:rsidRDefault="008B732E">
      <w:pPr>
        <w:tabs>
          <w:tab w:val="left" w:pos="7095"/>
        </w:tabs>
        <w:spacing w:line="520" w:lineRule="exact"/>
        <w:ind w:firstLineChars="200" w:firstLine="480"/>
        <w:rPr>
          <w:rFonts w:ascii="宋体" w:eastAsia="宋体" w:hAnsi="宋体" w:cs="宋体" w:hint="eastAsia"/>
          <w:sz w:val="24"/>
          <w:szCs w:val="24"/>
        </w:rPr>
      </w:pPr>
      <w:r>
        <w:rPr>
          <w:rFonts w:ascii="宋体" w:eastAsia="宋体" w:hAnsi="宋体" w:cs="宋体"/>
          <w:sz w:val="24"/>
          <w:szCs w:val="24"/>
        </w:rPr>
        <w:t>4.2</w:t>
      </w:r>
      <w:r>
        <w:rPr>
          <w:rFonts w:ascii="宋体" w:eastAsia="宋体" w:hAnsi="宋体" w:cs="宋体" w:hint="eastAsia"/>
          <w:sz w:val="24"/>
          <w:szCs w:val="24"/>
        </w:rPr>
        <w:t>加密电子响应文件成功上传至“全国公共资源交易平台（河南省·许昌市）”后，应在上传页面进行模拟解密，以验证是否能够成功解密。</w:t>
      </w:r>
    </w:p>
    <w:p w14:paraId="57DB1A48" w14:textId="77777777" w:rsidR="007C6C39" w:rsidRDefault="008B732E">
      <w:pPr>
        <w:tabs>
          <w:tab w:val="left" w:pos="7095"/>
        </w:tabs>
        <w:spacing w:line="520" w:lineRule="exact"/>
        <w:ind w:firstLineChars="200" w:firstLine="482"/>
        <w:rPr>
          <w:rFonts w:ascii="宋体" w:eastAsia="宋体" w:hAnsi="宋体" w:cs="宋体" w:hint="eastAsia"/>
          <w:b/>
          <w:sz w:val="24"/>
          <w:szCs w:val="24"/>
        </w:rPr>
      </w:pPr>
      <w:r>
        <w:rPr>
          <w:rFonts w:ascii="宋体" w:eastAsia="宋体" w:hAnsi="宋体" w:cs="宋体" w:hint="eastAsia"/>
          <w:b/>
          <w:sz w:val="24"/>
          <w:szCs w:val="24"/>
        </w:rPr>
        <w:t>5.</w:t>
      </w:r>
      <w:r>
        <w:rPr>
          <w:rFonts w:ascii="宋体" w:eastAsia="宋体" w:hAnsi="宋体" w:cs="宋体" w:hint="eastAsia"/>
          <w:b/>
          <w:sz w:val="24"/>
          <w:szCs w:val="24"/>
        </w:rPr>
        <w:t>远程不见面开标（电子投标文件的解密）</w:t>
      </w:r>
    </w:p>
    <w:p w14:paraId="0B8C1EB1" w14:textId="77777777" w:rsidR="007C6C39" w:rsidRDefault="008B732E">
      <w:pPr>
        <w:tabs>
          <w:tab w:val="left" w:pos="6445"/>
        </w:tabs>
        <w:spacing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5.1</w:t>
      </w:r>
      <w:r>
        <w:rPr>
          <w:rFonts w:ascii="宋体" w:eastAsia="宋体" w:hAnsi="宋体" w:cs="宋体" w:hint="eastAsia"/>
          <w:bCs/>
          <w:sz w:val="24"/>
          <w:szCs w:val="24"/>
        </w:rPr>
        <w:t>本项目采用远程“不见面”开标方式，投标前请详细阅读《全国公共资源交易平台</w:t>
      </w:r>
    </w:p>
    <w:p w14:paraId="19821A4F" w14:textId="77777777" w:rsidR="007C6C39" w:rsidRDefault="008B732E">
      <w:pPr>
        <w:tabs>
          <w:tab w:val="left" w:pos="6445"/>
        </w:tabs>
        <w:spacing w:line="520" w:lineRule="exact"/>
        <w:ind w:firstLineChars="200" w:firstLine="480"/>
        <w:rPr>
          <w:rFonts w:ascii="宋体" w:eastAsia="宋体" w:hAnsi="宋体" w:cs="宋体" w:hint="eastAsia"/>
          <w:bCs/>
          <w:sz w:val="24"/>
          <w:szCs w:val="24"/>
        </w:rPr>
      </w:pPr>
      <w:r>
        <w:rPr>
          <w:rFonts w:ascii="宋体" w:eastAsia="宋体" w:hAnsi="宋体" w:cs="宋体" w:hint="eastAsia"/>
          <w:bCs/>
          <w:sz w:val="24"/>
          <w:szCs w:val="24"/>
        </w:rPr>
        <w:t>（河南省·许昌市）》“服务指南”—“办事指南”栏目下《新交易平台使用手册》中的相关内容。</w:t>
      </w:r>
    </w:p>
    <w:p w14:paraId="2F381068" w14:textId="77777777" w:rsidR="007C6C39" w:rsidRDefault="008B732E">
      <w:pPr>
        <w:tabs>
          <w:tab w:val="left" w:pos="6445"/>
        </w:tabs>
        <w:spacing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5.2</w:t>
      </w:r>
      <w:r>
        <w:rPr>
          <w:rFonts w:ascii="宋体" w:eastAsia="宋体" w:hAnsi="宋体" w:cs="宋体" w:hint="eastAsia"/>
          <w:bCs/>
          <w:sz w:val="24"/>
          <w:szCs w:val="24"/>
        </w:rPr>
        <w:t>投标人应按新交易平台使用手册提前设置好浏览器，并于开标时间前登录本项目网上开标大厅，按照规定的开标时间准时参加网上开标。</w:t>
      </w:r>
    </w:p>
    <w:p w14:paraId="14DA391B" w14:textId="77777777" w:rsidR="007C6C39" w:rsidRDefault="008B732E">
      <w:pPr>
        <w:tabs>
          <w:tab w:val="left" w:pos="7095"/>
        </w:tabs>
        <w:spacing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5.3</w:t>
      </w:r>
      <w:r>
        <w:rPr>
          <w:rFonts w:ascii="宋体" w:eastAsia="宋体" w:hAnsi="宋体" w:cs="宋体" w:hint="eastAsia"/>
          <w:bCs/>
          <w:sz w:val="24"/>
          <w:szCs w:val="24"/>
        </w:rPr>
        <w:t>根据开标大厅界面右侧“公告栏”中的系统提示，投标人应在“标书解密”环节完成解密操作。投标人未解密或因投标人原因解密失败的，其投标文件将被退回。</w:t>
      </w:r>
    </w:p>
    <w:p w14:paraId="12CD73B0" w14:textId="77777777" w:rsidR="007C6C39" w:rsidRDefault="008B732E">
      <w:pPr>
        <w:tabs>
          <w:tab w:val="left" w:pos="7095"/>
        </w:tabs>
        <w:spacing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5.4</w:t>
      </w:r>
      <w:r>
        <w:rPr>
          <w:rFonts w:ascii="宋体" w:eastAsia="宋体" w:hAnsi="宋体" w:cs="宋体" w:hint="eastAsia"/>
          <w:bCs/>
          <w:sz w:val="24"/>
          <w:szCs w:val="24"/>
        </w:rPr>
        <w:t>在开标结束环节，投标人应在《开标情况记录表》上进行电子签章。投标人未签章的，视同认可开标结果</w:t>
      </w:r>
    </w:p>
    <w:p w14:paraId="6EDBE739" w14:textId="77777777" w:rsidR="007C6C39" w:rsidRDefault="008B732E">
      <w:pPr>
        <w:tabs>
          <w:tab w:val="left" w:pos="7095"/>
        </w:tabs>
        <w:spacing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5.5</w:t>
      </w:r>
      <w:r>
        <w:rPr>
          <w:rFonts w:ascii="宋体" w:eastAsia="宋体" w:hAnsi="宋体" w:cs="宋体" w:hint="eastAsia"/>
          <w:bCs/>
          <w:sz w:val="24"/>
          <w:szCs w:val="24"/>
        </w:rPr>
        <w:t>投标人对开标过程和开标记录如有异议，可在本项目开标大厅界面右下方“发起异议”中在线提出异议。</w:t>
      </w:r>
    </w:p>
    <w:p w14:paraId="05427012" w14:textId="77777777" w:rsidR="007C6C39" w:rsidRDefault="008B732E">
      <w:pPr>
        <w:tabs>
          <w:tab w:val="left" w:pos="7095"/>
        </w:tabs>
        <w:spacing w:line="520" w:lineRule="exact"/>
        <w:ind w:firstLineChars="100" w:firstLine="241"/>
        <w:rPr>
          <w:rFonts w:ascii="宋体" w:eastAsia="宋体" w:hAnsi="宋体" w:cs="宋体" w:hint="eastAsia"/>
          <w:b/>
          <w:sz w:val="24"/>
          <w:szCs w:val="24"/>
        </w:rPr>
      </w:pPr>
      <w:r>
        <w:rPr>
          <w:rFonts w:ascii="宋体" w:eastAsia="宋体" w:hAnsi="宋体" w:cs="宋体" w:hint="eastAsia"/>
          <w:b/>
          <w:sz w:val="24"/>
          <w:szCs w:val="24"/>
        </w:rPr>
        <w:lastRenderedPageBreak/>
        <w:t>6.</w:t>
      </w:r>
      <w:r>
        <w:rPr>
          <w:rFonts w:ascii="宋体" w:eastAsia="宋体" w:hAnsi="宋体" w:cs="宋体" w:hint="eastAsia"/>
          <w:b/>
          <w:sz w:val="24"/>
          <w:szCs w:val="24"/>
        </w:rPr>
        <w:t>评标依据</w:t>
      </w:r>
    </w:p>
    <w:p w14:paraId="60D2077A" w14:textId="77777777" w:rsidR="007C6C39" w:rsidRDefault="008B732E">
      <w:pPr>
        <w:spacing w:after="120"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6.1</w:t>
      </w:r>
      <w:r>
        <w:rPr>
          <w:rFonts w:ascii="宋体" w:eastAsia="宋体" w:hAnsi="宋体" w:cs="宋体"/>
          <w:bCs/>
          <w:sz w:val="24"/>
          <w:szCs w:val="24"/>
        </w:rPr>
        <w:t>全流程电子化交易（不见面开标）项目，评标委员会以成功上传、解密的电子投标文件为依据评审。</w:t>
      </w:r>
    </w:p>
    <w:p w14:paraId="7475C236" w14:textId="77777777" w:rsidR="007C6C39" w:rsidRDefault="008B732E">
      <w:pPr>
        <w:spacing w:after="120"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6.2</w:t>
      </w:r>
      <w:r>
        <w:rPr>
          <w:rFonts w:ascii="宋体" w:eastAsia="宋体" w:hAnsi="宋体" w:cs="宋体" w:hint="eastAsia"/>
          <w:bCs/>
          <w:sz w:val="24"/>
          <w:szCs w:val="24"/>
        </w:rPr>
        <w:t>评标期间，投标人应保持通讯手机畅通。评标委员会如要求投标人作出澄清、说明或者补正等，投标人应在评标委员会要求的评标期间合理的时间内通过《全国公共资源交易平台（</w:t>
      </w:r>
      <w:r>
        <w:rPr>
          <w:rFonts w:ascii="宋体" w:eastAsia="宋体" w:hAnsi="宋体" w:cs="宋体"/>
          <w:bCs/>
          <w:sz w:val="24"/>
          <w:szCs w:val="24"/>
        </w:rPr>
        <w:t>河南省</w:t>
      </w:r>
      <w:r>
        <w:rPr>
          <w:rFonts w:ascii="Times New Roman" w:eastAsia="宋体" w:hAnsi="Times New Roman" w:cs="Times New Roman"/>
          <w:bCs/>
          <w:sz w:val="24"/>
          <w:szCs w:val="24"/>
        </w:rPr>
        <w:t>▪</w:t>
      </w:r>
      <w:r>
        <w:rPr>
          <w:rFonts w:ascii="宋体" w:eastAsia="宋体" w:hAnsi="宋体" w:cs="宋体"/>
          <w:bCs/>
          <w:sz w:val="24"/>
          <w:szCs w:val="24"/>
        </w:rPr>
        <w:t>许昌市</w:t>
      </w:r>
      <w:r>
        <w:rPr>
          <w:rFonts w:ascii="宋体" w:eastAsia="宋体" w:hAnsi="宋体" w:cs="宋体" w:hint="eastAsia"/>
          <w:bCs/>
          <w:sz w:val="24"/>
          <w:szCs w:val="24"/>
        </w:rPr>
        <w:t>）</w:t>
      </w:r>
      <w:r>
        <w:rPr>
          <w:rFonts w:ascii="宋体" w:eastAsia="宋体" w:hAnsi="宋体" w:cs="宋体"/>
          <w:bCs/>
          <w:sz w:val="24"/>
          <w:szCs w:val="24"/>
        </w:rPr>
        <w:t>》</w:t>
      </w:r>
      <w:r>
        <w:rPr>
          <w:rFonts w:ascii="宋体" w:eastAsia="宋体" w:hAnsi="宋体" w:cs="宋体"/>
          <w:bCs/>
          <w:sz w:val="24"/>
          <w:szCs w:val="24"/>
        </w:rPr>
        <w:t>——“</w:t>
      </w:r>
      <w:r>
        <w:rPr>
          <w:rFonts w:ascii="宋体" w:eastAsia="宋体" w:hAnsi="宋体" w:cs="宋体"/>
          <w:bCs/>
          <w:sz w:val="24"/>
          <w:szCs w:val="24"/>
        </w:rPr>
        <w:t>许昌市公共资源电子交易系统</w:t>
      </w:r>
      <w:r>
        <w:rPr>
          <w:rFonts w:ascii="宋体" w:eastAsia="宋体" w:hAnsi="宋体" w:cs="宋体"/>
          <w:bCs/>
          <w:sz w:val="24"/>
          <w:szCs w:val="24"/>
        </w:rPr>
        <w:t>”</w:t>
      </w:r>
      <w:r>
        <w:rPr>
          <w:rFonts w:ascii="宋体" w:eastAsia="宋体" w:hAnsi="宋体" w:cs="宋体"/>
          <w:bCs/>
          <w:sz w:val="24"/>
          <w:szCs w:val="24"/>
        </w:rPr>
        <w:t>提供（操作</w:t>
      </w:r>
      <w:r>
        <w:rPr>
          <w:rFonts w:ascii="宋体" w:eastAsia="宋体" w:hAnsi="宋体" w:cs="宋体" w:hint="eastAsia"/>
          <w:bCs/>
          <w:sz w:val="24"/>
          <w:szCs w:val="24"/>
        </w:rPr>
        <w:t>流程详见“服务指南－办事指南－新交易平台使用手册－交易乙方（投标人、供应商等）操作手册”）。</w:t>
      </w:r>
    </w:p>
    <w:p w14:paraId="64A88B39" w14:textId="77777777" w:rsidR="007C6C39" w:rsidRDefault="008B732E">
      <w:pPr>
        <w:spacing w:after="120" w:line="520" w:lineRule="exact"/>
        <w:ind w:firstLineChars="200" w:firstLine="480"/>
        <w:rPr>
          <w:rFonts w:ascii="宋体" w:eastAsia="宋体" w:hAnsi="宋体" w:cs="宋体" w:hint="eastAsia"/>
          <w:bCs/>
          <w:sz w:val="24"/>
          <w:szCs w:val="24"/>
        </w:rPr>
      </w:pPr>
      <w:r>
        <w:rPr>
          <w:rFonts w:ascii="宋体" w:eastAsia="宋体" w:hAnsi="宋体" w:cs="宋体"/>
          <w:bCs/>
          <w:sz w:val="24"/>
          <w:szCs w:val="24"/>
        </w:rPr>
        <w:t>6.3</w:t>
      </w:r>
      <w:r>
        <w:rPr>
          <w:rFonts w:ascii="宋体" w:eastAsia="宋体" w:hAnsi="宋体" w:cs="宋体" w:hint="eastAsia"/>
          <w:bCs/>
          <w:sz w:val="24"/>
          <w:szCs w:val="24"/>
        </w:rPr>
        <w:t>投标人提供的书面说明或相关证明材料应加盖公章，或由法定代表人或其授权的代表签字。</w:t>
      </w:r>
    </w:p>
    <w:p w14:paraId="30F2026B" w14:textId="77777777" w:rsidR="007C6C39" w:rsidRDefault="008B732E">
      <w:pPr>
        <w:spacing w:line="520" w:lineRule="exact"/>
        <w:rPr>
          <w:rFonts w:ascii="宋体" w:eastAsia="宋体" w:hAnsi="宋体" w:cs="宋体" w:hint="eastAsia"/>
          <w:b/>
          <w:sz w:val="24"/>
          <w:szCs w:val="24"/>
        </w:rPr>
      </w:pPr>
      <w:r>
        <w:rPr>
          <w:rFonts w:ascii="宋体" w:eastAsia="宋体" w:hAnsi="宋体" w:cs="宋体"/>
          <w:b/>
          <w:sz w:val="24"/>
          <w:szCs w:val="24"/>
        </w:rPr>
        <w:t>7.</w:t>
      </w:r>
      <w:r>
        <w:rPr>
          <w:rFonts w:ascii="宋体" w:eastAsia="宋体" w:hAnsi="宋体" w:cs="宋体"/>
          <w:b/>
          <w:sz w:val="24"/>
          <w:szCs w:val="24"/>
        </w:rPr>
        <w:t>相关事项</w:t>
      </w:r>
    </w:p>
    <w:p w14:paraId="4F538E40" w14:textId="77777777" w:rsidR="007C6C39" w:rsidRDefault="008B732E">
      <w:pPr>
        <w:spacing w:line="520" w:lineRule="exact"/>
        <w:ind w:firstLineChars="200" w:firstLine="480"/>
        <w:jc w:val="left"/>
        <w:rPr>
          <w:rFonts w:ascii="宋体" w:eastAsia="宋体" w:hAnsi="宋体" w:cs="宋体" w:hint="eastAsia"/>
          <w:bCs/>
          <w:kern w:val="0"/>
          <w:sz w:val="24"/>
          <w:szCs w:val="24"/>
        </w:rPr>
      </w:pPr>
      <w:r>
        <w:rPr>
          <w:rFonts w:ascii="宋体" w:eastAsia="宋体" w:hAnsi="宋体" w:cs="宋体"/>
          <w:bCs/>
          <w:kern w:val="0"/>
          <w:sz w:val="24"/>
          <w:szCs w:val="24"/>
        </w:rPr>
        <w:t>7.1</w:t>
      </w:r>
      <w:r>
        <w:rPr>
          <w:rFonts w:ascii="宋体" w:eastAsia="宋体" w:hAnsi="宋体" w:cs="宋体" w:hint="eastAsia"/>
          <w:bCs/>
          <w:kern w:val="0"/>
          <w:sz w:val="24"/>
          <w:szCs w:val="24"/>
        </w:rPr>
        <w:t>为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5384FCC0" w14:textId="77777777" w:rsidR="007C6C39" w:rsidRDefault="008B732E">
      <w:pPr>
        <w:spacing w:line="520" w:lineRule="exact"/>
        <w:ind w:firstLineChars="200" w:firstLine="480"/>
        <w:jc w:val="left"/>
        <w:rPr>
          <w:rFonts w:ascii="宋体" w:eastAsia="宋体" w:hAnsi="宋体" w:cs="宋体" w:hint="eastAsia"/>
          <w:bCs/>
          <w:kern w:val="0"/>
          <w:sz w:val="24"/>
          <w:szCs w:val="24"/>
        </w:rPr>
      </w:pPr>
      <w:r>
        <w:rPr>
          <w:rFonts w:ascii="宋体" w:eastAsia="宋体" w:hAnsi="宋体" w:cs="宋体"/>
          <w:bCs/>
          <w:kern w:val="0"/>
          <w:sz w:val="24"/>
          <w:szCs w:val="24"/>
        </w:rPr>
        <w:t>7.2</w:t>
      </w:r>
      <w:r>
        <w:rPr>
          <w:rFonts w:ascii="宋体" w:eastAsia="宋体" w:hAnsi="宋体" w:cs="宋体" w:hint="eastAsia"/>
          <w:bCs/>
          <w:kern w:val="0"/>
          <w:sz w:val="24"/>
          <w:szCs w:val="24"/>
        </w:rPr>
        <w:t>“全国公共资源交易平台（河南省•许昌市）”采购公告栏提供的招标文件仅供浏览。供应商下载招标文件应使用</w:t>
      </w:r>
      <w:r>
        <w:rPr>
          <w:rFonts w:ascii="宋体" w:eastAsia="宋体" w:hAnsi="宋体" w:cs="宋体" w:hint="eastAsia"/>
          <w:bCs/>
          <w:kern w:val="0"/>
          <w:sz w:val="24"/>
          <w:szCs w:val="24"/>
        </w:rPr>
        <w:t xml:space="preserve"> CA </w:t>
      </w:r>
      <w:r>
        <w:rPr>
          <w:rFonts w:ascii="宋体" w:eastAsia="宋体" w:hAnsi="宋体" w:cs="宋体" w:hint="eastAsia"/>
          <w:bCs/>
          <w:kern w:val="0"/>
          <w:sz w:val="24"/>
          <w:szCs w:val="24"/>
        </w:rPr>
        <w:t>数字证书或移动数字证书从“全国公共资源交易平台（河南省•许昌市）”的“投标人”登录入口获取本项目招标文件。</w:t>
      </w:r>
    </w:p>
    <w:p w14:paraId="2C21A440" w14:textId="77777777" w:rsidR="007C6C39" w:rsidRDefault="007C6C39">
      <w:pPr>
        <w:rPr>
          <w:rFonts w:ascii="宋体" w:eastAsia="宋体" w:hAnsi="宋体" w:hint="eastAsia"/>
        </w:rPr>
      </w:pPr>
    </w:p>
    <w:sectPr w:rsidR="007C6C39">
      <w:footerReference w:type="default" r:id="rId6"/>
      <w:pgSz w:w="11906" w:h="16838"/>
      <w:pgMar w:top="1247" w:right="1418" w:bottom="1247" w:left="1418" w:header="737"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5BE9E" w14:textId="77777777" w:rsidR="008B732E" w:rsidRDefault="008B732E">
      <w:pPr>
        <w:rPr>
          <w:rFonts w:hint="eastAsia"/>
        </w:rPr>
      </w:pPr>
      <w:r>
        <w:separator/>
      </w:r>
    </w:p>
  </w:endnote>
  <w:endnote w:type="continuationSeparator" w:id="0">
    <w:p w14:paraId="275718DB" w14:textId="77777777" w:rsidR="008B732E" w:rsidRDefault="008B732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default"/>
    <w:sig w:usb0="00000000" w:usb1="00000000" w:usb2="00000000" w:usb3="00000000" w:csb0="00000093"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949137"/>
    </w:sdtPr>
    <w:sdtEndPr/>
    <w:sdtContent>
      <w:sdt>
        <w:sdtPr>
          <w:id w:val="1728636285"/>
        </w:sdtPr>
        <w:sdtEndPr/>
        <w:sdtContent>
          <w:p w14:paraId="60D59214" w14:textId="77777777" w:rsidR="007C6C39" w:rsidRDefault="008B732E">
            <w:pPr>
              <w:pStyle w:val="a5"/>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938FE" w14:textId="77777777" w:rsidR="008B732E" w:rsidRDefault="008B732E">
      <w:pPr>
        <w:rPr>
          <w:rFonts w:hint="eastAsia"/>
        </w:rPr>
      </w:pPr>
      <w:r>
        <w:separator/>
      </w:r>
    </w:p>
  </w:footnote>
  <w:footnote w:type="continuationSeparator" w:id="0">
    <w:p w14:paraId="2F9D87F4" w14:textId="77777777" w:rsidR="008B732E" w:rsidRDefault="008B732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AxY2Q0MGM4NTM5NzE2YTExZmNmMDdiNjE2MGUwNTAifQ=="/>
  </w:docVars>
  <w:rsids>
    <w:rsidRoot w:val="00A6200A"/>
    <w:rsid w:val="00003F08"/>
    <w:rsid w:val="000C0BF9"/>
    <w:rsid w:val="000D5A22"/>
    <w:rsid w:val="001117A5"/>
    <w:rsid w:val="00136E5E"/>
    <w:rsid w:val="0014077C"/>
    <w:rsid w:val="00146B12"/>
    <w:rsid w:val="00146FC9"/>
    <w:rsid w:val="00174CF8"/>
    <w:rsid w:val="00175E5F"/>
    <w:rsid w:val="00220F14"/>
    <w:rsid w:val="00254100"/>
    <w:rsid w:val="00263726"/>
    <w:rsid w:val="002702E9"/>
    <w:rsid w:val="00295BEF"/>
    <w:rsid w:val="002B4463"/>
    <w:rsid w:val="00310233"/>
    <w:rsid w:val="00355A0F"/>
    <w:rsid w:val="0037097C"/>
    <w:rsid w:val="00376C2E"/>
    <w:rsid w:val="00387498"/>
    <w:rsid w:val="003A23B8"/>
    <w:rsid w:val="003E33A2"/>
    <w:rsid w:val="003E7EBC"/>
    <w:rsid w:val="004105DF"/>
    <w:rsid w:val="00416BEA"/>
    <w:rsid w:val="0046687A"/>
    <w:rsid w:val="004A49AE"/>
    <w:rsid w:val="004B4F8F"/>
    <w:rsid w:val="004C7D4A"/>
    <w:rsid w:val="004D27C8"/>
    <w:rsid w:val="004F38DD"/>
    <w:rsid w:val="00512916"/>
    <w:rsid w:val="00555B1C"/>
    <w:rsid w:val="00574B3B"/>
    <w:rsid w:val="00597DFD"/>
    <w:rsid w:val="005F5BAB"/>
    <w:rsid w:val="00624794"/>
    <w:rsid w:val="00653C1F"/>
    <w:rsid w:val="006C09DA"/>
    <w:rsid w:val="006C20BB"/>
    <w:rsid w:val="006D2460"/>
    <w:rsid w:val="0071346F"/>
    <w:rsid w:val="00733958"/>
    <w:rsid w:val="00744197"/>
    <w:rsid w:val="007567AE"/>
    <w:rsid w:val="00777289"/>
    <w:rsid w:val="00784CE7"/>
    <w:rsid w:val="007C6C39"/>
    <w:rsid w:val="007D650B"/>
    <w:rsid w:val="00821B71"/>
    <w:rsid w:val="008523C9"/>
    <w:rsid w:val="00874BF8"/>
    <w:rsid w:val="008B732E"/>
    <w:rsid w:val="008F472F"/>
    <w:rsid w:val="008F5678"/>
    <w:rsid w:val="009076A9"/>
    <w:rsid w:val="00963D18"/>
    <w:rsid w:val="009A1CB6"/>
    <w:rsid w:val="009B31BC"/>
    <w:rsid w:val="009F326C"/>
    <w:rsid w:val="00A03915"/>
    <w:rsid w:val="00A26546"/>
    <w:rsid w:val="00A30D74"/>
    <w:rsid w:val="00A6200A"/>
    <w:rsid w:val="00A7287C"/>
    <w:rsid w:val="00AD2E59"/>
    <w:rsid w:val="00BB06F2"/>
    <w:rsid w:val="00BB5AE9"/>
    <w:rsid w:val="00BC443F"/>
    <w:rsid w:val="00BD0391"/>
    <w:rsid w:val="00C51805"/>
    <w:rsid w:val="00C621F9"/>
    <w:rsid w:val="00C73409"/>
    <w:rsid w:val="00CA701E"/>
    <w:rsid w:val="00D13A53"/>
    <w:rsid w:val="00D51CFB"/>
    <w:rsid w:val="00D5771F"/>
    <w:rsid w:val="00D629C8"/>
    <w:rsid w:val="00D651E9"/>
    <w:rsid w:val="00D857DC"/>
    <w:rsid w:val="00D90F06"/>
    <w:rsid w:val="00DC4149"/>
    <w:rsid w:val="00DC6ABE"/>
    <w:rsid w:val="00E03DC1"/>
    <w:rsid w:val="00E505D4"/>
    <w:rsid w:val="00E73352"/>
    <w:rsid w:val="00E93B54"/>
    <w:rsid w:val="00EB0D21"/>
    <w:rsid w:val="00ED647F"/>
    <w:rsid w:val="00EF1152"/>
    <w:rsid w:val="00F02975"/>
    <w:rsid w:val="00F05A37"/>
    <w:rsid w:val="00F5484E"/>
    <w:rsid w:val="00FA0A1F"/>
    <w:rsid w:val="00FC3A52"/>
    <w:rsid w:val="00FD7222"/>
    <w:rsid w:val="0E196E99"/>
    <w:rsid w:val="154F3472"/>
    <w:rsid w:val="18900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91840"/>
  <w15:docId w15:val="{77BBBD18-95AD-4823-B5BB-4F3443A2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1"/>
    <w:unhideWhenUsed/>
    <w:qFormat/>
    <w:rPr>
      <w:color w:val="0000FF"/>
      <w:u w:val="single"/>
    </w:r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uiPriority w:val="99"/>
    <w:qFormat/>
    <w:rPr>
      <w:sz w:val="18"/>
      <w:szCs w:val="18"/>
    </w:rPr>
  </w:style>
  <w:style w:type="character" w:customStyle="1" w:styleId="a4">
    <w:name w:val="正文文本 字符"/>
    <w:basedOn w:val="a1"/>
    <w:link w:val="a0"/>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5</Pages>
  <Words>2664</Words>
  <Characters>526</Characters>
  <Application>Microsoft Office Word</Application>
  <DocSecurity>0</DocSecurity>
  <Lines>23</Lines>
  <Paragraphs>96</Paragraphs>
  <ScaleCrop>false</ScaleCrop>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河南大河招标有限公司:河南大河招标有限公司</dc:creator>
  <cp:lastModifiedBy>ZB</cp:lastModifiedBy>
  <cp:revision>87</cp:revision>
  <cp:lastPrinted>2023-12-29T00:36:00Z</cp:lastPrinted>
  <dcterms:created xsi:type="dcterms:W3CDTF">2019-12-04T02:01:00Z</dcterms:created>
  <dcterms:modified xsi:type="dcterms:W3CDTF">2025-10-27T00:52:00Z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77113C4CCFEF407BA387D7BCE15B2FFB_12</vt:lpwstr>
  </property>
  <property fmtid="{D5CDD505-2E9C-101B-9397-08002B2CF9AE}" pid="4" name="KSOTemplateDocerSaveRecord">
    <vt:lpwstr>eyJoZGlkIjoiZDAxY2Q0MGM4NTM5NzE2YTExZmNmMDdiNjE2MGUwNTAiLCJ1c2VySWQiOiI1NTA1NzAyMDgifQ==</vt:lpwstr>
  </property>
</Properties>
</file>