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1A953">
      <w:pPr>
        <w:pStyle w:val="11"/>
        <w:widowControl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1"/>
      <w:bookmarkStart w:id="1" w:name="OLE_LINK2"/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/>
        </w:rPr>
        <w:t>禹州市水利局禹州市2025年度基层水利服务体系建设项目</w:t>
      </w:r>
    </w:p>
    <w:p w14:paraId="7AF45F7C">
      <w:pPr>
        <w:pStyle w:val="11"/>
        <w:widowControl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</w:rPr>
        <w:t>中标公告</w:t>
      </w:r>
    </w:p>
    <w:p w14:paraId="18BA65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一、项目基本情况</w:t>
      </w:r>
    </w:p>
    <w:p w14:paraId="2423175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采购项目编号：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YZCG-DLT2025077</w:t>
      </w:r>
    </w:p>
    <w:p w14:paraId="149E01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pacing w:val="-6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采购项目名称：</w:t>
      </w:r>
      <w:r>
        <w:rPr>
          <w:rFonts w:hint="eastAsia" w:ascii="宋体" w:hAnsi="宋体" w:eastAsia="宋体" w:cs="宋体"/>
          <w:color w:val="auto"/>
          <w:spacing w:val="-6"/>
          <w:kern w:val="0"/>
          <w:sz w:val="24"/>
          <w:szCs w:val="24"/>
          <w:lang w:val="en-US" w:eastAsia="zh-CN"/>
        </w:rPr>
        <w:t>禹州市水利局禹州市2025年度基层水利服务体系建设项目</w:t>
      </w:r>
    </w:p>
    <w:p w14:paraId="0D77F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采购方式：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竞争性谈判</w:t>
      </w:r>
    </w:p>
    <w:p w14:paraId="0EAA80DC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公告发布日期：202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</w:t>
      </w:r>
    </w:p>
    <w:p w14:paraId="4C156F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评审日期：202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</w:t>
      </w:r>
    </w:p>
    <w:p w14:paraId="19D44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二、成交情况</w:t>
      </w:r>
    </w:p>
    <w:tbl>
      <w:tblPr>
        <w:tblStyle w:val="15"/>
        <w:tblW w:w="9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817"/>
        <w:gridCol w:w="1712"/>
        <w:gridCol w:w="1470"/>
        <w:gridCol w:w="1179"/>
        <w:gridCol w:w="1618"/>
        <w:gridCol w:w="1275"/>
      </w:tblGrid>
      <w:tr w14:paraId="7BBF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37" w:type="dxa"/>
            <w:vAlign w:val="center"/>
          </w:tcPr>
          <w:p w14:paraId="1D616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529" w:type="dxa"/>
            <w:gridSpan w:val="2"/>
            <w:vAlign w:val="center"/>
          </w:tcPr>
          <w:p w14:paraId="315EF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470" w:type="dxa"/>
            <w:vAlign w:val="center"/>
          </w:tcPr>
          <w:p w14:paraId="19485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1179" w:type="dxa"/>
            <w:vAlign w:val="center"/>
          </w:tcPr>
          <w:p w14:paraId="61B49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1618" w:type="dxa"/>
            <w:vAlign w:val="center"/>
          </w:tcPr>
          <w:p w14:paraId="3C7C7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中标金额</w:t>
            </w:r>
          </w:p>
        </w:tc>
        <w:tc>
          <w:tcPr>
            <w:tcW w:w="1275" w:type="dxa"/>
            <w:vAlign w:val="center"/>
          </w:tcPr>
          <w:p w14:paraId="000F9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0FFB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937" w:type="dxa"/>
            <w:vMerge w:val="restart"/>
            <w:vAlign w:val="center"/>
          </w:tcPr>
          <w:p w14:paraId="0E0177B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YZCG-DLT202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5077</w:t>
            </w:r>
          </w:p>
          <w:p w14:paraId="661B7E8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vAlign w:val="center"/>
          </w:tcPr>
          <w:p w14:paraId="04B9BEAD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禹州市水利局禹州市2025年度基层水利服务体系建设项目</w:t>
            </w:r>
          </w:p>
        </w:tc>
        <w:tc>
          <w:tcPr>
            <w:tcW w:w="1470" w:type="dxa"/>
            <w:vAlign w:val="center"/>
          </w:tcPr>
          <w:p w14:paraId="02708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禹州市佳瑞科技有限公司</w:t>
            </w:r>
          </w:p>
        </w:tc>
        <w:tc>
          <w:tcPr>
            <w:tcW w:w="1179" w:type="dxa"/>
            <w:vAlign w:val="center"/>
          </w:tcPr>
          <w:p w14:paraId="05BE553A">
            <w:pPr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禹州市韩城办聂政台路 125 号</w:t>
            </w:r>
          </w:p>
        </w:tc>
        <w:tc>
          <w:tcPr>
            <w:tcW w:w="1618" w:type="dxa"/>
            <w:vAlign w:val="center"/>
          </w:tcPr>
          <w:p w14:paraId="087E3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 w:val="24"/>
                <w:lang w:val="en-US" w:eastAsia="zh-CN"/>
              </w:rPr>
              <w:t>581822.00</w:t>
            </w:r>
          </w:p>
        </w:tc>
        <w:tc>
          <w:tcPr>
            <w:tcW w:w="1275" w:type="dxa"/>
            <w:vAlign w:val="center"/>
          </w:tcPr>
          <w:p w14:paraId="7571B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5E14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7" w:type="dxa"/>
            <w:vMerge w:val="continue"/>
            <w:vAlign w:val="center"/>
          </w:tcPr>
          <w:p w14:paraId="1487A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43977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12" w:type="dxa"/>
            <w:vAlign w:val="center"/>
          </w:tcPr>
          <w:p w14:paraId="7F7EC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470" w:type="dxa"/>
            <w:vAlign w:val="center"/>
          </w:tcPr>
          <w:p w14:paraId="55592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179" w:type="dxa"/>
            <w:vAlign w:val="center"/>
          </w:tcPr>
          <w:p w14:paraId="6DEA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1618" w:type="dxa"/>
            <w:vAlign w:val="center"/>
          </w:tcPr>
          <w:p w14:paraId="0B43F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275" w:type="dxa"/>
            <w:vAlign w:val="center"/>
          </w:tcPr>
          <w:p w14:paraId="1BE0F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单价</w:t>
            </w:r>
          </w:p>
        </w:tc>
      </w:tr>
      <w:tr w14:paraId="5E29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937" w:type="dxa"/>
            <w:vMerge w:val="continue"/>
            <w:vAlign w:val="center"/>
          </w:tcPr>
          <w:p w14:paraId="47DDF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0739F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14:paraId="507E4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禹州市水利局禹州市2025年度基层水利服务体系建设项目</w:t>
            </w:r>
          </w:p>
        </w:tc>
        <w:tc>
          <w:tcPr>
            <w:tcW w:w="1470" w:type="dxa"/>
            <w:vAlign w:val="center"/>
          </w:tcPr>
          <w:p w14:paraId="42789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179" w:type="dxa"/>
            <w:vAlign w:val="center"/>
          </w:tcPr>
          <w:p w14:paraId="1A104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618" w:type="dxa"/>
            <w:vAlign w:val="center"/>
          </w:tcPr>
          <w:p w14:paraId="4A6B0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  <w:tc>
          <w:tcPr>
            <w:tcW w:w="1275" w:type="dxa"/>
            <w:vAlign w:val="center"/>
          </w:tcPr>
          <w:p w14:paraId="13543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16B1D008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三、评审专家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名单</w:t>
      </w:r>
    </w:p>
    <w:p w14:paraId="2ECA988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eastAsia="zh-CN"/>
        </w:rPr>
        <w:t>穆华卿、安军普、高占辽</w:t>
      </w:r>
    </w:p>
    <w:p w14:paraId="4C82BC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</w:pPr>
      <w:bookmarkStart w:id="6" w:name="_GoBack"/>
      <w:bookmarkEnd w:id="6"/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四、代理服务收费标准及金额</w:t>
      </w:r>
    </w:p>
    <w:p w14:paraId="75B9CE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收费标准：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按照豫招协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〔20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〕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河南省招标代理服务收费指导意见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</w:t>
      </w:r>
    </w:p>
    <w:p w14:paraId="3EC46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收取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zh-CN"/>
        </w:rPr>
        <w:t>。</w:t>
      </w:r>
    </w:p>
    <w:p w14:paraId="5A61BC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</w:rPr>
        <w:t>收费金额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</w:rPr>
        <w:t>9890.9</w:t>
      </w:r>
      <w:r>
        <w:rPr>
          <w:rFonts w:hint="default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</w:rPr>
        <w:t>元</w:t>
      </w:r>
    </w:p>
    <w:p w14:paraId="1D89D7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公告期限</w:t>
      </w:r>
    </w:p>
    <w:p w14:paraId="60D9D4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本次中标公告在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上发布。成交公告期限为1个工作日。</w:t>
      </w:r>
    </w:p>
    <w:p w14:paraId="2B4CF7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、其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他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补充事宜</w:t>
      </w:r>
    </w:p>
    <w:p w14:paraId="73E7A3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供应商在结果公告期间，按照《政府采购质疑和投诉办法》的有关规定，已质疑的供应商可以依法向财政部门提起书面投诉。</w:t>
      </w:r>
    </w:p>
    <w:p w14:paraId="15522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受理部门：禹州市财政局政府采购监督管理办公室</w:t>
      </w:r>
    </w:p>
    <w:p w14:paraId="7603B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 xml:space="preserve">受理电话：0374-8112523   </w:t>
      </w:r>
    </w:p>
    <w:p w14:paraId="7BBC78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电子邮箱：yzscgb8112523@163.com</w:t>
      </w:r>
    </w:p>
    <w:p w14:paraId="1CE8A2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GB"/>
        </w:rPr>
        <w:t>地址：禹州市行政北路2号禹州市财政局1305房间</w:t>
      </w:r>
    </w:p>
    <w:p w14:paraId="335C2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、凡对本次公告内容提出询问，请按以下方式联系</w:t>
      </w:r>
    </w:p>
    <w:p w14:paraId="218E227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1.采购人信息</w:t>
      </w:r>
    </w:p>
    <w:p w14:paraId="2ADE30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名称：禹州市水利局</w:t>
      </w:r>
    </w:p>
    <w:p w14:paraId="5D18FC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地址：禹州市禹王大道东段</w:t>
      </w:r>
    </w:p>
    <w:p w14:paraId="5E1821E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董女士</w:t>
      </w:r>
    </w:p>
    <w:p w14:paraId="70E0A32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联系电话：13693745946</w:t>
      </w:r>
    </w:p>
    <w:p w14:paraId="069DC3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2.采购代理机构信息</w:t>
      </w:r>
    </w:p>
    <w:p w14:paraId="4F55197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</w:t>
      </w:r>
      <w:bookmarkStart w:id="2" w:name="OLE_LINK54"/>
      <w:bookmarkStart w:id="3" w:name="OLE_LINK53"/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开信项目管理集团有限公司</w:t>
      </w:r>
      <w:bookmarkEnd w:id="2"/>
      <w:bookmarkEnd w:id="3"/>
    </w:p>
    <w:p w14:paraId="76245E1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spacing w:val="-6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</w:t>
      </w:r>
      <w:bookmarkStart w:id="4" w:name="OLE_LINK103"/>
      <w:bookmarkStart w:id="5" w:name="OLE_LINK102"/>
      <w:r>
        <w:rPr>
          <w:rFonts w:hint="eastAsia" w:ascii="宋体" w:hAnsi="宋体" w:eastAsia="宋体" w:cs="宋体"/>
          <w:color w:val="auto"/>
          <w:spacing w:val="-6"/>
          <w:kern w:val="0"/>
          <w:sz w:val="24"/>
          <w:szCs w:val="24"/>
          <w:highlight w:val="none"/>
          <w:lang w:val="en-US" w:eastAsia="zh-CN" w:bidi="ar"/>
        </w:rPr>
        <w:t>河南省郑州市</w:t>
      </w:r>
      <w:bookmarkEnd w:id="4"/>
      <w:bookmarkEnd w:id="5"/>
      <w:r>
        <w:rPr>
          <w:rFonts w:hint="eastAsia" w:ascii="宋体" w:hAnsi="宋体" w:eastAsia="宋体" w:cs="宋体"/>
          <w:color w:val="auto"/>
          <w:spacing w:val="-6"/>
          <w:kern w:val="0"/>
          <w:sz w:val="24"/>
          <w:szCs w:val="24"/>
          <w:highlight w:val="none"/>
          <w:lang w:val="en-US" w:eastAsia="zh-CN" w:bidi="ar"/>
        </w:rPr>
        <w:t>高新技术产业开发区西三环283号10号楼10层1010室</w:t>
      </w:r>
    </w:p>
    <w:p w14:paraId="7FE71C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联系人：陈先生</w:t>
      </w:r>
    </w:p>
    <w:p w14:paraId="3E79C6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联系电话：13080192000</w:t>
      </w:r>
    </w:p>
    <w:p w14:paraId="37B3A2AD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3.监督单位：禹州市政府采购监督管理办公室</w:t>
      </w:r>
    </w:p>
    <w:p w14:paraId="1C54EFD9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联系方式：0374-8112523</w:t>
      </w:r>
    </w:p>
    <w:p w14:paraId="33EEC8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01232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B83DC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61FA3E6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4A30F0"/>
    <w:rsid w:val="051F5FEE"/>
    <w:rsid w:val="053858BB"/>
    <w:rsid w:val="05517B4B"/>
    <w:rsid w:val="056D1BB5"/>
    <w:rsid w:val="073A192E"/>
    <w:rsid w:val="07637402"/>
    <w:rsid w:val="077026D0"/>
    <w:rsid w:val="078A0004"/>
    <w:rsid w:val="07917CAA"/>
    <w:rsid w:val="08664F84"/>
    <w:rsid w:val="08D4233A"/>
    <w:rsid w:val="09336848"/>
    <w:rsid w:val="0A7A5E9D"/>
    <w:rsid w:val="0AAC0E61"/>
    <w:rsid w:val="0B520436"/>
    <w:rsid w:val="0C275780"/>
    <w:rsid w:val="0CE7760E"/>
    <w:rsid w:val="0D1A5D55"/>
    <w:rsid w:val="0DF05BED"/>
    <w:rsid w:val="0DF32559"/>
    <w:rsid w:val="0E96765D"/>
    <w:rsid w:val="0EA744D0"/>
    <w:rsid w:val="105B3D48"/>
    <w:rsid w:val="10920B2B"/>
    <w:rsid w:val="118155B2"/>
    <w:rsid w:val="12595CB5"/>
    <w:rsid w:val="12B055CD"/>
    <w:rsid w:val="12E65B21"/>
    <w:rsid w:val="142D05E3"/>
    <w:rsid w:val="15EE7D7F"/>
    <w:rsid w:val="17513C1A"/>
    <w:rsid w:val="17976868"/>
    <w:rsid w:val="18335F1D"/>
    <w:rsid w:val="183A54FD"/>
    <w:rsid w:val="1A39660B"/>
    <w:rsid w:val="1B354FBC"/>
    <w:rsid w:val="1CBA1502"/>
    <w:rsid w:val="1D6B0436"/>
    <w:rsid w:val="1E06131C"/>
    <w:rsid w:val="1E6B0376"/>
    <w:rsid w:val="1F6C7454"/>
    <w:rsid w:val="1FA7179E"/>
    <w:rsid w:val="211C233A"/>
    <w:rsid w:val="2189721C"/>
    <w:rsid w:val="220041CA"/>
    <w:rsid w:val="22D94F62"/>
    <w:rsid w:val="22E62E69"/>
    <w:rsid w:val="23C4489A"/>
    <w:rsid w:val="2449146F"/>
    <w:rsid w:val="24975A86"/>
    <w:rsid w:val="24BC54EC"/>
    <w:rsid w:val="250F1CF5"/>
    <w:rsid w:val="25517A09"/>
    <w:rsid w:val="262A13C3"/>
    <w:rsid w:val="26556956"/>
    <w:rsid w:val="266724E5"/>
    <w:rsid w:val="27E568A2"/>
    <w:rsid w:val="28963E76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F0C4F"/>
    <w:rsid w:val="3007230D"/>
    <w:rsid w:val="303F7A41"/>
    <w:rsid w:val="30BF10DF"/>
    <w:rsid w:val="30D20571"/>
    <w:rsid w:val="31E218FC"/>
    <w:rsid w:val="32522D6B"/>
    <w:rsid w:val="32C03333"/>
    <w:rsid w:val="35C1099B"/>
    <w:rsid w:val="36877062"/>
    <w:rsid w:val="36E9368B"/>
    <w:rsid w:val="37BE65AE"/>
    <w:rsid w:val="37EF2AB8"/>
    <w:rsid w:val="37FF2989"/>
    <w:rsid w:val="38250EBC"/>
    <w:rsid w:val="39A47A62"/>
    <w:rsid w:val="3A96260F"/>
    <w:rsid w:val="3A972E22"/>
    <w:rsid w:val="3B3B6D13"/>
    <w:rsid w:val="3BB149FB"/>
    <w:rsid w:val="3C170652"/>
    <w:rsid w:val="3C2F1965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007438A"/>
    <w:rsid w:val="41377F7D"/>
    <w:rsid w:val="413B181B"/>
    <w:rsid w:val="429A2FB4"/>
    <w:rsid w:val="42C27D1A"/>
    <w:rsid w:val="42F87E26"/>
    <w:rsid w:val="43081BD1"/>
    <w:rsid w:val="435412BA"/>
    <w:rsid w:val="465313B5"/>
    <w:rsid w:val="473C009B"/>
    <w:rsid w:val="47A16BE1"/>
    <w:rsid w:val="47C87526"/>
    <w:rsid w:val="483F4B44"/>
    <w:rsid w:val="48C46F80"/>
    <w:rsid w:val="48E96000"/>
    <w:rsid w:val="4951787D"/>
    <w:rsid w:val="498D72D3"/>
    <w:rsid w:val="49CF51F6"/>
    <w:rsid w:val="49E83C32"/>
    <w:rsid w:val="4A7D73E4"/>
    <w:rsid w:val="4D387149"/>
    <w:rsid w:val="4D8900D4"/>
    <w:rsid w:val="4E4B756E"/>
    <w:rsid w:val="4EAC21A5"/>
    <w:rsid w:val="4EF94AC3"/>
    <w:rsid w:val="4EFD3DEB"/>
    <w:rsid w:val="509C4FA8"/>
    <w:rsid w:val="50B87B88"/>
    <w:rsid w:val="51FF0643"/>
    <w:rsid w:val="52CD35EC"/>
    <w:rsid w:val="52FB4919"/>
    <w:rsid w:val="53051C89"/>
    <w:rsid w:val="533B381E"/>
    <w:rsid w:val="533E7511"/>
    <w:rsid w:val="53803589"/>
    <w:rsid w:val="54CF69F2"/>
    <w:rsid w:val="55F17F48"/>
    <w:rsid w:val="56A807A0"/>
    <w:rsid w:val="56D34B2A"/>
    <w:rsid w:val="571D2E11"/>
    <w:rsid w:val="581A1553"/>
    <w:rsid w:val="58A722CB"/>
    <w:rsid w:val="58D63DCB"/>
    <w:rsid w:val="58E3481A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1FB003A"/>
    <w:rsid w:val="62A3501A"/>
    <w:rsid w:val="637E0CC9"/>
    <w:rsid w:val="640C5A8B"/>
    <w:rsid w:val="640D79CA"/>
    <w:rsid w:val="64A55079"/>
    <w:rsid w:val="65891DC8"/>
    <w:rsid w:val="662B515E"/>
    <w:rsid w:val="66501735"/>
    <w:rsid w:val="66873338"/>
    <w:rsid w:val="66C64D00"/>
    <w:rsid w:val="673D60BC"/>
    <w:rsid w:val="67FF2CF3"/>
    <w:rsid w:val="68680898"/>
    <w:rsid w:val="68916D37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7C2E7B"/>
    <w:rsid w:val="6FCA6094"/>
    <w:rsid w:val="70C44AD9"/>
    <w:rsid w:val="70F1146B"/>
    <w:rsid w:val="71381023"/>
    <w:rsid w:val="722F722D"/>
    <w:rsid w:val="728E327E"/>
    <w:rsid w:val="73405099"/>
    <w:rsid w:val="740B037A"/>
    <w:rsid w:val="745B0081"/>
    <w:rsid w:val="74AC240C"/>
    <w:rsid w:val="74B66E2F"/>
    <w:rsid w:val="75B10E02"/>
    <w:rsid w:val="766137DE"/>
    <w:rsid w:val="76780840"/>
    <w:rsid w:val="77406BC0"/>
    <w:rsid w:val="77F34DE4"/>
    <w:rsid w:val="784C1F84"/>
    <w:rsid w:val="78AA632A"/>
    <w:rsid w:val="78EE303B"/>
    <w:rsid w:val="78FC59B0"/>
    <w:rsid w:val="79F743AD"/>
    <w:rsid w:val="7A8C2B0C"/>
    <w:rsid w:val="7B200D0A"/>
    <w:rsid w:val="7B5036B1"/>
    <w:rsid w:val="7B6267DE"/>
    <w:rsid w:val="7BA67BFD"/>
    <w:rsid w:val="7BB37628"/>
    <w:rsid w:val="7C06353E"/>
    <w:rsid w:val="7C80044E"/>
    <w:rsid w:val="7D4F6B14"/>
    <w:rsid w:val="7DE83612"/>
    <w:rsid w:val="7E4E559F"/>
    <w:rsid w:val="7E9A2D7C"/>
    <w:rsid w:val="7F207673"/>
    <w:rsid w:val="7FAB3A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27"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link w:val="2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1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2">
    <w:name w:val="Body Text First Indent"/>
    <w:basedOn w:val="4"/>
    <w:next w:val="13"/>
    <w:link w:val="26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3">
    <w:name w:val="Body Text First Indent 2"/>
    <w:basedOn w:val="6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5">
    <w:name w:val="Table Grid"/>
    <w:basedOn w:val="14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6"/>
    <w:qFormat/>
    <w:uiPriority w:val="20"/>
    <w:rPr>
      <w:color w:val="0371C6"/>
      <w:u w:val="none"/>
    </w:rPr>
  </w:style>
  <w:style w:type="character" w:styleId="19">
    <w:name w:val="Hyperlink"/>
    <w:basedOn w:val="16"/>
    <w:unhideWhenUsed/>
    <w:qFormat/>
    <w:uiPriority w:val="99"/>
    <w:rPr>
      <w:color w:val="000000"/>
      <w:u w:val="none"/>
    </w:rPr>
  </w:style>
  <w:style w:type="paragraph" w:customStyle="1" w:styleId="20">
    <w:name w:val="style4"/>
    <w:basedOn w:val="1"/>
    <w:next w:val="21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1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22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23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24">
    <w:name w:val="页眉 Char"/>
    <w:basedOn w:val="16"/>
    <w:link w:val="9"/>
    <w:semiHidden/>
    <w:qFormat/>
    <w:uiPriority w:val="99"/>
    <w:rPr>
      <w:sz w:val="18"/>
      <w:szCs w:val="18"/>
    </w:rPr>
  </w:style>
  <w:style w:type="character" w:customStyle="1" w:styleId="25">
    <w:name w:val="页脚 Char"/>
    <w:basedOn w:val="16"/>
    <w:link w:val="8"/>
    <w:semiHidden/>
    <w:qFormat/>
    <w:uiPriority w:val="99"/>
    <w:rPr>
      <w:sz w:val="18"/>
      <w:szCs w:val="18"/>
    </w:rPr>
  </w:style>
  <w:style w:type="character" w:customStyle="1" w:styleId="26">
    <w:name w:val="正文首行缩进 Char"/>
    <w:basedOn w:val="27"/>
    <w:link w:val="1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27">
    <w:name w:val="正文文本 Char"/>
    <w:basedOn w:val="16"/>
    <w:link w:val="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2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9">
    <w:name w:val="NormalCharacter"/>
    <w:qFormat/>
    <w:uiPriority w:val="0"/>
  </w:style>
  <w:style w:type="character" w:customStyle="1" w:styleId="30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1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32">
    <w:name w:val="red2"/>
    <w:basedOn w:val="16"/>
    <w:qFormat/>
    <w:uiPriority w:val="0"/>
    <w:rPr>
      <w:color w:val="CC0000"/>
    </w:rPr>
  </w:style>
  <w:style w:type="character" w:customStyle="1" w:styleId="33">
    <w:name w:val="red3"/>
    <w:basedOn w:val="16"/>
    <w:qFormat/>
    <w:uiPriority w:val="0"/>
    <w:rPr>
      <w:color w:val="FF0000"/>
    </w:rPr>
  </w:style>
  <w:style w:type="character" w:customStyle="1" w:styleId="34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35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36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37">
    <w:name w:val="gb-jt"/>
    <w:basedOn w:val="16"/>
    <w:qFormat/>
    <w:uiPriority w:val="0"/>
  </w:style>
  <w:style w:type="character" w:customStyle="1" w:styleId="38">
    <w:name w:val="hover24"/>
    <w:basedOn w:val="16"/>
    <w:qFormat/>
    <w:uiPriority w:val="0"/>
  </w:style>
  <w:style w:type="character" w:customStyle="1" w:styleId="39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0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1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42">
    <w:name w:val="hover25"/>
    <w:basedOn w:val="16"/>
    <w:qFormat/>
    <w:uiPriority w:val="0"/>
  </w:style>
  <w:style w:type="character" w:customStyle="1" w:styleId="43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44">
    <w:name w:val="red5"/>
    <w:basedOn w:val="16"/>
    <w:qFormat/>
    <w:uiPriority w:val="0"/>
    <w:rPr>
      <w:color w:val="CC0000"/>
    </w:rPr>
  </w:style>
  <w:style w:type="character" w:customStyle="1" w:styleId="45">
    <w:name w:val="red6"/>
    <w:basedOn w:val="16"/>
    <w:qFormat/>
    <w:uiPriority w:val="0"/>
    <w:rPr>
      <w:color w:val="FF0000"/>
    </w:rPr>
  </w:style>
  <w:style w:type="character" w:customStyle="1" w:styleId="46">
    <w:name w:val="hover23"/>
    <w:basedOn w:val="16"/>
    <w:qFormat/>
    <w:uiPriority w:val="0"/>
  </w:style>
  <w:style w:type="character" w:customStyle="1" w:styleId="47">
    <w:name w:val="l_6"/>
    <w:basedOn w:val="16"/>
    <w:qFormat/>
    <w:uiPriority w:val="0"/>
  </w:style>
  <w:style w:type="character" w:customStyle="1" w:styleId="48">
    <w:name w:val="l_10"/>
    <w:basedOn w:val="16"/>
    <w:qFormat/>
    <w:uiPriority w:val="0"/>
  </w:style>
  <w:style w:type="character" w:customStyle="1" w:styleId="49">
    <w:name w:val="icon_cxkcyry"/>
    <w:basedOn w:val="16"/>
    <w:qFormat/>
    <w:uiPriority w:val="0"/>
  </w:style>
  <w:style w:type="character" w:customStyle="1" w:styleId="50">
    <w:name w:val="l_121"/>
    <w:basedOn w:val="16"/>
    <w:qFormat/>
    <w:uiPriority w:val="0"/>
  </w:style>
  <w:style w:type="character" w:customStyle="1" w:styleId="51">
    <w:name w:val="l_11"/>
    <w:basedOn w:val="16"/>
    <w:qFormat/>
    <w:uiPriority w:val="0"/>
  </w:style>
  <w:style w:type="character" w:customStyle="1" w:styleId="52">
    <w:name w:val="l_111"/>
    <w:basedOn w:val="16"/>
    <w:qFormat/>
    <w:uiPriority w:val="0"/>
  </w:style>
  <w:style w:type="character" w:customStyle="1" w:styleId="53">
    <w:name w:val="l_3"/>
    <w:basedOn w:val="16"/>
    <w:qFormat/>
    <w:uiPriority w:val="0"/>
  </w:style>
  <w:style w:type="character" w:customStyle="1" w:styleId="54">
    <w:name w:val="close6"/>
    <w:basedOn w:val="16"/>
    <w:qFormat/>
    <w:uiPriority w:val="0"/>
  </w:style>
  <w:style w:type="character" w:customStyle="1" w:styleId="55">
    <w:name w:val="searchopen"/>
    <w:basedOn w:val="16"/>
    <w:qFormat/>
    <w:uiPriority w:val="0"/>
  </w:style>
  <w:style w:type="character" w:customStyle="1" w:styleId="56">
    <w:name w:val="focus"/>
    <w:basedOn w:val="16"/>
    <w:qFormat/>
    <w:uiPriority w:val="0"/>
    <w:rPr>
      <w:b/>
      <w:bCs/>
      <w:color w:val="000000"/>
    </w:rPr>
  </w:style>
  <w:style w:type="character" w:customStyle="1" w:styleId="57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59">
    <w:name w:val="l_5"/>
    <w:basedOn w:val="16"/>
    <w:qFormat/>
    <w:uiPriority w:val="0"/>
  </w:style>
  <w:style w:type="character" w:customStyle="1" w:styleId="60">
    <w:name w:val="l_51"/>
    <w:basedOn w:val="16"/>
    <w:qFormat/>
    <w:uiPriority w:val="0"/>
  </w:style>
  <w:style w:type="character" w:customStyle="1" w:styleId="61">
    <w:name w:val="m-text"/>
    <w:basedOn w:val="16"/>
    <w:qFormat/>
    <w:uiPriority w:val="0"/>
  </w:style>
  <w:style w:type="character" w:customStyle="1" w:styleId="62">
    <w:name w:val="icon_dljg"/>
    <w:basedOn w:val="16"/>
    <w:qFormat/>
    <w:uiPriority w:val="0"/>
  </w:style>
  <w:style w:type="character" w:customStyle="1" w:styleId="63">
    <w:name w:val="icon_cxktbr"/>
    <w:basedOn w:val="16"/>
    <w:qFormat/>
    <w:uiPriority w:val="0"/>
  </w:style>
  <w:style w:type="character" w:customStyle="1" w:styleId="64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65">
    <w:name w:val="l_15"/>
    <w:basedOn w:val="16"/>
    <w:qFormat/>
    <w:uiPriority w:val="0"/>
  </w:style>
  <w:style w:type="character" w:customStyle="1" w:styleId="66">
    <w:name w:val="l_0"/>
    <w:basedOn w:val="16"/>
    <w:qFormat/>
    <w:uiPriority w:val="0"/>
  </w:style>
  <w:style w:type="character" w:customStyle="1" w:styleId="67">
    <w:name w:val="l_01"/>
    <w:basedOn w:val="16"/>
    <w:qFormat/>
    <w:uiPriority w:val="0"/>
  </w:style>
  <w:style w:type="character" w:customStyle="1" w:styleId="68">
    <w:name w:val="l_13"/>
    <w:basedOn w:val="16"/>
    <w:qFormat/>
    <w:uiPriority w:val="0"/>
  </w:style>
  <w:style w:type="character" w:customStyle="1" w:styleId="69">
    <w:name w:val="l_131"/>
    <w:basedOn w:val="16"/>
    <w:qFormat/>
    <w:uiPriority w:val="0"/>
  </w:style>
  <w:style w:type="character" w:customStyle="1" w:styleId="70">
    <w:name w:val="swapimg4"/>
    <w:basedOn w:val="16"/>
    <w:qFormat/>
    <w:uiPriority w:val="0"/>
  </w:style>
  <w:style w:type="character" w:customStyle="1" w:styleId="71">
    <w:name w:val="swapimg5"/>
    <w:basedOn w:val="16"/>
    <w:qFormat/>
    <w:uiPriority w:val="0"/>
  </w:style>
  <w:style w:type="character" w:customStyle="1" w:styleId="72">
    <w:name w:val="searchclose"/>
    <w:basedOn w:val="16"/>
    <w:qFormat/>
    <w:uiPriority w:val="0"/>
  </w:style>
  <w:style w:type="character" w:customStyle="1" w:styleId="73">
    <w:name w:val="l_7"/>
    <w:basedOn w:val="16"/>
    <w:qFormat/>
    <w:uiPriority w:val="0"/>
  </w:style>
  <w:style w:type="character" w:customStyle="1" w:styleId="74">
    <w:name w:val="icon_xzry"/>
    <w:basedOn w:val="16"/>
    <w:qFormat/>
    <w:uiPriority w:val="0"/>
  </w:style>
  <w:style w:type="character" w:customStyle="1" w:styleId="75">
    <w:name w:val="icon_gzkj"/>
    <w:basedOn w:val="16"/>
    <w:qFormat/>
    <w:uiPriority w:val="0"/>
  </w:style>
  <w:style w:type="character" w:customStyle="1" w:styleId="76">
    <w:name w:val="icon_lzrz"/>
    <w:basedOn w:val="16"/>
    <w:qFormat/>
    <w:uiPriority w:val="0"/>
  </w:style>
  <w:style w:type="character" w:customStyle="1" w:styleId="77">
    <w:name w:val="icon_xglc"/>
    <w:basedOn w:val="16"/>
    <w:qFormat/>
    <w:uiPriority w:val="0"/>
  </w:style>
  <w:style w:type="character" w:customStyle="1" w:styleId="78">
    <w:name w:val="l_4"/>
    <w:basedOn w:val="16"/>
    <w:qFormat/>
    <w:uiPriority w:val="0"/>
  </w:style>
  <w:style w:type="character" w:customStyle="1" w:styleId="79">
    <w:name w:val="l_41"/>
    <w:basedOn w:val="16"/>
    <w:qFormat/>
    <w:uiPriority w:val="0"/>
  </w:style>
  <w:style w:type="character" w:customStyle="1" w:styleId="80">
    <w:name w:val="l_1"/>
    <w:basedOn w:val="16"/>
    <w:qFormat/>
    <w:uiPriority w:val="0"/>
  </w:style>
  <w:style w:type="character" w:customStyle="1" w:styleId="81">
    <w:name w:val="l_12"/>
    <w:basedOn w:val="16"/>
    <w:qFormat/>
    <w:uiPriority w:val="0"/>
  </w:style>
  <w:style w:type="character" w:customStyle="1" w:styleId="82">
    <w:name w:val="l_2"/>
    <w:basedOn w:val="16"/>
    <w:qFormat/>
    <w:uiPriority w:val="0"/>
  </w:style>
  <w:style w:type="character" w:customStyle="1" w:styleId="83">
    <w:name w:val="l_21"/>
    <w:basedOn w:val="16"/>
    <w:qFormat/>
    <w:uiPriority w:val="0"/>
  </w:style>
  <w:style w:type="character" w:customStyle="1" w:styleId="84">
    <w:name w:val="l_8"/>
    <w:basedOn w:val="16"/>
    <w:qFormat/>
    <w:uiPriority w:val="0"/>
  </w:style>
  <w:style w:type="character" w:customStyle="1" w:styleId="85">
    <w:name w:val="l_81"/>
    <w:basedOn w:val="16"/>
    <w:qFormat/>
    <w:uiPriority w:val="0"/>
  </w:style>
  <w:style w:type="character" w:customStyle="1" w:styleId="86">
    <w:name w:val="l_9"/>
    <w:basedOn w:val="16"/>
    <w:qFormat/>
    <w:uiPriority w:val="0"/>
  </w:style>
  <w:style w:type="character" w:customStyle="1" w:styleId="87">
    <w:name w:val="l_91"/>
    <w:basedOn w:val="16"/>
    <w:qFormat/>
    <w:uiPriority w:val="0"/>
  </w:style>
  <w:style w:type="character" w:customStyle="1" w:styleId="88">
    <w:name w:val="l_14"/>
    <w:basedOn w:val="16"/>
    <w:qFormat/>
    <w:uiPriority w:val="0"/>
  </w:style>
  <w:style w:type="character" w:customStyle="1" w:styleId="89">
    <w:name w:val="l_141"/>
    <w:basedOn w:val="16"/>
    <w:qFormat/>
    <w:uiPriority w:val="0"/>
  </w:style>
  <w:style w:type="character" w:customStyle="1" w:styleId="90">
    <w:name w:val="swapimg"/>
    <w:basedOn w:val="16"/>
    <w:qFormat/>
    <w:uiPriority w:val="0"/>
  </w:style>
  <w:style w:type="character" w:customStyle="1" w:styleId="91">
    <w:name w:val="swapimg1"/>
    <w:basedOn w:val="16"/>
    <w:qFormat/>
    <w:uiPriority w:val="0"/>
  </w:style>
  <w:style w:type="character" w:customStyle="1" w:styleId="92">
    <w:name w:val="focus3"/>
    <w:basedOn w:val="16"/>
    <w:qFormat/>
    <w:uiPriority w:val="0"/>
    <w:rPr>
      <w:b/>
      <w:bCs/>
      <w:color w:val="000000"/>
    </w:rPr>
  </w:style>
  <w:style w:type="character" w:customStyle="1" w:styleId="93">
    <w:name w:val="menutitle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94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95">
    <w:name w:val="l_71"/>
    <w:basedOn w:val="16"/>
    <w:qFormat/>
    <w:uiPriority w:val="0"/>
  </w:style>
  <w:style w:type="character" w:customStyle="1" w:styleId="96">
    <w:name w:val="l_61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683</Words>
  <Characters>839</Characters>
  <Lines>8</Lines>
  <Paragraphs>2</Paragraphs>
  <TotalTime>8</TotalTime>
  <ScaleCrop>false</ScaleCrop>
  <LinksUpToDate>false</LinksUpToDate>
  <CharactersWithSpaces>848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利剑</cp:lastModifiedBy>
  <cp:lastPrinted>2025-11-26T00:51:00Z</cp:lastPrinted>
  <dcterms:modified xsi:type="dcterms:W3CDTF">2025-11-26T02:34:22Z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eyJoZGlkIjoiNGE3ZjliMjI0MTgzMThhM2Y2N2NlNjI2ODI3MjQ2NTAiLCJ1c2VySWQiOiIzODIyNjM5MTUifQ==</vt:lpwstr>
  </property>
</Properties>
</file>