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郑州市公安局车管所购买机动车驾驶人社会考场服务项目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入围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供应商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被推荐供应商名单及理由：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eastAsia="zh-CN"/>
        </w:rPr>
        <w:t>被推荐供应商：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A包：（入围26家）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1.荥阳市阳光机动车驾驶员培训有限公司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2.郑州市天意机动车驾驶员培训学校有限公司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3.郑州市鸿泰机动车驾驶员培训有限公司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4.郑州市红绿灯机动车驾驶培训学校 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5.郑州市隆港机动车驾驶员培训有限公司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6.郑州市中源机动车驾驶员培训学校有限公司 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7.郑州矿区机动车驾驶员培训学校 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8.郑州西亚斯机动车驾驶员培训有限公司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9.郑州市中牟中洲驾驶员培训学校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10.郑州市鸿通机动车驾驶员培训学校有限公司 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11.郑州市恒远机动车驾驶员培训学校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12.河南驿道机动车驾驶员考务中心有限公司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13.郑州市智通机动车驾驶员培训学校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14.郑州航东机动车驾驶员培训学校有限公司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15.郑州新城北驾驶员培训有限公司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16.郑州市华晨机动车驾驶员培训学校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17.新郑华洋机动车驾驶员培训学校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18.郑州市东起升驾驶员考训有限公司 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19.郑州广志机动车驾驶员培训学校有限公司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20.新交通（河南）机动车驾驶员培训有限公司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21.郑州成功机动车驾驶员培训有限公司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22.郑州市新世纪机动车驾驶员培训有限公司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23.郑州浩航驾驶员培训有限公司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24.郑州航空港区信大机动车驾驶员培训学校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25.新郑市腾飞机动车驾驶培训学校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26.新郑市富达机动车驾驶员培训学校 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B包：（入围4家）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1.郑州广志机动车驾驶员培训学校有限公司 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2.郑州成功机动车驾驶员培训有限公司 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3.新密市兴达机动车驾驶员培训有限公司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4.郑州航空港区信大机动车驾驶员培训学校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C包：（入围24家）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1.荥阳市阳光机动车驾驶员培训有限公司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2.郑州市天意机动车驾驶员培训学校有限公司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3.郑州市鸿泰机动车驾驶员培训有限公司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4.郑州市红绿灯机动车驾驶培训学校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5.新郑华洋机动车驾驶员培训学校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6.郑州市隆港机动车驾驶员培训有限公司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7.郑州市中源机动车驾驶员培训学校有限公司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8.郑州矿区机动车驾驶员培训学校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9.郑州西亚斯机动车驾驶员培训有限公司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10.郑州市恒远机动车驾驶员培训学校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11.郑州市中牟中洲驾驶员培训学校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12.郑州市鸿通机动车驾驶员培训学校有限公司 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13.郑州市智通机动车驾驶员培训学校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14.河南驿道机动车驾驶员考务中心有限公司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15.郑州市华晨机动车驾驶员培训学校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16.郑州航东机动车驾驶员培训学校有限公司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17.郑州市东起升驾驶员考训有限公司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18.郑州广志机动车驾驶员培训学校有限公司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19.新交通（河南）机动车驾驶员培训有限公司 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20.郑州成功机动车驾驶员培训有限公司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21.郑州市新世纪机动车驾驶员培训有限公司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22.郑州航空港区信大机动车驾驶员培训学校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23.新郑市腾飞机动车驾驶培训学校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24.新郑市富达机动车驾驶员培训学校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依照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文件的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规定，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工作由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评标委员会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对所有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的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eastAsia="zh-CN"/>
        </w:rPr>
        <w:t>投标文件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进行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，并依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价格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得分由高到低的顺序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向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人推荐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入围供应商。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NzAxZGU2OTI5YjBmYTI1ZmE1YWRkYjVmNTNlNWQifQ=="/>
    <w:docVar w:name="KSO_WPS_MARK_KEY" w:val="59f0aa8b-40f4-47e4-8fe7-65fd3eef80db"/>
  </w:docVars>
  <w:rsids>
    <w:rsidRoot w:val="447E1B5B"/>
    <w:rsid w:val="099F7A3A"/>
    <w:rsid w:val="0E01326D"/>
    <w:rsid w:val="17503E27"/>
    <w:rsid w:val="1B2375B3"/>
    <w:rsid w:val="1F081C1A"/>
    <w:rsid w:val="205A0FAC"/>
    <w:rsid w:val="2BCF47A9"/>
    <w:rsid w:val="2CB610C2"/>
    <w:rsid w:val="3659413E"/>
    <w:rsid w:val="37220C8D"/>
    <w:rsid w:val="447E1B5B"/>
    <w:rsid w:val="53885CA5"/>
    <w:rsid w:val="568B4CE2"/>
    <w:rsid w:val="615D2B2D"/>
    <w:rsid w:val="616577B3"/>
    <w:rsid w:val="671B1623"/>
    <w:rsid w:val="74AD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next w:val="3"/>
    <w:qFormat/>
    <w:uiPriority w:val="0"/>
    <w:pPr>
      <w:spacing w:line="400" w:lineRule="exact"/>
    </w:pPr>
    <w:rPr>
      <w:sz w:val="24"/>
    </w:rPr>
  </w:style>
  <w:style w:type="paragraph" w:customStyle="1" w:styleId="3">
    <w:name w:val="TOC Heading1"/>
    <w:next w:val="1"/>
    <w:qFormat/>
    <w:uiPriority w:val="0"/>
    <w:pPr>
      <w:wordWrap w:val="0"/>
    </w:pPr>
    <w:rPr>
      <w:rFonts w:ascii="Calibri" w:hAnsi="Calibri" w:eastAsia="Calibri" w:cs="宋体"/>
      <w:sz w:val="32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7">
    <w:name w:val="style4"/>
    <w:basedOn w:val="1"/>
    <w:next w:val="8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8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9">
    <w:name w:val="Body Text Indent"/>
    <w:basedOn w:val="1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10">
    <w:name w:val="List 2"/>
    <w:basedOn w:val="1"/>
    <w:qFormat/>
    <w:uiPriority w:val="0"/>
    <w:pPr>
      <w:ind w:left="100" w:leftChars="200" w:hanging="200" w:hangingChars="200"/>
    </w:pPr>
  </w:style>
  <w:style w:type="paragraph" w:styleId="11">
    <w:name w:val="Body Text First Indent"/>
    <w:basedOn w:val="6"/>
    <w:next w:val="12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12">
    <w:name w:val="Body Text First Indent 2"/>
    <w:basedOn w:val="9"/>
    <w:qFormat/>
    <w:uiPriority w:val="0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0</TotalTime>
  <ScaleCrop>false</ScaleCrop>
  <LinksUpToDate>false</LinksUpToDate>
  <CharactersWithSpaces>138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一帆风顺</cp:lastModifiedBy>
  <dcterms:modified xsi:type="dcterms:W3CDTF">2023-10-26T03:33:05Z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C1ABEF88F16146D4A2400523A886455F</vt:lpwstr>
  </property>
</Properties>
</file>