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AA463">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6CE37E9A">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7AC63AB7">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1E014157">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28897B7A">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05568E54">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56C62823">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5C80654">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05C733D1">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3EC645B3">
      <w:pPr>
        <w:tabs>
          <w:tab w:val="left" w:pos="315"/>
          <w:tab w:val="left" w:pos="8820"/>
        </w:tabs>
        <w:spacing w:before="0" w:after="0" w:line="600" w:lineRule="auto"/>
        <w:ind w:left="0" w:right="267" w:firstLine="643" w:firstLineChars="200"/>
        <w:jc w:val="left"/>
        <w:rPr>
          <w:rFonts w:ascii="宋体" w:hAnsi="宋体" w:eastAsia="宋体" w:cs="宋体"/>
          <w:b/>
          <w:color w:val="auto"/>
          <w:spacing w:val="0"/>
          <w:position w:val="0"/>
          <w:sz w:val="44"/>
          <w:shd w:val="clear" w:fill="auto"/>
        </w:rPr>
      </w:pPr>
      <w:r>
        <w:rPr>
          <w:rFonts w:ascii="宋体" w:hAnsi="宋体" w:eastAsia="宋体" w:cs="宋体"/>
          <w:b/>
          <w:color w:val="auto"/>
          <w:spacing w:val="0"/>
          <w:position w:val="0"/>
          <w:sz w:val="32"/>
          <w:szCs w:val="18"/>
          <w:shd w:val="clear" w:fill="auto"/>
        </w:rPr>
        <w:t>项目名称:</w:t>
      </w:r>
      <w:r>
        <w:rPr>
          <w:rFonts w:hint="eastAsia" w:ascii="宋体" w:hAnsi="宋体" w:eastAsia="宋体" w:cs="宋体"/>
          <w:b/>
          <w:color w:val="auto"/>
          <w:spacing w:val="0"/>
          <w:position w:val="0"/>
          <w:sz w:val="32"/>
          <w:szCs w:val="18"/>
          <w:shd w:val="clear" w:fill="auto"/>
          <w:lang w:eastAsia="zh-CN"/>
        </w:rPr>
        <w:t>项城市教育体育局北平路学校供配电及消防等设备采购项目</w:t>
      </w:r>
    </w:p>
    <w:p w14:paraId="3451E8DF">
      <w:pPr>
        <w:tabs>
          <w:tab w:val="left" w:pos="315"/>
          <w:tab w:val="left" w:pos="8820"/>
        </w:tabs>
        <w:spacing w:before="0" w:after="0" w:line="600" w:lineRule="auto"/>
        <w:ind w:left="0" w:right="267" w:firstLine="643" w:firstLineChars="200"/>
        <w:jc w:val="left"/>
        <w:rPr>
          <w:rFonts w:hint="default" w:ascii="宋体" w:hAnsi="宋体" w:eastAsia="宋体" w:cs="宋体"/>
          <w:b/>
          <w:color w:val="auto"/>
          <w:spacing w:val="0"/>
          <w:position w:val="0"/>
          <w:sz w:val="32"/>
          <w:szCs w:val="32"/>
          <w:shd w:val="clear" w:fill="auto"/>
          <w:lang w:val="en-US" w:eastAsia="zh-CN"/>
        </w:rPr>
      </w:pPr>
      <w:r>
        <w:rPr>
          <w:rFonts w:ascii="宋体" w:hAnsi="宋体" w:eastAsia="宋体" w:cs="宋体"/>
          <w:b/>
          <w:color w:val="auto"/>
          <w:spacing w:val="0"/>
          <w:position w:val="0"/>
          <w:sz w:val="32"/>
          <w:szCs w:val="32"/>
          <w:shd w:val="clear" w:fill="auto"/>
        </w:rPr>
        <w:t>项目编号:</w:t>
      </w:r>
      <w:r>
        <w:rPr>
          <w:rFonts w:hint="eastAsia" w:ascii="宋体" w:hAnsi="宋体" w:eastAsia="宋体" w:cs="宋体"/>
          <w:color w:val="auto"/>
          <w:spacing w:val="0"/>
          <w:position w:val="0"/>
          <w:sz w:val="32"/>
          <w:szCs w:val="32"/>
          <w:shd w:val="clear" w:fill="auto"/>
          <w:lang w:val="en-US" w:eastAsia="zh-CN"/>
        </w:rPr>
        <w:t xml:space="preserve"> </w:t>
      </w:r>
      <w:r>
        <w:rPr>
          <w:rFonts w:hint="eastAsia" w:ascii="宋体" w:hAnsi="宋体" w:eastAsia="宋体" w:cs="宋体"/>
          <w:b/>
          <w:bCs/>
          <w:color w:val="auto"/>
          <w:spacing w:val="0"/>
          <w:position w:val="0"/>
          <w:sz w:val="32"/>
          <w:szCs w:val="32"/>
          <w:shd w:val="clear" w:fill="auto"/>
          <w:lang w:val="en-US" w:eastAsia="zh-CN"/>
        </w:rPr>
        <w:t>项财磋商采购-2025-51</w:t>
      </w:r>
      <w:r>
        <w:rPr>
          <w:rFonts w:hint="eastAsia" w:ascii="宋体" w:hAnsi="宋体" w:eastAsia="宋体" w:cs="宋体"/>
          <w:color w:val="auto"/>
          <w:spacing w:val="0"/>
          <w:position w:val="0"/>
          <w:sz w:val="32"/>
          <w:szCs w:val="32"/>
          <w:shd w:val="clear" w:fill="auto"/>
          <w:lang w:val="en-US" w:eastAsia="zh-CN"/>
        </w:rPr>
        <w:t xml:space="preserve"> </w:t>
      </w:r>
    </w:p>
    <w:p w14:paraId="7AB74E8A">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EA4440B">
      <w:pPr>
        <w:spacing w:before="0" w:after="120" w:line="240" w:lineRule="auto"/>
        <w:ind w:left="0" w:right="0" w:firstLine="0"/>
        <w:jc w:val="both"/>
        <w:rPr>
          <w:rFonts w:ascii="宋体" w:hAnsi="宋体" w:eastAsia="宋体" w:cs="宋体"/>
          <w:b/>
          <w:color w:val="auto"/>
          <w:spacing w:val="0"/>
          <w:position w:val="0"/>
          <w:sz w:val="32"/>
          <w:shd w:val="clear" w:fill="auto"/>
        </w:rPr>
      </w:pPr>
    </w:p>
    <w:p w14:paraId="02222282">
      <w:pPr>
        <w:spacing w:before="0" w:after="120" w:line="240" w:lineRule="auto"/>
        <w:ind w:left="0" w:right="0" w:firstLine="0"/>
        <w:jc w:val="both"/>
        <w:rPr>
          <w:rFonts w:ascii="宋体" w:hAnsi="宋体" w:eastAsia="宋体" w:cs="宋体"/>
          <w:b/>
          <w:color w:val="auto"/>
          <w:spacing w:val="0"/>
          <w:position w:val="0"/>
          <w:sz w:val="32"/>
          <w:shd w:val="clear" w:fill="auto"/>
        </w:rPr>
      </w:pPr>
    </w:p>
    <w:p w14:paraId="5F733CF3">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bCs/>
          <w:color w:val="auto"/>
          <w:spacing w:val="0"/>
          <w:position w:val="0"/>
          <w:sz w:val="32"/>
          <w:szCs w:val="32"/>
          <w:shd w:val="clear" w:fill="auto"/>
          <w:lang w:val="en-US" w:eastAsia="zh-CN"/>
        </w:rPr>
        <w:t>2025</w:t>
      </w:r>
      <w:r>
        <w:rPr>
          <w:rFonts w:ascii="宋体" w:hAnsi="宋体" w:eastAsia="宋体" w:cs="宋体"/>
          <w:b/>
          <w:bCs/>
          <w:color w:val="auto"/>
          <w:spacing w:val="0"/>
          <w:position w:val="0"/>
          <w:sz w:val="32"/>
          <w:szCs w:val="32"/>
          <w:shd w:val="clear" w:fill="auto"/>
        </w:rPr>
        <w:t>年</w:t>
      </w:r>
      <w:r>
        <w:rPr>
          <w:rFonts w:hint="eastAsia" w:ascii="宋体" w:hAnsi="宋体" w:eastAsia="宋体" w:cs="宋体"/>
          <w:b/>
          <w:bCs/>
          <w:color w:val="auto"/>
          <w:spacing w:val="0"/>
          <w:position w:val="0"/>
          <w:sz w:val="32"/>
          <w:szCs w:val="32"/>
          <w:shd w:val="clear" w:fill="auto"/>
          <w:lang w:val="en-US" w:eastAsia="zh-CN"/>
        </w:rPr>
        <w:t>8</w:t>
      </w:r>
      <w:r>
        <w:rPr>
          <w:rFonts w:ascii="宋体" w:hAnsi="宋体" w:eastAsia="宋体" w:cs="宋体"/>
          <w:b/>
          <w:bCs/>
          <w:color w:val="auto"/>
          <w:spacing w:val="0"/>
          <w:position w:val="0"/>
          <w:sz w:val="32"/>
          <w:szCs w:val="32"/>
          <w:shd w:val="clear" w:fill="auto"/>
        </w:rPr>
        <w:t>月</w:t>
      </w:r>
    </w:p>
    <w:p w14:paraId="635806A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230BDEA">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68FAE63C">
      <w:pPr>
        <w:spacing w:before="0" w:after="0" w:line="240" w:lineRule="auto"/>
        <w:ind w:left="0" w:right="0" w:firstLine="0"/>
        <w:jc w:val="both"/>
        <w:rPr>
          <w:rFonts w:ascii="宋体" w:hAnsi="宋体" w:eastAsia="宋体" w:cs="宋体"/>
          <w:b/>
          <w:color w:val="auto"/>
          <w:spacing w:val="0"/>
          <w:position w:val="0"/>
          <w:sz w:val="32"/>
          <w:shd w:val="clear" w:fill="auto"/>
        </w:rPr>
      </w:pPr>
    </w:p>
    <w:p w14:paraId="5744E3AD">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7D6AA8D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71A509DD">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第三章  采购需求.................................</w:t>
      </w:r>
      <w:r>
        <w:rPr>
          <w:rFonts w:hint="eastAsia" w:ascii="宋体" w:hAnsi="宋体" w:eastAsia="宋体" w:cs="宋体"/>
          <w:b/>
          <w:color w:val="auto"/>
          <w:spacing w:val="0"/>
          <w:position w:val="0"/>
          <w:sz w:val="32"/>
          <w:shd w:val="clear" w:fill="auto"/>
          <w:lang w:val="en-US" w:eastAsia="zh-CN"/>
        </w:rPr>
        <w:t>28</w:t>
      </w:r>
    </w:p>
    <w:p w14:paraId="170ACF97">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第四章  响应性文件内容及格式.....................</w:t>
      </w:r>
      <w:r>
        <w:rPr>
          <w:rFonts w:hint="eastAsia" w:ascii="宋体" w:hAnsi="宋体" w:eastAsia="宋体" w:cs="宋体"/>
          <w:b/>
          <w:color w:val="auto"/>
          <w:spacing w:val="0"/>
          <w:position w:val="0"/>
          <w:sz w:val="32"/>
          <w:shd w:val="clear" w:fill="auto"/>
          <w:lang w:val="en-US" w:eastAsia="zh-CN"/>
        </w:rPr>
        <w:t>33</w:t>
      </w:r>
    </w:p>
    <w:p w14:paraId="15950656">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第五章  合同主要条款 合同签订指引、供应商履约验收指引...............................................</w:t>
      </w:r>
      <w:r>
        <w:rPr>
          <w:rFonts w:hint="eastAsia" w:ascii="宋体" w:hAnsi="宋体" w:eastAsia="宋体" w:cs="宋体"/>
          <w:b/>
          <w:color w:val="auto"/>
          <w:spacing w:val="0"/>
          <w:position w:val="0"/>
          <w:sz w:val="32"/>
          <w:shd w:val="clear" w:fill="auto"/>
          <w:lang w:val="en-US" w:eastAsia="zh-CN"/>
        </w:rPr>
        <w:t>48</w:t>
      </w:r>
    </w:p>
    <w:p w14:paraId="424CD57D">
      <w:pPr>
        <w:spacing w:before="0" w:after="0" w:line="800" w:lineRule="auto"/>
        <w:ind w:left="0" w:right="0" w:firstLine="0"/>
        <w:jc w:val="both"/>
        <w:rPr>
          <w:rFonts w:ascii="宋体" w:hAnsi="宋体" w:eastAsia="宋体" w:cs="宋体"/>
          <w:b/>
          <w:color w:val="auto"/>
          <w:spacing w:val="0"/>
          <w:position w:val="0"/>
          <w:sz w:val="32"/>
          <w:shd w:val="clear" w:fill="auto"/>
        </w:rPr>
      </w:pPr>
    </w:p>
    <w:p w14:paraId="6DF2E074">
      <w:pPr>
        <w:spacing w:before="0" w:after="0" w:line="800" w:lineRule="auto"/>
        <w:ind w:left="0" w:right="0" w:firstLine="0"/>
        <w:jc w:val="both"/>
        <w:rPr>
          <w:rFonts w:ascii="宋体" w:hAnsi="宋体" w:eastAsia="宋体" w:cs="宋体"/>
          <w:b/>
          <w:color w:val="auto"/>
          <w:spacing w:val="0"/>
          <w:position w:val="0"/>
          <w:sz w:val="32"/>
          <w:shd w:val="clear" w:fill="auto"/>
        </w:rPr>
      </w:pPr>
    </w:p>
    <w:p w14:paraId="4C4F6FFF">
      <w:pPr>
        <w:spacing w:before="0" w:after="0" w:line="800" w:lineRule="auto"/>
        <w:ind w:left="0" w:right="0" w:firstLine="0"/>
        <w:jc w:val="both"/>
        <w:rPr>
          <w:rFonts w:ascii="宋体" w:hAnsi="宋体" w:eastAsia="宋体" w:cs="宋体"/>
          <w:b/>
          <w:color w:val="auto"/>
          <w:spacing w:val="0"/>
          <w:position w:val="0"/>
          <w:sz w:val="32"/>
          <w:shd w:val="clear" w:fill="auto"/>
        </w:rPr>
      </w:pPr>
    </w:p>
    <w:p w14:paraId="3E1339F5">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37AC1B2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90B9749">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643C461">
      <w:pPr>
        <w:pStyle w:val="15"/>
        <w:rPr>
          <w:rFonts w:ascii="Times New Roman" w:hAnsi="Times New Roman" w:eastAsia="Times New Roman" w:cs="Times New Roman"/>
          <w:color w:val="auto"/>
          <w:spacing w:val="0"/>
          <w:position w:val="0"/>
          <w:sz w:val="22"/>
          <w:shd w:val="clear" w:fill="auto"/>
        </w:rPr>
      </w:pPr>
    </w:p>
    <w:p w14:paraId="5F59EEE6">
      <w:pPr>
        <w:pStyle w:val="15"/>
        <w:rPr>
          <w:rFonts w:ascii="Times New Roman" w:hAnsi="Times New Roman" w:eastAsia="Times New Roman" w:cs="Times New Roman"/>
          <w:color w:val="auto"/>
          <w:spacing w:val="0"/>
          <w:position w:val="0"/>
          <w:sz w:val="22"/>
          <w:shd w:val="clear" w:fill="auto"/>
        </w:rPr>
      </w:pPr>
    </w:p>
    <w:p w14:paraId="6E50233C">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2DF20A24">
      <w:pPr>
        <w:pStyle w:val="7"/>
        <w:bidi w:val="0"/>
      </w:pPr>
      <w:r>
        <w:t>第一章   竞争性磋商邀请函</w:t>
      </w:r>
    </w:p>
    <w:p w14:paraId="1BFAA97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2272915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u w:val="single"/>
          <w:shd w:val="clear" w:fill="auto"/>
          <w:lang w:eastAsia="zh-CN"/>
        </w:rPr>
        <w:t>项城市教育体育局北平路学校供配电及消防等设备采购项目</w:t>
      </w:r>
      <w:r>
        <w:rPr>
          <w:rFonts w:ascii="宋体" w:hAnsi="宋体" w:eastAsia="宋体" w:cs="宋体"/>
          <w:color w:val="auto"/>
          <w:spacing w:val="0"/>
          <w:position w:val="0"/>
          <w:sz w:val="24"/>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22</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242A805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197E800">
      <w:pPr>
        <w:spacing w:before="0" w:after="0" w:line="3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val="en-US" w:eastAsia="zh-CN"/>
        </w:rPr>
        <w:t xml:space="preserve">项财磋商采购-2025-51 </w:t>
      </w:r>
    </w:p>
    <w:p w14:paraId="6128A090">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eastAsia="zh-CN"/>
        </w:rPr>
        <w:t>项城市教育体育局北平路学校供配电及消防等设备采购项目</w:t>
      </w:r>
    </w:p>
    <w:p w14:paraId="254C235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4AFF160B">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1590000元</w:t>
      </w:r>
    </w:p>
    <w:p w14:paraId="2192403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1590000元</w:t>
      </w:r>
    </w:p>
    <w:p w14:paraId="6D113460">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13"/>
        <w:tblW w:w="0" w:type="auto"/>
        <w:tblInd w:w="0" w:type="dxa"/>
        <w:tblLayout w:type="autofit"/>
        <w:tblCellMar>
          <w:top w:w="0" w:type="dxa"/>
          <w:left w:w="10" w:type="dxa"/>
          <w:bottom w:w="0" w:type="dxa"/>
          <w:right w:w="10" w:type="dxa"/>
        </w:tblCellMar>
      </w:tblPr>
      <w:tblGrid>
        <w:gridCol w:w="1655"/>
        <w:gridCol w:w="4550"/>
        <w:gridCol w:w="2050"/>
      </w:tblGrid>
      <w:tr w14:paraId="2D52F569">
        <w:tblPrEx>
          <w:tblCellMar>
            <w:top w:w="0" w:type="dxa"/>
            <w:left w:w="10" w:type="dxa"/>
            <w:bottom w:w="0" w:type="dxa"/>
            <w:right w:w="10" w:type="dxa"/>
          </w:tblCellMar>
        </w:tblPrEx>
        <w:trPr>
          <w:trHeight w:val="1" w:hRule="atLeast"/>
        </w:trPr>
        <w:tc>
          <w:tcPr>
            <w:tcW w:w="16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4B406">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5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FD8A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0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168DD">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79DC30AE">
        <w:tblPrEx>
          <w:tblCellMar>
            <w:top w:w="0" w:type="dxa"/>
            <w:left w:w="10" w:type="dxa"/>
            <w:bottom w:w="0" w:type="dxa"/>
            <w:right w:w="10" w:type="dxa"/>
          </w:tblCellMar>
        </w:tblPrEx>
        <w:trPr>
          <w:trHeight w:val="0" w:hRule="atLeast"/>
        </w:trPr>
        <w:tc>
          <w:tcPr>
            <w:tcW w:w="16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CED4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5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A24B4">
            <w:pPr>
              <w:spacing w:before="0" w:after="0" w:line="360" w:lineRule="auto"/>
              <w:ind w:left="0" w:right="0" w:firstLine="0"/>
              <w:jc w:val="both"/>
              <w:rPr>
                <w:rFonts w:hint="default"/>
                <w:color w:val="auto"/>
                <w:spacing w:val="0"/>
                <w:position w:val="0"/>
                <w:shd w:val="clear" w:fill="auto"/>
                <w:lang w:val="en-US"/>
              </w:rPr>
            </w:pPr>
            <w:r>
              <w:rPr>
                <w:rFonts w:hint="eastAsia"/>
                <w:color w:val="auto"/>
                <w:spacing w:val="0"/>
                <w:position w:val="0"/>
                <w:sz w:val="24"/>
                <w:szCs w:val="28"/>
                <w:shd w:val="clear" w:fill="auto"/>
                <w:lang w:eastAsia="zh-CN"/>
              </w:rPr>
              <w:t>项城市教育体育局北平路学校供配电及消防等设备采购项目</w:t>
            </w:r>
            <w:r>
              <w:rPr>
                <w:rFonts w:hint="eastAsia"/>
                <w:color w:val="auto"/>
                <w:spacing w:val="0"/>
                <w:position w:val="0"/>
                <w:sz w:val="24"/>
                <w:szCs w:val="28"/>
                <w:shd w:val="clear" w:fill="auto"/>
                <w:lang w:val="en-US" w:eastAsia="zh-CN"/>
              </w:rPr>
              <w:t>一标段</w:t>
            </w:r>
          </w:p>
        </w:tc>
        <w:tc>
          <w:tcPr>
            <w:tcW w:w="20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EC71F">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159</w:t>
            </w:r>
          </w:p>
        </w:tc>
      </w:tr>
    </w:tbl>
    <w:p w14:paraId="2933F61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采购需求：（包括但不限于标的的名称、数量、简要技术需求或服务要求等）</w:t>
      </w:r>
    </w:p>
    <w:p w14:paraId="47AB16B1">
      <w:pPr>
        <w:spacing w:before="0" w:after="0" w:line="360" w:lineRule="auto"/>
        <w:ind w:left="0" w:right="0" w:firstLine="480"/>
        <w:jc w:val="both"/>
        <w:rPr>
          <w:rFonts w:ascii="Times New Roman" w:hAnsi="Times New Roman" w:eastAsia="Times New Roman" w:cs="Times New Roman"/>
          <w:color w:val="auto"/>
          <w:spacing w:val="0"/>
          <w:position w:val="0"/>
          <w:sz w:val="24"/>
          <w:highlight w:val="yellow"/>
          <w:shd w:val="clear" w:fill="auto"/>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highlight w:val="none"/>
          <w:shd w:val="clear" w:fill="auto"/>
          <w:lang w:eastAsia="zh-CN"/>
        </w:rPr>
        <w:t>合同签订后30个工作日内</w:t>
      </w:r>
    </w:p>
    <w:p w14:paraId="137D21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5DFFF5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54A131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73055DB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1C89A16B">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5F612BA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12BD5FE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19A5875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054B02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3293FFC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7EBB1506">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64420CE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6F5F0F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p>
    <w:p w14:paraId="179A2D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3.1</w:t>
      </w:r>
      <w:r>
        <w:rPr>
          <w:rFonts w:hint="eastAsia" w:ascii="宋体" w:hAnsi="宋体" w:eastAsia="宋体" w:cs="宋体"/>
          <w:color w:val="auto"/>
          <w:spacing w:val="0"/>
          <w:position w:val="0"/>
          <w:sz w:val="24"/>
          <w:shd w:val="clear" w:fill="auto"/>
        </w:rPr>
        <w:t>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532E4E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3.2 单位负责人为同一人或者存在直接控股、管理关系的不同供应商，不得参加同一合同项下的政府采购活动</w:t>
      </w:r>
      <w:r>
        <w:rPr>
          <w:rFonts w:hint="eastAsia" w:ascii="宋体" w:hAnsi="宋体" w:eastAsia="宋体" w:cs="宋体"/>
          <w:i w:val="0"/>
          <w:iCs w:val="0"/>
          <w:sz w:val="24"/>
          <w:szCs w:val="24"/>
        </w:rPr>
        <w:t>。</w:t>
      </w:r>
    </w:p>
    <w:p w14:paraId="7716E58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7FDD075A">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ascii="宋体" w:hAnsi="宋体" w:eastAsia="宋体" w:cs="宋体"/>
          <w:color w:val="auto"/>
          <w:spacing w:val="0"/>
          <w:position w:val="0"/>
          <w:sz w:val="24"/>
          <w:u w:val="single"/>
          <w:shd w:val="clear" w:fill="auto"/>
        </w:rPr>
        <w:t>　</w:t>
      </w:r>
      <w:r>
        <w:rPr>
          <w:rFonts w:hint="eastAsia" w:ascii="宋体" w:hAnsi="宋体" w:eastAsia="宋体" w:cs="宋体"/>
          <w:color w:val="auto"/>
          <w:spacing w:val="0"/>
          <w:position w:val="0"/>
          <w:sz w:val="24"/>
          <w:u w:val="single"/>
          <w:shd w:val="clear" w:fill="auto"/>
          <w:lang w:val="en-US" w:eastAsia="zh-CN"/>
        </w:rPr>
        <w:t>2025</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19</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454B9E7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01C6CEE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7DCB2647">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0FA70D4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0CFA7259">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22</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F5035F9">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614CE1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36258958">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22</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55344197">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223FDB5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bookmarkStart w:id="0" w:name="_GoBack"/>
      <w:bookmarkEnd w:id="0"/>
    </w:p>
    <w:p w14:paraId="2514A9B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623E54E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510DECB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5D53957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28D5B45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lang w:val="en-US" w:eastAsia="zh-CN"/>
        </w:rPr>
        <w:t>项城市教育体育局</w:t>
      </w:r>
      <w:r>
        <w:rPr>
          <w:rFonts w:ascii="宋体" w:hAnsi="宋体" w:eastAsia="宋体" w:cs="宋体"/>
          <w:color w:val="auto"/>
          <w:spacing w:val="0"/>
          <w:position w:val="0"/>
          <w:sz w:val="24"/>
          <w:shd w:val="clear" w:fill="auto"/>
        </w:rPr>
        <w:t>　　　　　　　　　　　　</w:t>
      </w:r>
    </w:p>
    <w:p w14:paraId="69BAA3A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eastAsia="zh-CN"/>
        </w:rPr>
        <w:t>项城市行政新区建设路中段</w:t>
      </w:r>
      <w:r>
        <w:rPr>
          <w:rFonts w:ascii="宋体" w:hAnsi="宋体" w:eastAsia="宋体" w:cs="宋体"/>
          <w:color w:val="auto"/>
          <w:spacing w:val="0"/>
          <w:position w:val="0"/>
          <w:sz w:val="24"/>
          <w:highlight w:val="none"/>
          <w:shd w:val="clear" w:fill="auto"/>
        </w:rPr>
        <w:t>　　　　　　　　　　　　</w:t>
      </w:r>
    </w:p>
    <w:p w14:paraId="70C3B7C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rPr>
        <w:t>袁</w:t>
      </w:r>
      <w:r>
        <w:rPr>
          <w:rFonts w:hint="eastAsia" w:ascii="宋体" w:hAnsi="宋体" w:eastAsia="宋体" w:cs="宋体"/>
          <w:color w:val="auto"/>
          <w:spacing w:val="0"/>
          <w:position w:val="0"/>
          <w:sz w:val="24"/>
          <w:highlight w:val="none"/>
          <w:shd w:val="clear" w:fill="auto"/>
          <w:lang w:val="en-US" w:eastAsia="zh-CN"/>
        </w:rPr>
        <w:t>建永</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rPr>
        <w:t xml:space="preserve"> 0394</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4289856</w:t>
      </w:r>
      <w:r>
        <w:rPr>
          <w:rFonts w:ascii="宋体" w:hAnsi="宋体" w:eastAsia="宋体" w:cs="宋体"/>
          <w:color w:val="auto"/>
          <w:spacing w:val="0"/>
          <w:position w:val="0"/>
          <w:sz w:val="24"/>
          <w:highlight w:val="none"/>
          <w:shd w:val="clear" w:fill="auto"/>
        </w:rPr>
        <w:t xml:space="preserve">　　　　　　　　　　　 </w:t>
      </w:r>
    </w:p>
    <w:p w14:paraId="524FB21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03293BF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5A7D5BF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1DF1AC72">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王园园</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0394-8106517、19913281180</w:t>
      </w:r>
    </w:p>
    <w:p w14:paraId="3262070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bCs/>
          <w:sz w:val="24"/>
          <w:szCs w:val="24"/>
          <w:highlight w:val="none"/>
        </w:rPr>
        <w:t>项城市财政局</w:t>
      </w:r>
    </w:p>
    <w:p w14:paraId="1FC25EF2">
      <w:pPr>
        <w:spacing w:before="0" w:after="0" w:line="240" w:lineRule="auto"/>
        <w:ind w:left="0" w:right="0" w:firstLine="72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联系方式： </w:t>
      </w:r>
      <w:r>
        <w:rPr>
          <w:rFonts w:hint="eastAsia" w:ascii="宋体" w:hAnsi="宋体" w:eastAsia="宋体" w:cs="宋体"/>
          <w:color w:val="auto"/>
          <w:spacing w:val="0"/>
          <w:position w:val="0"/>
          <w:sz w:val="24"/>
          <w:highlight w:val="none"/>
          <w:shd w:val="clear" w:fill="auto"/>
        </w:rPr>
        <w:t>0394-4315676</w:t>
      </w:r>
      <w:r>
        <w:rPr>
          <w:rFonts w:ascii="宋体" w:hAnsi="宋体" w:eastAsia="宋体" w:cs="宋体"/>
          <w:color w:val="auto"/>
          <w:spacing w:val="0"/>
          <w:position w:val="0"/>
          <w:sz w:val="24"/>
          <w:highlight w:val="none"/>
          <w:shd w:val="clear" w:fill="auto"/>
        </w:rPr>
        <w:t xml:space="preserve"> </w:t>
      </w:r>
    </w:p>
    <w:p w14:paraId="5500563F">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4141049A">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5A72CDC2">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000000"/>
          <w:spacing w:val="0"/>
          <w:position w:val="0"/>
          <w:sz w:val="24"/>
          <w:shd w:val="clear" w:fill="auto"/>
          <w:lang w:val="en-US" w:eastAsia="zh-CN"/>
        </w:rPr>
        <w:t>8</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12</w:t>
      </w:r>
      <w:r>
        <w:rPr>
          <w:rFonts w:ascii="宋体" w:hAnsi="宋体" w:eastAsia="宋体" w:cs="宋体"/>
          <w:color w:val="auto"/>
          <w:spacing w:val="0"/>
          <w:position w:val="0"/>
          <w:sz w:val="24"/>
          <w:shd w:val="clear" w:fill="auto"/>
        </w:rPr>
        <w:t>日</w:t>
      </w:r>
    </w:p>
    <w:p w14:paraId="64AAA0CD">
      <w:pPr>
        <w:pStyle w:val="15"/>
        <w:rPr>
          <w:rFonts w:ascii="宋体" w:hAnsi="宋体" w:eastAsia="宋体" w:cs="宋体"/>
          <w:color w:val="auto"/>
          <w:spacing w:val="0"/>
          <w:position w:val="0"/>
          <w:sz w:val="24"/>
          <w:shd w:val="clear" w:fill="auto"/>
        </w:rPr>
      </w:pPr>
    </w:p>
    <w:p w14:paraId="07ECBADF">
      <w:pPr>
        <w:pStyle w:val="15"/>
        <w:rPr>
          <w:rFonts w:ascii="宋体" w:hAnsi="宋体" w:eastAsia="宋体" w:cs="宋体"/>
          <w:color w:val="auto"/>
          <w:spacing w:val="0"/>
          <w:position w:val="0"/>
          <w:sz w:val="24"/>
          <w:shd w:val="clear" w:fill="auto"/>
        </w:rPr>
      </w:pPr>
    </w:p>
    <w:p w14:paraId="005BCD77">
      <w:pPr>
        <w:pStyle w:val="15"/>
        <w:rPr>
          <w:rFonts w:ascii="宋体" w:hAnsi="宋体" w:eastAsia="宋体" w:cs="宋体"/>
          <w:color w:val="auto"/>
          <w:spacing w:val="0"/>
          <w:position w:val="0"/>
          <w:sz w:val="24"/>
          <w:shd w:val="clear" w:fill="auto"/>
        </w:rPr>
      </w:pPr>
    </w:p>
    <w:p w14:paraId="545F0505">
      <w:pPr>
        <w:pStyle w:val="15"/>
        <w:rPr>
          <w:rFonts w:ascii="宋体" w:hAnsi="宋体" w:eastAsia="宋体" w:cs="宋体"/>
          <w:color w:val="auto"/>
          <w:spacing w:val="0"/>
          <w:position w:val="0"/>
          <w:sz w:val="24"/>
          <w:shd w:val="clear" w:fill="auto"/>
        </w:rPr>
      </w:pPr>
    </w:p>
    <w:p w14:paraId="7533FE14">
      <w:pPr>
        <w:pStyle w:val="15"/>
        <w:rPr>
          <w:rFonts w:ascii="宋体" w:hAnsi="宋体" w:eastAsia="宋体" w:cs="宋体"/>
          <w:color w:val="auto"/>
          <w:spacing w:val="0"/>
          <w:position w:val="0"/>
          <w:sz w:val="24"/>
          <w:shd w:val="clear" w:fill="auto"/>
        </w:rPr>
      </w:pPr>
    </w:p>
    <w:p w14:paraId="385503A6">
      <w:pPr>
        <w:pStyle w:val="15"/>
        <w:rPr>
          <w:rFonts w:ascii="宋体" w:hAnsi="宋体" w:eastAsia="宋体" w:cs="宋体"/>
          <w:color w:val="auto"/>
          <w:spacing w:val="0"/>
          <w:position w:val="0"/>
          <w:sz w:val="24"/>
          <w:shd w:val="clear" w:fill="auto"/>
        </w:rPr>
      </w:pPr>
    </w:p>
    <w:p w14:paraId="24DCAE50">
      <w:pPr>
        <w:pStyle w:val="15"/>
        <w:rPr>
          <w:rFonts w:ascii="宋体" w:hAnsi="宋体" w:eastAsia="宋体" w:cs="宋体"/>
          <w:color w:val="auto"/>
          <w:spacing w:val="0"/>
          <w:position w:val="0"/>
          <w:sz w:val="24"/>
          <w:shd w:val="clear" w:fill="auto"/>
        </w:rPr>
      </w:pPr>
    </w:p>
    <w:p w14:paraId="7894F0EC">
      <w:pPr>
        <w:pStyle w:val="15"/>
        <w:rPr>
          <w:rFonts w:ascii="宋体" w:hAnsi="宋体" w:eastAsia="宋体" w:cs="宋体"/>
          <w:color w:val="auto"/>
          <w:spacing w:val="0"/>
          <w:position w:val="0"/>
          <w:sz w:val="24"/>
          <w:shd w:val="clear" w:fill="auto"/>
        </w:rPr>
      </w:pPr>
    </w:p>
    <w:p w14:paraId="1D1C5D58">
      <w:pPr>
        <w:pStyle w:val="15"/>
        <w:rPr>
          <w:rFonts w:ascii="宋体" w:hAnsi="宋体" w:eastAsia="宋体" w:cs="宋体"/>
          <w:color w:val="auto"/>
          <w:spacing w:val="0"/>
          <w:position w:val="0"/>
          <w:sz w:val="24"/>
          <w:shd w:val="clear" w:fill="auto"/>
        </w:rPr>
      </w:pPr>
    </w:p>
    <w:p w14:paraId="7336B73D">
      <w:pPr>
        <w:pStyle w:val="15"/>
        <w:rPr>
          <w:rFonts w:ascii="宋体" w:hAnsi="宋体" w:eastAsia="宋体" w:cs="宋体"/>
          <w:color w:val="auto"/>
          <w:spacing w:val="0"/>
          <w:position w:val="0"/>
          <w:sz w:val="24"/>
          <w:shd w:val="clear" w:fill="auto"/>
        </w:rPr>
      </w:pPr>
    </w:p>
    <w:p w14:paraId="331AD609">
      <w:pPr>
        <w:pStyle w:val="15"/>
        <w:rPr>
          <w:rFonts w:ascii="宋体" w:hAnsi="宋体" w:eastAsia="宋体" w:cs="宋体"/>
          <w:color w:val="auto"/>
          <w:spacing w:val="0"/>
          <w:position w:val="0"/>
          <w:sz w:val="24"/>
          <w:shd w:val="clear" w:fill="auto"/>
        </w:rPr>
      </w:pPr>
    </w:p>
    <w:p w14:paraId="5E07D703">
      <w:pPr>
        <w:pStyle w:val="15"/>
        <w:rPr>
          <w:rFonts w:ascii="宋体" w:hAnsi="宋体" w:eastAsia="宋体" w:cs="宋体"/>
          <w:color w:val="auto"/>
          <w:spacing w:val="0"/>
          <w:position w:val="0"/>
          <w:sz w:val="24"/>
          <w:shd w:val="clear" w:fill="auto"/>
        </w:rPr>
      </w:pPr>
    </w:p>
    <w:p w14:paraId="632172D6">
      <w:pPr>
        <w:pStyle w:val="15"/>
        <w:rPr>
          <w:rFonts w:ascii="宋体" w:hAnsi="宋体" w:eastAsia="宋体" w:cs="宋体"/>
          <w:color w:val="auto"/>
          <w:spacing w:val="0"/>
          <w:position w:val="0"/>
          <w:sz w:val="24"/>
          <w:shd w:val="clear" w:fill="auto"/>
        </w:rPr>
      </w:pPr>
    </w:p>
    <w:p w14:paraId="109D2002">
      <w:pPr>
        <w:pStyle w:val="15"/>
        <w:rPr>
          <w:rFonts w:ascii="宋体" w:hAnsi="宋体" w:eastAsia="宋体" w:cs="宋体"/>
          <w:color w:val="auto"/>
          <w:spacing w:val="0"/>
          <w:position w:val="0"/>
          <w:sz w:val="24"/>
          <w:shd w:val="clear" w:fill="auto"/>
        </w:rPr>
      </w:pPr>
    </w:p>
    <w:p w14:paraId="3609E75C">
      <w:pPr>
        <w:pStyle w:val="15"/>
        <w:rPr>
          <w:rFonts w:ascii="宋体" w:hAnsi="宋体" w:eastAsia="宋体" w:cs="宋体"/>
          <w:color w:val="auto"/>
          <w:spacing w:val="0"/>
          <w:position w:val="0"/>
          <w:sz w:val="24"/>
          <w:shd w:val="clear" w:fill="auto"/>
        </w:rPr>
      </w:pPr>
    </w:p>
    <w:p w14:paraId="53139FD7">
      <w:pPr>
        <w:pStyle w:val="15"/>
        <w:rPr>
          <w:rFonts w:ascii="宋体" w:hAnsi="宋体" w:eastAsia="宋体" w:cs="宋体"/>
          <w:color w:val="auto"/>
          <w:spacing w:val="0"/>
          <w:position w:val="0"/>
          <w:sz w:val="24"/>
          <w:shd w:val="clear" w:fill="auto"/>
        </w:rPr>
      </w:pPr>
    </w:p>
    <w:p w14:paraId="156B1BAC">
      <w:pPr>
        <w:pStyle w:val="15"/>
        <w:rPr>
          <w:rFonts w:ascii="宋体" w:hAnsi="宋体" w:eastAsia="宋体" w:cs="宋体"/>
          <w:color w:val="auto"/>
          <w:spacing w:val="0"/>
          <w:position w:val="0"/>
          <w:sz w:val="24"/>
          <w:shd w:val="clear" w:fill="auto"/>
        </w:rPr>
      </w:pPr>
    </w:p>
    <w:p w14:paraId="243D4A2B">
      <w:pPr>
        <w:pStyle w:val="7"/>
        <w:bidi w:val="0"/>
      </w:pPr>
      <w: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058E8233">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18E3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22A19A0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2317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228D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BA687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0EF227F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4C68F">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439D2">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033C5">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000000"/>
                <w:spacing w:val="0"/>
                <w:position w:val="0"/>
                <w:sz w:val="24"/>
                <w:shd w:val="clear" w:fill="auto"/>
                <w:lang w:eastAsia="zh-CN"/>
              </w:rPr>
              <w:t>项城市教育体育局北平路学校供配电及消防等设备采购项目</w:t>
            </w:r>
          </w:p>
          <w:p w14:paraId="4B2C6C8C">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lang w:val="en-US" w:eastAsia="zh-CN"/>
              </w:rPr>
              <w:t>详见第三章 采购项目内容及要求</w:t>
            </w:r>
          </w:p>
          <w:p w14:paraId="76ED948E">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lang w:eastAsia="zh-CN"/>
              </w:rPr>
              <w:t>项城市教育体育局</w:t>
            </w:r>
          </w:p>
          <w:p w14:paraId="6D47B3EE">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0ED56C1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2891A0">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FE2F2">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47523">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4C29BB9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AFA01">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8B91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C6CE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5FF0C8E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3EC71">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0C31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1933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15D5EEC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EF938">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D852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AC898">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2895A1A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345A9A">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107B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437D2">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3A8501A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1876A">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FAD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4B1E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2200921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E6205">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37220">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28027">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565A977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37A14">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9B452">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5E97D">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466E66B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48DD3">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FB90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4F17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13FBEC5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A67FB">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2490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6107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1719C42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D9C038">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2C86F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6785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1851CCD7">
            <w:pPr>
              <w:spacing w:before="0" w:after="0" w:line="240" w:lineRule="auto"/>
              <w:ind w:left="0" w:right="0" w:firstLine="0"/>
              <w:jc w:val="both"/>
              <w:rPr>
                <w:rFonts w:ascii="宋体" w:hAnsi="宋体" w:eastAsia="宋体" w:cs="宋体"/>
                <w:color w:val="auto"/>
                <w:spacing w:val="0"/>
                <w:position w:val="0"/>
                <w:shd w:val="clear" w:fill="auto"/>
              </w:rPr>
            </w:pPr>
          </w:p>
        </w:tc>
      </w:tr>
      <w:tr w14:paraId="607750B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A8151">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5EAD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BAE3B">
            <w:pPr>
              <w:spacing w:before="0" w:after="0" w:line="24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zCs w:val="24"/>
                <w:highlight w:val="none"/>
                <w:shd w:val="clear" w:fill="auto"/>
                <w:lang w:val="en-US" w:eastAsia="zh-CN"/>
              </w:rPr>
              <w:t>2025</w:t>
            </w:r>
            <w:r>
              <w:rPr>
                <w:rFonts w:ascii="宋体" w:hAnsi="宋体" w:eastAsia="宋体" w:cs="宋体"/>
                <w:color w:val="auto"/>
                <w:spacing w:val="0"/>
                <w:position w:val="0"/>
                <w:sz w:val="24"/>
                <w:szCs w:val="24"/>
                <w:highlight w:val="none"/>
                <w:shd w:val="clear" w:fill="auto"/>
              </w:rPr>
              <w:t xml:space="preserve">年 </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ascii="宋体" w:hAnsi="宋体" w:eastAsia="宋体" w:cs="宋体"/>
                <w:color w:val="auto"/>
                <w:spacing w:val="0"/>
                <w:position w:val="0"/>
                <w:sz w:val="24"/>
                <w:szCs w:val="24"/>
                <w:highlight w:val="none"/>
                <w:shd w:val="clear" w:fill="auto"/>
              </w:rPr>
              <w:t>月</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ascii="宋体" w:hAnsi="宋体" w:eastAsia="宋体" w:cs="宋体"/>
                <w:color w:val="auto"/>
                <w:spacing w:val="0"/>
                <w:position w:val="0"/>
                <w:sz w:val="24"/>
                <w:szCs w:val="24"/>
                <w:highlight w:val="none"/>
                <w:shd w:val="clear" w:fill="auto"/>
              </w:rPr>
              <w:t>日上午   （见磋商公告）</w:t>
            </w:r>
            <w:r>
              <w:rPr>
                <w:rFonts w:ascii="宋体" w:hAnsi="宋体" w:eastAsia="宋体" w:cs="宋体"/>
                <w:color w:val="auto"/>
                <w:spacing w:val="0"/>
                <w:position w:val="0"/>
                <w:sz w:val="24"/>
                <w:shd w:val="clear" w:fill="auto"/>
              </w:rPr>
              <w:t xml:space="preserve"> </w:t>
            </w:r>
          </w:p>
        </w:tc>
      </w:tr>
      <w:tr w14:paraId="70D1728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B28B11">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6751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AC00B">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62DF8436">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08D33EC7">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7EBCB94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14E75">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1431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262F5">
            <w:pPr>
              <w:spacing w:before="0" w:after="0" w:line="240" w:lineRule="auto"/>
              <w:ind w:left="0" w:leftChars="0" w:right="0" w:rightChars="0" w:firstLine="0" w:firstLineChars="0"/>
              <w:jc w:val="both"/>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zCs w:val="24"/>
                <w:highlight w:val="none"/>
                <w:shd w:val="clear" w:fill="auto"/>
                <w:lang w:val="en-US" w:eastAsia="zh-CN"/>
              </w:rPr>
              <w:t>2025</w:t>
            </w:r>
            <w:r>
              <w:rPr>
                <w:rFonts w:ascii="宋体" w:hAnsi="宋体" w:eastAsia="宋体" w:cs="宋体"/>
                <w:color w:val="auto"/>
                <w:spacing w:val="0"/>
                <w:position w:val="0"/>
                <w:sz w:val="24"/>
                <w:szCs w:val="24"/>
                <w:highlight w:val="none"/>
                <w:shd w:val="clear" w:fill="auto"/>
              </w:rPr>
              <w:t xml:space="preserve">年 </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ascii="宋体" w:hAnsi="宋体" w:eastAsia="宋体" w:cs="宋体"/>
                <w:color w:val="auto"/>
                <w:spacing w:val="0"/>
                <w:position w:val="0"/>
                <w:sz w:val="24"/>
                <w:szCs w:val="24"/>
                <w:highlight w:val="none"/>
                <w:shd w:val="clear" w:fill="auto"/>
              </w:rPr>
              <w:t>月</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ascii="宋体" w:hAnsi="宋体" w:eastAsia="宋体" w:cs="宋体"/>
                <w:color w:val="auto"/>
                <w:spacing w:val="0"/>
                <w:position w:val="0"/>
                <w:sz w:val="24"/>
                <w:szCs w:val="24"/>
                <w:highlight w:val="none"/>
                <w:shd w:val="clear" w:fill="auto"/>
              </w:rPr>
              <w:t>日上午   （见磋商公告）</w:t>
            </w:r>
            <w:r>
              <w:rPr>
                <w:rFonts w:ascii="宋体" w:hAnsi="宋体" w:eastAsia="宋体" w:cs="宋体"/>
                <w:color w:val="auto"/>
                <w:spacing w:val="0"/>
                <w:position w:val="0"/>
                <w:sz w:val="24"/>
                <w:highlight w:val="none"/>
                <w:shd w:val="clear" w:fill="auto"/>
              </w:rPr>
              <w:t xml:space="preserve"> </w:t>
            </w:r>
          </w:p>
        </w:tc>
      </w:tr>
      <w:tr w14:paraId="1185D7E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B06ED">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D0AD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3EDC9E">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CDF49B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B9CA3">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538D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5338B">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DCE71A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4D617">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C7E12">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7F143">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6D2E812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081F7">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6D627">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E7D94">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21C9989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474F6">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9852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F09CD">
            <w:pPr>
              <w:spacing w:before="0" w:after="0" w:line="240" w:lineRule="auto"/>
              <w:ind w:left="0" w:right="0" w:firstLine="0"/>
              <w:jc w:val="left"/>
              <w:rPr>
                <w:rFonts w:hint="eastAsia"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eastAsia="zh-CN"/>
              </w:rPr>
              <w:t>合同签订后30个工作日内</w:t>
            </w:r>
          </w:p>
        </w:tc>
      </w:tr>
      <w:tr w14:paraId="3BBB1CD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BBF28">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43AF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2904B">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产品供货、安装、调试交付使用并验收合格后，支付合同款100%。</w:t>
            </w:r>
          </w:p>
        </w:tc>
      </w:tr>
      <w:tr w14:paraId="60B659E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CB61F">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4745A">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378DA7">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sz w:val="24"/>
                <w:szCs w:val="24"/>
                <w:lang w:val="en-US" w:eastAsia="zh-CN"/>
              </w:rPr>
              <w:t>不组织</w:t>
            </w:r>
          </w:p>
        </w:tc>
      </w:tr>
      <w:tr w14:paraId="6303AC5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7DD6FA44">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23</w:t>
            </w:r>
          </w:p>
        </w:tc>
        <w:tc>
          <w:tcPr>
            <w:tcW w:w="16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24B646D">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5885"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5FC1444C">
            <w:pPr>
              <w:tabs>
                <w:tab w:val="left" w:pos="8640"/>
              </w:tabs>
              <w:jc w:val="left"/>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一次报价</w:t>
            </w:r>
          </w:p>
        </w:tc>
      </w:tr>
      <w:tr w14:paraId="1742F409">
        <w:tblPrEx>
          <w:tblCellMar>
            <w:top w:w="0" w:type="dxa"/>
            <w:left w:w="10" w:type="dxa"/>
            <w:bottom w:w="0" w:type="dxa"/>
            <w:right w:w="10" w:type="dxa"/>
          </w:tblCellMar>
        </w:tblPrEx>
        <w:trPr>
          <w:trHeight w:val="0" w:hRule="atLeast"/>
        </w:trPr>
        <w:tc>
          <w:tcPr>
            <w:tcW w:w="856" w:type="dxa"/>
            <w:tcBorders>
              <w:top w:val="single" w:color="auto" w:sz="4" w:space="0"/>
              <w:left w:val="single" w:color="auto" w:sz="4" w:space="0"/>
              <w:bottom w:val="single" w:color="auto" w:sz="4" w:space="0"/>
              <w:right w:val="single" w:color="auto" w:sz="4" w:space="0"/>
            </w:tcBorders>
            <w:vAlign w:val="center"/>
          </w:tcPr>
          <w:p w14:paraId="031185CA">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24</w:t>
            </w:r>
          </w:p>
        </w:tc>
        <w:tc>
          <w:tcPr>
            <w:tcW w:w="1673" w:type="dxa"/>
            <w:tcBorders>
              <w:top w:val="single" w:color="auto" w:sz="4" w:space="0"/>
              <w:left w:val="single" w:color="auto" w:sz="4" w:space="0"/>
              <w:bottom w:val="single" w:color="auto" w:sz="4" w:space="0"/>
              <w:right w:val="single" w:color="auto" w:sz="4" w:space="0"/>
            </w:tcBorders>
            <w:vAlign w:val="center"/>
          </w:tcPr>
          <w:p w14:paraId="1495D4EA">
            <w:pPr>
              <w:jc w:val="center"/>
              <w:rPr>
                <w:rFonts w:ascii="宋体" w:hAnsi="宋体" w:eastAsia="宋体" w:cs="宋体"/>
                <w:color w:val="FF0000"/>
                <w:spacing w:val="0"/>
                <w:position w:val="0"/>
                <w:shd w:val="clear" w:fill="auto"/>
              </w:rPr>
            </w:pPr>
            <w:r>
              <w:rPr>
                <w:rFonts w:hint="eastAsia" w:ascii="宋体" w:hAnsi="宋体"/>
                <w:b w:val="0"/>
                <w:bCs w:val="0"/>
                <w:color w:val="000000" w:themeColor="text1"/>
                <w:sz w:val="24"/>
                <w:szCs w:val="24"/>
                <w14:textFill>
                  <w14:solidFill>
                    <w14:schemeClr w14:val="tx1"/>
                  </w14:solidFill>
                </w14:textFill>
              </w:rPr>
              <w:t>免费质保期</w:t>
            </w:r>
          </w:p>
        </w:tc>
        <w:tc>
          <w:tcPr>
            <w:tcW w:w="5885" w:type="dxa"/>
            <w:tcBorders>
              <w:top w:val="single" w:color="auto" w:sz="4" w:space="0"/>
              <w:left w:val="single" w:color="auto" w:sz="4" w:space="0"/>
              <w:bottom w:val="single" w:color="auto" w:sz="4" w:space="0"/>
              <w:right w:val="single" w:color="auto" w:sz="4" w:space="0"/>
            </w:tcBorders>
            <w:vAlign w:val="center"/>
          </w:tcPr>
          <w:p w14:paraId="153A64D2">
            <w:pPr>
              <w:ind w:firstLine="240" w:firstLineChars="100"/>
              <w:jc w:val="both"/>
              <w:rPr>
                <w:rFonts w:hint="default" w:ascii="宋体" w:hAnsi="宋体" w:eastAsia="宋体" w:cs="宋体"/>
                <w:color w:val="FF0000"/>
                <w:spacing w:val="0"/>
                <w:position w:val="0"/>
                <w:highlight w:val="none"/>
                <w:shd w:val="clear" w:fill="auto"/>
                <w:lang w:val="en-US"/>
              </w:rPr>
            </w:pPr>
            <w:r>
              <w:rPr>
                <w:rFonts w:hint="eastAsia" w:ascii="宋体" w:hAnsi="宋体"/>
                <w:color w:val="000000"/>
                <w:sz w:val="24"/>
                <w:szCs w:val="24"/>
                <w:highlight w:val="none"/>
                <w:lang w:val="en-US" w:eastAsia="zh-CN"/>
              </w:rPr>
              <w:t>3年</w:t>
            </w:r>
          </w:p>
        </w:tc>
      </w:tr>
      <w:tr w14:paraId="1FD67C6A">
        <w:tblPrEx>
          <w:tblCellMar>
            <w:top w:w="0" w:type="dxa"/>
            <w:left w:w="10" w:type="dxa"/>
            <w:bottom w:w="0" w:type="dxa"/>
            <w:right w:w="10" w:type="dxa"/>
          </w:tblCellMar>
        </w:tblPrEx>
        <w:trPr>
          <w:trHeight w:val="0" w:hRule="atLeast"/>
        </w:trPr>
        <w:tc>
          <w:tcPr>
            <w:tcW w:w="856" w:type="dxa"/>
            <w:tcBorders>
              <w:top w:val="single" w:color="auto" w:sz="4" w:space="0"/>
              <w:left w:val="single" w:color="auto" w:sz="4" w:space="0"/>
              <w:bottom w:val="single" w:color="auto" w:sz="4" w:space="0"/>
              <w:right w:val="single" w:color="auto" w:sz="4" w:space="0"/>
            </w:tcBorders>
            <w:vAlign w:val="center"/>
          </w:tcPr>
          <w:p w14:paraId="22C58249">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25</w:t>
            </w:r>
          </w:p>
        </w:tc>
        <w:tc>
          <w:tcPr>
            <w:tcW w:w="1673" w:type="dxa"/>
            <w:tcBorders>
              <w:top w:val="single" w:color="auto" w:sz="4" w:space="0"/>
              <w:left w:val="single" w:color="auto" w:sz="4" w:space="0"/>
              <w:bottom w:val="single" w:color="auto" w:sz="4" w:space="0"/>
              <w:right w:val="single" w:color="auto" w:sz="4" w:space="0"/>
            </w:tcBorders>
            <w:vAlign w:val="center"/>
          </w:tcPr>
          <w:p w14:paraId="375E9B6F">
            <w:pPr>
              <w:keepNext w:val="0"/>
              <w:keepLines w:val="0"/>
              <w:pageBreakBefore w:val="0"/>
              <w:widowControl w:val="0"/>
              <w:kinsoku/>
              <w:wordWrap/>
              <w:overflowPunct/>
              <w:topLinePunct w:val="0"/>
              <w:bidi w:val="0"/>
              <w:spacing w:line="400" w:lineRule="exact"/>
              <w:ind w:left="0" w:leftChars="0" w:firstLine="0" w:firstLineChars="0"/>
              <w:jc w:val="center"/>
              <w:rPr>
                <w:rFonts w:ascii="宋体" w:hAnsi="宋体" w:eastAsia="宋体" w:cs="宋体"/>
                <w:color w:val="FF0000"/>
                <w:spacing w:val="0"/>
                <w:position w:val="0"/>
                <w:shd w:val="clear" w:fill="auto"/>
              </w:rPr>
            </w:pPr>
            <w:r>
              <w:rPr>
                <w:rFonts w:hint="eastAsia" w:ascii="宋体" w:hAnsi="宋体"/>
                <w:b w:val="0"/>
                <w:bCs w:val="0"/>
                <w:color w:val="000000" w:themeColor="text1"/>
                <w:sz w:val="24"/>
                <w:szCs w:val="24"/>
                <w14:textFill>
                  <w14:solidFill>
                    <w14:schemeClr w14:val="tx1"/>
                  </w14:solidFill>
                </w14:textFill>
              </w:rPr>
              <w:t>本项目采购标的中小微企业划分标准所属行业</w:t>
            </w:r>
          </w:p>
        </w:tc>
        <w:tc>
          <w:tcPr>
            <w:tcW w:w="5885" w:type="dxa"/>
            <w:tcBorders>
              <w:top w:val="single" w:color="auto" w:sz="4" w:space="0"/>
              <w:left w:val="single" w:color="auto" w:sz="4" w:space="0"/>
              <w:bottom w:val="single" w:color="auto" w:sz="4" w:space="0"/>
              <w:right w:val="single" w:color="auto" w:sz="4" w:space="0"/>
            </w:tcBorders>
            <w:vAlign w:val="center"/>
          </w:tcPr>
          <w:p w14:paraId="4924B667">
            <w:pPr>
              <w:keepNext w:val="0"/>
              <w:keepLines w:val="0"/>
              <w:pageBreakBefore w:val="0"/>
              <w:widowControl w:val="0"/>
              <w:kinsoku/>
              <w:wordWrap/>
              <w:overflowPunct/>
              <w:topLinePunct w:val="0"/>
              <w:bidi w:val="0"/>
              <w:spacing w:line="400" w:lineRule="exact"/>
              <w:ind w:left="0" w:leftChars="0" w:firstLine="240" w:firstLineChars="100"/>
              <w:jc w:val="both"/>
              <w:rPr>
                <w:rFonts w:ascii="宋体" w:hAnsi="宋体" w:eastAsia="宋体" w:cs="宋体"/>
                <w:color w:val="FF0000"/>
                <w:spacing w:val="0"/>
                <w:position w:val="0"/>
                <w:shd w:val="clear" w:fill="auto"/>
              </w:rPr>
            </w:pPr>
            <w:r>
              <w:rPr>
                <w:rFonts w:hint="eastAsia" w:ascii="宋体" w:hAnsi="宋体"/>
                <w:b w:val="0"/>
                <w:bCs w:val="0"/>
                <w:color w:val="000000" w:themeColor="text1"/>
                <w:sz w:val="24"/>
                <w:szCs w:val="24"/>
                <w14:textFill>
                  <w14:solidFill>
                    <w14:schemeClr w14:val="tx1"/>
                  </w14:solidFill>
                </w14:textFill>
              </w:rPr>
              <w:t>工业</w:t>
            </w:r>
          </w:p>
        </w:tc>
      </w:tr>
    </w:tbl>
    <w:p w14:paraId="1C8BAF2B">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5C78F278">
      <w:pPr>
        <w:spacing w:before="0" w:after="0" w:line="720" w:lineRule="auto"/>
        <w:ind w:left="0" w:right="0" w:firstLine="0"/>
        <w:jc w:val="center"/>
        <w:rPr>
          <w:rFonts w:ascii="宋体" w:hAnsi="宋体" w:eastAsia="宋体" w:cs="宋体"/>
          <w:b/>
          <w:color w:val="auto"/>
          <w:spacing w:val="0"/>
          <w:position w:val="0"/>
          <w:sz w:val="24"/>
          <w:shd w:val="clear" w:fill="auto"/>
        </w:rPr>
      </w:pPr>
    </w:p>
    <w:p w14:paraId="180441EB">
      <w:pPr>
        <w:spacing w:before="0" w:after="0" w:line="720" w:lineRule="auto"/>
        <w:ind w:left="0" w:right="0" w:firstLine="0"/>
        <w:jc w:val="center"/>
        <w:rPr>
          <w:rFonts w:ascii="宋体" w:hAnsi="宋体" w:eastAsia="宋体" w:cs="宋体"/>
          <w:b/>
          <w:color w:val="auto"/>
          <w:spacing w:val="0"/>
          <w:position w:val="0"/>
          <w:sz w:val="24"/>
          <w:shd w:val="clear" w:fill="auto"/>
        </w:rPr>
      </w:pPr>
    </w:p>
    <w:p w14:paraId="4BB965D0">
      <w:pPr>
        <w:spacing w:before="0" w:after="0" w:line="720" w:lineRule="auto"/>
        <w:ind w:left="0" w:right="0" w:firstLine="0"/>
        <w:jc w:val="center"/>
        <w:rPr>
          <w:rFonts w:ascii="宋体" w:hAnsi="宋体" w:eastAsia="宋体" w:cs="宋体"/>
          <w:b/>
          <w:color w:val="auto"/>
          <w:spacing w:val="0"/>
          <w:position w:val="0"/>
          <w:sz w:val="24"/>
          <w:shd w:val="clear" w:fill="auto"/>
        </w:rPr>
      </w:pPr>
    </w:p>
    <w:p w14:paraId="06BC4FEB">
      <w:pPr>
        <w:spacing w:before="0" w:after="0" w:line="720" w:lineRule="auto"/>
        <w:ind w:left="0" w:right="0" w:firstLine="0"/>
        <w:jc w:val="center"/>
        <w:rPr>
          <w:rFonts w:ascii="宋体" w:hAnsi="宋体" w:eastAsia="宋体" w:cs="宋体"/>
          <w:b/>
          <w:color w:val="auto"/>
          <w:spacing w:val="0"/>
          <w:position w:val="0"/>
          <w:sz w:val="24"/>
          <w:shd w:val="clear" w:fill="auto"/>
        </w:rPr>
      </w:pPr>
    </w:p>
    <w:p w14:paraId="489DCB4A">
      <w:pPr>
        <w:spacing w:before="0" w:after="0" w:line="720" w:lineRule="auto"/>
        <w:ind w:left="0" w:right="0" w:firstLine="0"/>
        <w:jc w:val="center"/>
        <w:rPr>
          <w:rFonts w:ascii="宋体" w:hAnsi="宋体" w:eastAsia="宋体" w:cs="宋体"/>
          <w:b/>
          <w:color w:val="auto"/>
          <w:spacing w:val="0"/>
          <w:position w:val="0"/>
          <w:sz w:val="24"/>
          <w:shd w:val="clear" w:fill="auto"/>
        </w:rPr>
      </w:pPr>
    </w:p>
    <w:p w14:paraId="474D6320">
      <w:pPr>
        <w:spacing w:before="0" w:after="0" w:line="720" w:lineRule="auto"/>
        <w:ind w:left="0" w:right="0" w:firstLine="0"/>
        <w:jc w:val="both"/>
        <w:rPr>
          <w:rFonts w:ascii="宋体" w:hAnsi="宋体" w:eastAsia="宋体" w:cs="宋体"/>
          <w:b/>
          <w:color w:val="auto"/>
          <w:spacing w:val="0"/>
          <w:position w:val="0"/>
          <w:sz w:val="24"/>
          <w:shd w:val="clear" w:fill="auto"/>
        </w:rPr>
      </w:pPr>
    </w:p>
    <w:p w14:paraId="2CEA60D3">
      <w:pPr>
        <w:pStyle w:val="15"/>
      </w:pPr>
    </w:p>
    <w:p w14:paraId="04410E8F">
      <w:pPr>
        <w:pStyle w:val="15"/>
        <w:ind w:left="0" w:leftChars="0" w:firstLine="0" w:firstLineChars="0"/>
      </w:pPr>
    </w:p>
    <w:p w14:paraId="135661CA">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127C2924">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1DFB7E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541C676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6D2EAB8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37FD0FD2">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000000"/>
          <w:spacing w:val="0"/>
          <w:position w:val="0"/>
          <w:sz w:val="24"/>
          <w:highlight w:val="none"/>
          <w:shd w:val="clear" w:fill="auto"/>
          <w:lang w:eastAsia="zh-CN"/>
        </w:rPr>
        <w:t>项城市教育体育局</w:t>
      </w:r>
    </w:p>
    <w:p w14:paraId="269D5F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7D56B4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224C25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7BB3885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4E8785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522E535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59761B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1A4FA37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24B10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457D505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73634BC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129667B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7810964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19F9EBF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50DBBCF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7C9281B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31E8636A">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28354125">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295C9CF6">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54658CE1">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037FECC5">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7E75B33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6326B0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4.6采购人不统一组织勘察现场，供应商如须踏勘现场，请在获取竞争性磋商文件截止后的第一个工作日与采购人联系。</w:t>
      </w:r>
    </w:p>
    <w:p w14:paraId="03F8D849">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color w:val="auto"/>
          <w:spacing w:val="0"/>
          <w:position w:val="0"/>
          <w:sz w:val="24"/>
          <w:highlight w:val="none"/>
          <w:shd w:val="clear" w:fill="auto"/>
          <w:lang w:eastAsia="zh-CN"/>
        </w:rPr>
        <w:t>）</w:t>
      </w:r>
    </w:p>
    <w:p w14:paraId="3914955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6F8409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1B1E3E6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3DB20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261E425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92F7D4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0DEE381B">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67FDE2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E6B55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3D76BFC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42391D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03D65B9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041164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74DD8C2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747CC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523B303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3108263B">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4499B8B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C6427F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2876985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28E946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DD1E7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79FA88B3">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r>
        <w:rPr>
          <w:rFonts w:hint="eastAsia" w:ascii="宋体" w:hAnsi="宋体" w:cs="宋体"/>
          <w:color w:val="auto"/>
          <w:sz w:val="24"/>
          <w:highlight w:val="none"/>
        </w:rPr>
        <w:t>供应商不得相互串通投标报价，不得妨碍其他供应商的公平竞争，不得损害采购人或其他供应商的合法权益，供应商不得以向采购人、评委会成员行贿或者采取 其他不正当手段谋取中标。对上述作出保证并附响应文件中，否则视为不响应竞争性磋商文件要求。</w:t>
      </w:r>
    </w:p>
    <w:p w14:paraId="12E5D9DC">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0D96DF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17A638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31836F5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38D9622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42A2EC4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3009591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3C617E8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1BEE29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6F9DC08">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1A95DF7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1FF7E4F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68247B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1C206DC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074911B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3128BE0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2F9A96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29AB375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F9A1BD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4856FD4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51E76B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62A3B11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58F8EAE9">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29426C1E">
      <w:pPr>
        <w:numPr>
          <w:ilvl w:val="0"/>
          <w:numId w:val="0"/>
        </w:numPr>
        <w:tabs>
          <w:tab w:val="left" w:pos="720"/>
        </w:tabs>
        <w:spacing w:before="0" w:after="0" w:line="720" w:lineRule="auto"/>
        <w:ind w:leftChars="0" w:right="0" w:rightChars="0" w:firstLine="482" w:firstLineChars="20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5552AB9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36A9585A">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4E3094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051B38F5">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1FC73C6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4E2D16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151701C">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39C11388">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1284065C">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5D59841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0E81306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6E1472A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1A194F2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5DB98EBC">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09D0094A">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6F9B902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1C09F98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1BFB27A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0D2B307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1D1EEAF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8255E8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4355BC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8A19B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52623C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2450C6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03056D1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339E5E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7289B3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079D53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36CDBD9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633DA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72A52B4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4C3A0CB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0E0FBA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CC1DF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21F378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F69B6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047511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6747945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033D5E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2F50A9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023C685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5B6FB74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1F2DCCDC">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0F915E6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36FFAF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5FCEC4D">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2283A7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20B784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55B7CF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7C15C1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01E61A6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0B729C26">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5DCEF1E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FCFFBB4">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5024B">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64C41A3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2B0E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656CA">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9193D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471B9">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25C1F90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0D4906">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01F07F9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336BC9E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5BB1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FDFB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6116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AA9A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134D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00156A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2157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D22B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6CFA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E5E8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577B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825439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5C1B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9100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5901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1D97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B158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7EE86D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658D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1346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D273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08246">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BD3C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2A1EC0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97E1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D6ED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1590A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D240D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4D10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C28BE6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AD7E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95C0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C9357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8068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B119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6FCCB3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350A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BA0C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B0D5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85E5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6DCA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5215B3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096BF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305E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8C89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A0B66">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8FFD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711BA2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8B78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E61D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B11E8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D8BC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7275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60D012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8855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028B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4764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9354A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0854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D9C04D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FDF6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4EE0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C038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AF10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CAB7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A10E05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B8AC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0DE59">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2C40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5090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5AB6F">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761590B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01DD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63693">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CFDC5">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CD0B4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5370B">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11852ED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19A7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CF22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AFFA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2D97073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C32D3D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DE9A90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7A029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F139F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DE711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6B0920C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046BD7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1FD6B0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10B8546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7BCD2F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1B2C387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24ACA4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31559E3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15AB71B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773C03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46B711A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753A5A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928ED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09193C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040B713A">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524881C">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22415882">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7536904D">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1EEB3FCA">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3CE2597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143A459B">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69C2B7A2">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641C6F7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76DA05E4">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60CAA410">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2FC51DB1">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40018CF8">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p>
    <w:p w14:paraId="1B3D5D8B">
      <w:pPr>
        <w:spacing w:before="0" w:after="0" w:line="360" w:lineRule="auto"/>
        <w:ind w:left="0" w:right="-92" w:firstLine="0"/>
        <w:jc w:val="both"/>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评标方法：</w:t>
      </w:r>
    </w:p>
    <w:p w14:paraId="1561158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6764"/>
      </w:tblGrid>
      <w:tr w14:paraId="169F50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46" w:hRule="atLeast"/>
          <w:jc w:val="center"/>
        </w:trPr>
        <w:tc>
          <w:tcPr>
            <w:tcW w:w="1503" w:type="dxa"/>
            <w:tcBorders>
              <w:left w:val="single" w:color="auto" w:sz="4" w:space="0"/>
            </w:tcBorders>
            <w:noWrap w:val="0"/>
            <w:vAlign w:val="center"/>
          </w:tcPr>
          <w:p w14:paraId="21F506D2">
            <w:pPr>
              <w:tabs>
                <w:tab w:val="left" w:pos="5130"/>
              </w:tabs>
              <w:adjustRightInd w:val="0"/>
              <w:snapToGrid w:val="0"/>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投标报价评分标准分(</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6764" w:type="dxa"/>
            <w:noWrap w:val="0"/>
            <w:vAlign w:val="center"/>
          </w:tcPr>
          <w:p w14:paraId="1ABB4B4F">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价格分应当采用低价优先法计算，即满足招标文件要求且投标价格最低的投标报价为评标基准价，其价格分为满分。其他投标人的价格分统一按照下列公式计算：</w:t>
            </w:r>
          </w:p>
          <w:p w14:paraId="242B1A1A">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投标报价得分=(评标基准价／投标报价)×(30分）</w:t>
            </w:r>
          </w:p>
          <w:p w14:paraId="0913A29C">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注：价格分计算保留小数点后二位。</w:t>
            </w:r>
          </w:p>
          <w:p w14:paraId="6DFBDB45">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备注：根据财政部、工信部关于印发《政府采购促进中小企业发展管理办法》的通知（财库〔2020〕46号 ）文件规定：</w:t>
            </w:r>
          </w:p>
          <w:p w14:paraId="69F412EC">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 20%扣除，请按照《政府采购促进中小企业发展管理办法》要求提供中小企业声明函。</w:t>
            </w:r>
          </w:p>
          <w:p w14:paraId="6D848769">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1FFC5165">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40B165EC">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（4）没有提供有效证明材料的供应商将被视为不接受投标总价的扣除，用原投标总价参与评审。</w:t>
            </w:r>
          </w:p>
        </w:tc>
      </w:tr>
      <w:tr w14:paraId="0E11E4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tcBorders>
              <w:left w:val="single" w:color="auto" w:sz="4" w:space="0"/>
            </w:tcBorders>
            <w:noWrap w:val="0"/>
            <w:vAlign w:val="center"/>
          </w:tcPr>
          <w:p w14:paraId="074A80D8">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技术部分</w:t>
            </w:r>
          </w:p>
          <w:p w14:paraId="5427B9AE">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35</w:t>
            </w:r>
            <w:r>
              <w:rPr>
                <w:rFonts w:hint="eastAsia" w:ascii="宋体" w:hAnsi="宋体" w:eastAsia="宋体" w:cs="宋体"/>
                <w:color w:val="auto"/>
                <w:sz w:val="24"/>
                <w:szCs w:val="24"/>
              </w:rPr>
              <w:t>分）</w:t>
            </w:r>
          </w:p>
        </w:tc>
        <w:tc>
          <w:tcPr>
            <w:tcW w:w="6764" w:type="dxa"/>
            <w:tcBorders>
              <w:left w:val="single" w:color="auto" w:sz="4" w:space="0"/>
            </w:tcBorders>
            <w:noWrap w:val="0"/>
            <w:vAlign w:val="center"/>
          </w:tcPr>
          <w:p w14:paraId="7B6EBF81">
            <w:pPr>
              <w:pStyle w:val="2"/>
              <w:spacing w:line="360" w:lineRule="auto"/>
              <w:ind w:right="-21"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1.供应商所投产品各项技术指标要求完全满足招标文件要求的得基本分35分。</w:t>
            </w:r>
          </w:p>
          <w:p w14:paraId="74A8A594">
            <w:pPr>
              <w:pStyle w:val="2"/>
              <w:spacing w:line="360" w:lineRule="auto"/>
              <w:ind w:right="-21"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2.技术参数如有负偏离，每一项负偏离在基本分的基础上扣2分，扣完为止。</w:t>
            </w:r>
          </w:p>
          <w:p w14:paraId="11CFD25C">
            <w:pPr>
              <w:pStyle w:val="2"/>
              <w:spacing w:line="360" w:lineRule="auto"/>
              <w:ind w:right="-21"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注：以供应商提供的所投产品技术要求偏差表附相对应的产品证明材料或技术白皮书作为评审依据，要求逐条响应并明确列明所投产品技术要求响应内容。</w:t>
            </w:r>
          </w:p>
        </w:tc>
      </w:tr>
      <w:tr w14:paraId="0E4404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tcBorders>
              <w:left w:val="single" w:color="auto" w:sz="4" w:space="0"/>
            </w:tcBorders>
            <w:noWrap w:val="0"/>
            <w:vAlign w:val="center"/>
          </w:tcPr>
          <w:p w14:paraId="1F2955AB">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商务部分</w:t>
            </w:r>
          </w:p>
          <w:p w14:paraId="4891DCAD">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35</w:t>
            </w:r>
            <w:r>
              <w:rPr>
                <w:rFonts w:hint="eastAsia" w:ascii="宋体" w:hAnsi="宋体" w:eastAsia="宋体" w:cs="宋体"/>
                <w:color w:val="auto"/>
                <w:sz w:val="24"/>
                <w:szCs w:val="24"/>
              </w:rPr>
              <w:t>分）</w:t>
            </w:r>
          </w:p>
        </w:tc>
        <w:tc>
          <w:tcPr>
            <w:tcW w:w="6764" w:type="dxa"/>
            <w:tcBorders>
              <w:left w:val="single" w:color="auto" w:sz="4" w:space="0"/>
            </w:tcBorders>
            <w:noWrap w:val="0"/>
            <w:vAlign w:val="top"/>
          </w:tcPr>
          <w:p w14:paraId="5E86A76B">
            <w:pPr>
              <w:numPr>
                <w:ilvl w:val="0"/>
                <w:numId w:val="0"/>
              </w:numPr>
              <w:bidi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1.投标人或所投避雷器设备厂家出具供应链安全管理体系评价证书的得5分（提供证明材料原件扫描件或影印件加盖投标人公章，不提供不得分）；（5分）</w:t>
            </w:r>
          </w:p>
          <w:p w14:paraId="2AB303CE">
            <w:pPr>
              <w:numPr>
                <w:ilvl w:val="0"/>
                <w:numId w:val="0"/>
              </w:numPr>
              <w:bidi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2.投标人所投真空断路器设备厂家提供有IECQ ESD（静电放电）证书的得5分.（提供证明材料原件扫描件或复印件加盖投标人公章，不提供不得分）（5分）</w:t>
            </w:r>
          </w:p>
          <w:p w14:paraId="03BB87AF">
            <w:pPr>
              <w:numPr>
                <w:ilvl w:val="0"/>
                <w:numId w:val="0"/>
              </w:numPr>
              <w:bidi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为保障产品的质量和交付服务标准，要求投标人或者所投柴油发电机组制造商有符合相关标准的企业管理，具有标准化良好行为企业认证证书的得5分（提供证明材料原件扫描件或复印件加盖投标人公章，不提供不得分）（5分）</w:t>
            </w:r>
          </w:p>
          <w:p w14:paraId="27242CE4">
            <w:pPr>
              <w:numPr>
                <w:ilvl w:val="0"/>
                <w:numId w:val="0"/>
              </w:numPr>
              <w:bidi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4.提供供货安装、调试方案及保证措施，包括但不限于：</w:t>
            </w:r>
          </w:p>
          <w:p w14:paraId="235F2F57">
            <w:pPr>
              <w:numPr>
                <w:ilvl w:val="0"/>
                <w:numId w:val="0"/>
              </w:numPr>
              <w:bidi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供货安装进度安排及控制措施；运输配送保障措施；货物安装调试方案；应急处置预案；以上全部提供得5分，缺项不得分。（5分）</w:t>
            </w:r>
          </w:p>
          <w:p w14:paraId="0655A9C0">
            <w:pPr>
              <w:numPr>
                <w:ilvl w:val="0"/>
                <w:numId w:val="1"/>
              </w:numPr>
              <w:bidi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售后服务提供售后服务，包括但不限于：服务响应程度；解决问题的能力；紧急故障处理预案；备品备件库；质保期外服务措施；培训安排和培训内容；以上全部提供得5分，缺项不得分。（5分）</w:t>
            </w:r>
          </w:p>
          <w:p w14:paraId="6799BCDE">
            <w:pPr>
              <w:numPr>
                <w:ilvl w:val="0"/>
                <w:numId w:val="1"/>
              </w:numPr>
              <w:bidi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需提供详细的培训方案，包含但不限于以下几项：培训方式：要求包括但不限于线上培训、线下培训等；培训内容，要求包括但不限于设备操作、维护保养、安全注意事项简单故障排除等；培训教材：要求包括但不限于设备操作手册、维护保养手册、故障维修手册等；培训讲师：须具有专业的培训讲师，保证培训至设备管理员或设备使用人员可熟练操作设备；以上全部提供得10分，缺项不得分。（10分）</w:t>
            </w:r>
          </w:p>
        </w:tc>
      </w:tr>
    </w:tbl>
    <w:p w14:paraId="23E6770E">
      <w:pPr>
        <w:tabs>
          <w:tab w:val="left" w:pos="0"/>
          <w:tab w:val="left" w:pos="993"/>
          <w:tab w:val="left" w:pos="1134"/>
        </w:tabs>
        <w:spacing w:before="0" w:after="0" w:line="240" w:lineRule="auto"/>
        <w:ind w:right="0"/>
        <w:jc w:val="both"/>
        <w:rPr>
          <w:rFonts w:ascii="宋体" w:hAnsi="宋体" w:eastAsia="宋体" w:cs="宋体"/>
          <w:color w:val="auto"/>
          <w:spacing w:val="0"/>
          <w:position w:val="0"/>
          <w:sz w:val="24"/>
          <w:shd w:val="clear" w:fill="auto"/>
        </w:rPr>
      </w:pPr>
    </w:p>
    <w:p w14:paraId="1D4EB1C4">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4163A1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0265D2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513478D">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3E8A2F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94C75A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2E907B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5190E80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32B3659">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2E249D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419B4C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25E2AD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7ED26E45">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674BB9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1B59C30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7A80427A">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1C95E88F">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3D24879F">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72097551">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1B0988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681E9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473DFC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7B0C683">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321B33E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122FAF6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875FE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6FDD2A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753B15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0F504B7">
      <w:pPr>
        <w:spacing w:before="0" w:after="0" w:line="560" w:lineRule="auto"/>
        <w:ind w:left="0" w:right="0" w:firstLine="0"/>
        <w:jc w:val="both"/>
        <w:rPr>
          <w:rFonts w:hint="eastAsia" w:ascii="宋体" w:hAnsi="宋体" w:eastAsia="宋体" w:cs="宋体"/>
          <w:color w:val="auto"/>
          <w:spacing w:val="0"/>
          <w:position w:val="0"/>
          <w:sz w:val="24"/>
          <w:shd w:val="clear" w:fill="auto"/>
          <w:lang w:val="en-US" w:eastAsia="zh-CN"/>
        </w:rPr>
      </w:pPr>
    </w:p>
    <w:p w14:paraId="7060BB92">
      <w:pPr>
        <w:spacing w:before="0" w:after="0" w:line="560" w:lineRule="auto"/>
        <w:ind w:left="0" w:right="0" w:firstLine="0"/>
        <w:jc w:val="both"/>
        <w:rPr>
          <w:rFonts w:hint="eastAsia" w:ascii="宋体" w:hAnsi="宋体" w:eastAsia="宋体" w:cs="宋体"/>
          <w:color w:val="auto"/>
          <w:spacing w:val="0"/>
          <w:position w:val="0"/>
          <w:sz w:val="24"/>
          <w:shd w:val="clear" w:fill="auto"/>
          <w:lang w:val="en-US" w:eastAsia="zh-CN"/>
        </w:rPr>
      </w:pPr>
    </w:p>
    <w:p w14:paraId="01FA4AE4">
      <w:pPr>
        <w:spacing w:before="0" w:after="0" w:line="560" w:lineRule="auto"/>
        <w:ind w:left="0" w:right="0" w:firstLine="0"/>
        <w:jc w:val="both"/>
        <w:rPr>
          <w:rFonts w:hint="eastAsia" w:ascii="宋体" w:hAnsi="宋体" w:eastAsia="宋体" w:cs="宋体"/>
          <w:color w:val="auto"/>
          <w:spacing w:val="0"/>
          <w:position w:val="0"/>
          <w:sz w:val="24"/>
          <w:shd w:val="clear" w:fill="auto"/>
          <w:lang w:val="en-US" w:eastAsia="zh-CN"/>
        </w:rPr>
      </w:pPr>
    </w:p>
    <w:p w14:paraId="1420CD9C">
      <w:pPr>
        <w:pStyle w:val="7"/>
        <w:bidi w:val="0"/>
      </w:pPr>
      <w:r>
        <w:t xml:space="preserve">第三章 </w:t>
      </w:r>
      <w:r>
        <w:rPr>
          <w:rFonts w:hint="eastAsia"/>
          <w:lang w:val="en-US" w:eastAsia="zh-CN"/>
        </w:rPr>
        <w:t xml:space="preserve">  </w:t>
      </w:r>
      <w:r>
        <w:t>采购项目内容及要求</w:t>
      </w:r>
    </w:p>
    <w:p w14:paraId="0D4C6650">
      <w:pPr>
        <w:numPr>
          <w:ilvl w:val="0"/>
          <w:numId w:val="0"/>
        </w:numPr>
        <w:spacing w:before="0" w:after="0" w:line="480" w:lineRule="auto"/>
        <w:ind w:right="0" w:rightChars="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1.项城市教育体育局北平路学校供配电及消防等设备采购项目一标段供配电设备</w:t>
      </w:r>
      <w:r>
        <w:rPr>
          <w:rFonts w:ascii="宋体" w:hAnsi="宋体" w:eastAsia="宋体" w:cs="宋体"/>
          <w:color w:val="auto"/>
          <w:spacing w:val="0"/>
          <w:position w:val="0"/>
          <w:sz w:val="24"/>
          <w:shd w:val="clear" w:fill="auto"/>
        </w:rPr>
        <w:t>采购内容：</w:t>
      </w:r>
    </w:p>
    <w:tbl>
      <w:tblPr>
        <w:tblStyle w:val="13"/>
        <w:tblW w:w="4996" w:type="pct"/>
        <w:tblInd w:w="0" w:type="dxa"/>
        <w:tblLayout w:type="autofit"/>
        <w:tblCellMar>
          <w:top w:w="0" w:type="dxa"/>
          <w:left w:w="0" w:type="dxa"/>
          <w:bottom w:w="0" w:type="dxa"/>
          <w:right w:w="0" w:type="dxa"/>
        </w:tblCellMar>
      </w:tblPr>
      <w:tblGrid>
        <w:gridCol w:w="577"/>
        <w:gridCol w:w="1460"/>
        <w:gridCol w:w="1117"/>
        <w:gridCol w:w="4065"/>
        <w:gridCol w:w="374"/>
        <w:gridCol w:w="722"/>
        <w:gridCol w:w="4"/>
      </w:tblGrid>
      <w:tr w14:paraId="39E0884E">
        <w:tblPrEx>
          <w:tblCellMar>
            <w:top w:w="0" w:type="dxa"/>
            <w:left w:w="0" w:type="dxa"/>
            <w:bottom w:w="0" w:type="dxa"/>
            <w:right w:w="0" w:type="dxa"/>
          </w:tblCellMar>
        </w:tblPrEx>
        <w:trPr>
          <w:gridAfter w:val="1"/>
          <w:wAfter w:w="3" w:type="pct"/>
          <w:trHeight w:val="285" w:hRule="atLeast"/>
        </w:trPr>
        <w:tc>
          <w:tcPr>
            <w:tcW w:w="365" w:type="pct"/>
            <w:vMerge w:val="restart"/>
            <w:tcBorders>
              <w:top w:val="single" w:color="000000" w:sz="8"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4E93273B">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序号</w:t>
            </w:r>
          </w:p>
        </w:tc>
        <w:tc>
          <w:tcPr>
            <w:tcW w:w="784"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4BB4B67">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品目编码</w:t>
            </w:r>
          </w:p>
        </w:tc>
        <w:tc>
          <w:tcPr>
            <w:tcW w:w="690"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EB974F1">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sz w:val="24"/>
                <w:szCs w:val="24"/>
                <w:u w:val="none"/>
              </w:rPr>
              <w:t>货物名称</w:t>
            </w:r>
          </w:p>
        </w:tc>
        <w:tc>
          <w:tcPr>
            <w:tcW w:w="2461"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10ABD18">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sz w:val="24"/>
                <w:szCs w:val="24"/>
                <w:u w:val="none"/>
              </w:rPr>
              <w:t>参数需求</w:t>
            </w:r>
          </w:p>
        </w:tc>
        <w:tc>
          <w:tcPr>
            <w:tcW w:w="243"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55C3AB7">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单位</w:t>
            </w:r>
          </w:p>
        </w:tc>
        <w:tc>
          <w:tcPr>
            <w:tcW w:w="452"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6787190">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数量</w:t>
            </w:r>
          </w:p>
        </w:tc>
      </w:tr>
      <w:tr w14:paraId="7DA5BAAA">
        <w:tblPrEx>
          <w:tblCellMar>
            <w:top w:w="0" w:type="dxa"/>
            <w:left w:w="0" w:type="dxa"/>
            <w:bottom w:w="0" w:type="dxa"/>
            <w:right w:w="0" w:type="dxa"/>
          </w:tblCellMar>
        </w:tblPrEx>
        <w:trPr>
          <w:gridAfter w:val="1"/>
          <w:wAfter w:w="3" w:type="pct"/>
          <w:trHeight w:val="285" w:hRule="atLeast"/>
        </w:trPr>
        <w:tc>
          <w:tcPr>
            <w:tcW w:w="365" w:type="pct"/>
            <w:vMerge w:val="continue"/>
            <w:tcBorders>
              <w:top w:val="single" w:color="000000" w:sz="8"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70F63171">
            <w:pPr>
              <w:jc w:val="center"/>
              <w:rPr>
                <w:rFonts w:hint="eastAsia" w:ascii="宋体" w:hAnsi="宋体" w:eastAsia="宋体" w:cs="宋体"/>
                <w:b w:val="0"/>
                <w:bCs/>
                <w:i w:val="0"/>
                <w:color w:val="auto"/>
                <w:sz w:val="24"/>
                <w:szCs w:val="24"/>
                <w:u w:val="none"/>
              </w:rPr>
            </w:pPr>
          </w:p>
        </w:tc>
        <w:tc>
          <w:tcPr>
            <w:tcW w:w="784"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57B6223">
            <w:pPr>
              <w:jc w:val="center"/>
              <w:rPr>
                <w:rFonts w:hint="eastAsia" w:ascii="宋体" w:hAnsi="宋体" w:eastAsia="宋体" w:cs="宋体"/>
                <w:b w:val="0"/>
                <w:bCs/>
                <w:i w:val="0"/>
                <w:color w:val="auto"/>
                <w:sz w:val="24"/>
                <w:szCs w:val="24"/>
                <w:u w:val="none"/>
              </w:rPr>
            </w:pPr>
          </w:p>
        </w:tc>
        <w:tc>
          <w:tcPr>
            <w:tcW w:w="690"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34FF4E0">
            <w:pPr>
              <w:jc w:val="center"/>
              <w:rPr>
                <w:rFonts w:hint="eastAsia" w:ascii="宋体" w:hAnsi="宋体" w:eastAsia="宋体" w:cs="宋体"/>
                <w:b w:val="0"/>
                <w:bCs/>
                <w:i w:val="0"/>
                <w:color w:val="auto"/>
                <w:sz w:val="24"/>
                <w:szCs w:val="24"/>
                <w:u w:val="none"/>
              </w:rPr>
            </w:pPr>
          </w:p>
        </w:tc>
        <w:tc>
          <w:tcPr>
            <w:tcW w:w="2461"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7BD87C1">
            <w:pPr>
              <w:jc w:val="center"/>
              <w:rPr>
                <w:rFonts w:hint="eastAsia" w:ascii="宋体" w:hAnsi="宋体" w:eastAsia="宋体" w:cs="宋体"/>
                <w:b w:val="0"/>
                <w:bCs/>
                <w:i w:val="0"/>
                <w:color w:val="auto"/>
                <w:sz w:val="24"/>
                <w:szCs w:val="24"/>
                <w:u w:val="none"/>
              </w:rPr>
            </w:pPr>
          </w:p>
        </w:tc>
        <w:tc>
          <w:tcPr>
            <w:tcW w:w="243"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7950518">
            <w:pPr>
              <w:jc w:val="center"/>
              <w:rPr>
                <w:rFonts w:hint="eastAsia" w:ascii="宋体" w:hAnsi="宋体" w:eastAsia="宋体" w:cs="宋体"/>
                <w:b w:val="0"/>
                <w:bCs/>
                <w:i w:val="0"/>
                <w:color w:val="auto"/>
                <w:sz w:val="24"/>
                <w:szCs w:val="24"/>
                <w:u w:val="none"/>
              </w:rPr>
            </w:pPr>
          </w:p>
        </w:tc>
        <w:tc>
          <w:tcPr>
            <w:tcW w:w="452"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E07DDD7">
            <w:pPr>
              <w:jc w:val="center"/>
              <w:rPr>
                <w:rFonts w:hint="eastAsia" w:ascii="宋体" w:hAnsi="宋体" w:eastAsia="宋体" w:cs="宋体"/>
                <w:b w:val="0"/>
                <w:bCs/>
                <w:i w:val="0"/>
                <w:color w:val="auto"/>
                <w:sz w:val="24"/>
                <w:szCs w:val="24"/>
                <w:u w:val="none"/>
              </w:rPr>
            </w:pPr>
          </w:p>
        </w:tc>
      </w:tr>
      <w:tr w14:paraId="57A84F57">
        <w:tblPrEx>
          <w:tblCellMar>
            <w:top w:w="0" w:type="dxa"/>
            <w:left w:w="0" w:type="dxa"/>
            <w:bottom w:w="0" w:type="dxa"/>
            <w:right w:w="0" w:type="dxa"/>
          </w:tblCellMar>
        </w:tblPrEx>
        <w:trPr>
          <w:gridAfter w:val="1"/>
          <w:wAfter w:w="3" w:type="pct"/>
          <w:trHeight w:val="285" w:hRule="atLeast"/>
        </w:trPr>
        <w:tc>
          <w:tcPr>
            <w:tcW w:w="365" w:type="pct"/>
            <w:vMerge w:val="continue"/>
            <w:tcBorders>
              <w:top w:val="single" w:color="000000" w:sz="8"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603A5130">
            <w:pPr>
              <w:jc w:val="center"/>
              <w:rPr>
                <w:rFonts w:hint="eastAsia" w:ascii="宋体" w:hAnsi="宋体" w:eastAsia="宋体" w:cs="宋体"/>
                <w:b w:val="0"/>
                <w:bCs/>
                <w:i w:val="0"/>
                <w:color w:val="auto"/>
                <w:sz w:val="24"/>
                <w:szCs w:val="24"/>
                <w:u w:val="none"/>
              </w:rPr>
            </w:pPr>
          </w:p>
        </w:tc>
        <w:tc>
          <w:tcPr>
            <w:tcW w:w="784"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B66EBB8">
            <w:pPr>
              <w:jc w:val="center"/>
              <w:rPr>
                <w:rFonts w:hint="eastAsia" w:ascii="宋体" w:hAnsi="宋体" w:eastAsia="宋体" w:cs="宋体"/>
                <w:b w:val="0"/>
                <w:bCs/>
                <w:i w:val="0"/>
                <w:color w:val="auto"/>
                <w:sz w:val="24"/>
                <w:szCs w:val="24"/>
                <w:u w:val="none"/>
              </w:rPr>
            </w:pPr>
          </w:p>
        </w:tc>
        <w:tc>
          <w:tcPr>
            <w:tcW w:w="690"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DB0BD38">
            <w:pPr>
              <w:jc w:val="center"/>
              <w:rPr>
                <w:rFonts w:hint="eastAsia" w:ascii="宋体" w:hAnsi="宋体" w:eastAsia="宋体" w:cs="宋体"/>
                <w:b w:val="0"/>
                <w:bCs/>
                <w:i w:val="0"/>
                <w:color w:val="auto"/>
                <w:sz w:val="24"/>
                <w:szCs w:val="24"/>
                <w:u w:val="none"/>
              </w:rPr>
            </w:pPr>
          </w:p>
        </w:tc>
        <w:tc>
          <w:tcPr>
            <w:tcW w:w="2461"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AE0C121">
            <w:pPr>
              <w:jc w:val="center"/>
              <w:rPr>
                <w:rFonts w:hint="eastAsia" w:ascii="宋体" w:hAnsi="宋体" w:eastAsia="宋体" w:cs="宋体"/>
                <w:b w:val="0"/>
                <w:bCs/>
                <w:i w:val="0"/>
                <w:color w:val="auto"/>
                <w:sz w:val="24"/>
                <w:szCs w:val="24"/>
                <w:u w:val="none"/>
              </w:rPr>
            </w:pPr>
          </w:p>
        </w:tc>
        <w:tc>
          <w:tcPr>
            <w:tcW w:w="243"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4D453F7">
            <w:pPr>
              <w:jc w:val="center"/>
              <w:rPr>
                <w:rFonts w:hint="eastAsia" w:ascii="宋体" w:hAnsi="宋体" w:eastAsia="宋体" w:cs="宋体"/>
                <w:b w:val="0"/>
                <w:bCs/>
                <w:i w:val="0"/>
                <w:color w:val="auto"/>
                <w:sz w:val="24"/>
                <w:szCs w:val="24"/>
                <w:u w:val="none"/>
              </w:rPr>
            </w:pPr>
          </w:p>
        </w:tc>
        <w:tc>
          <w:tcPr>
            <w:tcW w:w="452"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1C65E40">
            <w:pPr>
              <w:jc w:val="center"/>
              <w:rPr>
                <w:rFonts w:hint="eastAsia" w:ascii="宋体" w:hAnsi="宋体" w:eastAsia="宋体" w:cs="宋体"/>
                <w:b w:val="0"/>
                <w:bCs/>
                <w:i w:val="0"/>
                <w:color w:val="auto"/>
                <w:sz w:val="24"/>
                <w:szCs w:val="24"/>
                <w:u w:val="none"/>
              </w:rPr>
            </w:pPr>
          </w:p>
        </w:tc>
      </w:tr>
      <w:tr w14:paraId="5E004ACE">
        <w:tblPrEx>
          <w:tblCellMar>
            <w:top w:w="0" w:type="dxa"/>
            <w:left w:w="0" w:type="dxa"/>
            <w:bottom w:w="0" w:type="dxa"/>
            <w:right w:w="0" w:type="dxa"/>
          </w:tblCellMar>
        </w:tblPrEx>
        <w:trPr>
          <w:gridAfter w:val="1"/>
          <w:wAfter w:w="3" w:type="pct"/>
          <w:trHeight w:val="710"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352980B1">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C61E8C5">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030410001001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E24D0DA">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电杆组立</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8E066F2">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1、混凝土杆组立，杆长＞13米</w:t>
            </w:r>
          </w:p>
          <w:p w14:paraId="67A7E7AF">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2、地下埋深不小于2米</w:t>
            </w:r>
          </w:p>
          <w:p w14:paraId="4C1B26F0">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3、锥形杆，内置φ12钢筋</w:t>
            </w:r>
          </w:p>
          <w:p w14:paraId="1C7DAEF8">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4、标明线杆编号</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E9A94D3">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根</w:t>
            </w:r>
          </w:p>
        </w:tc>
        <w:tc>
          <w:tcPr>
            <w:tcW w:w="452"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3AE51A9">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100BCE84">
        <w:tblPrEx>
          <w:tblCellMar>
            <w:top w:w="0" w:type="dxa"/>
            <w:left w:w="0" w:type="dxa"/>
            <w:bottom w:w="0" w:type="dxa"/>
            <w:right w:w="0" w:type="dxa"/>
          </w:tblCellMar>
        </w:tblPrEx>
        <w:trPr>
          <w:gridAfter w:val="1"/>
          <w:wAfter w:w="3" w:type="pct"/>
          <w:trHeight w:val="1348"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357ADD23">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2</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F292283">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030410002001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C119898">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横担组装</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6C64F069">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1、材质：热镀锌双横担</w:t>
            </w:r>
          </w:p>
          <w:p w14:paraId="4CF3A5C9">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2、倾斜控制‌：横担端部上下倾斜不应大于20mm，左右扭斜不应大于20mm</w:t>
            </w:r>
          </w:p>
          <w:p w14:paraId="6A6A37AD">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3、横担与引线需通过铜铝接线端子可靠连接，且电气连接部分不得使横担受力</w:t>
            </w:r>
          </w:p>
          <w:p w14:paraId="57DE3486">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4、需承受导线重量、风荷载及冰雪附加力</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43E9609">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组</w:t>
            </w:r>
          </w:p>
        </w:tc>
        <w:tc>
          <w:tcPr>
            <w:tcW w:w="452"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F910F30">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44D39953">
        <w:tblPrEx>
          <w:tblCellMar>
            <w:top w:w="0" w:type="dxa"/>
            <w:left w:w="0" w:type="dxa"/>
            <w:bottom w:w="0" w:type="dxa"/>
            <w:right w:w="0" w:type="dxa"/>
          </w:tblCellMar>
        </w:tblPrEx>
        <w:trPr>
          <w:gridAfter w:val="1"/>
          <w:wAfter w:w="3" w:type="pct"/>
          <w:trHeight w:val="90"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29AE3465">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3</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24CE594">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030402006001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6F9CB65">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隔离开关</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AECF503">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1、型号:GW9-12/630A</w:t>
            </w:r>
          </w:p>
          <w:p w14:paraId="7B7B1A91">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2、机械寿命‌：≥3000次操作无故障（接地开关电寿命≥100次）</w:t>
            </w:r>
          </w:p>
          <w:p w14:paraId="02E1B043">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3、确保相间距离≥600mm，相间连杆水平误差≤5mm，三相同期性偏差≤10mm</w:t>
            </w:r>
          </w:p>
          <w:p w14:paraId="1D96C99B">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4、确保分闸后动、静触头间的最小距离符合GB/T 11022-2020‌。</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55124CC">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组</w:t>
            </w:r>
          </w:p>
        </w:tc>
        <w:tc>
          <w:tcPr>
            <w:tcW w:w="452"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CDB289A">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2B7FE428">
        <w:tblPrEx>
          <w:tblCellMar>
            <w:top w:w="0" w:type="dxa"/>
            <w:left w:w="0" w:type="dxa"/>
            <w:bottom w:w="0" w:type="dxa"/>
            <w:right w:w="0" w:type="dxa"/>
          </w:tblCellMar>
        </w:tblPrEx>
        <w:trPr>
          <w:trHeight w:val="2097"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58C0C77B">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4</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93C7C61">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031102006001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275BF11">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避雷器</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D191183">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1、型号：HY5WS-17/50(专用型)</w:t>
            </w:r>
          </w:p>
          <w:p w14:paraId="0E816F3D">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2、外套材料‌：瓷套需满足JB/T 4035碳化硅强度标准；复合外套需通过1000h紫外老化试验</w:t>
            </w:r>
          </w:p>
          <w:p w14:paraId="0CF2D7BE">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3、‌脱离装置‌：内置脱离器在持续过电压下应可靠动作（需提供动作曲线）</w:t>
            </w:r>
          </w:p>
          <w:p w14:paraId="01ED5F79">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4、‌接地底座‌：全密封绝缘结构，外露金属部件采用不锈钢，绝缘电阻复测（≥2500MΩ）、直流参考电压偏差≤±5%</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BF91F9D">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组</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D284066">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64630367">
        <w:tblPrEx>
          <w:tblCellMar>
            <w:top w:w="0" w:type="dxa"/>
            <w:left w:w="0" w:type="dxa"/>
            <w:bottom w:w="0" w:type="dxa"/>
            <w:right w:w="0" w:type="dxa"/>
          </w:tblCellMar>
        </w:tblPrEx>
        <w:trPr>
          <w:trHeight w:val="1060"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2E8EBC40">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5</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6F10E70F">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030410002002</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5422C2C">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横担组装</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CEE6505">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1、材质：热镀锌单横担</w:t>
            </w:r>
          </w:p>
          <w:p w14:paraId="35FA73CA">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2、倾斜控制‌：横担端部上下倾斜不应大于20mm，左右扭斜不应大于20mm</w:t>
            </w:r>
          </w:p>
          <w:p w14:paraId="4C414632">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3、横担与引线需通过铜铝接线端子可靠连接，且电气连接部分不得使横担受力</w:t>
            </w:r>
          </w:p>
          <w:p w14:paraId="6FAB28A2">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4、需承受导线重量、风荷载及冰雪附加力</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3C70C87">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组</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0322ECE">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096CA501">
        <w:tblPrEx>
          <w:tblCellMar>
            <w:top w:w="0" w:type="dxa"/>
            <w:left w:w="0" w:type="dxa"/>
            <w:bottom w:w="0" w:type="dxa"/>
            <w:right w:w="0" w:type="dxa"/>
          </w:tblCellMar>
        </w:tblPrEx>
        <w:trPr>
          <w:trHeight w:val="90"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674A5369">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6</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7D54871">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030109006001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628B7B8">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计量箱</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A8C7E11">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1、型号：JLSZV-10KV 150/5</w:t>
            </w:r>
          </w:p>
          <w:p w14:paraId="3A1A3345">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2、准确级‌：计量用PT/CT需满足0.2级精度，有功/无功电度表配置于专用仪表箱内</w:t>
            </w:r>
          </w:p>
          <w:p w14:paraId="18419172">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3、工频耐压：42kV（湿试验)    雷电冲击：75kV（峰值）</w:t>
            </w:r>
          </w:p>
          <w:p w14:paraId="211FE672">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4、短时耐受‌：动稳定倍数≥250I₁n，热稳定时间4s</w:t>
            </w:r>
          </w:p>
          <w:p w14:paraId="3A7D2E11">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5、温度范围‌：-40℃～+40℃，月平均湿度≤90</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2F920DC">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台</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4EA2F49">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69BBBC00">
        <w:tblPrEx>
          <w:tblCellMar>
            <w:top w:w="0" w:type="dxa"/>
            <w:left w:w="0" w:type="dxa"/>
            <w:bottom w:w="0" w:type="dxa"/>
            <w:right w:w="0" w:type="dxa"/>
          </w:tblCellMar>
        </w:tblPrEx>
        <w:trPr>
          <w:trHeight w:val="1698"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3D24A334">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7</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1C9E827">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030402002001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4D0F8B3">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真空断路器</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E64CBA9">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1、型号：ZW43-12/630A</w:t>
            </w:r>
          </w:p>
          <w:p w14:paraId="232AF472">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2、‌分合闸时间‌：分闸≤45ms，合闸≤60ms，弹跳时间≤2ms；端口耐压等级48KV，时长1min；</w:t>
            </w:r>
          </w:p>
          <w:p w14:paraId="4897BF9B">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3、‌机械寿命‌：≥10,000次（弹簧机构）810；永磁机构可达30,000次</w:t>
            </w:r>
          </w:p>
          <w:p w14:paraId="7A6A54F2">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4、‌三相同期性‌：分合闸差异≤2ms;触头开距‌：9±1mm，超行程2±0.5mm</w:t>
            </w:r>
          </w:p>
          <w:p w14:paraId="4ADD879E">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5、不锈钢或防锈材质，三相共箱式干燥空气绝缘</w:t>
            </w:r>
          </w:p>
          <w:p w14:paraId="394DDC9C">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6、扩展功能‌：支持电动/手动/遥控分合闸，可集成智能控制器（费控、故障检测）</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AF8D0BA">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台</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925B0A6">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45B36F9F">
        <w:tblPrEx>
          <w:tblCellMar>
            <w:top w:w="0" w:type="dxa"/>
            <w:left w:w="0" w:type="dxa"/>
            <w:bottom w:w="0" w:type="dxa"/>
            <w:right w:w="0" w:type="dxa"/>
          </w:tblCellMar>
        </w:tblPrEx>
        <w:trPr>
          <w:trHeight w:val="3273"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487C596B">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8</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E2B0331">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031002002001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EB55B07">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设备支架</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6FA201A">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1、材质与强度：支架主体采用Q235B及以上等级碳素结构钢，关键承重部件（如抱箍、底座）厚度≥6mm，屈服强度≥235MPa</w:t>
            </w:r>
          </w:p>
          <w:p w14:paraId="416E00F5">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2、安装高度‌</w:t>
            </w:r>
            <w:r>
              <w:rPr>
                <w:rFonts w:hint="eastAsia" w:ascii="宋体" w:hAnsi="宋体" w:eastAsia="宋体" w:cs="宋体"/>
                <w:b w:val="0"/>
                <w:bCs/>
                <w:i w:val="0"/>
                <w:color w:val="auto"/>
                <w:kern w:val="0"/>
                <w:sz w:val="24"/>
                <w:szCs w:val="24"/>
                <w:u w:val="none"/>
                <w:lang w:val="en-US" w:eastAsia="zh-CN" w:bidi="ar"/>
              </w:rPr>
              <w:tab/>
            </w:r>
            <w:r>
              <w:rPr>
                <w:rFonts w:hint="eastAsia" w:ascii="宋体" w:hAnsi="宋体" w:eastAsia="宋体" w:cs="宋体"/>
                <w:b w:val="0"/>
                <w:bCs/>
                <w:i w:val="0"/>
                <w:color w:val="auto"/>
                <w:kern w:val="0"/>
                <w:sz w:val="24"/>
                <w:szCs w:val="24"/>
                <w:u w:val="none"/>
                <w:lang w:val="en-US" w:eastAsia="zh-CN" w:bidi="ar"/>
              </w:rPr>
              <w:t>距地面≥4.5m（主干道≥5m）；双杆支架中心距≥2.5m</w:t>
            </w:r>
          </w:p>
          <w:p w14:paraId="59095CBB">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3、防腐处理‌：热浸镀锌层厚度：钢构件≥85μm18；螺栓紧固件≥50μm8；镀锌后钝化处理，盐雾试验≥500小时无红锈</w:t>
            </w:r>
          </w:p>
          <w:p w14:paraId="24409786">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4、沿海高腐蚀区‌：镀锌层厚度增加20%，或采用锌铝合金涂层</w:t>
            </w:r>
          </w:p>
          <w:p w14:paraId="033EE3CD">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5、静态荷载‌：支撑设备总重（含开关本体）的1.5倍；‌动态风荷载‌：按35m/s风速设计（基本风压0.55kN/m²）</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033411A">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套</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29E735C">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4DF872AF">
        <w:tblPrEx>
          <w:tblCellMar>
            <w:top w:w="0" w:type="dxa"/>
            <w:left w:w="0" w:type="dxa"/>
            <w:bottom w:w="0" w:type="dxa"/>
            <w:right w:w="0" w:type="dxa"/>
          </w:tblCellMar>
        </w:tblPrEx>
        <w:trPr>
          <w:trHeight w:val="90"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0602E740">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9</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7398C1D">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040501012001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3E699FB">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顶管</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A99F4D4">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1、管材：2*Φ200MPP,厚度16mm;外观无裂纹、尺寸偏差（外径±1%）、抗压强度（混凝土管≥C30）及密封性试验（0.2MPa水压）</w:t>
            </w:r>
          </w:p>
          <w:p w14:paraId="4078146E">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2、复合材料：环刚度测试（≥24kPa）、冲击韧性及焊缝无损探伤</w:t>
            </w:r>
          </w:p>
          <w:p w14:paraId="79262836">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3、MPP管埋深＞4m时用加强型，定向钻进轨迹偏差≤1%管径</w:t>
            </w:r>
          </w:p>
          <w:p w14:paraId="61296821">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4、顶进轴线偏差≤50mm，接口密封无渗漏；工作井后座墙垂直度误差≤1%，顶进设备同步性≤2ms</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F9B780A">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m</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96A85DB">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300</w:t>
            </w:r>
          </w:p>
        </w:tc>
      </w:tr>
      <w:tr w14:paraId="78E169C6">
        <w:tblPrEx>
          <w:tblCellMar>
            <w:top w:w="0" w:type="dxa"/>
            <w:left w:w="0" w:type="dxa"/>
            <w:bottom w:w="0" w:type="dxa"/>
            <w:right w:w="0" w:type="dxa"/>
          </w:tblCellMar>
        </w:tblPrEx>
        <w:trPr>
          <w:trHeight w:val="90"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3C54387B">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10</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F86AD21">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030408001001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C8380EE">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电力电缆</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413F8BC">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1、规格型号：ZR-YJV22-8.7/15-3*240</w:t>
            </w:r>
          </w:p>
          <w:p w14:paraId="56E60591">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2、电压等级：15KV</w:t>
            </w:r>
          </w:p>
          <w:p w14:paraId="103D2F3B">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3、局部放电‌：1.5U₀（13.05kV）下放电量≤30pC15</w:t>
            </w:r>
          </w:p>
          <w:p w14:paraId="538C0105">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4、‌耐压试验‌：工频电压 22kV/5min 不击穿</w:t>
            </w:r>
          </w:p>
          <w:p w14:paraId="7B4FE557">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5、铠装层热镀锌厚度≥85μm（盐雾试验≥500h）</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0DAE7DE">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m</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D3C2A36">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300</w:t>
            </w:r>
          </w:p>
        </w:tc>
      </w:tr>
      <w:tr w14:paraId="2F7E8F38">
        <w:tblPrEx>
          <w:tblCellMar>
            <w:top w:w="0" w:type="dxa"/>
            <w:left w:w="0" w:type="dxa"/>
            <w:bottom w:w="0" w:type="dxa"/>
            <w:right w:w="0" w:type="dxa"/>
          </w:tblCellMar>
        </w:tblPrEx>
        <w:trPr>
          <w:trHeight w:val="1748"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27434759">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11</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649A314">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040803005001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1EB8D6D">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电缆终端头</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6E0C3214">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1、规格型号：户外热缩终端头3*240</w:t>
            </w:r>
          </w:p>
          <w:p w14:paraId="1057F5F2">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2、电压等级：15KV</w:t>
            </w:r>
          </w:p>
          <w:p w14:paraId="4B560AB9">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3、‌热缩管性能‌：径向收缩率≥50%，纵向收缩率≤5%</w:t>
            </w:r>
          </w:p>
          <w:p w14:paraId="7E4E6D22">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4、‌温度耐受‌：长期工作温度-55℃~105℃，老化寿命≥20年</w:t>
            </w:r>
          </w:p>
          <w:p w14:paraId="6962381B">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5、密封检查‌：终端底部填充胶绕包成橄榄形，无空隙</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FA267F1">
            <w:pPr>
              <w:keepNext w:val="0"/>
              <w:keepLines w:val="0"/>
              <w:widowControl/>
              <w:suppressLineNumbers w:val="0"/>
              <w:jc w:val="center"/>
              <w:textAlignment w:val="center"/>
              <w:rPr>
                <w:rFonts w:hint="eastAsia" w:ascii="宋体" w:hAnsi="宋体" w:eastAsia="宋体" w:cs="宋体"/>
                <w:b w:val="0"/>
                <w:bCs/>
                <w:i w:val="0"/>
                <w:color w:val="auto"/>
                <w:sz w:val="24"/>
                <w:szCs w:val="24"/>
                <w:highlight w:val="none"/>
                <w:u w:val="none"/>
              </w:rPr>
            </w:pPr>
            <w:r>
              <w:rPr>
                <w:rFonts w:hint="eastAsia" w:ascii="宋体" w:hAnsi="宋体" w:eastAsia="宋体" w:cs="宋体"/>
                <w:b w:val="0"/>
                <w:bCs/>
                <w:i w:val="0"/>
                <w:color w:val="auto"/>
                <w:kern w:val="0"/>
                <w:sz w:val="24"/>
                <w:szCs w:val="24"/>
                <w:highlight w:val="none"/>
                <w:u w:val="none"/>
                <w:lang w:val="en-US" w:eastAsia="zh-CN" w:bidi="ar"/>
              </w:rPr>
              <w:t>组</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391BEAA">
            <w:pPr>
              <w:keepNext w:val="0"/>
              <w:keepLines w:val="0"/>
              <w:widowControl/>
              <w:suppressLineNumbers w:val="0"/>
              <w:jc w:val="center"/>
              <w:textAlignment w:val="center"/>
              <w:rPr>
                <w:rFonts w:hint="eastAsia" w:ascii="宋体" w:hAnsi="宋体" w:eastAsia="宋体" w:cs="宋体"/>
                <w:b w:val="0"/>
                <w:bCs/>
                <w:i w:val="0"/>
                <w:color w:val="auto"/>
                <w:sz w:val="24"/>
                <w:szCs w:val="24"/>
                <w:highlight w:val="none"/>
                <w:u w:val="none"/>
              </w:rPr>
            </w:pPr>
            <w:r>
              <w:rPr>
                <w:rFonts w:hint="eastAsia" w:ascii="宋体" w:hAnsi="宋体" w:eastAsia="宋体" w:cs="宋体"/>
                <w:b w:val="0"/>
                <w:bCs/>
                <w:i w:val="0"/>
                <w:color w:val="auto"/>
                <w:kern w:val="0"/>
                <w:sz w:val="24"/>
                <w:szCs w:val="24"/>
                <w:highlight w:val="none"/>
                <w:u w:val="none"/>
                <w:lang w:val="en-US" w:eastAsia="zh-CN" w:bidi="ar"/>
              </w:rPr>
              <w:t>1</w:t>
            </w:r>
          </w:p>
        </w:tc>
      </w:tr>
      <w:tr w14:paraId="761A68D8">
        <w:tblPrEx>
          <w:tblCellMar>
            <w:top w:w="0" w:type="dxa"/>
            <w:left w:w="0" w:type="dxa"/>
            <w:bottom w:w="0" w:type="dxa"/>
            <w:right w:w="0" w:type="dxa"/>
          </w:tblCellMar>
        </w:tblPrEx>
        <w:trPr>
          <w:trHeight w:val="848"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34BF5DF3">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12</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86AFD2F">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030402017001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CA20222">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高压成套配电柜</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7BA0574">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1、规格型号：KYN28A-12柜</w:t>
            </w:r>
          </w:p>
          <w:p w14:paraId="58E6A797">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2、电压等级：10KV</w:t>
            </w:r>
          </w:p>
          <w:p w14:paraId="085046DC">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3、额定电流：630~4000A，满足“五防”功能</w:t>
            </w:r>
          </w:p>
          <w:p w14:paraId="23D00493">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4、外壳防护：IP4X（运行状态），断路器室门打开时IP2X</w:t>
            </w:r>
          </w:p>
          <w:p w14:paraId="342BC63D">
            <w:pPr>
              <w:pStyle w:val="12"/>
              <w:keepNext w:val="0"/>
              <w:keepLines w:val="0"/>
              <w:widowControl/>
              <w:suppressLineNumbers w:val="0"/>
              <w:spacing w:before="0" w:beforeAutospacing="0" w:after="0" w:afterAutospacing="0"/>
              <w:ind w:left="0" w:right="0" w:firstLine="0"/>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5、</w:t>
            </w:r>
            <w:r>
              <w:rPr>
                <w:rFonts w:ascii="宋体" w:hAnsi="宋体" w:eastAsia="宋体" w:cs="宋体"/>
                <w:b w:val="0"/>
                <w:bCs/>
                <w:color w:val="auto"/>
                <w:sz w:val="22"/>
                <w:szCs w:val="22"/>
              </w:rPr>
              <w:t>EvoPacT HVX12</w:t>
            </w:r>
            <w:r>
              <w:rPr>
                <w:rFonts w:hint="eastAsia" w:ascii="宋体" w:hAnsi="宋体" w:eastAsia="宋体" w:cs="宋体"/>
                <w:b w:val="0"/>
                <w:bCs/>
                <w:color w:val="auto"/>
                <w:sz w:val="22"/>
                <w:szCs w:val="22"/>
                <w:lang w:eastAsia="zh-CN"/>
              </w:rPr>
              <w:t>；</w:t>
            </w:r>
            <w:r>
              <w:rPr>
                <w:rFonts w:hint="eastAsia" w:ascii="宋体" w:hAnsi="宋体" w:eastAsia="宋体" w:cs="宋体"/>
                <w:b w:val="0"/>
                <w:bCs/>
                <w:color w:val="auto"/>
                <w:sz w:val="22"/>
                <w:szCs w:val="22"/>
                <w:lang w:val="en-US" w:eastAsia="zh-CN"/>
              </w:rPr>
              <w:t>回路电阻满足规范要求</w:t>
            </w:r>
            <w:r>
              <w:rPr>
                <w:rFonts w:hint="eastAsia" w:ascii="宋体" w:hAnsi="宋体" w:eastAsia="宋体" w:cs="宋体"/>
                <w:b w:val="0"/>
                <w:bCs/>
                <w:i w:val="0"/>
                <w:color w:val="auto"/>
                <w:kern w:val="0"/>
                <w:sz w:val="24"/>
                <w:szCs w:val="24"/>
                <w:u w:val="none"/>
                <w:lang w:val="en-US" w:eastAsia="zh-CN" w:bidi="ar"/>
              </w:rPr>
              <w:t>。</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21F9475">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台</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1F4BD6F">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5</w:t>
            </w:r>
          </w:p>
        </w:tc>
      </w:tr>
      <w:tr w14:paraId="6363B1F2">
        <w:tblPrEx>
          <w:tblCellMar>
            <w:top w:w="0" w:type="dxa"/>
            <w:left w:w="0" w:type="dxa"/>
            <w:bottom w:w="0" w:type="dxa"/>
            <w:right w:w="0" w:type="dxa"/>
          </w:tblCellMar>
        </w:tblPrEx>
        <w:trPr>
          <w:trHeight w:val="1148"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5C8196F2">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13</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B0A5C48">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030401002001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6E06FB67">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干式变压器</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6DB85504">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1、规格型号：SCB15-1000KVA 10/0.4 kyn11</w:t>
            </w:r>
          </w:p>
          <w:p w14:paraId="764B40F9">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2、电压等级：10KV</w:t>
            </w:r>
          </w:p>
          <w:p w14:paraId="5C261B3C">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3、空载损耗‌</w:t>
            </w:r>
            <w:r>
              <w:rPr>
                <w:rFonts w:hint="eastAsia" w:ascii="宋体" w:hAnsi="宋体" w:eastAsia="宋体" w:cs="宋体"/>
                <w:b w:val="0"/>
                <w:bCs/>
                <w:i w:val="0"/>
                <w:color w:val="auto"/>
                <w:kern w:val="0"/>
                <w:sz w:val="24"/>
                <w:szCs w:val="24"/>
                <w:u w:val="none"/>
                <w:lang w:val="en-US" w:eastAsia="zh-CN" w:bidi="ar"/>
              </w:rPr>
              <w:tab/>
            </w:r>
            <w:r>
              <w:rPr>
                <w:rFonts w:hint="eastAsia" w:ascii="宋体" w:hAnsi="宋体" w:eastAsia="宋体" w:cs="宋体"/>
                <w:b w:val="0"/>
                <w:bCs/>
                <w:i w:val="0"/>
                <w:color w:val="auto"/>
                <w:kern w:val="0"/>
                <w:sz w:val="24"/>
                <w:szCs w:val="24"/>
                <w:u w:val="none"/>
                <w:lang w:val="en-US" w:eastAsia="zh-CN" w:bidi="ar"/>
              </w:rPr>
              <w:t>按GB 20052-2020三级限定值执行</w:t>
            </w:r>
          </w:p>
          <w:p w14:paraId="05D25400">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4、‌防护等级‌</w:t>
            </w:r>
            <w:r>
              <w:rPr>
                <w:rFonts w:hint="eastAsia" w:ascii="宋体" w:hAnsi="宋体" w:eastAsia="宋体" w:cs="宋体"/>
                <w:b w:val="0"/>
                <w:bCs/>
                <w:i w:val="0"/>
                <w:color w:val="auto"/>
                <w:kern w:val="0"/>
                <w:sz w:val="24"/>
                <w:szCs w:val="24"/>
                <w:u w:val="none"/>
                <w:lang w:val="en-US" w:eastAsia="zh-CN" w:bidi="ar"/>
              </w:rPr>
              <w:tab/>
            </w:r>
            <w:r>
              <w:rPr>
                <w:rFonts w:hint="eastAsia" w:ascii="宋体" w:hAnsi="宋体" w:eastAsia="宋体" w:cs="宋体"/>
                <w:b w:val="0"/>
                <w:bCs/>
                <w:i w:val="0"/>
                <w:color w:val="auto"/>
                <w:kern w:val="0"/>
                <w:sz w:val="24"/>
                <w:szCs w:val="24"/>
                <w:u w:val="none"/>
                <w:lang w:val="en-US" w:eastAsia="zh-CN" w:bidi="ar"/>
              </w:rPr>
              <w:t>外壳IP20，线圈IP2X（防异物侵入）</w:t>
            </w:r>
          </w:p>
          <w:p w14:paraId="1A73BFD9">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5、配备温控及风机，符合JB/T 8971-2013。</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AF768A4">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台</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769BAF7">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2</w:t>
            </w:r>
          </w:p>
        </w:tc>
      </w:tr>
      <w:tr w14:paraId="40E6013A">
        <w:tblPrEx>
          <w:tblCellMar>
            <w:top w:w="0" w:type="dxa"/>
            <w:left w:w="0" w:type="dxa"/>
            <w:bottom w:w="0" w:type="dxa"/>
            <w:right w:w="0" w:type="dxa"/>
          </w:tblCellMar>
        </w:tblPrEx>
        <w:trPr>
          <w:trHeight w:val="485"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76681779">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14</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82274AF">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030402017002</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025C6D1">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低压成套配电柜</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45E3ABC">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1、规格型号：GCS抽屉柜</w:t>
            </w:r>
          </w:p>
          <w:p w14:paraId="44AA4F9E">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2、电压等级：400V/AC（50/60Hz）</w:t>
            </w:r>
          </w:p>
          <w:p w14:paraId="1DA31BB8">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3、水平母线电流‌：≤4000A（短时耐受50kA/1s）</w:t>
            </w:r>
          </w:p>
          <w:p w14:paraId="3DC95B5D">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4、塑壳断路器为三段保护；</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11CD180">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台</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3058B11">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9</w:t>
            </w:r>
          </w:p>
        </w:tc>
      </w:tr>
      <w:tr w14:paraId="6D5A6F6F">
        <w:tblPrEx>
          <w:tblCellMar>
            <w:top w:w="0" w:type="dxa"/>
            <w:left w:w="0" w:type="dxa"/>
            <w:bottom w:w="0" w:type="dxa"/>
            <w:right w:w="0" w:type="dxa"/>
          </w:tblCellMar>
        </w:tblPrEx>
        <w:trPr>
          <w:trHeight w:val="960"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3A206809">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15</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CE21AEE">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030404017001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AE099EB">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配电箱</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B2A60DC">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1、规格型号：双电源箱-100A</w:t>
            </w:r>
          </w:p>
          <w:p w14:paraId="6B83E2C5">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2、电压等级：400V/AC（50Hz）</w:t>
            </w:r>
          </w:p>
          <w:p w14:paraId="739281D6">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3、防护等级‌：户外型≥IP54，户内型≥IP30</w:t>
            </w:r>
          </w:p>
          <w:p w14:paraId="6FB28873">
            <w:pPr>
              <w:keepNext w:val="0"/>
              <w:keepLines w:val="0"/>
              <w:widowControl/>
              <w:suppressLineNumbers w:val="0"/>
              <w:jc w:val="left"/>
              <w:textAlignment w:val="center"/>
              <w:rPr>
                <w:rFonts w:hint="default" w:ascii="宋体" w:hAnsi="宋体" w:eastAsia="宋体" w:cs="宋体"/>
                <w:b w:val="0"/>
                <w:bCs/>
                <w:i w:val="0"/>
                <w:color w:val="auto"/>
                <w:sz w:val="24"/>
                <w:szCs w:val="24"/>
                <w:u w:val="none"/>
                <w:lang w:val="en-US"/>
              </w:rPr>
            </w:pPr>
            <w:r>
              <w:rPr>
                <w:rFonts w:hint="eastAsia" w:ascii="宋体" w:hAnsi="宋体" w:eastAsia="宋体" w:cs="宋体"/>
                <w:b w:val="0"/>
                <w:bCs/>
                <w:i w:val="0"/>
                <w:color w:val="auto"/>
                <w:kern w:val="0"/>
                <w:sz w:val="24"/>
                <w:szCs w:val="24"/>
                <w:u w:val="none"/>
                <w:lang w:val="en-US" w:eastAsia="zh-CN" w:bidi="ar"/>
              </w:rPr>
              <w:t>4、在规定时间范围内实现智能投切；</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2BAABC7">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台</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FBB99EC">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58FD78CD">
        <w:tblPrEx>
          <w:tblCellMar>
            <w:top w:w="0" w:type="dxa"/>
            <w:left w:w="0" w:type="dxa"/>
            <w:bottom w:w="0" w:type="dxa"/>
            <w:right w:w="0" w:type="dxa"/>
          </w:tblCellMar>
        </w:tblPrEx>
        <w:trPr>
          <w:trHeight w:val="1885"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0182EA35">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16</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D1B5F2A">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030701003001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7A5B6B5">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空调器</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ACE0278">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1、5P,防护等级≥IPX4（防溅水），沿海/化工厂区需提升至IP55并加装防腐涂层</w:t>
            </w:r>
          </w:p>
          <w:p w14:paraId="3B5D0AA2">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2、规定工业空调制冷量范围（≤14kW）、温控波动指标（±0.5℃）及噪声限值（≤55dB(A)）</w:t>
            </w:r>
          </w:p>
          <w:p w14:paraId="18E572D7">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3、强制性能效标准，一级能效要求APF≥4.5（额定制冷量＞7kW），三级能效APF≥3.7</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BCEF038">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台</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BB8053C">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6FA1F3D1">
        <w:tblPrEx>
          <w:tblCellMar>
            <w:top w:w="0" w:type="dxa"/>
            <w:left w:w="0" w:type="dxa"/>
            <w:bottom w:w="0" w:type="dxa"/>
            <w:right w:w="0" w:type="dxa"/>
          </w:tblCellMar>
        </w:tblPrEx>
        <w:trPr>
          <w:trHeight w:val="90"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680AD8D9">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17</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D38A50F">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010501006001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C92273C">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设备基础</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E36F327">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1、含槽钢基础、接地网及电缆沟砌筑</w:t>
            </w:r>
          </w:p>
          <w:p w14:paraId="1CBFA90A">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2、配电柜基础槽钢统一采用10#热镀锌槽钢；变压器槽钢采用16#热镀锌槽钢</w:t>
            </w:r>
          </w:p>
          <w:p w14:paraId="337D11E9">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3、接地网按国家标准制作，接地电阻≤4Ω</w:t>
            </w:r>
          </w:p>
          <w:p w14:paraId="50B1A0F9">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4、电缆沟砌筑以当地供电公司移交标准为主</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7B8573C">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m3</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D31421F">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124</w:t>
            </w:r>
          </w:p>
        </w:tc>
      </w:tr>
      <w:tr w14:paraId="192D25E3">
        <w:tblPrEx>
          <w:tblCellMar>
            <w:top w:w="0" w:type="dxa"/>
            <w:left w:w="0" w:type="dxa"/>
            <w:bottom w:w="0" w:type="dxa"/>
            <w:right w:w="0" w:type="dxa"/>
          </w:tblCellMar>
        </w:tblPrEx>
        <w:trPr>
          <w:trHeight w:val="1535"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245DFDB6">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18</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2655849">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030113008001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3E00DC7">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柴油发电机组</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415B421B">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1、自动启动成功率 ‌≥99%‌，具备逆功率保护、油压低停机等保护机制；与市电形成可靠电气连锁；满足用电要求。</w:t>
            </w:r>
          </w:p>
          <w:p w14:paraId="08A88195">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2、噪音控制‌：居民区需 ‌≤75dB(A)‌（距机组1米），需配置静音箱或降噪机房</w:t>
            </w:r>
          </w:p>
          <w:p w14:paraId="0A6ABE11">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3、强制使用SCR（选择性催化还原）和DPF（颗粒捕集器）</w:t>
            </w:r>
          </w:p>
          <w:p w14:paraId="0DF99537">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4、含配套电缆YJV22-4*185+1*9515米及发电机专用柜GGD2台。</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1F857F06">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台</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609B4EDA">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49225C67">
        <w:tblPrEx>
          <w:tblCellMar>
            <w:top w:w="0" w:type="dxa"/>
            <w:left w:w="0" w:type="dxa"/>
            <w:bottom w:w="0" w:type="dxa"/>
            <w:right w:w="0" w:type="dxa"/>
          </w:tblCellMar>
        </w:tblPrEx>
        <w:trPr>
          <w:trHeight w:val="1758"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71302408">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19</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C82EE37">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030404003001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764B7ED">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模拟屏</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A43B53F">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1、镶嵌式控制屏规定模块基本模数（0.5mm倍数），模拟线直线度误差≤0.5mm/1000mm</w:t>
            </w:r>
          </w:p>
          <w:p w14:paraId="31888C06">
            <w:pPr>
              <w:keepNext w:val="0"/>
              <w:keepLines w:val="0"/>
              <w:widowControl/>
              <w:suppressLineNumbers w:val="0"/>
              <w:jc w:val="left"/>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2、户内模拟屏防护等级≥IP30（防尘），户外型≥IP54（防溅水、防尘）</w:t>
            </w:r>
          </w:p>
          <w:p w14:paraId="664B098F">
            <w:pPr>
              <w:keepNext w:val="0"/>
              <w:keepLines w:val="0"/>
              <w:widowControl/>
              <w:suppressLineNumbers w:val="0"/>
              <w:jc w:val="left"/>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3、室内LED显示屏参数（如亮度均匀性≥80%），适用于集成电子模拟屏的显示单元</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03385B3">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台</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6829E404">
            <w:pPr>
              <w:keepNext w:val="0"/>
              <w:keepLines w:val="0"/>
              <w:widowControl/>
              <w:suppressLineNumbers w:val="0"/>
              <w:jc w:val="center"/>
              <w:textAlignment w:val="center"/>
              <w:rPr>
                <w:rFonts w:hint="eastAsia" w:ascii="宋体" w:hAnsi="宋体" w:eastAsia="宋体" w:cs="宋体"/>
                <w:b w:val="0"/>
                <w:bCs/>
                <w:i w:val="0"/>
                <w:color w:val="auto"/>
                <w:sz w:val="24"/>
                <w:szCs w:val="24"/>
                <w:u w:val="none"/>
              </w:rPr>
            </w:pPr>
            <w:r>
              <w:rPr>
                <w:rFonts w:hint="eastAsia" w:ascii="宋体" w:hAnsi="宋体" w:eastAsia="宋体" w:cs="宋体"/>
                <w:b w:val="0"/>
                <w:bCs/>
                <w:i w:val="0"/>
                <w:color w:val="auto"/>
                <w:kern w:val="0"/>
                <w:sz w:val="24"/>
                <w:szCs w:val="24"/>
                <w:u w:val="none"/>
                <w:lang w:val="en-US" w:eastAsia="zh-CN" w:bidi="ar"/>
              </w:rPr>
              <w:t>1</w:t>
            </w:r>
          </w:p>
        </w:tc>
      </w:tr>
      <w:tr w14:paraId="04FE6647">
        <w:tblPrEx>
          <w:tblCellMar>
            <w:top w:w="0" w:type="dxa"/>
            <w:left w:w="0" w:type="dxa"/>
            <w:bottom w:w="0" w:type="dxa"/>
            <w:right w:w="0" w:type="dxa"/>
          </w:tblCellMar>
        </w:tblPrEx>
        <w:trPr>
          <w:trHeight w:val="1758"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683AAC53">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20</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6A9B2823">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030404005001</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3B24C42">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电力检查井</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335D6119">
            <w:pPr>
              <w:pStyle w:val="12"/>
              <w:keepNext w:val="0"/>
              <w:keepLines w:val="0"/>
              <w:widowControl/>
              <w:suppressLineNumbers w:val="0"/>
              <w:spacing w:before="0" w:beforeAutospacing="0" w:after="0" w:afterAutospacing="0"/>
              <w:ind w:left="0" w:right="0" w:firstLine="0"/>
              <w:rPr>
                <w:b w:val="0"/>
                <w:bCs/>
                <w:color w:val="auto"/>
                <w:sz w:val="24"/>
                <w:szCs w:val="24"/>
              </w:rPr>
            </w:pPr>
            <w:r>
              <w:rPr>
                <w:rFonts w:ascii="宋体" w:hAnsi="宋体" w:eastAsia="宋体" w:cs="宋体"/>
                <w:b w:val="0"/>
                <w:bCs/>
                <w:color w:val="auto"/>
                <w:sz w:val="24"/>
                <w:szCs w:val="24"/>
              </w:rPr>
              <w:t>1、顶管段井高2.5m。</w:t>
            </w:r>
          </w:p>
          <w:p w14:paraId="6AEA5139">
            <w:pPr>
              <w:pStyle w:val="12"/>
              <w:keepNext w:val="0"/>
              <w:keepLines w:val="0"/>
              <w:widowControl/>
              <w:suppressLineNumbers w:val="0"/>
              <w:spacing w:before="0" w:beforeAutospacing="0" w:after="0" w:afterAutospacing="0"/>
              <w:ind w:left="0" w:right="0" w:firstLine="0"/>
              <w:rPr>
                <w:b w:val="0"/>
                <w:bCs/>
                <w:color w:val="auto"/>
                <w:sz w:val="24"/>
                <w:szCs w:val="24"/>
              </w:rPr>
            </w:pPr>
            <w:r>
              <w:rPr>
                <w:rFonts w:ascii="宋体" w:hAnsi="宋体" w:eastAsia="宋体" w:cs="宋体"/>
                <w:b w:val="0"/>
                <w:bCs/>
                <w:color w:val="auto"/>
                <w:sz w:val="24"/>
                <w:szCs w:val="24"/>
              </w:rPr>
              <w:t>2、混凝土保护层厚度30mm。</w:t>
            </w:r>
          </w:p>
          <w:p w14:paraId="605ACD1C">
            <w:pPr>
              <w:pStyle w:val="12"/>
              <w:keepNext w:val="0"/>
              <w:keepLines w:val="0"/>
              <w:widowControl/>
              <w:suppressLineNumbers w:val="0"/>
              <w:spacing w:before="0" w:beforeAutospacing="0" w:after="0" w:afterAutospacing="0"/>
              <w:ind w:left="0" w:right="0" w:firstLine="0"/>
              <w:rPr>
                <w:b w:val="0"/>
                <w:bCs/>
                <w:color w:val="auto"/>
                <w:sz w:val="24"/>
                <w:szCs w:val="24"/>
              </w:rPr>
            </w:pPr>
            <w:r>
              <w:rPr>
                <w:rFonts w:ascii="宋体" w:hAnsi="宋体" w:eastAsia="宋体" w:cs="宋体"/>
                <w:b w:val="0"/>
                <w:bCs/>
                <w:color w:val="auto"/>
                <w:sz w:val="24"/>
                <w:szCs w:val="24"/>
              </w:rPr>
              <w:t>3、井口盖板规格可根据铸铁井口直径选用。</w:t>
            </w:r>
          </w:p>
          <w:p w14:paraId="13B535CD">
            <w:pPr>
              <w:pStyle w:val="12"/>
              <w:keepNext w:val="0"/>
              <w:keepLines w:val="0"/>
              <w:widowControl/>
              <w:suppressLineNumbers w:val="0"/>
              <w:spacing w:before="0" w:beforeAutospacing="0" w:after="0" w:afterAutospacing="0"/>
              <w:ind w:left="0" w:right="0" w:firstLine="0"/>
              <w:rPr>
                <w:b w:val="0"/>
                <w:bCs/>
                <w:color w:val="auto"/>
                <w:sz w:val="24"/>
                <w:szCs w:val="24"/>
              </w:rPr>
            </w:pPr>
            <w:r>
              <w:rPr>
                <w:rFonts w:ascii="宋体" w:hAnsi="宋体" w:eastAsia="宋体" w:cs="宋体"/>
                <w:b w:val="0"/>
                <w:bCs/>
                <w:color w:val="auto"/>
                <w:sz w:val="24"/>
                <w:szCs w:val="24"/>
              </w:rPr>
              <w:t>4、渗水井做法详见渗水井做法图。</w:t>
            </w:r>
          </w:p>
          <w:p w14:paraId="29F52125">
            <w:pPr>
              <w:pStyle w:val="12"/>
              <w:keepNext w:val="0"/>
              <w:keepLines w:val="0"/>
              <w:widowControl/>
              <w:suppressLineNumbers w:val="0"/>
              <w:spacing w:before="0" w:beforeAutospacing="0" w:after="0" w:afterAutospacing="0"/>
              <w:ind w:left="0" w:right="0" w:firstLine="0"/>
              <w:rPr>
                <w:b w:val="0"/>
                <w:bCs/>
                <w:color w:val="auto"/>
                <w:sz w:val="24"/>
                <w:szCs w:val="24"/>
              </w:rPr>
            </w:pPr>
            <w:r>
              <w:rPr>
                <w:rFonts w:ascii="宋体" w:hAnsi="宋体" w:eastAsia="宋体" w:cs="宋体"/>
                <w:b w:val="0"/>
                <w:bCs/>
                <w:color w:val="auto"/>
                <w:sz w:val="24"/>
                <w:szCs w:val="24"/>
              </w:rPr>
              <w:t>5、埋管根数、数量根据具体电气需要确定。管底距井底间距要d≥300mm。</w:t>
            </w:r>
          </w:p>
          <w:p w14:paraId="2711CABD">
            <w:pPr>
              <w:pStyle w:val="12"/>
              <w:keepNext w:val="0"/>
              <w:keepLines w:val="0"/>
              <w:widowControl/>
              <w:suppressLineNumbers w:val="0"/>
              <w:spacing w:before="0" w:beforeAutospacing="0" w:after="0" w:afterAutospacing="0"/>
              <w:ind w:left="0" w:right="0" w:firstLine="0"/>
              <w:rPr>
                <w:b w:val="0"/>
                <w:bCs/>
                <w:color w:val="auto"/>
                <w:sz w:val="24"/>
                <w:szCs w:val="24"/>
              </w:rPr>
            </w:pPr>
            <w:r>
              <w:rPr>
                <w:rFonts w:ascii="宋体" w:hAnsi="宋体" w:eastAsia="宋体" w:cs="宋体"/>
                <w:b w:val="0"/>
                <w:bCs/>
                <w:color w:val="auto"/>
                <w:sz w:val="24"/>
                <w:szCs w:val="24"/>
              </w:rPr>
              <w:t>6、埋管距地面要不小于700mm。</w:t>
            </w:r>
          </w:p>
          <w:p w14:paraId="58BA77C3">
            <w:pPr>
              <w:pStyle w:val="12"/>
              <w:keepNext w:val="0"/>
              <w:keepLines w:val="0"/>
              <w:widowControl/>
              <w:suppressLineNumbers w:val="0"/>
              <w:spacing w:before="0" w:beforeAutospacing="0" w:after="0" w:afterAutospacing="0"/>
              <w:ind w:left="0" w:leftChars="0" w:right="0" w:rightChars="0" w:firstLine="0" w:firstLineChars="0"/>
              <w:rPr>
                <w:rFonts w:hint="eastAsia" w:ascii="宋体" w:hAnsi="宋体" w:eastAsia="宋体" w:cs="宋体"/>
                <w:b w:val="0"/>
                <w:bCs/>
                <w:i w:val="0"/>
                <w:color w:val="auto"/>
                <w:kern w:val="0"/>
                <w:sz w:val="24"/>
                <w:szCs w:val="24"/>
                <w:u w:val="none"/>
                <w:lang w:val="en-US" w:eastAsia="zh-CN" w:bidi="ar"/>
              </w:rPr>
            </w:pPr>
            <w:r>
              <w:rPr>
                <w:rFonts w:ascii="宋体" w:hAnsi="宋体" w:eastAsia="宋体" w:cs="宋体"/>
                <w:b w:val="0"/>
                <w:bCs/>
                <w:color w:val="auto"/>
                <w:sz w:val="24"/>
                <w:szCs w:val="24"/>
              </w:rPr>
              <w:t>7、新建检查井井盖应有“五防”功能,球墨铸铁材质。</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E9CE7C2">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座</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2536B7E">
            <w:pPr>
              <w:keepNext w:val="0"/>
              <w:keepLines w:val="0"/>
              <w:widowControl/>
              <w:suppressLineNumbers w:val="0"/>
              <w:jc w:val="center"/>
              <w:textAlignment w:val="center"/>
              <w:rPr>
                <w:rFonts w:hint="eastAsia"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w:t>
            </w:r>
          </w:p>
        </w:tc>
      </w:tr>
      <w:tr w14:paraId="3037F1FD">
        <w:tblPrEx>
          <w:tblCellMar>
            <w:top w:w="0" w:type="dxa"/>
            <w:left w:w="0" w:type="dxa"/>
            <w:bottom w:w="0" w:type="dxa"/>
            <w:right w:w="0" w:type="dxa"/>
          </w:tblCellMar>
        </w:tblPrEx>
        <w:trPr>
          <w:trHeight w:val="1758" w:hRule="atLeast"/>
        </w:trPr>
        <w:tc>
          <w:tcPr>
            <w:tcW w:w="365" w:type="pct"/>
            <w:tcBorders>
              <w:top w:val="single" w:color="000000" w:sz="4" w:space="0"/>
              <w:left w:val="single" w:color="000000" w:sz="8" w:space="0"/>
              <w:bottom w:val="single" w:color="000000" w:sz="4" w:space="0"/>
              <w:right w:val="single" w:color="000000" w:sz="4" w:space="0"/>
            </w:tcBorders>
            <w:shd w:val="clear" w:color="FFFFFF" w:fill="FFFFFF"/>
            <w:noWrap w:val="0"/>
            <w:tcMar>
              <w:top w:w="10" w:type="dxa"/>
              <w:left w:w="10" w:type="dxa"/>
              <w:right w:w="10" w:type="dxa"/>
            </w:tcMar>
            <w:vAlign w:val="center"/>
          </w:tcPr>
          <w:p w14:paraId="732B70B1">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21</w:t>
            </w:r>
          </w:p>
        </w:tc>
        <w:tc>
          <w:tcPr>
            <w:tcW w:w="784"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2100ABC4">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w:t>
            </w:r>
          </w:p>
        </w:tc>
        <w:tc>
          <w:tcPr>
            <w:tcW w:w="690"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0E34E02C">
            <w:pPr>
              <w:keepNext w:val="0"/>
              <w:keepLines w:val="0"/>
              <w:widowControl/>
              <w:suppressLineNumbers w:val="0"/>
              <w:jc w:val="both"/>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设备安装调试</w:t>
            </w:r>
          </w:p>
        </w:tc>
        <w:tc>
          <w:tcPr>
            <w:tcW w:w="2461"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699EB118">
            <w:pPr>
              <w:pStyle w:val="12"/>
              <w:keepNext w:val="0"/>
              <w:keepLines w:val="0"/>
              <w:widowControl/>
              <w:suppressLineNumbers w:val="0"/>
              <w:spacing w:before="0" w:beforeAutospacing="0" w:after="0" w:afterAutospacing="0"/>
              <w:ind w:left="0" w:right="0" w:firstLine="0"/>
              <w:rPr>
                <w:rFonts w:hint="default" w:ascii="宋体" w:hAnsi="宋体" w:eastAsia="宋体" w:cs="宋体"/>
                <w:b w:val="0"/>
                <w:bCs/>
                <w:i w:val="0"/>
                <w:color w:val="auto"/>
                <w:kern w:val="0"/>
                <w:sz w:val="24"/>
                <w:szCs w:val="24"/>
                <w:u w:val="none"/>
                <w:lang w:val="en-US" w:eastAsia="zh-CN" w:bidi="ar"/>
              </w:rPr>
            </w:pPr>
            <w:r>
              <w:rPr>
                <w:rFonts w:hint="eastAsia" w:eastAsia="宋体" w:cs="宋体"/>
                <w:b w:val="0"/>
                <w:bCs/>
                <w:i w:val="0"/>
                <w:color w:val="auto"/>
                <w:kern w:val="0"/>
                <w:sz w:val="24"/>
                <w:szCs w:val="24"/>
                <w:u w:val="none"/>
                <w:lang w:val="en-US" w:eastAsia="zh-CN" w:bidi="ar"/>
              </w:rPr>
              <w:t>以上项目配套的相关辅材，所有设备的安装调试等（保证达到正常供电使用标准并通过相关部门验收）。</w:t>
            </w:r>
          </w:p>
        </w:tc>
        <w:tc>
          <w:tcPr>
            <w:tcW w:w="243" w:type="pct"/>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79C26450">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项</w:t>
            </w:r>
          </w:p>
        </w:tc>
        <w:tc>
          <w:tcPr>
            <w:tcW w:w="455" w:type="pct"/>
            <w:gridSpan w:val="2"/>
            <w:tcBorders>
              <w:top w:val="single" w:color="000000" w:sz="4" w:space="0"/>
              <w:left w:val="single" w:color="000000" w:sz="4" w:space="0"/>
              <w:bottom w:val="single" w:color="000000" w:sz="4" w:space="0"/>
              <w:right w:val="single" w:color="000000" w:sz="4" w:space="0"/>
            </w:tcBorders>
            <w:shd w:val="clear" w:color="FFFFFF" w:fill="FFFFFF"/>
            <w:noWrap w:val="0"/>
            <w:tcMar>
              <w:top w:w="10" w:type="dxa"/>
              <w:left w:w="10" w:type="dxa"/>
              <w:right w:w="10" w:type="dxa"/>
            </w:tcMar>
            <w:vAlign w:val="center"/>
          </w:tcPr>
          <w:p w14:paraId="58C088E1">
            <w:pPr>
              <w:keepNext w:val="0"/>
              <w:keepLines w:val="0"/>
              <w:widowControl/>
              <w:suppressLineNumbers w:val="0"/>
              <w:jc w:val="center"/>
              <w:textAlignment w:val="center"/>
              <w:rPr>
                <w:rFonts w:hint="default" w:ascii="宋体" w:hAnsi="宋体" w:eastAsia="宋体" w:cs="宋体"/>
                <w:b w:val="0"/>
                <w:bCs/>
                <w:i w:val="0"/>
                <w:color w:val="auto"/>
                <w:kern w:val="0"/>
                <w:sz w:val="24"/>
                <w:szCs w:val="24"/>
                <w:u w:val="none"/>
                <w:lang w:val="en-US" w:eastAsia="zh-CN" w:bidi="ar"/>
              </w:rPr>
            </w:pPr>
            <w:r>
              <w:rPr>
                <w:rFonts w:hint="eastAsia" w:ascii="宋体" w:hAnsi="宋体" w:eastAsia="宋体" w:cs="宋体"/>
                <w:b w:val="0"/>
                <w:bCs/>
                <w:i w:val="0"/>
                <w:color w:val="auto"/>
                <w:kern w:val="0"/>
                <w:sz w:val="24"/>
                <w:szCs w:val="24"/>
                <w:u w:val="none"/>
                <w:lang w:val="en-US" w:eastAsia="zh-CN" w:bidi="ar"/>
              </w:rPr>
              <w:t>1</w:t>
            </w:r>
          </w:p>
        </w:tc>
      </w:tr>
    </w:tbl>
    <w:p w14:paraId="2CB17E14">
      <w:pPr>
        <w:spacing w:before="0" w:after="0" w:line="240" w:lineRule="auto"/>
        <w:ind w:right="0"/>
        <w:jc w:val="left"/>
        <w:rPr>
          <w:rFonts w:ascii="宋体" w:hAnsi="宋体" w:eastAsia="宋体" w:cs="宋体"/>
          <w:color w:val="auto"/>
          <w:spacing w:val="0"/>
          <w:position w:val="0"/>
          <w:sz w:val="24"/>
          <w:shd w:val="clear" w:fill="auto"/>
        </w:rPr>
      </w:pPr>
    </w:p>
    <w:p w14:paraId="1BF48266">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5A9D605A">
      <w:pPr>
        <w:spacing w:before="0" w:after="0" w:line="420" w:lineRule="auto"/>
        <w:ind w:left="0" w:right="0" w:firstLine="480"/>
        <w:jc w:val="both"/>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 xml:space="preserve">1.供货周期：合同签订后30个工作日内。  </w:t>
      </w:r>
    </w:p>
    <w:p w14:paraId="4FDDF7B0">
      <w:pPr>
        <w:spacing w:before="0" w:after="0" w:line="420" w:lineRule="auto"/>
        <w:ind w:left="0" w:right="0" w:firstLine="48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2.付</w:t>
      </w:r>
      <w:r>
        <w:rPr>
          <w:rFonts w:hint="eastAsia" w:ascii="宋体" w:hAnsi="宋体" w:eastAsia="宋体" w:cs="宋体"/>
          <w:color w:val="auto"/>
          <w:spacing w:val="0"/>
          <w:position w:val="0"/>
          <w:sz w:val="24"/>
          <w:szCs w:val="24"/>
          <w:shd w:val="clear" w:fill="auto"/>
        </w:rPr>
        <w:t>款方式：</w:t>
      </w:r>
      <w:r>
        <w:rPr>
          <w:rFonts w:hint="eastAsia" w:ascii="宋体" w:hAnsi="宋体" w:eastAsia="宋体" w:cs="宋体"/>
          <w:color w:val="auto"/>
          <w:spacing w:val="0"/>
          <w:position w:val="0"/>
          <w:sz w:val="24"/>
          <w:szCs w:val="24"/>
          <w:shd w:val="clear" w:fill="auto"/>
          <w:lang w:val="en-US" w:eastAsia="zh-CN"/>
        </w:rPr>
        <w:t>产品供货、安装、调试交付使用并验收合格后，支付合同款100%</w:t>
      </w:r>
      <w:r>
        <w:rPr>
          <w:rFonts w:hint="eastAsia" w:ascii="宋体" w:hAnsi="宋体" w:eastAsia="宋体" w:cs="宋体"/>
          <w:color w:val="auto"/>
          <w:spacing w:val="0"/>
          <w:position w:val="0"/>
          <w:sz w:val="24"/>
          <w:szCs w:val="24"/>
          <w:shd w:val="clear" w:fill="auto"/>
        </w:rPr>
        <w:t>。</w:t>
      </w:r>
    </w:p>
    <w:p w14:paraId="4ED715A4">
      <w:pPr>
        <w:spacing w:before="0" w:after="0" w:line="420" w:lineRule="auto"/>
        <w:ind w:left="0" w:right="0" w:firstLine="48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3.包装和运输：须满足《关于印发〈商品包装政府采购需求标准（试行）〉、〈快递包装政府采购需求标准（试行）〉的通知》（财办库﹝2020﹞123 号）。</w:t>
      </w:r>
    </w:p>
    <w:p w14:paraId="24797215">
      <w:pPr>
        <w:spacing w:before="0" w:after="0" w:line="420" w:lineRule="auto"/>
        <w:ind w:left="0" w:right="0" w:firstLine="48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 xml:space="preserve">4.售后服务要求 </w:t>
      </w:r>
    </w:p>
    <w:p w14:paraId="1612E487">
      <w:pPr>
        <w:spacing w:before="0" w:after="0" w:line="420" w:lineRule="auto"/>
        <w:ind w:left="0" w:right="0" w:firstLine="48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 xml:space="preserve">4.1.质保期： 3 年。 </w:t>
      </w:r>
    </w:p>
    <w:p w14:paraId="69DDBD1E">
      <w:pPr>
        <w:spacing w:before="0" w:after="0" w:line="420" w:lineRule="auto"/>
        <w:ind w:left="0" w:right="0" w:firstLine="48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 xml:space="preserve">4.2.故障响应时间：供应商接到报修通知后 1 小时内做出对策响应,12 小时内到达现场进行维修。 </w:t>
      </w:r>
    </w:p>
    <w:p w14:paraId="7258AF10">
      <w:pPr>
        <w:spacing w:before="0" w:after="0" w:line="420" w:lineRule="auto"/>
        <w:ind w:left="0" w:right="0" w:firstLine="48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 xml:space="preserve">4.3.培训设备管理人员直至熟练掌握操作设备的各项操作使用功能。 </w:t>
      </w:r>
    </w:p>
    <w:p w14:paraId="28526CCA">
      <w:pPr>
        <w:spacing w:before="0" w:after="0" w:line="420" w:lineRule="auto"/>
        <w:ind w:left="0" w:right="0" w:firstLine="48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5.质量：合格</w:t>
      </w:r>
      <w:r>
        <w:rPr>
          <w:rFonts w:hint="eastAsia" w:ascii="宋体" w:hAnsi="宋体" w:eastAsia="宋体" w:cs="宋体"/>
          <w:color w:val="auto"/>
          <w:spacing w:val="0"/>
          <w:position w:val="0"/>
          <w:sz w:val="24"/>
          <w:szCs w:val="24"/>
          <w:shd w:val="clear" w:fill="auto"/>
        </w:rPr>
        <w:t>。</w:t>
      </w:r>
    </w:p>
    <w:p w14:paraId="03BE4E50">
      <w:pPr>
        <w:spacing w:before="0" w:after="120" w:line="415" w:lineRule="auto"/>
        <w:ind w:left="0" w:right="0" w:firstLine="480"/>
        <w:jc w:val="center"/>
        <w:rPr>
          <w:rFonts w:ascii="宋体" w:hAnsi="宋体" w:eastAsia="宋体" w:cs="宋体"/>
          <w:color w:val="auto"/>
          <w:spacing w:val="0"/>
          <w:position w:val="0"/>
          <w:sz w:val="24"/>
          <w:shd w:val="clear" w:fill="auto"/>
        </w:rPr>
      </w:pPr>
    </w:p>
    <w:p w14:paraId="1CAD0BB2">
      <w:pPr>
        <w:spacing w:before="0" w:after="0" w:line="240" w:lineRule="auto"/>
        <w:ind w:left="0" w:right="0" w:firstLine="240"/>
        <w:jc w:val="left"/>
        <w:rPr>
          <w:rFonts w:ascii="宋体" w:hAnsi="宋体" w:eastAsia="宋体" w:cs="宋体"/>
          <w:color w:val="auto"/>
          <w:spacing w:val="0"/>
          <w:position w:val="0"/>
          <w:sz w:val="24"/>
          <w:shd w:val="clear" w:fill="auto"/>
        </w:rPr>
      </w:pPr>
    </w:p>
    <w:p w14:paraId="3D008FA5">
      <w:pPr>
        <w:spacing w:before="0" w:after="0" w:line="240" w:lineRule="auto"/>
        <w:ind w:left="0" w:right="0" w:firstLine="240"/>
        <w:jc w:val="left"/>
        <w:rPr>
          <w:rFonts w:ascii="宋体" w:hAnsi="宋体" w:eastAsia="宋体" w:cs="宋体"/>
          <w:color w:val="auto"/>
          <w:spacing w:val="0"/>
          <w:position w:val="0"/>
          <w:sz w:val="24"/>
          <w:shd w:val="clear" w:fill="auto"/>
        </w:rPr>
      </w:pPr>
    </w:p>
    <w:p w14:paraId="06C77BF9">
      <w:pPr>
        <w:spacing w:before="0" w:after="0" w:line="240" w:lineRule="auto"/>
        <w:ind w:left="0" w:right="0" w:firstLine="240"/>
        <w:jc w:val="left"/>
        <w:rPr>
          <w:rFonts w:ascii="宋体" w:hAnsi="宋体" w:eastAsia="宋体" w:cs="宋体"/>
          <w:color w:val="auto"/>
          <w:spacing w:val="0"/>
          <w:position w:val="0"/>
          <w:sz w:val="24"/>
          <w:shd w:val="clear" w:fill="auto"/>
        </w:rPr>
      </w:pPr>
    </w:p>
    <w:p w14:paraId="2348DF4B">
      <w:pPr>
        <w:pStyle w:val="15"/>
        <w:rPr>
          <w:rFonts w:ascii="宋体" w:hAnsi="宋体" w:eastAsia="宋体" w:cs="宋体"/>
          <w:color w:val="auto"/>
          <w:spacing w:val="0"/>
          <w:position w:val="0"/>
          <w:sz w:val="24"/>
          <w:shd w:val="clear" w:fill="auto"/>
        </w:rPr>
      </w:pPr>
    </w:p>
    <w:p w14:paraId="6784C2A5">
      <w:pPr>
        <w:pStyle w:val="7"/>
        <w:bidi w:val="0"/>
      </w:pPr>
      <w:r>
        <w:t xml:space="preserve">第四章  </w:t>
      </w:r>
      <w:r>
        <w:rPr>
          <w:rFonts w:hint="eastAsia"/>
          <w:lang w:val="en-US" w:eastAsia="zh-CN"/>
        </w:rPr>
        <w:t xml:space="preserve"> </w:t>
      </w:r>
      <w:r>
        <w:t>响应性文件内容及格式</w:t>
      </w:r>
    </w:p>
    <w:p w14:paraId="5D8DD1CD">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5FCC72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02AD6F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CEECCC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5C9E623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5578DA62">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7C80B23B">
      <w:pPr>
        <w:spacing w:before="0" w:after="0" w:line="240" w:lineRule="auto"/>
        <w:ind w:left="0" w:right="0" w:firstLine="0"/>
        <w:jc w:val="left"/>
        <w:rPr>
          <w:rFonts w:ascii="宋体" w:hAnsi="宋体" w:eastAsia="宋体" w:cs="宋体"/>
          <w:color w:val="auto"/>
          <w:spacing w:val="0"/>
          <w:position w:val="0"/>
          <w:sz w:val="24"/>
          <w:shd w:val="clear" w:fill="auto"/>
        </w:rPr>
      </w:pPr>
    </w:p>
    <w:p w14:paraId="6A4D9084">
      <w:pPr>
        <w:spacing w:before="0" w:after="0" w:line="240" w:lineRule="auto"/>
        <w:ind w:left="0" w:right="0" w:firstLine="0"/>
        <w:jc w:val="left"/>
        <w:rPr>
          <w:rFonts w:ascii="宋体" w:hAnsi="宋体" w:eastAsia="宋体" w:cs="宋体"/>
          <w:color w:val="auto"/>
          <w:spacing w:val="0"/>
          <w:position w:val="0"/>
          <w:sz w:val="24"/>
          <w:shd w:val="clear" w:fill="auto"/>
        </w:rPr>
      </w:pPr>
    </w:p>
    <w:p w14:paraId="3C2D9826">
      <w:pPr>
        <w:spacing w:before="0" w:after="0" w:line="240" w:lineRule="auto"/>
        <w:ind w:left="0" w:right="0" w:firstLine="0"/>
        <w:jc w:val="left"/>
        <w:rPr>
          <w:rFonts w:ascii="宋体" w:hAnsi="宋体" w:eastAsia="宋体" w:cs="宋体"/>
          <w:color w:val="auto"/>
          <w:spacing w:val="0"/>
          <w:position w:val="0"/>
          <w:sz w:val="24"/>
          <w:shd w:val="clear" w:fill="auto"/>
        </w:rPr>
      </w:pPr>
    </w:p>
    <w:p w14:paraId="77452324">
      <w:pPr>
        <w:spacing w:before="0" w:after="0" w:line="240" w:lineRule="auto"/>
        <w:ind w:left="0" w:right="0" w:firstLine="0"/>
        <w:jc w:val="left"/>
        <w:rPr>
          <w:rFonts w:ascii="宋体" w:hAnsi="宋体" w:eastAsia="宋体" w:cs="宋体"/>
          <w:color w:val="auto"/>
          <w:spacing w:val="0"/>
          <w:position w:val="0"/>
          <w:sz w:val="24"/>
          <w:shd w:val="clear" w:fill="auto"/>
        </w:rPr>
      </w:pPr>
    </w:p>
    <w:p w14:paraId="4887C2DB">
      <w:pPr>
        <w:spacing w:before="0" w:after="0" w:line="240" w:lineRule="auto"/>
        <w:ind w:left="0" w:right="0" w:firstLine="0"/>
        <w:jc w:val="left"/>
        <w:rPr>
          <w:rFonts w:ascii="宋体" w:hAnsi="宋体" w:eastAsia="宋体" w:cs="宋体"/>
          <w:color w:val="auto"/>
          <w:spacing w:val="0"/>
          <w:position w:val="0"/>
          <w:sz w:val="24"/>
          <w:shd w:val="clear" w:fill="auto"/>
        </w:rPr>
      </w:pPr>
    </w:p>
    <w:p w14:paraId="18D1FBA8">
      <w:pPr>
        <w:spacing w:before="0" w:after="0" w:line="240" w:lineRule="auto"/>
        <w:ind w:left="0" w:right="0" w:firstLine="0"/>
        <w:jc w:val="left"/>
        <w:rPr>
          <w:rFonts w:ascii="宋体" w:hAnsi="宋体" w:eastAsia="宋体" w:cs="宋体"/>
          <w:color w:val="auto"/>
          <w:spacing w:val="0"/>
          <w:position w:val="0"/>
          <w:sz w:val="24"/>
          <w:shd w:val="clear" w:fill="auto"/>
        </w:rPr>
      </w:pPr>
    </w:p>
    <w:p w14:paraId="2B7497F2">
      <w:pPr>
        <w:spacing w:before="0" w:after="0" w:line="240" w:lineRule="auto"/>
        <w:ind w:left="0" w:right="0" w:firstLine="0"/>
        <w:jc w:val="left"/>
        <w:rPr>
          <w:rFonts w:ascii="宋体" w:hAnsi="宋体" w:eastAsia="宋体" w:cs="宋体"/>
          <w:color w:val="auto"/>
          <w:spacing w:val="0"/>
          <w:position w:val="0"/>
          <w:sz w:val="24"/>
          <w:shd w:val="clear" w:fill="auto"/>
        </w:rPr>
      </w:pPr>
    </w:p>
    <w:p w14:paraId="5B92AFAE">
      <w:pPr>
        <w:spacing w:before="0" w:after="0" w:line="240" w:lineRule="auto"/>
        <w:ind w:left="0" w:right="0" w:firstLine="0"/>
        <w:jc w:val="left"/>
        <w:rPr>
          <w:rFonts w:ascii="宋体" w:hAnsi="宋体" w:eastAsia="宋体" w:cs="宋体"/>
          <w:color w:val="auto"/>
          <w:spacing w:val="0"/>
          <w:position w:val="0"/>
          <w:sz w:val="24"/>
          <w:shd w:val="clear" w:fill="auto"/>
        </w:rPr>
      </w:pPr>
    </w:p>
    <w:p w14:paraId="44799E14">
      <w:pPr>
        <w:spacing w:before="0" w:after="0" w:line="240" w:lineRule="auto"/>
        <w:ind w:left="0" w:right="0" w:firstLine="0"/>
        <w:jc w:val="left"/>
        <w:rPr>
          <w:rFonts w:ascii="宋体" w:hAnsi="宋体" w:eastAsia="宋体" w:cs="宋体"/>
          <w:color w:val="auto"/>
          <w:spacing w:val="0"/>
          <w:position w:val="0"/>
          <w:sz w:val="24"/>
          <w:shd w:val="clear" w:fill="auto"/>
        </w:rPr>
      </w:pPr>
    </w:p>
    <w:p w14:paraId="1A24BBBD">
      <w:pPr>
        <w:spacing w:before="0" w:after="0" w:line="240" w:lineRule="auto"/>
        <w:ind w:left="0" w:right="0" w:firstLine="0"/>
        <w:jc w:val="left"/>
        <w:rPr>
          <w:rFonts w:ascii="宋体" w:hAnsi="宋体" w:eastAsia="宋体" w:cs="宋体"/>
          <w:color w:val="auto"/>
          <w:spacing w:val="0"/>
          <w:position w:val="0"/>
          <w:sz w:val="24"/>
          <w:shd w:val="clear" w:fill="auto"/>
        </w:rPr>
      </w:pPr>
    </w:p>
    <w:p w14:paraId="0AD319E5">
      <w:pPr>
        <w:spacing w:before="0" w:after="0" w:line="240" w:lineRule="auto"/>
        <w:ind w:left="0" w:right="0" w:firstLine="0"/>
        <w:jc w:val="left"/>
        <w:rPr>
          <w:rFonts w:ascii="宋体" w:hAnsi="宋体" w:eastAsia="宋体" w:cs="宋体"/>
          <w:color w:val="auto"/>
          <w:spacing w:val="0"/>
          <w:position w:val="0"/>
          <w:sz w:val="24"/>
          <w:shd w:val="clear" w:fill="auto"/>
        </w:rPr>
      </w:pPr>
    </w:p>
    <w:p w14:paraId="2380A049">
      <w:pPr>
        <w:spacing w:before="0" w:after="0" w:line="240" w:lineRule="auto"/>
        <w:ind w:left="0" w:right="0" w:firstLine="0"/>
        <w:jc w:val="left"/>
        <w:rPr>
          <w:rFonts w:ascii="宋体" w:hAnsi="宋体" w:eastAsia="宋体" w:cs="宋体"/>
          <w:color w:val="auto"/>
          <w:spacing w:val="0"/>
          <w:position w:val="0"/>
          <w:sz w:val="24"/>
          <w:shd w:val="clear" w:fill="auto"/>
        </w:rPr>
      </w:pPr>
    </w:p>
    <w:p w14:paraId="4C3F7300">
      <w:pPr>
        <w:spacing w:before="0" w:after="0" w:line="240" w:lineRule="auto"/>
        <w:ind w:left="0" w:right="0" w:firstLine="0"/>
        <w:jc w:val="left"/>
        <w:rPr>
          <w:rFonts w:ascii="宋体" w:hAnsi="宋体" w:eastAsia="宋体" w:cs="宋体"/>
          <w:color w:val="auto"/>
          <w:spacing w:val="0"/>
          <w:position w:val="0"/>
          <w:sz w:val="24"/>
          <w:shd w:val="clear" w:fill="auto"/>
        </w:rPr>
      </w:pPr>
    </w:p>
    <w:p w14:paraId="4273109C">
      <w:pPr>
        <w:spacing w:before="0" w:after="0" w:line="240" w:lineRule="auto"/>
        <w:ind w:left="0" w:right="0" w:firstLine="0"/>
        <w:jc w:val="left"/>
        <w:rPr>
          <w:rFonts w:ascii="宋体" w:hAnsi="宋体" w:eastAsia="宋体" w:cs="宋体"/>
          <w:color w:val="auto"/>
          <w:spacing w:val="0"/>
          <w:position w:val="0"/>
          <w:sz w:val="24"/>
          <w:shd w:val="clear" w:fill="auto"/>
        </w:rPr>
      </w:pPr>
    </w:p>
    <w:p w14:paraId="5854BB7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4B7EAE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8DE905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EDA2414">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0492AC8">
      <w:pPr>
        <w:spacing w:before="0" w:after="0" w:line="240" w:lineRule="auto"/>
        <w:ind w:left="0" w:right="0" w:firstLine="0"/>
        <w:jc w:val="left"/>
        <w:rPr>
          <w:rFonts w:ascii="宋体" w:hAnsi="宋体" w:eastAsia="宋体" w:cs="宋体"/>
          <w:color w:val="auto"/>
          <w:spacing w:val="0"/>
          <w:position w:val="0"/>
          <w:sz w:val="24"/>
          <w:shd w:val="clear" w:fill="auto"/>
        </w:rPr>
      </w:pPr>
    </w:p>
    <w:p w14:paraId="1ED2071D">
      <w:pPr>
        <w:spacing w:before="0" w:after="0" w:line="360" w:lineRule="auto"/>
        <w:ind w:left="0" w:right="0" w:firstLine="0"/>
        <w:jc w:val="left"/>
        <w:rPr>
          <w:rFonts w:ascii="宋体" w:hAnsi="宋体" w:eastAsia="宋体" w:cs="宋体"/>
          <w:color w:val="auto"/>
          <w:spacing w:val="0"/>
          <w:position w:val="0"/>
          <w:sz w:val="24"/>
          <w:shd w:val="clear" w:fill="auto"/>
        </w:rPr>
      </w:pPr>
    </w:p>
    <w:p w14:paraId="0C63219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81F23C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3037C3F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40CC537F">
      <w:pPr>
        <w:spacing w:before="0" w:after="0" w:line="360" w:lineRule="auto"/>
        <w:ind w:left="0" w:right="0" w:firstLine="480"/>
        <w:jc w:val="both"/>
        <w:rPr>
          <w:rFonts w:ascii="宋体" w:hAnsi="宋体" w:eastAsia="宋体" w:cs="宋体"/>
          <w:color w:val="auto"/>
          <w:spacing w:val="0"/>
          <w:position w:val="0"/>
          <w:sz w:val="24"/>
          <w:shd w:val="clear" w:fill="auto"/>
        </w:rPr>
      </w:pPr>
    </w:p>
    <w:p w14:paraId="44E52FF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6F8469B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728D190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2E23AD8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078A8567">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7188E4A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1306A5">
            <w:pPr>
              <w:spacing w:before="0" w:after="0" w:line="480" w:lineRule="auto"/>
              <w:ind w:left="0" w:right="0" w:firstLine="0"/>
              <w:jc w:val="both"/>
              <w:rPr>
                <w:rFonts w:ascii="宋体" w:hAnsi="宋体" w:eastAsia="宋体" w:cs="宋体"/>
                <w:b/>
                <w:color w:val="auto"/>
                <w:spacing w:val="0"/>
                <w:position w:val="0"/>
                <w:sz w:val="24"/>
                <w:shd w:val="clear" w:fill="auto"/>
              </w:rPr>
            </w:pPr>
          </w:p>
          <w:p w14:paraId="112E8136">
            <w:pPr>
              <w:spacing w:before="0" w:after="0" w:line="480" w:lineRule="auto"/>
              <w:ind w:left="0" w:right="0" w:firstLine="0"/>
              <w:jc w:val="both"/>
              <w:rPr>
                <w:rFonts w:ascii="宋体" w:hAnsi="宋体" w:eastAsia="宋体" w:cs="宋体"/>
                <w:b/>
                <w:color w:val="auto"/>
                <w:spacing w:val="0"/>
                <w:position w:val="0"/>
                <w:sz w:val="24"/>
                <w:shd w:val="clear" w:fill="auto"/>
              </w:rPr>
            </w:pPr>
          </w:p>
          <w:p w14:paraId="16083FB8">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6B6053EC">
            <w:pPr>
              <w:spacing w:before="0" w:after="0" w:line="480" w:lineRule="auto"/>
              <w:ind w:left="0" w:right="0" w:firstLine="0"/>
              <w:jc w:val="both"/>
              <w:rPr>
                <w:rFonts w:ascii="宋体" w:hAnsi="宋体" w:eastAsia="宋体" w:cs="宋体"/>
                <w:color w:val="auto"/>
                <w:spacing w:val="0"/>
                <w:position w:val="0"/>
                <w:sz w:val="24"/>
                <w:shd w:val="clear" w:fill="auto"/>
              </w:rPr>
            </w:pPr>
          </w:p>
          <w:p w14:paraId="7E13D36C">
            <w:pPr>
              <w:spacing w:before="0" w:after="0" w:line="480" w:lineRule="auto"/>
              <w:ind w:left="0" w:right="0" w:firstLine="0"/>
              <w:jc w:val="both"/>
              <w:rPr>
                <w:rFonts w:ascii="宋体" w:hAnsi="宋体" w:eastAsia="宋体" w:cs="宋体"/>
                <w:color w:val="auto"/>
                <w:spacing w:val="0"/>
                <w:position w:val="0"/>
                <w:shd w:val="clear" w:fill="auto"/>
              </w:rPr>
            </w:pPr>
          </w:p>
        </w:tc>
      </w:tr>
    </w:tbl>
    <w:p w14:paraId="277E2035">
      <w:pPr>
        <w:spacing w:before="0" w:after="0" w:line="360" w:lineRule="auto"/>
        <w:ind w:left="0" w:right="0" w:firstLine="0"/>
        <w:jc w:val="both"/>
        <w:rPr>
          <w:rFonts w:ascii="宋体" w:hAnsi="宋体" w:eastAsia="宋体" w:cs="宋体"/>
          <w:color w:val="auto"/>
          <w:spacing w:val="0"/>
          <w:position w:val="0"/>
          <w:sz w:val="24"/>
          <w:shd w:val="clear" w:fill="auto"/>
        </w:rPr>
      </w:pPr>
    </w:p>
    <w:p w14:paraId="01B5DC4A">
      <w:pPr>
        <w:spacing w:before="0" w:after="0" w:line="360" w:lineRule="auto"/>
        <w:ind w:left="0" w:right="0" w:firstLine="0"/>
        <w:jc w:val="center"/>
        <w:rPr>
          <w:rFonts w:ascii="宋体" w:hAnsi="宋体" w:eastAsia="宋体" w:cs="宋体"/>
          <w:color w:val="auto"/>
          <w:spacing w:val="0"/>
          <w:position w:val="0"/>
          <w:sz w:val="24"/>
          <w:shd w:val="clear" w:fill="auto"/>
        </w:rPr>
      </w:pPr>
    </w:p>
    <w:p w14:paraId="7A254B0C">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4C08E52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EB84FC4">
      <w:pPr>
        <w:spacing w:before="0" w:after="0" w:line="360" w:lineRule="auto"/>
        <w:ind w:left="0" w:right="0" w:firstLine="0"/>
        <w:jc w:val="center"/>
        <w:rPr>
          <w:rFonts w:ascii="宋体" w:hAnsi="宋体" w:eastAsia="宋体" w:cs="宋体"/>
          <w:color w:val="auto"/>
          <w:spacing w:val="0"/>
          <w:position w:val="0"/>
          <w:sz w:val="24"/>
          <w:shd w:val="clear" w:fill="auto"/>
        </w:rPr>
      </w:pPr>
    </w:p>
    <w:p w14:paraId="45178194">
      <w:pPr>
        <w:spacing w:before="0" w:after="0" w:line="360" w:lineRule="auto"/>
        <w:ind w:left="0" w:right="0" w:firstLine="0"/>
        <w:jc w:val="center"/>
        <w:rPr>
          <w:rFonts w:ascii="宋体" w:hAnsi="宋体" w:eastAsia="宋体" w:cs="宋体"/>
          <w:color w:val="auto"/>
          <w:spacing w:val="0"/>
          <w:position w:val="0"/>
          <w:sz w:val="24"/>
          <w:shd w:val="clear" w:fill="auto"/>
        </w:rPr>
      </w:pPr>
    </w:p>
    <w:p w14:paraId="5F141FDC">
      <w:pPr>
        <w:spacing w:before="0" w:after="0" w:line="360" w:lineRule="auto"/>
        <w:ind w:left="0" w:right="0" w:firstLine="0"/>
        <w:jc w:val="left"/>
        <w:rPr>
          <w:rFonts w:ascii="宋体" w:hAnsi="宋体" w:eastAsia="宋体" w:cs="宋体"/>
          <w:color w:val="auto"/>
          <w:spacing w:val="0"/>
          <w:position w:val="0"/>
          <w:sz w:val="24"/>
          <w:shd w:val="clear" w:fill="auto"/>
        </w:rPr>
      </w:pPr>
    </w:p>
    <w:p w14:paraId="16CA523B">
      <w:pPr>
        <w:spacing w:before="0" w:after="0" w:line="360" w:lineRule="auto"/>
        <w:ind w:left="0" w:right="0" w:firstLine="0"/>
        <w:jc w:val="left"/>
        <w:rPr>
          <w:rFonts w:ascii="宋体" w:hAnsi="宋体" w:eastAsia="宋体" w:cs="宋体"/>
          <w:color w:val="auto"/>
          <w:spacing w:val="0"/>
          <w:position w:val="0"/>
          <w:sz w:val="24"/>
          <w:shd w:val="clear" w:fill="auto"/>
        </w:rPr>
      </w:pPr>
    </w:p>
    <w:p w14:paraId="3DE2D6FE">
      <w:pPr>
        <w:spacing w:before="0" w:after="0" w:line="360" w:lineRule="auto"/>
        <w:ind w:left="0" w:right="0" w:firstLine="0"/>
        <w:jc w:val="left"/>
        <w:rPr>
          <w:rFonts w:ascii="宋体" w:hAnsi="宋体" w:eastAsia="宋体" w:cs="宋体"/>
          <w:color w:val="auto"/>
          <w:spacing w:val="0"/>
          <w:position w:val="0"/>
          <w:sz w:val="24"/>
          <w:shd w:val="clear" w:fill="auto"/>
        </w:rPr>
      </w:pPr>
    </w:p>
    <w:p w14:paraId="59EF9FE8">
      <w:pPr>
        <w:spacing w:before="0" w:after="0" w:line="360" w:lineRule="auto"/>
        <w:ind w:left="0" w:right="0" w:firstLine="0"/>
        <w:jc w:val="left"/>
        <w:rPr>
          <w:rFonts w:ascii="宋体" w:hAnsi="宋体" w:eastAsia="宋体" w:cs="宋体"/>
          <w:color w:val="auto"/>
          <w:spacing w:val="0"/>
          <w:position w:val="0"/>
          <w:sz w:val="24"/>
          <w:shd w:val="clear" w:fill="auto"/>
        </w:rPr>
      </w:pPr>
    </w:p>
    <w:p w14:paraId="2C80AD1B">
      <w:pPr>
        <w:spacing w:before="0" w:after="0" w:line="360" w:lineRule="auto"/>
        <w:ind w:left="0" w:right="0" w:firstLine="0"/>
        <w:jc w:val="left"/>
        <w:rPr>
          <w:rFonts w:ascii="宋体" w:hAnsi="宋体" w:eastAsia="宋体" w:cs="宋体"/>
          <w:color w:val="auto"/>
          <w:spacing w:val="0"/>
          <w:position w:val="0"/>
          <w:sz w:val="24"/>
          <w:shd w:val="clear" w:fill="auto"/>
        </w:rPr>
      </w:pPr>
    </w:p>
    <w:p w14:paraId="7F155777">
      <w:pPr>
        <w:spacing w:before="0" w:after="0" w:line="360" w:lineRule="auto"/>
        <w:ind w:left="0" w:right="0" w:firstLine="0"/>
        <w:jc w:val="left"/>
        <w:rPr>
          <w:rFonts w:ascii="宋体" w:hAnsi="宋体" w:eastAsia="宋体" w:cs="宋体"/>
          <w:color w:val="auto"/>
          <w:spacing w:val="0"/>
          <w:position w:val="0"/>
          <w:sz w:val="24"/>
          <w:shd w:val="clear" w:fill="auto"/>
        </w:rPr>
      </w:pPr>
    </w:p>
    <w:p w14:paraId="4528CBD6">
      <w:pPr>
        <w:spacing w:before="0" w:after="0" w:line="360" w:lineRule="auto"/>
        <w:ind w:left="0" w:right="0" w:firstLine="0"/>
        <w:jc w:val="left"/>
        <w:rPr>
          <w:rFonts w:ascii="宋体" w:hAnsi="宋体" w:eastAsia="宋体" w:cs="宋体"/>
          <w:color w:val="auto"/>
          <w:spacing w:val="0"/>
          <w:position w:val="0"/>
          <w:sz w:val="24"/>
          <w:shd w:val="clear" w:fill="auto"/>
        </w:rPr>
      </w:pPr>
    </w:p>
    <w:p w14:paraId="4E4BAD5C">
      <w:pPr>
        <w:pStyle w:val="2"/>
      </w:pPr>
    </w:p>
    <w:p w14:paraId="1E6BC27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49B6C9B8">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409625F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2589BDB">
      <w:pPr>
        <w:spacing w:before="0" w:after="0" w:line="360" w:lineRule="auto"/>
        <w:ind w:left="0" w:right="0" w:firstLine="480"/>
        <w:jc w:val="both"/>
        <w:rPr>
          <w:rFonts w:ascii="宋体" w:hAnsi="宋体" w:eastAsia="宋体" w:cs="宋体"/>
          <w:color w:val="auto"/>
          <w:spacing w:val="0"/>
          <w:position w:val="0"/>
          <w:sz w:val="24"/>
          <w:shd w:val="clear" w:fill="auto"/>
        </w:rPr>
      </w:pPr>
    </w:p>
    <w:p w14:paraId="3877066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1BEB69D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0299332F">
      <w:pPr>
        <w:spacing w:before="0" w:after="0" w:line="360" w:lineRule="auto"/>
        <w:ind w:left="0" w:right="0" w:firstLine="0"/>
        <w:jc w:val="both"/>
        <w:rPr>
          <w:rFonts w:ascii="宋体" w:hAnsi="宋体" w:eastAsia="宋体" w:cs="宋体"/>
          <w:color w:val="auto"/>
          <w:spacing w:val="0"/>
          <w:position w:val="0"/>
          <w:sz w:val="24"/>
          <w:shd w:val="clear" w:fill="auto"/>
        </w:rPr>
      </w:pPr>
    </w:p>
    <w:p w14:paraId="3294AC4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2F7E2BE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351FF88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3FF5706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62648319">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125848">
            <w:pPr>
              <w:spacing w:before="0" w:after="0" w:line="480" w:lineRule="auto"/>
              <w:ind w:left="0" w:right="0" w:firstLine="0"/>
              <w:jc w:val="both"/>
              <w:rPr>
                <w:rFonts w:ascii="宋体" w:hAnsi="宋体" w:eastAsia="宋体" w:cs="宋体"/>
                <w:b/>
                <w:color w:val="auto"/>
                <w:spacing w:val="0"/>
                <w:position w:val="0"/>
                <w:sz w:val="24"/>
                <w:shd w:val="clear" w:fill="auto"/>
              </w:rPr>
            </w:pPr>
          </w:p>
          <w:p w14:paraId="0A8093AE">
            <w:pPr>
              <w:spacing w:before="0" w:after="0" w:line="480" w:lineRule="auto"/>
              <w:ind w:left="0" w:right="0" w:firstLine="0"/>
              <w:jc w:val="both"/>
              <w:rPr>
                <w:rFonts w:ascii="宋体" w:hAnsi="宋体" w:eastAsia="宋体" w:cs="宋体"/>
                <w:b/>
                <w:color w:val="auto"/>
                <w:spacing w:val="0"/>
                <w:position w:val="0"/>
                <w:sz w:val="24"/>
                <w:shd w:val="clear" w:fill="auto"/>
              </w:rPr>
            </w:pPr>
          </w:p>
          <w:p w14:paraId="6C84F912">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CC12483">
      <w:pPr>
        <w:spacing w:before="0" w:after="0" w:line="360" w:lineRule="auto"/>
        <w:ind w:left="0" w:right="0" w:firstLine="480"/>
        <w:jc w:val="both"/>
        <w:rPr>
          <w:rFonts w:ascii="宋体" w:hAnsi="宋体" w:eastAsia="宋体" w:cs="宋体"/>
          <w:color w:val="auto"/>
          <w:spacing w:val="0"/>
          <w:position w:val="0"/>
          <w:sz w:val="24"/>
          <w:shd w:val="clear" w:fill="auto"/>
        </w:rPr>
      </w:pPr>
    </w:p>
    <w:p w14:paraId="13C548AA">
      <w:pPr>
        <w:spacing w:before="0" w:after="0" w:line="360" w:lineRule="auto"/>
        <w:ind w:left="0" w:right="0" w:firstLine="0"/>
        <w:jc w:val="center"/>
        <w:rPr>
          <w:rFonts w:ascii="宋体" w:hAnsi="宋体" w:eastAsia="宋体" w:cs="宋体"/>
          <w:color w:val="auto"/>
          <w:spacing w:val="0"/>
          <w:position w:val="0"/>
          <w:sz w:val="24"/>
          <w:shd w:val="clear" w:fill="auto"/>
        </w:rPr>
      </w:pPr>
    </w:p>
    <w:p w14:paraId="072BD62B">
      <w:pPr>
        <w:spacing w:before="0" w:after="0" w:line="360" w:lineRule="auto"/>
        <w:ind w:left="0" w:right="0" w:firstLine="0"/>
        <w:jc w:val="center"/>
        <w:rPr>
          <w:rFonts w:ascii="宋体" w:hAnsi="宋体" w:eastAsia="宋体" w:cs="宋体"/>
          <w:color w:val="auto"/>
          <w:spacing w:val="0"/>
          <w:position w:val="0"/>
          <w:sz w:val="24"/>
          <w:shd w:val="clear" w:fill="auto"/>
        </w:rPr>
      </w:pPr>
    </w:p>
    <w:p w14:paraId="4E8EB09F">
      <w:pPr>
        <w:spacing w:before="0" w:after="0" w:line="360" w:lineRule="auto"/>
        <w:ind w:left="0" w:right="0" w:firstLine="0"/>
        <w:jc w:val="center"/>
        <w:rPr>
          <w:rFonts w:ascii="宋体" w:hAnsi="宋体" w:eastAsia="宋体" w:cs="宋体"/>
          <w:color w:val="auto"/>
          <w:spacing w:val="0"/>
          <w:position w:val="0"/>
          <w:sz w:val="24"/>
          <w:shd w:val="clear" w:fill="auto"/>
        </w:rPr>
      </w:pPr>
    </w:p>
    <w:p w14:paraId="04734C0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4ED32580">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FCC5799">
      <w:pPr>
        <w:spacing w:before="0" w:after="0" w:line="360" w:lineRule="auto"/>
        <w:ind w:left="0" w:right="0" w:firstLine="0"/>
        <w:jc w:val="center"/>
        <w:rPr>
          <w:rFonts w:ascii="宋体" w:hAnsi="宋体" w:eastAsia="宋体" w:cs="宋体"/>
          <w:color w:val="auto"/>
          <w:spacing w:val="0"/>
          <w:position w:val="0"/>
          <w:sz w:val="24"/>
          <w:shd w:val="clear" w:fill="auto"/>
        </w:rPr>
      </w:pPr>
    </w:p>
    <w:p w14:paraId="45DAD0DB">
      <w:pPr>
        <w:spacing w:before="0" w:after="0" w:line="240" w:lineRule="auto"/>
        <w:ind w:left="0" w:right="0" w:firstLine="240"/>
        <w:jc w:val="left"/>
        <w:rPr>
          <w:rFonts w:ascii="宋体" w:hAnsi="宋体" w:eastAsia="宋体" w:cs="宋体"/>
          <w:color w:val="auto"/>
          <w:spacing w:val="0"/>
          <w:position w:val="0"/>
          <w:sz w:val="24"/>
          <w:shd w:val="clear" w:fill="auto"/>
        </w:rPr>
      </w:pPr>
    </w:p>
    <w:p w14:paraId="135F76B5">
      <w:pPr>
        <w:spacing w:before="0" w:after="0" w:line="240" w:lineRule="auto"/>
        <w:ind w:left="0" w:right="0" w:firstLine="240"/>
        <w:jc w:val="left"/>
        <w:rPr>
          <w:rFonts w:ascii="宋体" w:hAnsi="宋体" w:eastAsia="宋体" w:cs="宋体"/>
          <w:color w:val="auto"/>
          <w:spacing w:val="0"/>
          <w:position w:val="0"/>
          <w:sz w:val="24"/>
          <w:shd w:val="clear" w:fill="auto"/>
        </w:rPr>
      </w:pPr>
    </w:p>
    <w:p w14:paraId="745F8E5C">
      <w:pPr>
        <w:spacing w:before="0" w:after="0" w:line="240" w:lineRule="auto"/>
        <w:ind w:left="0" w:right="0" w:firstLine="240"/>
        <w:jc w:val="left"/>
        <w:rPr>
          <w:rFonts w:ascii="宋体" w:hAnsi="宋体" w:eastAsia="宋体" w:cs="宋体"/>
          <w:color w:val="auto"/>
          <w:spacing w:val="0"/>
          <w:position w:val="0"/>
          <w:sz w:val="24"/>
          <w:shd w:val="clear" w:fill="auto"/>
        </w:rPr>
      </w:pPr>
    </w:p>
    <w:p w14:paraId="7CAE080F">
      <w:pPr>
        <w:spacing w:before="0" w:after="0" w:line="240" w:lineRule="auto"/>
        <w:ind w:left="0" w:right="0" w:firstLine="240"/>
        <w:jc w:val="left"/>
        <w:rPr>
          <w:rFonts w:ascii="宋体" w:hAnsi="宋体" w:eastAsia="宋体" w:cs="宋体"/>
          <w:color w:val="auto"/>
          <w:spacing w:val="0"/>
          <w:position w:val="0"/>
          <w:sz w:val="24"/>
          <w:shd w:val="clear" w:fill="auto"/>
        </w:rPr>
      </w:pPr>
    </w:p>
    <w:p w14:paraId="6F8A0EA8">
      <w:pPr>
        <w:pStyle w:val="15"/>
      </w:pPr>
    </w:p>
    <w:p w14:paraId="149CA831">
      <w:pPr>
        <w:spacing w:before="0" w:after="0" w:line="240" w:lineRule="auto"/>
        <w:ind w:left="0" w:right="0" w:firstLine="240"/>
        <w:jc w:val="left"/>
        <w:rPr>
          <w:rFonts w:ascii="宋体" w:hAnsi="宋体" w:eastAsia="宋体" w:cs="宋体"/>
          <w:color w:val="auto"/>
          <w:spacing w:val="0"/>
          <w:position w:val="0"/>
          <w:sz w:val="24"/>
          <w:shd w:val="clear" w:fill="auto"/>
        </w:rPr>
      </w:pPr>
    </w:p>
    <w:p w14:paraId="2DB7DD3C">
      <w:pPr>
        <w:spacing w:before="0" w:after="0" w:line="360" w:lineRule="auto"/>
        <w:ind w:left="0" w:right="0" w:firstLine="0"/>
        <w:jc w:val="left"/>
        <w:rPr>
          <w:rFonts w:ascii="宋体" w:hAnsi="宋体" w:eastAsia="宋体" w:cs="宋体"/>
          <w:color w:val="auto"/>
          <w:spacing w:val="0"/>
          <w:position w:val="0"/>
          <w:sz w:val="24"/>
          <w:shd w:val="clear" w:fill="auto"/>
        </w:rPr>
      </w:pPr>
    </w:p>
    <w:p w14:paraId="53703EFE">
      <w:pPr>
        <w:spacing w:before="0" w:after="0" w:line="360" w:lineRule="auto"/>
        <w:ind w:left="0" w:right="0" w:firstLine="0"/>
        <w:jc w:val="left"/>
        <w:rPr>
          <w:rFonts w:ascii="宋体" w:hAnsi="宋体" w:eastAsia="宋体" w:cs="宋体"/>
          <w:color w:val="auto"/>
          <w:spacing w:val="0"/>
          <w:position w:val="0"/>
          <w:sz w:val="24"/>
          <w:shd w:val="clear" w:fill="auto"/>
        </w:rPr>
      </w:pPr>
    </w:p>
    <w:p w14:paraId="236674A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24952243">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51D1A70A">
      <w:pPr>
        <w:spacing w:before="0" w:after="0" w:line="240" w:lineRule="auto"/>
        <w:ind w:left="0" w:right="0" w:firstLine="240"/>
        <w:jc w:val="left"/>
        <w:rPr>
          <w:rFonts w:ascii="宋体" w:hAnsi="宋体" w:eastAsia="宋体" w:cs="宋体"/>
          <w:color w:val="auto"/>
          <w:spacing w:val="0"/>
          <w:position w:val="0"/>
          <w:sz w:val="24"/>
          <w:shd w:val="clear" w:fill="auto"/>
        </w:rPr>
      </w:pPr>
    </w:p>
    <w:p w14:paraId="713E95FA">
      <w:pPr>
        <w:spacing w:before="0" w:after="0" w:line="240" w:lineRule="auto"/>
        <w:ind w:left="0" w:right="0" w:firstLine="240"/>
        <w:jc w:val="left"/>
        <w:rPr>
          <w:rFonts w:ascii="宋体" w:hAnsi="宋体" w:eastAsia="宋体" w:cs="宋体"/>
          <w:color w:val="auto"/>
          <w:spacing w:val="0"/>
          <w:position w:val="0"/>
          <w:sz w:val="24"/>
          <w:shd w:val="clear" w:fill="auto"/>
        </w:rPr>
      </w:pPr>
    </w:p>
    <w:p w14:paraId="75C7B54E">
      <w:pPr>
        <w:spacing w:before="0" w:after="0" w:line="240" w:lineRule="auto"/>
        <w:ind w:left="0" w:right="0" w:firstLine="240"/>
        <w:jc w:val="left"/>
        <w:rPr>
          <w:rFonts w:ascii="宋体" w:hAnsi="宋体" w:eastAsia="宋体" w:cs="宋体"/>
          <w:color w:val="auto"/>
          <w:spacing w:val="0"/>
          <w:position w:val="0"/>
          <w:sz w:val="24"/>
          <w:shd w:val="clear" w:fill="auto"/>
        </w:rPr>
      </w:pPr>
    </w:p>
    <w:p w14:paraId="794AE197">
      <w:pPr>
        <w:spacing w:before="0" w:after="0" w:line="240" w:lineRule="auto"/>
        <w:ind w:left="0" w:right="0" w:firstLine="240"/>
        <w:jc w:val="left"/>
        <w:rPr>
          <w:rFonts w:ascii="宋体" w:hAnsi="宋体" w:eastAsia="宋体" w:cs="宋体"/>
          <w:color w:val="auto"/>
          <w:spacing w:val="0"/>
          <w:position w:val="0"/>
          <w:sz w:val="24"/>
          <w:shd w:val="clear" w:fill="auto"/>
        </w:rPr>
      </w:pPr>
    </w:p>
    <w:p w14:paraId="665907AA">
      <w:pPr>
        <w:spacing w:before="0" w:after="0" w:line="360" w:lineRule="auto"/>
        <w:ind w:left="0" w:right="0" w:firstLine="0"/>
        <w:jc w:val="left"/>
        <w:rPr>
          <w:rFonts w:ascii="宋体" w:hAnsi="宋体" w:eastAsia="宋体" w:cs="宋体"/>
          <w:color w:val="auto"/>
          <w:spacing w:val="0"/>
          <w:position w:val="0"/>
          <w:sz w:val="24"/>
          <w:shd w:val="clear" w:fill="auto"/>
        </w:rPr>
      </w:pPr>
    </w:p>
    <w:p w14:paraId="50E07943">
      <w:pPr>
        <w:spacing w:before="0" w:after="0" w:line="360" w:lineRule="auto"/>
        <w:ind w:left="0" w:right="0" w:firstLine="0"/>
        <w:jc w:val="left"/>
        <w:rPr>
          <w:rFonts w:ascii="宋体" w:hAnsi="宋体" w:eastAsia="宋体" w:cs="宋体"/>
          <w:color w:val="auto"/>
          <w:spacing w:val="0"/>
          <w:position w:val="0"/>
          <w:sz w:val="24"/>
          <w:shd w:val="clear" w:fill="auto"/>
        </w:rPr>
      </w:pPr>
    </w:p>
    <w:p w14:paraId="4F18518E">
      <w:pPr>
        <w:spacing w:before="0" w:after="0" w:line="360" w:lineRule="auto"/>
        <w:ind w:left="0" w:right="0" w:firstLine="0"/>
        <w:jc w:val="left"/>
        <w:rPr>
          <w:rFonts w:ascii="宋体" w:hAnsi="宋体" w:eastAsia="宋体" w:cs="宋体"/>
          <w:color w:val="auto"/>
          <w:spacing w:val="0"/>
          <w:position w:val="0"/>
          <w:sz w:val="24"/>
          <w:shd w:val="clear" w:fill="auto"/>
        </w:rPr>
      </w:pPr>
    </w:p>
    <w:p w14:paraId="7EC678D6">
      <w:pPr>
        <w:spacing w:before="0" w:after="0" w:line="360" w:lineRule="auto"/>
        <w:ind w:left="0" w:right="0" w:firstLine="0"/>
        <w:jc w:val="left"/>
        <w:rPr>
          <w:rFonts w:ascii="宋体" w:hAnsi="宋体" w:eastAsia="宋体" w:cs="宋体"/>
          <w:color w:val="auto"/>
          <w:spacing w:val="0"/>
          <w:position w:val="0"/>
          <w:sz w:val="24"/>
          <w:shd w:val="clear" w:fill="auto"/>
        </w:rPr>
      </w:pPr>
    </w:p>
    <w:p w14:paraId="3D368196">
      <w:pPr>
        <w:spacing w:before="0" w:after="0" w:line="360" w:lineRule="auto"/>
        <w:ind w:left="0" w:right="0" w:firstLine="0"/>
        <w:jc w:val="left"/>
        <w:rPr>
          <w:rFonts w:ascii="宋体" w:hAnsi="宋体" w:eastAsia="宋体" w:cs="宋体"/>
          <w:color w:val="auto"/>
          <w:spacing w:val="0"/>
          <w:position w:val="0"/>
          <w:sz w:val="24"/>
          <w:shd w:val="clear" w:fill="auto"/>
        </w:rPr>
      </w:pPr>
    </w:p>
    <w:p w14:paraId="025C5667">
      <w:pPr>
        <w:spacing w:before="0" w:after="0" w:line="360" w:lineRule="auto"/>
        <w:ind w:left="0" w:right="0" w:firstLine="0"/>
        <w:jc w:val="left"/>
        <w:rPr>
          <w:rFonts w:ascii="宋体" w:hAnsi="宋体" w:eastAsia="宋体" w:cs="宋体"/>
          <w:color w:val="auto"/>
          <w:spacing w:val="0"/>
          <w:position w:val="0"/>
          <w:sz w:val="24"/>
          <w:shd w:val="clear" w:fill="auto"/>
        </w:rPr>
      </w:pPr>
    </w:p>
    <w:p w14:paraId="65A3D836">
      <w:pPr>
        <w:spacing w:before="0" w:after="0" w:line="360" w:lineRule="auto"/>
        <w:ind w:left="0" w:right="0" w:firstLine="0"/>
        <w:jc w:val="left"/>
        <w:rPr>
          <w:rFonts w:ascii="宋体" w:hAnsi="宋体" w:eastAsia="宋体" w:cs="宋体"/>
          <w:color w:val="auto"/>
          <w:spacing w:val="0"/>
          <w:position w:val="0"/>
          <w:sz w:val="24"/>
          <w:shd w:val="clear" w:fill="auto"/>
        </w:rPr>
      </w:pPr>
    </w:p>
    <w:p w14:paraId="2388000C">
      <w:pPr>
        <w:spacing w:before="0" w:after="0" w:line="360" w:lineRule="auto"/>
        <w:ind w:left="0" w:right="0" w:firstLine="0"/>
        <w:jc w:val="left"/>
        <w:rPr>
          <w:rFonts w:ascii="宋体" w:hAnsi="宋体" w:eastAsia="宋体" w:cs="宋体"/>
          <w:color w:val="auto"/>
          <w:spacing w:val="0"/>
          <w:position w:val="0"/>
          <w:sz w:val="24"/>
          <w:shd w:val="clear" w:fill="auto"/>
        </w:rPr>
      </w:pPr>
    </w:p>
    <w:p w14:paraId="4DB278B3">
      <w:pPr>
        <w:spacing w:before="0" w:after="0" w:line="360" w:lineRule="auto"/>
        <w:ind w:left="0" w:right="0" w:firstLine="0"/>
        <w:jc w:val="left"/>
        <w:rPr>
          <w:rFonts w:ascii="宋体" w:hAnsi="宋体" w:eastAsia="宋体" w:cs="宋体"/>
          <w:color w:val="auto"/>
          <w:spacing w:val="0"/>
          <w:position w:val="0"/>
          <w:sz w:val="24"/>
          <w:shd w:val="clear" w:fill="auto"/>
        </w:rPr>
      </w:pPr>
    </w:p>
    <w:p w14:paraId="702A6121">
      <w:pPr>
        <w:spacing w:before="0" w:after="0" w:line="360" w:lineRule="auto"/>
        <w:ind w:left="0" w:right="0" w:firstLine="0"/>
        <w:jc w:val="left"/>
        <w:rPr>
          <w:rFonts w:ascii="宋体" w:hAnsi="宋体" w:eastAsia="宋体" w:cs="宋体"/>
          <w:color w:val="auto"/>
          <w:spacing w:val="0"/>
          <w:position w:val="0"/>
          <w:sz w:val="24"/>
          <w:shd w:val="clear" w:fill="auto"/>
        </w:rPr>
      </w:pPr>
    </w:p>
    <w:p w14:paraId="7C155C4D">
      <w:pPr>
        <w:spacing w:before="0" w:after="0" w:line="360" w:lineRule="auto"/>
        <w:ind w:left="0" w:right="0" w:firstLine="0"/>
        <w:jc w:val="left"/>
        <w:rPr>
          <w:rFonts w:ascii="宋体" w:hAnsi="宋体" w:eastAsia="宋体" w:cs="宋体"/>
          <w:color w:val="auto"/>
          <w:spacing w:val="0"/>
          <w:position w:val="0"/>
          <w:sz w:val="24"/>
          <w:shd w:val="clear" w:fill="auto"/>
        </w:rPr>
      </w:pPr>
    </w:p>
    <w:p w14:paraId="15FA9A35">
      <w:pPr>
        <w:spacing w:before="0" w:after="0" w:line="360" w:lineRule="auto"/>
        <w:ind w:left="0" w:right="0" w:firstLine="0"/>
        <w:jc w:val="left"/>
        <w:rPr>
          <w:rFonts w:ascii="宋体" w:hAnsi="宋体" w:eastAsia="宋体" w:cs="宋体"/>
          <w:color w:val="auto"/>
          <w:spacing w:val="0"/>
          <w:position w:val="0"/>
          <w:sz w:val="24"/>
          <w:shd w:val="clear" w:fill="auto"/>
        </w:rPr>
      </w:pPr>
    </w:p>
    <w:p w14:paraId="3B2E22E2">
      <w:pPr>
        <w:spacing w:before="0" w:after="0" w:line="360" w:lineRule="auto"/>
        <w:ind w:left="0" w:right="0" w:firstLine="0"/>
        <w:jc w:val="left"/>
        <w:rPr>
          <w:rFonts w:ascii="宋体" w:hAnsi="宋体" w:eastAsia="宋体" w:cs="宋体"/>
          <w:color w:val="auto"/>
          <w:spacing w:val="0"/>
          <w:position w:val="0"/>
          <w:sz w:val="24"/>
          <w:shd w:val="clear" w:fill="auto"/>
        </w:rPr>
      </w:pPr>
    </w:p>
    <w:p w14:paraId="33DC7297">
      <w:pPr>
        <w:spacing w:before="0" w:after="0" w:line="360" w:lineRule="auto"/>
        <w:ind w:left="0" w:right="0" w:firstLine="0"/>
        <w:jc w:val="left"/>
        <w:rPr>
          <w:rFonts w:ascii="宋体" w:hAnsi="宋体" w:eastAsia="宋体" w:cs="宋体"/>
          <w:color w:val="auto"/>
          <w:spacing w:val="0"/>
          <w:position w:val="0"/>
          <w:sz w:val="24"/>
          <w:shd w:val="clear" w:fill="auto"/>
        </w:rPr>
      </w:pPr>
    </w:p>
    <w:p w14:paraId="38D9F5F9">
      <w:pPr>
        <w:spacing w:before="0" w:after="0" w:line="360" w:lineRule="auto"/>
        <w:ind w:left="0" w:right="0" w:firstLine="0"/>
        <w:jc w:val="left"/>
        <w:rPr>
          <w:rFonts w:ascii="宋体" w:hAnsi="宋体" w:eastAsia="宋体" w:cs="宋体"/>
          <w:color w:val="auto"/>
          <w:spacing w:val="0"/>
          <w:position w:val="0"/>
          <w:sz w:val="24"/>
          <w:shd w:val="clear" w:fill="auto"/>
        </w:rPr>
      </w:pPr>
    </w:p>
    <w:p w14:paraId="5ACD55B6">
      <w:pPr>
        <w:spacing w:before="0" w:after="0" w:line="360" w:lineRule="auto"/>
        <w:ind w:left="0" w:right="0" w:firstLine="0"/>
        <w:jc w:val="left"/>
        <w:rPr>
          <w:rFonts w:ascii="宋体" w:hAnsi="宋体" w:eastAsia="宋体" w:cs="宋体"/>
          <w:color w:val="auto"/>
          <w:spacing w:val="0"/>
          <w:position w:val="0"/>
          <w:sz w:val="24"/>
          <w:shd w:val="clear" w:fill="auto"/>
        </w:rPr>
      </w:pPr>
    </w:p>
    <w:p w14:paraId="37AE938F">
      <w:pPr>
        <w:spacing w:before="0" w:after="0" w:line="360" w:lineRule="auto"/>
        <w:ind w:left="0" w:right="0" w:firstLine="0"/>
        <w:jc w:val="left"/>
        <w:rPr>
          <w:rFonts w:ascii="宋体" w:hAnsi="宋体" w:eastAsia="宋体" w:cs="宋体"/>
          <w:color w:val="auto"/>
          <w:spacing w:val="0"/>
          <w:position w:val="0"/>
          <w:sz w:val="24"/>
          <w:shd w:val="clear" w:fill="auto"/>
        </w:rPr>
      </w:pPr>
    </w:p>
    <w:p w14:paraId="0CF473EF">
      <w:pPr>
        <w:spacing w:before="0" w:after="0" w:line="360" w:lineRule="auto"/>
        <w:ind w:left="0" w:right="0" w:firstLine="0"/>
        <w:jc w:val="left"/>
        <w:rPr>
          <w:rFonts w:ascii="宋体" w:hAnsi="宋体" w:eastAsia="宋体" w:cs="宋体"/>
          <w:color w:val="auto"/>
          <w:spacing w:val="0"/>
          <w:position w:val="0"/>
          <w:sz w:val="24"/>
          <w:shd w:val="clear" w:fill="auto"/>
        </w:rPr>
      </w:pPr>
    </w:p>
    <w:p w14:paraId="6291218F">
      <w:pPr>
        <w:spacing w:before="0" w:after="0" w:line="360" w:lineRule="auto"/>
        <w:ind w:left="0" w:right="0" w:firstLine="0"/>
        <w:jc w:val="left"/>
        <w:rPr>
          <w:rFonts w:ascii="宋体" w:hAnsi="宋体" w:eastAsia="宋体" w:cs="宋体"/>
          <w:color w:val="auto"/>
          <w:spacing w:val="0"/>
          <w:position w:val="0"/>
          <w:sz w:val="24"/>
          <w:shd w:val="clear" w:fill="auto"/>
        </w:rPr>
      </w:pPr>
    </w:p>
    <w:p w14:paraId="6C71E1DD">
      <w:pPr>
        <w:spacing w:before="0" w:after="0" w:line="360" w:lineRule="auto"/>
        <w:ind w:left="0" w:right="0" w:firstLine="0"/>
        <w:jc w:val="left"/>
        <w:rPr>
          <w:rFonts w:ascii="宋体" w:hAnsi="宋体" w:eastAsia="宋体" w:cs="宋体"/>
          <w:color w:val="auto"/>
          <w:spacing w:val="0"/>
          <w:position w:val="0"/>
          <w:sz w:val="24"/>
          <w:shd w:val="clear" w:fill="auto"/>
        </w:rPr>
      </w:pPr>
    </w:p>
    <w:p w14:paraId="0D6CA416">
      <w:pPr>
        <w:spacing w:before="0" w:after="0" w:line="360" w:lineRule="auto"/>
        <w:ind w:left="0" w:right="0" w:firstLine="0"/>
        <w:jc w:val="left"/>
        <w:rPr>
          <w:rFonts w:ascii="宋体" w:hAnsi="宋体" w:eastAsia="宋体" w:cs="宋体"/>
          <w:color w:val="auto"/>
          <w:spacing w:val="0"/>
          <w:position w:val="0"/>
          <w:sz w:val="24"/>
          <w:shd w:val="clear" w:fill="auto"/>
        </w:rPr>
      </w:pPr>
    </w:p>
    <w:p w14:paraId="5BB58B27">
      <w:pPr>
        <w:spacing w:before="0" w:after="0" w:line="360" w:lineRule="auto"/>
        <w:ind w:left="0" w:right="0" w:firstLine="0"/>
        <w:jc w:val="left"/>
        <w:rPr>
          <w:rFonts w:ascii="宋体" w:hAnsi="宋体" w:eastAsia="宋体" w:cs="宋体"/>
          <w:color w:val="auto"/>
          <w:spacing w:val="0"/>
          <w:position w:val="0"/>
          <w:sz w:val="24"/>
          <w:shd w:val="clear" w:fill="auto"/>
        </w:rPr>
      </w:pPr>
    </w:p>
    <w:p w14:paraId="198FD3FD">
      <w:pPr>
        <w:spacing w:before="0" w:after="0" w:line="360" w:lineRule="auto"/>
        <w:ind w:left="0" w:right="0" w:firstLine="0"/>
        <w:jc w:val="left"/>
        <w:rPr>
          <w:rFonts w:ascii="宋体" w:hAnsi="宋体" w:eastAsia="宋体" w:cs="宋体"/>
          <w:color w:val="auto"/>
          <w:spacing w:val="0"/>
          <w:position w:val="0"/>
          <w:sz w:val="24"/>
          <w:shd w:val="clear" w:fill="auto"/>
        </w:rPr>
      </w:pPr>
    </w:p>
    <w:p w14:paraId="7F176291">
      <w:pPr>
        <w:spacing w:before="0" w:after="0" w:line="360" w:lineRule="auto"/>
        <w:ind w:left="0" w:right="0" w:firstLine="0"/>
        <w:jc w:val="left"/>
        <w:rPr>
          <w:rFonts w:ascii="宋体" w:hAnsi="宋体" w:eastAsia="宋体" w:cs="宋体"/>
          <w:color w:val="auto"/>
          <w:spacing w:val="0"/>
          <w:position w:val="0"/>
          <w:sz w:val="24"/>
          <w:shd w:val="clear" w:fill="auto"/>
        </w:rPr>
      </w:pPr>
    </w:p>
    <w:p w14:paraId="288246F1">
      <w:pPr>
        <w:spacing w:before="0" w:after="0" w:line="360" w:lineRule="auto"/>
        <w:ind w:left="0" w:right="0" w:firstLine="0"/>
        <w:jc w:val="left"/>
        <w:rPr>
          <w:rFonts w:ascii="宋体" w:hAnsi="宋体" w:eastAsia="宋体" w:cs="宋体"/>
          <w:color w:val="auto"/>
          <w:spacing w:val="0"/>
          <w:position w:val="0"/>
          <w:sz w:val="24"/>
          <w:shd w:val="clear" w:fill="auto"/>
        </w:rPr>
      </w:pPr>
    </w:p>
    <w:p w14:paraId="7F66856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7437164B">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521245C3">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37562214">
      <w:pPr>
        <w:spacing w:before="0" w:after="0" w:line="240" w:lineRule="auto"/>
        <w:ind w:left="0" w:right="0" w:firstLine="0"/>
        <w:jc w:val="both"/>
        <w:rPr>
          <w:rFonts w:ascii="宋体" w:hAnsi="宋体" w:eastAsia="宋体" w:cs="宋体"/>
          <w:color w:val="auto"/>
          <w:spacing w:val="0"/>
          <w:position w:val="0"/>
          <w:sz w:val="24"/>
          <w:shd w:val="clear" w:fill="auto"/>
        </w:rPr>
      </w:pPr>
    </w:p>
    <w:p w14:paraId="0FBED658">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项目的竞争性磋商邀请（项目编号：</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），委托代理人</w:t>
      </w:r>
      <w:r>
        <w:rPr>
          <w:rFonts w:ascii="宋体" w:hAnsi="宋体" w:eastAsia="宋体" w:cs="宋体"/>
          <w:color w:val="auto"/>
          <w:spacing w:val="0"/>
          <w:position w:val="0"/>
          <w:sz w:val="24"/>
          <w:u w:val="single"/>
          <w:shd w:val="clear" w:fill="auto"/>
        </w:rPr>
        <w:t xml:space="preserve">      (全名、职务</w:t>
      </w:r>
      <w:r>
        <w:rPr>
          <w:rFonts w:ascii="宋体" w:hAnsi="宋体" w:eastAsia="宋体" w:cs="宋体"/>
          <w:color w:val="auto"/>
          <w:spacing w:val="0"/>
          <w:position w:val="0"/>
          <w:sz w:val="24"/>
          <w:shd w:val="clear" w:fill="auto"/>
        </w:rPr>
        <w:t>)代表</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eastAsia="zh-CN"/>
        </w:rPr>
        <w:t>（</w:t>
      </w:r>
      <w:r>
        <w:rPr>
          <w:rFonts w:ascii="宋体" w:hAnsi="宋体" w:eastAsia="宋体" w:cs="宋体"/>
          <w:color w:val="auto"/>
          <w:spacing w:val="0"/>
          <w:position w:val="0"/>
          <w:sz w:val="24"/>
          <w:u w:val="single"/>
          <w:shd w:val="clear" w:fill="auto"/>
        </w:rPr>
        <w:t>供应商名称、地址)</w:t>
      </w:r>
      <w:r>
        <w:rPr>
          <w:rFonts w:ascii="宋体" w:hAnsi="宋体" w:eastAsia="宋体" w:cs="宋体"/>
          <w:color w:val="auto"/>
          <w:spacing w:val="0"/>
          <w:position w:val="0"/>
          <w:sz w:val="24"/>
          <w:shd w:val="clear" w:fill="auto"/>
        </w:rPr>
        <w:t>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08E9BFF3">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66E259F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B226DB9">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1C2B0E46">
      <w:pPr>
        <w:numPr>
          <w:ilvl w:val="0"/>
          <w:numId w:val="2"/>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4726C44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2F838CB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4924B13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37C6EFC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 xml:space="preserve">    邮 编：</w:t>
      </w:r>
      <w:r>
        <w:rPr>
          <w:rFonts w:hint="eastAsia" w:ascii="宋体" w:hAnsi="宋体" w:eastAsia="宋体" w:cs="宋体"/>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u w:val="single"/>
          <w:shd w:val="clear" w:fill="auto"/>
        </w:rPr>
        <w:t xml:space="preserve">                            </w:t>
      </w:r>
    </w:p>
    <w:p w14:paraId="12C4F14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 xml:space="preserve">    传 真：</w:t>
      </w:r>
      <w:r>
        <w:rPr>
          <w:rFonts w:ascii="宋体" w:hAnsi="宋体" w:eastAsia="宋体" w:cs="宋体"/>
          <w:color w:val="auto"/>
          <w:spacing w:val="0"/>
          <w:position w:val="0"/>
          <w:sz w:val="24"/>
          <w:u w:val="single"/>
          <w:shd w:val="clear" w:fill="auto"/>
        </w:rPr>
        <w:t xml:space="preserve">                            </w:t>
      </w:r>
    </w:p>
    <w:p w14:paraId="558815E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6E4B5027">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4928EC3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1F39B91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278F5B5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460520A6">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22E05195">
      <w:pPr>
        <w:spacing w:before="0" w:after="0" w:line="560" w:lineRule="auto"/>
        <w:ind w:left="0" w:right="0" w:firstLine="720"/>
        <w:jc w:val="left"/>
        <w:rPr>
          <w:rFonts w:ascii="宋体" w:hAnsi="宋体" w:eastAsia="宋体" w:cs="宋体"/>
          <w:color w:val="auto"/>
          <w:spacing w:val="0"/>
          <w:position w:val="0"/>
          <w:sz w:val="24"/>
          <w:u w:val="none"/>
          <w:shd w:val="clear" w:fill="auto"/>
        </w:rPr>
      </w:pPr>
      <w:r>
        <w:rPr>
          <w:rFonts w:ascii="宋体" w:hAnsi="宋体" w:eastAsia="宋体" w:cs="宋体"/>
          <w:color w:val="auto"/>
          <w:spacing w:val="0"/>
          <w:position w:val="0"/>
          <w:sz w:val="24"/>
          <w:shd w:val="clear" w:fill="auto"/>
        </w:rPr>
        <w:t xml:space="preserve"> 联系人：</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 xml:space="preserve">       联系电话：</w:t>
      </w:r>
      <w:r>
        <w:rPr>
          <w:rFonts w:ascii="宋体" w:hAnsi="宋体" w:eastAsia="宋体" w:cs="宋体"/>
          <w:color w:val="auto"/>
          <w:spacing w:val="0"/>
          <w:position w:val="0"/>
          <w:sz w:val="24"/>
          <w:u w:val="none"/>
          <w:shd w:val="clear" w:fill="auto"/>
        </w:rPr>
        <w:t xml:space="preserve">              </w:t>
      </w:r>
    </w:p>
    <w:p w14:paraId="71DB2D9D">
      <w:pPr>
        <w:spacing w:before="0" w:after="0" w:line="360" w:lineRule="auto"/>
        <w:ind w:left="0" w:right="0" w:firstLine="0"/>
        <w:jc w:val="left"/>
        <w:rPr>
          <w:rFonts w:ascii="宋体" w:hAnsi="宋体" w:eastAsia="宋体" w:cs="宋体"/>
          <w:color w:val="auto"/>
          <w:spacing w:val="0"/>
          <w:position w:val="0"/>
          <w:sz w:val="24"/>
          <w:shd w:val="clear" w:fill="auto"/>
        </w:rPr>
      </w:pPr>
    </w:p>
    <w:p w14:paraId="615595E7">
      <w:pPr>
        <w:spacing w:before="0" w:after="0" w:line="360" w:lineRule="auto"/>
        <w:ind w:left="0" w:right="0" w:firstLine="0"/>
        <w:jc w:val="left"/>
        <w:rPr>
          <w:rFonts w:ascii="宋体" w:hAnsi="宋体" w:eastAsia="宋体" w:cs="宋体"/>
          <w:color w:val="auto"/>
          <w:spacing w:val="0"/>
          <w:position w:val="0"/>
          <w:sz w:val="24"/>
          <w:shd w:val="clear" w:fill="auto"/>
        </w:rPr>
      </w:pPr>
    </w:p>
    <w:p w14:paraId="6D1C93E0">
      <w:pPr>
        <w:spacing w:before="0" w:after="0" w:line="360" w:lineRule="auto"/>
        <w:ind w:left="0" w:right="0" w:firstLine="0"/>
        <w:jc w:val="left"/>
        <w:rPr>
          <w:rFonts w:ascii="宋体" w:hAnsi="宋体" w:eastAsia="宋体" w:cs="宋体"/>
          <w:color w:val="auto"/>
          <w:spacing w:val="0"/>
          <w:position w:val="0"/>
          <w:sz w:val="24"/>
          <w:shd w:val="clear" w:fill="auto"/>
        </w:rPr>
      </w:pPr>
    </w:p>
    <w:p w14:paraId="6B76C6E0">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BEC730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BBD308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01CA9B88">
      <w:pPr>
        <w:spacing w:before="0" w:after="0" w:line="360" w:lineRule="auto"/>
        <w:ind w:left="0" w:right="0" w:firstLine="0"/>
        <w:jc w:val="left"/>
        <w:rPr>
          <w:rFonts w:ascii="宋体" w:hAnsi="宋体" w:eastAsia="宋体" w:cs="宋体"/>
          <w:color w:val="auto"/>
          <w:spacing w:val="0"/>
          <w:position w:val="0"/>
          <w:sz w:val="24"/>
          <w:shd w:val="clear" w:fill="auto"/>
        </w:rPr>
      </w:pPr>
    </w:p>
    <w:p w14:paraId="38543CD2">
      <w:pPr>
        <w:spacing w:before="0" w:after="0" w:line="360" w:lineRule="auto"/>
        <w:ind w:left="0" w:right="0" w:firstLine="0"/>
        <w:jc w:val="left"/>
        <w:rPr>
          <w:rFonts w:ascii="宋体" w:hAnsi="宋体" w:eastAsia="宋体" w:cs="宋体"/>
          <w:color w:val="auto"/>
          <w:spacing w:val="0"/>
          <w:position w:val="0"/>
          <w:sz w:val="24"/>
          <w:shd w:val="clear" w:fill="auto"/>
        </w:rPr>
      </w:pPr>
    </w:p>
    <w:p w14:paraId="760440B3">
      <w:pPr>
        <w:spacing w:before="0" w:after="0" w:line="360" w:lineRule="auto"/>
        <w:ind w:left="0" w:right="0" w:firstLine="0"/>
        <w:jc w:val="left"/>
        <w:rPr>
          <w:rFonts w:ascii="宋体" w:hAnsi="宋体" w:eastAsia="宋体" w:cs="宋体"/>
          <w:color w:val="auto"/>
          <w:spacing w:val="0"/>
          <w:position w:val="0"/>
          <w:sz w:val="24"/>
          <w:shd w:val="clear" w:fill="auto"/>
        </w:rPr>
      </w:pPr>
    </w:p>
    <w:p w14:paraId="1EDF0394">
      <w:pPr>
        <w:spacing w:before="0" w:after="0" w:line="360" w:lineRule="auto"/>
        <w:ind w:left="0" w:right="0" w:firstLine="0"/>
        <w:jc w:val="left"/>
        <w:rPr>
          <w:rFonts w:ascii="宋体" w:hAnsi="宋体" w:eastAsia="宋体" w:cs="宋体"/>
          <w:color w:val="auto"/>
          <w:spacing w:val="0"/>
          <w:position w:val="0"/>
          <w:sz w:val="24"/>
          <w:shd w:val="clear" w:fill="auto"/>
        </w:rPr>
      </w:pPr>
    </w:p>
    <w:p w14:paraId="4CC989D9">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4304274E">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24B8C166">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8BFA0">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979D5">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31E125D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1911A">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BF004">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3E81AE4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E215B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A5AC037">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C76F6">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78232E3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9B5C6">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5B32D">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57ACDDF5">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EEFF94E">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7FB7911">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640E75D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40B35232">
      <w:pPr>
        <w:spacing w:before="0" w:after="0" w:line="360" w:lineRule="auto"/>
        <w:ind w:left="0" w:right="0" w:firstLine="0"/>
        <w:jc w:val="left"/>
        <w:rPr>
          <w:rFonts w:ascii="宋体" w:hAnsi="宋体" w:eastAsia="宋体" w:cs="宋体"/>
          <w:color w:val="auto"/>
          <w:spacing w:val="0"/>
          <w:position w:val="0"/>
          <w:sz w:val="24"/>
          <w:shd w:val="clear" w:fill="auto"/>
        </w:rPr>
      </w:pPr>
    </w:p>
    <w:p w14:paraId="1F70D6E6">
      <w:pPr>
        <w:spacing w:before="0" w:after="0" w:line="360" w:lineRule="auto"/>
        <w:ind w:left="0" w:right="0" w:firstLine="0"/>
        <w:jc w:val="left"/>
        <w:rPr>
          <w:rFonts w:ascii="宋体" w:hAnsi="宋体" w:eastAsia="宋体" w:cs="宋体"/>
          <w:color w:val="auto"/>
          <w:spacing w:val="0"/>
          <w:position w:val="0"/>
          <w:sz w:val="24"/>
          <w:shd w:val="clear" w:fill="auto"/>
        </w:rPr>
      </w:pPr>
    </w:p>
    <w:p w14:paraId="246F03BF">
      <w:pPr>
        <w:spacing w:before="0" w:after="0" w:line="360" w:lineRule="auto"/>
        <w:ind w:left="0" w:right="0" w:firstLine="0"/>
        <w:jc w:val="left"/>
        <w:rPr>
          <w:rFonts w:ascii="宋体" w:hAnsi="宋体" w:eastAsia="宋体" w:cs="宋体"/>
          <w:color w:val="auto"/>
          <w:spacing w:val="0"/>
          <w:position w:val="0"/>
          <w:sz w:val="24"/>
          <w:shd w:val="clear" w:fill="auto"/>
        </w:rPr>
      </w:pPr>
    </w:p>
    <w:p w14:paraId="25E2BF5E">
      <w:pPr>
        <w:spacing w:before="0" w:after="0" w:line="360" w:lineRule="auto"/>
        <w:ind w:left="0" w:right="0" w:firstLine="0"/>
        <w:jc w:val="left"/>
        <w:rPr>
          <w:rFonts w:ascii="宋体" w:hAnsi="宋体" w:eastAsia="宋体" w:cs="宋体"/>
          <w:color w:val="auto"/>
          <w:spacing w:val="0"/>
          <w:position w:val="0"/>
          <w:sz w:val="24"/>
          <w:shd w:val="clear" w:fill="auto"/>
        </w:rPr>
      </w:pPr>
    </w:p>
    <w:p w14:paraId="4A87C8AD">
      <w:pPr>
        <w:spacing w:before="0" w:after="0" w:line="360" w:lineRule="auto"/>
        <w:ind w:left="0" w:right="0" w:firstLine="0"/>
        <w:jc w:val="left"/>
        <w:rPr>
          <w:rFonts w:ascii="宋体" w:hAnsi="宋体" w:eastAsia="宋体" w:cs="宋体"/>
          <w:color w:val="auto"/>
          <w:spacing w:val="0"/>
          <w:position w:val="0"/>
          <w:sz w:val="24"/>
          <w:shd w:val="clear" w:fill="auto"/>
        </w:rPr>
      </w:pPr>
    </w:p>
    <w:p w14:paraId="188D7859">
      <w:pPr>
        <w:spacing w:before="0" w:after="0" w:line="360" w:lineRule="auto"/>
        <w:ind w:left="0" w:right="0" w:firstLine="0"/>
        <w:jc w:val="left"/>
        <w:rPr>
          <w:rFonts w:ascii="宋体" w:hAnsi="宋体" w:eastAsia="宋体" w:cs="宋体"/>
          <w:color w:val="auto"/>
          <w:spacing w:val="0"/>
          <w:position w:val="0"/>
          <w:sz w:val="24"/>
          <w:shd w:val="clear" w:fill="auto"/>
        </w:rPr>
      </w:pPr>
    </w:p>
    <w:p w14:paraId="75329BA4">
      <w:pPr>
        <w:spacing w:before="0" w:after="0" w:line="360" w:lineRule="auto"/>
        <w:ind w:left="0" w:right="0" w:firstLine="0"/>
        <w:jc w:val="left"/>
        <w:rPr>
          <w:rFonts w:ascii="宋体" w:hAnsi="宋体" w:eastAsia="宋体" w:cs="宋体"/>
          <w:color w:val="auto"/>
          <w:spacing w:val="0"/>
          <w:position w:val="0"/>
          <w:sz w:val="24"/>
          <w:shd w:val="clear" w:fill="auto"/>
        </w:rPr>
      </w:pPr>
    </w:p>
    <w:p w14:paraId="0AEA9E51">
      <w:pPr>
        <w:spacing w:before="0" w:after="0" w:line="360" w:lineRule="auto"/>
        <w:ind w:left="0" w:right="0" w:firstLine="0"/>
        <w:jc w:val="left"/>
        <w:rPr>
          <w:rFonts w:ascii="宋体" w:hAnsi="宋体" w:eastAsia="宋体" w:cs="宋体"/>
          <w:color w:val="auto"/>
          <w:spacing w:val="0"/>
          <w:position w:val="0"/>
          <w:sz w:val="24"/>
          <w:shd w:val="clear" w:fill="auto"/>
        </w:rPr>
      </w:pPr>
    </w:p>
    <w:p w14:paraId="2D672826">
      <w:pPr>
        <w:spacing w:before="0" w:after="0" w:line="360" w:lineRule="auto"/>
        <w:ind w:left="0" w:right="0" w:firstLine="0"/>
        <w:jc w:val="left"/>
        <w:rPr>
          <w:rFonts w:ascii="宋体" w:hAnsi="宋体" w:eastAsia="宋体" w:cs="宋体"/>
          <w:color w:val="auto"/>
          <w:spacing w:val="0"/>
          <w:position w:val="0"/>
          <w:sz w:val="24"/>
          <w:shd w:val="clear" w:fill="auto"/>
        </w:rPr>
      </w:pPr>
    </w:p>
    <w:p w14:paraId="490C5645">
      <w:pPr>
        <w:spacing w:before="0" w:after="0" w:line="360" w:lineRule="auto"/>
        <w:ind w:left="0" w:right="0" w:firstLine="0"/>
        <w:jc w:val="left"/>
        <w:rPr>
          <w:rFonts w:ascii="宋体" w:hAnsi="宋体" w:eastAsia="宋体" w:cs="宋体"/>
          <w:color w:val="auto"/>
          <w:spacing w:val="0"/>
          <w:position w:val="0"/>
          <w:sz w:val="24"/>
          <w:shd w:val="clear" w:fill="auto"/>
        </w:rPr>
      </w:pPr>
    </w:p>
    <w:p w14:paraId="62C9AB89">
      <w:pPr>
        <w:spacing w:before="0" w:after="0" w:line="360" w:lineRule="auto"/>
        <w:ind w:left="0" w:right="0" w:firstLine="0"/>
        <w:jc w:val="left"/>
        <w:rPr>
          <w:rFonts w:ascii="宋体" w:hAnsi="宋体" w:eastAsia="宋体" w:cs="宋体"/>
          <w:color w:val="auto"/>
          <w:spacing w:val="0"/>
          <w:position w:val="0"/>
          <w:sz w:val="24"/>
          <w:shd w:val="clear" w:fill="auto"/>
        </w:rPr>
      </w:pPr>
    </w:p>
    <w:p w14:paraId="04407F45">
      <w:pPr>
        <w:spacing w:before="0" w:after="0" w:line="360" w:lineRule="auto"/>
        <w:ind w:left="0" w:right="0" w:firstLine="0"/>
        <w:jc w:val="left"/>
        <w:rPr>
          <w:rFonts w:ascii="宋体" w:hAnsi="宋体" w:eastAsia="宋体" w:cs="宋体"/>
          <w:color w:val="auto"/>
          <w:spacing w:val="0"/>
          <w:position w:val="0"/>
          <w:sz w:val="24"/>
          <w:shd w:val="clear" w:fill="auto"/>
        </w:rPr>
      </w:pPr>
    </w:p>
    <w:p w14:paraId="03F34CF8">
      <w:pPr>
        <w:spacing w:before="0" w:after="0" w:line="360" w:lineRule="auto"/>
        <w:ind w:left="0" w:right="0" w:firstLine="0"/>
        <w:jc w:val="left"/>
        <w:rPr>
          <w:rFonts w:ascii="宋体" w:hAnsi="宋体" w:eastAsia="宋体" w:cs="宋体"/>
          <w:color w:val="auto"/>
          <w:spacing w:val="0"/>
          <w:position w:val="0"/>
          <w:sz w:val="24"/>
          <w:shd w:val="clear" w:fill="auto"/>
        </w:rPr>
      </w:pPr>
    </w:p>
    <w:p w14:paraId="0FBD408B">
      <w:pPr>
        <w:spacing w:before="0" w:after="0" w:line="360" w:lineRule="auto"/>
        <w:ind w:left="0" w:right="0" w:firstLine="0"/>
        <w:jc w:val="left"/>
        <w:rPr>
          <w:rFonts w:ascii="宋体" w:hAnsi="宋体" w:eastAsia="宋体" w:cs="宋体"/>
          <w:color w:val="auto"/>
          <w:spacing w:val="0"/>
          <w:position w:val="0"/>
          <w:sz w:val="24"/>
          <w:shd w:val="clear" w:fill="auto"/>
        </w:rPr>
      </w:pPr>
    </w:p>
    <w:p w14:paraId="63A95F88">
      <w:pPr>
        <w:spacing w:before="0" w:after="0" w:line="360" w:lineRule="auto"/>
        <w:ind w:left="0" w:right="0" w:firstLine="0"/>
        <w:jc w:val="left"/>
        <w:rPr>
          <w:rFonts w:ascii="宋体" w:hAnsi="宋体" w:eastAsia="宋体" w:cs="宋体"/>
          <w:color w:val="auto"/>
          <w:spacing w:val="0"/>
          <w:position w:val="0"/>
          <w:sz w:val="24"/>
          <w:shd w:val="clear" w:fill="auto"/>
        </w:rPr>
      </w:pPr>
    </w:p>
    <w:p w14:paraId="162B8335">
      <w:pPr>
        <w:pStyle w:val="2"/>
      </w:pPr>
    </w:p>
    <w:p w14:paraId="0FF5C638">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1A37AA70">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3EDC1E91">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64C0CE41">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55BD2663">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51F7516F">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30DADCC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1F6FD5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9BD415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1E55B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498B84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6E3DAA4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AFF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81460F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8C03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CABF59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72A015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F08661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5C3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B4376E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AC582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4EAFE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0CFFF7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C04743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89DA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D1FD4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550D0A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505883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0B5A2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047601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79CC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1B61CA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7B5BA0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6042F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7C5A0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02E41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B5FD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BB83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3B8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5CB39A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F38E70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CCB377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BC96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19F4F0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87539F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D73FC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60D91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F3ECE4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5F6C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6D055D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C77EF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A9030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E87D5C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D7C296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A37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869990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B9A11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E186B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F0E5D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11BA79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53F1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ABA432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F7716A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A5B78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38BEE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1868C6C">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5B93D32">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7185244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6583623">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381214D">
      <w:pPr>
        <w:spacing w:before="0" w:after="0" w:line="24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谈判供应商代表签字：</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谈判供应商公章</w:t>
      </w:r>
    </w:p>
    <w:p w14:paraId="2BE8D630">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日期：</w:t>
      </w:r>
    </w:p>
    <w:p w14:paraId="3CBC6B08">
      <w:pPr>
        <w:spacing w:before="0" w:after="0" w:line="360" w:lineRule="auto"/>
        <w:ind w:left="0" w:right="0" w:firstLine="0"/>
        <w:jc w:val="center"/>
        <w:rPr>
          <w:rFonts w:ascii="宋体" w:hAnsi="宋体" w:eastAsia="宋体" w:cs="宋体"/>
          <w:b/>
          <w:color w:val="auto"/>
          <w:spacing w:val="0"/>
          <w:position w:val="0"/>
          <w:sz w:val="24"/>
          <w:shd w:val="clear" w:fill="auto"/>
        </w:rPr>
      </w:pPr>
    </w:p>
    <w:p w14:paraId="6C8D1C64">
      <w:pPr>
        <w:spacing w:before="0" w:after="0" w:line="360" w:lineRule="auto"/>
        <w:ind w:left="0" w:right="0" w:firstLine="0"/>
        <w:jc w:val="center"/>
        <w:rPr>
          <w:rFonts w:ascii="宋体" w:hAnsi="宋体" w:eastAsia="宋体" w:cs="宋体"/>
          <w:b/>
          <w:color w:val="auto"/>
          <w:spacing w:val="0"/>
          <w:position w:val="0"/>
          <w:sz w:val="24"/>
          <w:shd w:val="clear" w:fill="auto"/>
        </w:rPr>
      </w:pPr>
    </w:p>
    <w:p w14:paraId="0D9FFEE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EBC5BB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04A4D3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C02E17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2BF9C1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920F6E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A71750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C1B5D7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AEF8EB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A1679C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697D4C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BCC7D10">
      <w:pPr>
        <w:spacing w:before="0" w:after="0" w:line="360" w:lineRule="auto"/>
        <w:ind w:left="0" w:right="0" w:firstLine="0"/>
        <w:jc w:val="left"/>
        <w:rPr>
          <w:rFonts w:ascii="宋体" w:hAnsi="宋体" w:eastAsia="宋体" w:cs="宋体"/>
          <w:color w:val="auto"/>
          <w:spacing w:val="0"/>
          <w:position w:val="0"/>
          <w:sz w:val="24"/>
          <w:shd w:val="clear" w:fill="auto"/>
        </w:rPr>
      </w:pPr>
    </w:p>
    <w:p w14:paraId="4E5E6D45">
      <w:pPr>
        <w:spacing w:before="0" w:after="0" w:line="360" w:lineRule="auto"/>
        <w:ind w:left="0" w:right="0" w:firstLine="0"/>
        <w:jc w:val="left"/>
        <w:rPr>
          <w:rFonts w:ascii="宋体" w:hAnsi="宋体" w:eastAsia="宋体" w:cs="宋体"/>
          <w:color w:val="auto"/>
          <w:spacing w:val="0"/>
          <w:position w:val="0"/>
          <w:sz w:val="24"/>
          <w:shd w:val="clear" w:fill="auto"/>
        </w:rPr>
      </w:pPr>
    </w:p>
    <w:p w14:paraId="31AAACE3">
      <w:pPr>
        <w:spacing w:before="0" w:after="0" w:line="360" w:lineRule="auto"/>
        <w:ind w:left="0" w:right="0" w:firstLine="0"/>
        <w:jc w:val="left"/>
        <w:rPr>
          <w:rFonts w:ascii="宋体" w:hAnsi="宋体" w:eastAsia="宋体" w:cs="宋体"/>
          <w:color w:val="auto"/>
          <w:spacing w:val="0"/>
          <w:position w:val="0"/>
          <w:sz w:val="24"/>
          <w:shd w:val="clear" w:fill="auto"/>
        </w:rPr>
      </w:pPr>
    </w:p>
    <w:p w14:paraId="3B0D9E11">
      <w:pPr>
        <w:spacing w:before="0" w:after="0" w:line="360" w:lineRule="auto"/>
        <w:ind w:left="0" w:right="0" w:firstLine="0"/>
        <w:jc w:val="left"/>
        <w:rPr>
          <w:rFonts w:ascii="宋体" w:hAnsi="宋体" w:eastAsia="宋体" w:cs="宋体"/>
          <w:color w:val="auto"/>
          <w:spacing w:val="0"/>
          <w:position w:val="0"/>
          <w:sz w:val="24"/>
          <w:shd w:val="clear" w:fill="auto"/>
        </w:rPr>
      </w:pPr>
    </w:p>
    <w:p w14:paraId="3D2FD82F">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3FE281B0">
      <w:pPr>
        <w:spacing w:before="0" w:after="0" w:line="240" w:lineRule="auto"/>
        <w:ind w:left="0" w:right="0" w:firstLine="0"/>
        <w:jc w:val="both"/>
        <w:rPr>
          <w:rFonts w:ascii="宋体" w:hAnsi="宋体" w:eastAsia="宋体" w:cs="宋体"/>
          <w:color w:val="auto"/>
          <w:spacing w:val="0"/>
          <w:position w:val="0"/>
          <w:sz w:val="24"/>
          <w:shd w:val="clear" w:fill="auto"/>
        </w:rPr>
      </w:pPr>
    </w:p>
    <w:p w14:paraId="79778E3F">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339B2FB5">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0C8A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9F53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1CE39D6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90B5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DC47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2A8D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0908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9171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2B8B58B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AE1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F6E8C">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0C50D6">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A05821">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A8B9A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DE9714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B7D1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C4A5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FF2B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306D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403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CBBF9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042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8E61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10F1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AA93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F0D5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EEF387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2EFB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6E06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F6B3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3C85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2162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4D066F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034D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F1CB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4520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2DF0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9090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B8A33F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13B6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B0813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CE35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2C7F1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3A36B">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689F0C65">
      <w:pPr>
        <w:spacing w:before="0" w:after="0" w:line="240" w:lineRule="auto"/>
        <w:ind w:left="0" w:right="0" w:firstLine="0"/>
        <w:jc w:val="both"/>
        <w:rPr>
          <w:rFonts w:ascii="宋体" w:hAnsi="宋体" w:eastAsia="宋体" w:cs="宋体"/>
          <w:color w:val="auto"/>
          <w:spacing w:val="0"/>
          <w:position w:val="0"/>
          <w:sz w:val="24"/>
          <w:shd w:val="clear" w:fill="auto"/>
        </w:rPr>
      </w:pPr>
    </w:p>
    <w:p w14:paraId="6D8DF244">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22AC96BA">
      <w:pPr>
        <w:spacing w:before="0" w:after="0" w:line="240" w:lineRule="auto"/>
        <w:ind w:left="0" w:right="0" w:firstLine="0"/>
        <w:jc w:val="both"/>
        <w:rPr>
          <w:rFonts w:ascii="宋体" w:hAnsi="宋体" w:eastAsia="宋体" w:cs="宋体"/>
          <w:color w:val="auto"/>
          <w:spacing w:val="0"/>
          <w:position w:val="0"/>
          <w:sz w:val="24"/>
          <w:shd w:val="clear" w:fill="auto"/>
        </w:rPr>
      </w:pPr>
    </w:p>
    <w:p w14:paraId="471CE09C">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129DF70F">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171E591">
      <w:pPr>
        <w:spacing w:before="0" w:after="0" w:line="360" w:lineRule="auto"/>
        <w:ind w:left="0" w:right="0" w:firstLine="0"/>
        <w:jc w:val="both"/>
        <w:rPr>
          <w:rFonts w:ascii="宋体" w:hAnsi="宋体" w:eastAsia="宋体" w:cs="宋体"/>
          <w:b/>
          <w:color w:val="auto"/>
          <w:spacing w:val="0"/>
          <w:position w:val="0"/>
          <w:sz w:val="24"/>
          <w:shd w:val="clear" w:fill="auto"/>
        </w:rPr>
      </w:pPr>
    </w:p>
    <w:p w14:paraId="37C7CD68">
      <w:pPr>
        <w:spacing w:before="0" w:after="0" w:line="360" w:lineRule="auto"/>
        <w:ind w:left="0" w:right="0" w:firstLine="0"/>
        <w:jc w:val="both"/>
        <w:rPr>
          <w:rFonts w:ascii="宋体" w:hAnsi="宋体" w:eastAsia="宋体" w:cs="宋体"/>
          <w:b/>
          <w:color w:val="auto"/>
          <w:spacing w:val="0"/>
          <w:position w:val="0"/>
          <w:sz w:val="24"/>
          <w:shd w:val="clear" w:fill="auto"/>
        </w:rPr>
      </w:pPr>
    </w:p>
    <w:p w14:paraId="55CB0CF7">
      <w:pPr>
        <w:spacing w:before="0" w:after="0" w:line="360" w:lineRule="auto"/>
        <w:ind w:left="0" w:right="0" w:firstLine="0"/>
        <w:jc w:val="both"/>
        <w:rPr>
          <w:rFonts w:ascii="宋体" w:hAnsi="宋体" w:eastAsia="宋体" w:cs="宋体"/>
          <w:b/>
          <w:color w:val="auto"/>
          <w:spacing w:val="0"/>
          <w:position w:val="0"/>
          <w:sz w:val="24"/>
          <w:shd w:val="clear" w:fill="auto"/>
        </w:rPr>
      </w:pPr>
    </w:p>
    <w:p w14:paraId="48A9A3AA">
      <w:pPr>
        <w:spacing w:before="0" w:after="0" w:line="360" w:lineRule="auto"/>
        <w:ind w:left="0" w:right="0" w:firstLine="0"/>
        <w:jc w:val="both"/>
        <w:rPr>
          <w:rFonts w:ascii="宋体" w:hAnsi="宋体" w:eastAsia="宋体" w:cs="宋体"/>
          <w:b/>
          <w:color w:val="auto"/>
          <w:spacing w:val="0"/>
          <w:position w:val="0"/>
          <w:sz w:val="24"/>
          <w:shd w:val="clear" w:fill="auto"/>
        </w:rPr>
      </w:pPr>
    </w:p>
    <w:p w14:paraId="63F3F95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EF95EDC">
      <w:pPr>
        <w:spacing w:before="0" w:after="0" w:line="360" w:lineRule="auto"/>
        <w:ind w:left="0" w:right="0" w:firstLine="0"/>
        <w:jc w:val="left"/>
        <w:rPr>
          <w:rFonts w:ascii="宋体" w:hAnsi="宋体" w:eastAsia="宋体" w:cs="宋体"/>
          <w:color w:val="auto"/>
          <w:spacing w:val="0"/>
          <w:position w:val="0"/>
          <w:sz w:val="24"/>
          <w:shd w:val="clear" w:fill="auto"/>
        </w:rPr>
      </w:pPr>
    </w:p>
    <w:p w14:paraId="351BA20A">
      <w:pPr>
        <w:spacing w:before="0" w:after="0" w:line="360" w:lineRule="auto"/>
        <w:ind w:left="0" w:right="0" w:firstLine="0"/>
        <w:jc w:val="left"/>
        <w:rPr>
          <w:rFonts w:ascii="宋体" w:hAnsi="宋体" w:eastAsia="宋体" w:cs="宋体"/>
          <w:color w:val="auto"/>
          <w:spacing w:val="0"/>
          <w:position w:val="0"/>
          <w:sz w:val="24"/>
          <w:shd w:val="clear" w:fill="auto"/>
        </w:rPr>
      </w:pPr>
    </w:p>
    <w:p w14:paraId="2A6B51A3">
      <w:pPr>
        <w:spacing w:before="0" w:after="0" w:line="360" w:lineRule="auto"/>
        <w:ind w:left="0" w:right="0" w:firstLine="0"/>
        <w:jc w:val="left"/>
        <w:rPr>
          <w:rFonts w:ascii="宋体" w:hAnsi="宋体" w:eastAsia="宋体" w:cs="宋体"/>
          <w:color w:val="auto"/>
          <w:spacing w:val="0"/>
          <w:position w:val="0"/>
          <w:sz w:val="24"/>
          <w:shd w:val="clear" w:fill="auto"/>
        </w:rPr>
      </w:pPr>
    </w:p>
    <w:p w14:paraId="513131FE">
      <w:pPr>
        <w:spacing w:before="0" w:after="0" w:line="360" w:lineRule="auto"/>
        <w:ind w:left="0" w:right="0" w:firstLine="0"/>
        <w:jc w:val="left"/>
        <w:rPr>
          <w:rFonts w:ascii="宋体" w:hAnsi="宋体" w:eastAsia="宋体" w:cs="宋体"/>
          <w:color w:val="auto"/>
          <w:spacing w:val="0"/>
          <w:position w:val="0"/>
          <w:sz w:val="24"/>
          <w:shd w:val="clear" w:fill="auto"/>
        </w:rPr>
      </w:pPr>
    </w:p>
    <w:p w14:paraId="25FF2565">
      <w:pPr>
        <w:spacing w:before="0" w:after="0" w:line="360" w:lineRule="auto"/>
        <w:ind w:left="0" w:right="0" w:firstLine="0"/>
        <w:jc w:val="left"/>
        <w:rPr>
          <w:rFonts w:ascii="宋体" w:hAnsi="宋体" w:eastAsia="宋体" w:cs="宋体"/>
          <w:color w:val="auto"/>
          <w:spacing w:val="0"/>
          <w:position w:val="0"/>
          <w:sz w:val="24"/>
          <w:shd w:val="clear" w:fill="auto"/>
        </w:rPr>
      </w:pPr>
    </w:p>
    <w:p w14:paraId="10EB0C99">
      <w:pPr>
        <w:spacing w:before="0" w:after="0" w:line="360" w:lineRule="auto"/>
        <w:ind w:left="0" w:right="0" w:firstLine="0"/>
        <w:jc w:val="left"/>
        <w:rPr>
          <w:rFonts w:ascii="宋体" w:hAnsi="宋体" w:eastAsia="宋体" w:cs="宋体"/>
          <w:color w:val="auto"/>
          <w:spacing w:val="0"/>
          <w:position w:val="0"/>
          <w:sz w:val="24"/>
          <w:shd w:val="clear" w:fill="auto"/>
        </w:rPr>
      </w:pPr>
    </w:p>
    <w:p w14:paraId="2919CA4B">
      <w:pPr>
        <w:spacing w:before="0" w:after="0" w:line="360" w:lineRule="auto"/>
        <w:ind w:left="0" w:right="0" w:firstLine="0"/>
        <w:jc w:val="left"/>
        <w:rPr>
          <w:rFonts w:ascii="宋体" w:hAnsi="宋体" w:eastAsia="宋体" w:cs="宋体"/>
          <w:color w:val="auto"/>
          <w:spacing w:val="0"/>
          <w:position w:val="0"/>
          <w:sz w:val="24"/>
          <w:shd w:val="clear" w:fill="auto"/>
        </w:rPr>
      </w:pPr>
    </w:p>
    <w:p w14:paraId="225A525E">
      <w:pPr>
        <w:spacing w:before="0" w:after="0" w:line="360" w:lineRule="auto"/>
        <w:ind w:left="0" w:right="0" w:firstLine="0"/>
        <w:jc w:val="left"/>
        <w:rPr>
          <w:rFonts w:ascii="宋体" w:hAnsi="宋体" w:eastAsia="宋体" w:cs="宋体"/>
          <w:color w:val="auto"/>
          <w:spacing w:val="0"/>
          <w:position w:val="0"/>
          <w:sz w:val="24"/>
          <w:shd w:val="clear" w:fill="auto"/>
        </w:rPr>
      </w:pPr>
    </w:p>
    <w:p w14:paraId="12C8F96B">
      <w:pPr>
        <w:spacing w:before="0" w:after="0" w:line="360" w:lineRule="auto"/>
        <w:ind w:left="0" w:right="0" w:firstLine="0"/>
        <w:jc w:val="left"/>
        <w:rPr>
          <w:rFonts w:ascii="宋体" w:hAnsi="宋体" w:eastAsia="宋体" w:cs="宋体"/>
          <w:color w:val="auto"/>
          <w:spacing w:val="0"/>
          <w:position w:val="0"/>
          <w:sz w:val="24"/>
          <w:shd w:val="clear" w:fill="auto"/>
        </w:rPr>
      </w:pPr>
    </w:p>
    <w:p w14:paraId="2CE8094D">
      <w:pPr>
        <w:spacing w:before="0" w:after="0" w:line="360" w:lineRule="auto"/>
        <w:ind w:left="0" w:right="0" w:firstLine="0"/>
        <w:jc w:val="left"/>
        <w:rPr>
          <w:rFonts w:ascii="宋体" w:hAnsi="宋体" w:eastAsia="宋体" w:cs="宋体"/>
          <w:color w:val="auto"/>
          <w:spacing w:val="0"/>
          <w:position w:val="0"/>
          <w:sz w:val="24"/>
          <w:shd w:val="clear" w:fill="auto"/>
        </w:rPr>
      </w:pPr>
    </w:p>
    <w:p w14:paraId="0FE607F2">
      <w:pPr>
        <w:spacing w:before="0" w:after="0" w:line="360" w:lineRule="auto"/>
        <w:ind w:left="0" w:right="0" w:firstLine="0"/>
        <w:jc w:val="left"/>
        <w:rPr>
          <w:rFonts w:ascii="宋体" w:hAnsi="宋体" w:eastAsia="宋体" w:cs="宋体"/>
          <w:color w:val="auto"/>
          <w:spacing w:val="0"/>
          <w:position w:val="0"/>
          <w:sz w:val="24"/>
          <w:shd w:val="clear" w:fill="auto"/>
        </w:rPr>
      </w:pPr>
    </w:p>
    <w:p w14:paraId="1F29A71F">
      <w:pPr>
        <w:spacing w:before="0" w:after="0" w:line="360" w:lineRule="auto"/>
        <w:ind w:left="0" w:right="0" w:firstLine="0"/>
        <w:jc w:val="left"/>
        <w:rPr>
          <w:rFonts w:ascii="宋体" w:hAnsi="宋体" w:eastAsia="宋体" w:cs="宋体"/>
          <w:color w:val="auto"/>
          <w:spacing w:val="0"/>
          <w:position w:val="0"/>
          <w:sz w:val="24"/>
          <w:shd w:val="clear" w:fill="auto"/>
        </w:rPr>
      </w:pPr>
    </w:p>
    <w:p w14:paraId="1DCC65A6">
      <w:pPr>
        <w:spacing w:before="0" w:after="0" w:line="360" w:lineRule="auto"/>
        <w:ind w:left="0" w:right="0" w:firstLine="0"/>
        <w:jc w:val="left"/>
        <w:rPr>
          <w:rFonts w:ascii="宋体" w:hAnsi="宋体" w:eastAsia="宋体" w:cs="宋体"/>
          <w:color w:val="auto"/>
          <w:spacing w:val="0"/>
          <w:position w:val="0"/>
          <w:sz w:val="24"/>
          <w:shd w:val="clear" w:fill="auto"/>
        </w:rPr>
      </w:pPr>
    </w:p>
    <w:p w14:paraId="4E9B362F">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3BE3F57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30714D6">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19996680">
      <w:pPr>
        <w:spacing w:before="0" w:after="0" w:line="380" w:lineRule="auto"/>
        <w:ind w:left="0" w:right="0" w:firstLine="0"/>
        <w:jc w:val="center"/>
        <w:rPr>
          <w:rFonts w:ascii="宋体" w:hAnsi="宋体" w:eastAsia="宋体" w:cs="宋体"/>
          <w:color w:val="auto"/>
          <w:spacing w:val="0"/>
          <w:position w:val="0"/>
          <w:sz w:val="24"/>
          <w:shd w:val="clear" w:fill="auto"/>
        </w:rPr>
      </w:pPr>
    </w:p>
    <w:p w14:paraId="4052DF4D">
      <w:pPr>
        <w:spacing w:before="0" w:after="0" w:line="380" w:lineRule="auto"/>
        <w:ind w:left="0" w:right="0" w:firstLine="360"/>
        <w:jc w:val="both"/>
        <w:rPr>
          <w:rFonts w:ascii="宋体" w:hAnsi="宋体" w:eastAsia="宋体" w:cs="宋体"/>
          <w:color w:val="auto"/>
          <w:spacing w:val="0"/>
          <w:position w:val="0"/>
          <w:sz w:val="24"/>
          <w:shd w:val="clear" w:fill="auto"/>
        </w:rPr>
      </w:pPr>
    </w:p>
    <w:p w14:paraId="53D08BB8">
      <w:pPr>
        <w:spacing w:before="0" w:after="0" w:line="240" w:lineRule="auto"/>
        <w:ind w:left="0" w:right="0" w:firstLine="0"/>
        <w:jc w:val="both"/>
        <w:rPr>
          <w:rFonts w:ascii="宋体" w:hAnsi="宋体" w:eastAsia="宋体" w:cs="宋体"/>
          <w:color w:val="auto"/>
          <w:spacing w:val="0"/>
          <w:position w:val="0"/>
          <w:sz w:val="24"/>
          <w:shd w:val="clear" w:fill="auto"/>
        </w:rPr>
      </w:pPr>
    </w:p>
    <w:p w14:paraId="40F967F2">
      <w:pPr>
        <w:spacing w:before="0" w:after="0" w:line="240" w:lineRule="auto"/>
        <w:ind w:left="0" w:right="0" w:firstLine="0"/>
        <w:jc w:val="both"/>
        <w:rPr>
          <w:rFonts w:ascii="宋体" w:hAnsi="宋体" w:eastAsia="宋体" w:cs="宋体"/>
          <w:color w:val="auto"/>
          <w:spacing w:val="0"/>
          <w:position w:val="0"/>
          <w:sz w:val="24"/>
          <w:shd w:val="clear" w:fill="auto"/>
        </w:rPr>
      </w:pPr>
    </w:p>
    <w:p w14:paraId="557C3641">
      <w:pPr>
        <w:spacing w:before="0" w:after="0" w:line="240" w:lineRule="auto"/>
        <w:ind w:left="0" w:right="0" w:firstLine="0"/>
        <w:jc w:val="both"/>
        <w:rPr>
          <w:rFonts w:ascii="宋体" w:hAnsi="宋体" w:eastAsia="宋体" w:cs="宋体"/>
          <w:color w:val="auto"/>
          <w:spacing w:val="0"/>
          <w:position w:val="0"/>
          <w:sz w:val="24"/>
          <w:shd w:val="clear" w:fill="auto"/>
        </w:rPr>
      </w:pPr>
    </w:p>
    <w:p w14:paraId="25F8CA4D">
      <w:pPr>
        <w:spacing w:before="0" w:after="0" w:line="240" w:lineRule="auto"/>
        <w:ind w:left="0" w:right="0" w:firstLine="0"/>
        <w:jc w:val="both"/>
        <w:rPr>
          <w:rFonts w:ascii="宋体" w:hAnsi="宋体" w:eastAsia="宋体" w:cs="宋体"/>
          <w:color w:val="auto"/>
          <w:spacing w:val="0"/>
          <w:position w:val="0"/>
          <w:sz w:val="24"/>
          <w:shd w:val="clear" w:fill="auto"/>
        </w:rPr>
      </w:pPr>
    </w:p>
    <w:p w14:paraId="4FB932DE">
      <w:pPr>
        <w:spacing w:before="0" w:after="0" w:line="240" w:lineRule="auto"/>
        <w:ind w:left="0" w:right="0" w:firstLine="0"/>
        <w:jc w:val="both"/>
        <w:rPr>
          <w:rFonts w:ascii="宋体" w:hAnsi="宋体" w:eastAsia="宋体" w:cs="宋体"/>
          <w:color w:val="auto"/>
          <w:spacing w:val="0"/>
          <w:position w:val="0"/>
          <w:sz w:val="24"/>
          <w:shd w:val="clear" w:fill="auto"/>
        </w:rPr>
      </w:pPr>
    </w:p>
    <w:p w14:paraId="0FD371B9">
      <w:pPr>
        <w:spacing w:before="0" w:after="0" w:line="240" w:lineRule="auto"/>
        <w:ind w:left="0" w:right="0" w:firstLine="0"/>
        <w:jc w:val="both"/>
        <w:rPr>
          <w:rFonts w:ascii="宋体" w:hAnsi="宋体" w:eastAsia="宋体" w:cs="宋体"/>
          <w:color w:val="auto"/>
          <w:spacing w:val="0"/>
          <w:position w:val="0"/>
          <w:sz w:val="24"/>
          <w:shd w:val="clear" w:fill="auto"/>
        </w:rPr>
      </w:pPr>
    </w:p>
    <w:p w14:paraId="26978579">
      <w:pPr>
        <w:spacing w:before="0" w:after="0" w:line="380" w:lineRule="auto"/>
        <w:ind w:left="0" w:right="0" w:firstLine="0"/>
        <w:jc w:val="both"/>
        <w:rPr>
          <w:rFonts w:ascii="宋体" w:hAnsi="宋体" w:eastAsia="宋体" w:cs="宋体"/>
          <w:color w:val="auto"/>
          <w:spacing w:val="0"/>
          <w:position w:val="0"/>
          <w:sz w:val="24"/>
          <w:shd w:val="clear" w:fill="auto"/>
        </w:rPr>
      </w:pPr>
    </w:p>
    <w:p w14:paraId="0AA107D2">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9B40C0A">
      <w:pPr>
        <w:spacing w:before="0" w:after="0" w:line="380" w:lineRule="auto"/>
        <w:ind w:left="0" w:right="640" w:firstLine="1560"/>
        <w:jc w:val="both"/>
        <w:rPr>
          <w:rFonts w:ascii="宋体" w:hAnsi="宋体" w:eastAsia="宋体" w:cs="宋体"/>
          <w:color w:val="auto"/>
          <w:spacing w:val="0"/>
          <w:position w:val="0"/>
          <w:sz w:val="24"/>
          <w:shd w:val="clear" w:fill="auto"/>
        </w:rPr>
      </w:pPr>
    </w:p>
    <w:p w14:paraId="0851052D">
      <w:pPr>
        <w:spacing w:before="0" w:after="0" w:line="380" w:lineRule="auto"/>
        <w:ind w:left="0" w:right="640" w:firstLine="4680"/>
        <w:jc w:val="both"/>
        <w:rPr>
          <w:rFonts w:ascii="宋体" w:hAnsi="宋体" w:eastAsia="宋体" w:cs="宋体"/>
          <w:color w:val="auto"/>
          <w:spacing w:val="0"/>
          <w:position w:val="0"/>
          <w:sz w:val="24"/>
          <w:shd w:val="clear" w:fill="auto"/>
        </w:rPr>
      </w:pPr>
    </w:p>
    <w:p w14:paraId="6BCFBA16">
      <w:pPr>
        <w:spacing w:before="0" w:after="0" w:line="380" w:lineRule="auto"/>
        <w:ind w:left="0" w:right="0" w:firstLine="0"/>
        <w:jc w:val="center"/>
        <w:rPr>
          <w:rFonts w:ascii="宋体" w:hAnsi="宋体" w:eastAsia="宋体" w:cs="宋体"/>
          <w:color w:val="auto"/>
          <w:spacing w:val="0"/>
          <w:position w:val="0"/>
          <w:sz w:val="24"/>
          <w:shd w:val="clear" w:fill="auto"/>
        </w:rPr>
      </w:pPr>
    </w:p>
    <w:p w14:paraId="05D245B8">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90DF0B1">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3D2B693">
      <w:pPr>
        <w:spacing w:before="0" w:after="0" w:line="360" w:lineRule="auto"/>
        <w:ind w:left="0" w:right="0" w:firstLine="0"/>
        <w:jc w:val="center"/>
        <w:rPr>
          <w:rFonts w:ascii="宋体" w:hAnsi="宋体" w:eastAsia="宋体" w:cs="宋体"/>
          <w:b/>
          <w:color w:val="auto"/>
          <w:spacing w:val="0"/>
          <w:position w:val="0"/>
          <w:sz w:val="24"/>
          <w:shd w:val="clear" w:fill="auto"/>
        </w:rPr>
      </w:pPr>
    </w:p>
    <w:p w14:paraId="3A6E8C77">
      <w:pPr>
        <w:pStyle w:val="18"/>
        <w:rPr>
          <w:rFonts w:ascii="宋体" w:hAnsi="宋体" w:eastAsia="宋体" w:cs="宋体"/>
          <w:b/>
          <w:color w:val="auto"/>
          <w:spacing w:val="0"/>
          <w:position w:val="0"/>
          <w:sz w:val="24"/>
          <w:shd w:val="clear" w:fill="auto"/>
        </w:rPr>
      </w:pPr>
    </w:p>
    <w:p w14:paraId="6D07887B">
      <w:pPr>
        <w:pStyle w:val="10"/>
        <w:rPr>
          <w:rFonts w:ascii="宋体" w:hAnsi="宋体" w:eastAsia="宋体" w:cs="宋体"/>
          <w:b/>
          <w:color w:val="auto"/>
          <w:spacing w:val="0"/>
          <w:position w:val="0"/>
          <w:sz w:val="24"/>
          <w:shd w:val="clear" w:fill="auto"/>
        </w:rPr>
      </w:pPr>
    </w:p>
    <w:p w14:paraId="0AEBC800">
      <w:pPr>
        <w:rPr>
          <w:rFonts w:ascii="宋体" w:hAnsi="宋体" w:eastAsia="宋体" w:cs="宋体"/>
          <w:b/>
          <w:color w:val="auto"/>
          <w:spacing w:val="0"/>
          <w:position w:val="0"/>
          <w:sz w:val="24"/>
          <w:shd w:val="clear" w:fill="auto"/>
        </w:rPr>
      </w:pPr>
    </w:p>
    <w:p w14:paraId="50117671">
      <w:pPr>
        <w:pStyle w:val="18"/>
        <w:rPr>
          <w:rFonts w:ascii="宋体" w:hAnsi="宋体" w:eastAsia="宋体" w:cs="宋体"/>
          <w:b/>
          <w:color w:val="auto"/>
          <w:spacing w:val="0"/>
          <w:position w:val="0"/>
          <w:sz w:val="24"/>
          <w:shd w:val="clear" w:fill="auto"/>
        </w:rPr>
      </w:pPr>
    </w:p>
    <w:p w14:paraId="003A2EE6">
      <w:pPr>
        <w:pStyle w:val="10"/>
        <w:rPr>
          <w:rFonts w:ascii="宋体" w:hAnsi="宋体" w:eastAsia="宋体" w:cs="宋体"/>
          <w:b/>
          <w:color w:val="auto"/>
          <w:spacing w:val="0"/>
          <w:position w:val="0"/>
          <w:sz w:val="24"/>
          <w:shd w:val="clear" w:fill="auto"/>
        </w:rPr>
      </w:pPr>
    </w:p>
    <w:p w14:paraId="30819BBE">
      <w:pPr>
        <w:rPr>
          <w:rFonts w:ascii="宋体" w:hAnsi="宋体" w:eastAsia="宋体" w:cs="宋体"/>
          <w:b/>
          <w:color w:val="auto"/>
          <w:spacing w:val="0"/>
          <w:position w:val="0"/>
          <w:sz w:val="24"/>
          <w:shd w:val="clear" w:fill="auto"/>
        </w:rPr>
      </w:pPr>
    </w:p>
    <w:p w14:paraId="49C394C0">
      <w:pPr>
        <w:pStyle w:val="18"/>
        <w:rPr>
          <w:rFonts w:ascii="宋体" w:hAnsi="宋体" w:eastAsia="宋体" w:cs="宋体"/>
          <w:b/>
          <w:color w:val="auto"/>
          <w:spacing w:val="0"/>
          <w:position w:val="0"/>
          <w:sz w:val="24"/>
          <w:shd w:val="clear" w:fill="auto"/>
        </w:rPr>
      </w:pPr>
    </w:p>
    <w:p w14:paraId="5A23A115">
      <w:pPr>
        <w:pStyle w:val="10"/>
        <w:rPr>
          <w:rFonts w:ascii="宋体" w:hAnsi="宋体" w:eastAsia="宋体" w:cs="宋体"/>
          <w:b/>
          <w:color w:val="auto"/>
          <w:spacing w:val="0"/>
          <w:position w:val="0"/>
          <w:sz w:val="24"/>
          <w:shd w:val="clear" w:fill="auto"/>
        </w:rPr>
      </w:pPr>
    </w:p>
    <w:p w14:paraId="2555EAB1">
      <w:pPr>
        <w:rPr>
          <w:rFonts w:ascii="宋体" w:hAnsi="宋体" w:eastAsia="宋体" w:cs="宋体"/>
          <w:b/>
          <w:color w:val="auto"/>
          <w:spacing w:val="0"/>
          <w:position w:val="0"/>
          <w:sz w:val="24"/>
          <w:shd w:val="clear" w:fill="auto"/>
        </w:rPr>
      </w:pPr>
    </w:p>
    <w:p w14:paraId="44CD3A48">
      <w:pPr>
        <w:pStyle w:val="18"/>
        <w:rPr>
          <w:rFonts w:ascii="宋体" w:hAnsi="宋体" w:eastAsia="宋体" w:cs="宋体"/>
          <w:b/>
          <w:color w:val="auto"/>
          <w:spacing w:val="0"/>
          <w:position w:val="0"/>
          <w:sz w:val="24"/>
          <w:shd w:val="clear" w:fill="auto"/>
        </w:rPr>
      </w:pPr>
    </w:p>
    <w:p w14:paraId="7398AAB8">
      <w:pPr>
        <w:pStyle w:val="10"/>
        <w:rPr>
          <w:rFonts w:ascii="宋体" w:hAnsi="宋体" w:eastAsia="宋体" w:cs="宋体"/>
          <w:b/>
          <w:color w:val="auto"/>
          <w:spacing w:val="0"/>
          <w:position w:val="0"/>
          <w:sz w:val="24"/>
          <w:shd w:val="clear" w:fill="auto"/>
        </w:rPr>
      </w:pPr>
    </w:p>
    <w:p w14:paraId="58EF12A3">
      <w:pPr>
        <w:rPr>
          <w:rFonts w:ascii="宋体" w:hAnsi="宋体" w:eastAsia="宋体" w:cs="宋体"/>
          <w:b/>
          <w:color w:val="auto"/>
          <w:spacing w:val="0"/>
          <w:position w:val="0"/>
          <w:sz w:val="24"/>
          <w:shd w:val="clear" w:fill="auto"/>
        </w:rPr>
      </w:pPr>
    </w:p>
    <w:p w14:paraId="05647BE1">
      <w:pPr>
        <w:pStyle w:val="18"/>
        <w:rPr>
          <w:rFonts w:ascii="宋体" w:hAnsi="宋体" w:eastAsia="宋体" w:cs="宋体"/>
          <w:b/>
          <w:color w:val="auto"/>
          <w:spacing w:val="0"/>
          <w:position w:val="0"/>
          <w:sz w:val="24"/>
          <w:shd w:val="clear" w:fill="auto"/>
        </w:rPr>
      </w:pPr>
    </w:p>
    <w:p w14:paraId="3AC69C4E">
      <w:pPr>
        <w:pStyle w:val="10"/>
        <w:rPr>
          <w:rFonts w:ascii="宋体" w:hAnsi="宋体" w:eastAsia="宋体" w:cs="宋体"/>
          <w:b/>
          <w:color w:val="auto"/>
          <w:spacing w:val="0"/>
          <w:position w:val="0"/>
          <w:sz w:val="24"/>
          <w:shd w:val="clear" w:fill="auto"/>
        </w:rPr>
      </w:pPr>
    </w:p>
    <w:p w14:paraId="1A68247C">
      <w:pPr>
        <w:rPr>
          <w:rFonts w:ascii="宋体" w:hAnsi="宋体" w:eastAsia="宋体" w:cs="宋体"/>
          <w:b/>
          <w:color w:val="auto"/>
          <w:spacing w:val="0"/>
          <w:position w:val="0"/>
          <w:sz w:val="24"/>
          <w:shd w:val="clear" w:fill="auto"/>
        </w:rPr>
      </w:pPr>
    </w:p>
    <w:p w14:paraId="0FDDFD79">
      <w:pPr>
        <w:pStyle w:val="18"/>
        <w:rPr>
          <w:rFonts w:ascii="宋体" w:hAnsi="宋体" w:eastAsia="宋体" w:cs="宋体"/>
          <w:b/>
          <w:color w:val="auto"/>
          <w:spacing w:val="0"/>
          <w:position w:val="0"/>
          <w:sz w:val="24"/>
          <w:shd w:val="clear" w:fill="auto"/>
        </w:rPr>
      </w:pPr>
    </w:p>
    <w:p w14:paraId="1BC8BE80">
      <w:pPr>
        <w:pStyle w:val="10"/>
        <w:rPr>
          <w:rFonts w:ascii="宋体" w:hAnsi="宋体" w:eastAsia="宋体" w:cs="宋体"/>
          <w:b/>
          <w:color w:val="auto"/>
          <w:spacing w:val="0"/>
          <w:position w:val="0"/>
          <w:sz w:val="24"/>
          <w:shd w:val="clear" w:fill="auto"/>
        </w:rPr>
      </w:pPr>
    </w:p>
    <w:p w14:paraId="7F940281"/>
    <w:p w14:paraId="72B2C84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2C16B89A">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0F7CC338">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AEE730">
      <w:pPr>
        <w:spacing w:before="0" w:after="0" w:line="360" w:lineRule="auto"/>
        <w:ind w:left="0" w:right="0" w:firstLine="0"/>
        <w:jc w:val="center"/>
        <w:rPr>
          <w:rFonts w:ascii="宋体" w:hAnsi="宋体" w:eastAsia="宋体" w:cs="宋体"/>
          <w:b/>
          <w:color w:val="auto"/>
          <w:spacing w:val="0"/>
          <w:position w:val="0"/>
          <w:sz w:val="24"/>
          <w:shd w:val="clear" w:fill="auto"/>
        </w:rPr>
      </w:pPr>
    </w:p>
    <w:p w14:paraId="4A7688E0">
      <w:pPr>
        <w:spacing w:before="0" w:after="0" w:line="360" w:lineRule="auto"/>
        <w:ind w:left="0" w:right="0" w:firstLine="0"/>
        <w:jc w:val="center"/>
        <w:rPr>
          <w:rFonts w:ascii="宋体" w:hAnsi="宋体" w:eastAsia="宋体" w:cs="宋体"/>
          <w:b/>
          <w:color w:val="auto"/>
          <w:spacing w:val="0"/>
          <w:position w:val="0"/>
          <w:sz w:val="24"/>
          <w:shd w:val="clear" w:fill="auto"/>
        </w:rPr>
      </w:pPr>
    </w:p>
    <w:p w14:paraId="4919FF3B">
      <w:pPr>
        <w:spacing w:before="0" w:after="0" w:line="360" w:lineRule="auto"/>
        <w:ind w:left="0" w:right="0" w:firstLine="0"/>
        <w:jc w:val="center"/>
        <w:rPr>
          <w:rFonts w:ascii="宋体" w:hAnsi="宋体" w:eastAsia="宋体" w:cs="宋体"/>
          <w:b/>
          <w:color w:val="auto"/>
          <w:spacing w:val="0"/>
          <w:position w:val="0"/>
          <w:sz w:val="24"/>
          <w:shd w:val="clear" w:fill="auto"/>
        </w:rPr>
      </w:pPr>
    </w:p>
    <w:p w14:paraId="1BC17402">
      <w:pPr>
        <w:spacing w:before="0" w:after="0" w:line="360" w:lineRule="auto"/>
        <w:ind w:left="0" w:right="0" w:firstLine="0"/>
        <w:jc w:val="center"/>
        <w:rPr>
          <w:rFonts w:ascii="宋体" w:hAnsi="宋体" w:eastAsia="宋体" w:cs="宋体"/>
          <w:b/>
          <w:color w:val="auto"/>
          <w:spacing w:val="0"/>
          <w:position w:val="0"/>
          <w:sz w:val="24"/>
          <w:shd w:val="clear" w:fill="auto"/>
        </w:rPr>
      </w:pPr>
    </w:p>
    <w:p w14:paraId="05BA3336">
      <w:pPr>
        <w:spacing w:before="0" w:after="0" w:line="360" w:lineRule="auto"/>
        <w:ind w:left="0" w:right="0" w:firstLine="0"/>
        <w:jc w:val="center"/>
        <w:rPr>
          <w:rFonts w:ascii="宋体" w:hAnsi="宋体" w:eastAsia="宋体" w:cs="宋体"/>
          <w:b/>
          <w:color w:val="auto"/>
          <w:spacing w:val="0"/>
          <w:position w:val="0"/>
          <w:sz w:val="24"/>
          <w:shd w:val="clear" w:fill="auto"/>
        </w:rPr>
      </w:pPr>
    </w:p>
    <w:p w14:paraId="216E7ED4">
      <w:pPr>
        <w:spacing w:before="0" w:after="0" w:line="360" w:lineRule="auto"/>
        <w:ind w:left="0" w:right="0" w:firstLine="0"/>
        <w:jc w:val="center"/>
        <w:rPr>
          <w:rFonts w:ascii="宋体" w:hAnsi="宋体" w:eastAsia="宋体" w:cs="宋体"/>
          <w:b/>
          <w:color w:val="auto"/>
          <w:spacing w:val="0"/>
          <w:position w:val="0"/>
          <w:sz w:val="24"/>
          <w:shd w:val="clear" w:fill="auto"/>
        </w:rPr>
      </w:pPr>
    </w:p>
    <w:p w14:paraId="09A0A1BE">
      <w:pPr>
        <w:pStyle w:val="18"/>
      </w:pPr>
    </w:p>
    <w:p w14:paraId="1A0DB89B">
      <w:pPr>
        <w:spacing w:before="0" w:after="0" w:line="360" w:lineRule="auto"/>
        <w:ind w:left="0" w:right="0" w:firstLine="0"/>
        <w:jc w:val="center"/>
        <w:rPr>
          <w:rFonts w:ascii="宋体" w:hAnsi="宋体" w:eastAsia="宋体" w:cs="宋体"/>
          <w:b/>
          <w:color w:val="auto"/>
          <w:spacing w:val="0"/>
          <w:position w:val="0"/>
          <w:sz w:val="24"/>
          <w:shd w:val="clear" w:fill="auto"/>
        </w:rPr>
      </w:pPr>
    </w:p>
    <w:p w14:paraId="4AB9F796">
      <w:pPr>
        <w:spacing w:before="0" w:after="0" w:line="360" w:lineRule="auto"/>
        <w:ind w:left="0" w:right="0" w:firstLine="0"/>
        <w:jc w:val="center"/>
        <w:rPr>
          <w:rFonts w:ascii="宋体" w:hAnsi="宋体" w:eastAsia="宋体" w:cs="宋体"/>
          <w:b/>
          <w:color w:val="auto"/>
          <w:spacing w:val="0"/>
          <w:position w:val="0"/>
          <w:sz w:val="24"/>
          <w:shd w:val="clear" w:fill="auto"/>
        </w:rPr>
      </w:pPr>
    </w:p>
    <w:p w14:paraId="1AF19891">
      <w:pPr>
        <w:spacing w:before="0" w:after="0" w:line="360" w:lineRule="auto"/>
        <w:ind w:left="0" w:right="0" w:firstLine="0"/>
        <w:jc w:val="center"/>
        <w:rPr>
          <w:rFonts w:ascii="宋体" w:hAnsi="宋体" w:eastAsia="宋体" w:cs="宋体"/>
          <w:b/>
          <w:color w:val="auto"/>
          <w:spacing w:val="0"/>
          <w:position w:val="0"/>
          <w:sz w:val="24"/>
          <w:shd w:val="clear" w:fill="auto"/>
        </w:rPr>
      </w:pPr>
    </w:p>
    <w:p w14:paraId="213F6510">
      <w:pPr>
        <w:spacing w:before="0" w:after="0" w:line="360" w:lineRule="auto"/>
        <w:ind w:left="0" w:right="0" w:firstLine="0"/>
        <w:jc w:val="center"/>
        <w:rPr>
          <w:rFonts w:ascii="宋体" w:hAnsi="宋体" w:eastAsia="宋体" w:cs="宋体"/>
          <w:b/>
          <w:color w:val="auto"/>
          <w:spacing w:val="0"/>
          <w:position w:val="0"/>
          <w:sz w:val="24"/>
          <w:shd w:val="clear" w:fill="auto"/>
        </w:rPr>
      </w:pPr>
    </w:p>
    <w:p w14:paraId="5633351E">
      <w:pPr>
        <w:spacing w:before="0" w:after="0" w:line="360" w:lineRule="auto"/>
        <w:ind w:left="0" w:right="0" w:firstLine="0"/>
        <w:jc w:val="center"/>
        <w:rPr>
          <w:rFonts w:ascii="宋体" w:hAnsi="宋体" w:eastAsia="宋体" w:cs="宋体"/>
          <w:b/>
          <w:color w:val="auto"/>
          <w:spacing w:val="0"/>
          <w:position w:val="0"/>
          <w:sz w:val="24"/>
          <w:shd w:val="clear" w:fill="auto"/>
        </w:rPr>
      </w:pPr>
    </w:p>
    <w:p w14:paraId="2C3A5266">
      <w:pPr>
        <w:spacing w:before="0" w:after="0" w:line="360" w:lineRule="auto"/>
        <w:ind w:left="0" w:right="0" w:firstLine="0"/>
        <w:jc w:val="center"/>
        <w:rPr>
          <w:rFonts w:ascii="宋体" w:hAnsi="宋体" w:eastAsia="宋体" w:cs="宋体"/>
          <w:b/>
          <w:color w:val="auto"/>
          <w:spacing w:val="0"/>
          <w:position w:val="0"/>
          <w:sz w:val="24"/>
          <w:shd w:val="clear" w:fill="auto"/>
        </w:rPr>
      </w:pPr>
    </w:p>
    <w:p w14:paraId="04C7E391">
      <w:pPr>
        <w:spacing w:before="0" w:after="0" w:line="360" w:lineRule="auto"/>
        <w:ind w:left="0" w:right="0" w:firstLine="0"/>
        <w:jc w:val="center"/>
        <w:rPr>
          <w:rFonts w:ascii="宋体" w:hAnsi="宋体" w:eastAsia="宋体" w:cs="宋体"/>
          <w:b/>
          <w:color w:val="auto"/>
          <w:spacing w:val="0"/>
          <w:position w:val="0"/>
          <w:sz w:val="24"/>
          <w:shd w:val="clear" w:fill="auto"/>
        </w:rPr>
      </w:pPr>
    </w:p>
    <w:p w14:paraId="45428B6F">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B35BA89">
      <w:pPr>
        <w:spacing w:before="0" w:after="0" w:line="380" w:lineRule="auto"/>
        <w:ind w:left="0" w:right="640" w:firstLine="1560"/>
        <w:jc w:val="both"/>
        <w:rPr>
          <w:rFonts w:ascii="宋体" w:hAnsi="宋体" w:eastAsia="宋体" w:cs="宋体"/>
          <w:color w:val="auto"/>
          <w:spacing w:val="0"/>
          <w:position w:val="0"/>
          <w:sz w:val="24"/>
          <w:shd w:val="clear" w:fill="auto"/>
        </w:rPr>
      </w:pPr>
    </w:p>
    <w:p w14:paraId="79340DDA">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46D8151">
      <w:pPr>
        <w:spacing w:before="0" w:after="0" w:line="360" w:lineRule="auto"/>
        <w:ind w:left="0" w:right="0" w:firstLine="0"/>
        <w:jc w:val="center"/>
        <w:rPr>
          <w:rFonts w:ascii="宋体" w:hAnsi="宋体" w:eastAsia="宋体" w:cs="宋体"/>
          <w:b/>
          <w:color w:val="auto"/>
          <w:spacing w:val="0"/>
          <w:position w:val="0"/>
          <w:sz w:val="24"/>
          <w:shd w:val="clear" w:fill="auto"/>
        </w:rPr>
      </w:pPr>
    </w:p>
    <w:p w14:paraId="7B91A165">
      <w:pPr>
        <w:pStyle w:val="18"/>
        <w:rPr>
          <w:rFonts w:ascii="宋体" w:hAnsi="宋体" w:eastAsia="宋体" w:cs="宋体"/>
          <w:b/>
          <w:color w:val="auto"/>
          <w:spacing w:val="0"/>
          <w:position w:val="0"/>
          <w:sz w:val="24"/>
          <w:shd w:val="clear" w:fill="auto"/>
        </w:rPr>
      </w:pPr>
    </w:p>
    <w:p w14:paraId="45E98165">
      <w:pPr>
        <w:pStyle w:val="10"/>
        <w:rPr>
          <w:rFonts w:ascii="宋体" w:hAnsi="宋体" w:eastAsia="宋体" w:cs="宋体"/>
          <w:b/>
          <w:color w:val="auto"/>
          <w:spacing w:val="0"/>
          <w:position w:val="0"/>
          <w:sz w:val="24"/>
          <w:shd w:val="clear" w:fill="auto"/>
        </w:rPr>
      </w:pPr>
    </w:p>
    <w:p w14:paraId="735803D5">
      <w:pPr>
        <w:rPr>
          <w:rFonts w:ascii="宋体" w:hAnsi="宋体" w:eastAsia="宋体" w:cs="宋体"/>
          <w:b/>
          <w:color w:val="auto"/>
          <w:spacing w:val="0"/>
          <w:position w:val="0"/>
          <w:sz w:val="24"/>
          <w:shd w:val="clear" w:fill="auto"/>
        </w:rPr>
      </w:pPr>
    </w:p>
    <w:p w14:paraId="3F3DCAF7">
      <w:pPr>
        <w:pStyle w:val="18"/>
        <w:rPr>
          <w:rFonts w:ascii="宋体" w:hAnsi="宋体" w:eastAsia="宋体" w:cs="宋体"/>
          <w:b/>
          <w:color w:val="auto"/>
          <w:spacing w:val="0"/>
          <w:position w:val="0"/>
          <w:sz w:val="24"/>
          <w:shd w:val="clear" w:fill="auto"/>
        </w:rPr>
      </w:pPr>
    </w:p>
    <w:p w14:paraId="21AF3F64">
      <w:pPr>
        <w:pStyle w:val="10"/>
        <w:rPr>
          <w:rFonts w:ascii="宋体" w:hAnsi="宋体" w:eastAsia="宋体" w:cs="宋体"/>
          <w:b/>
          <w:color w:val="auto"/>
          <w:spacing w:val="0"/>
          <w:position w:val="0"/>
          <w:sz w:val="24"/>
          <w:shd w:val="clear" w:fill="auto"/>
        </w:rPr>
      </w:pPr>
    </w:p>
    <w:p w14:paraId="0608DC0D">
      <w:pPr>
        <w:rPr>
          <w:rFonts w:ascii="宋体" w:hAnsi="宋体" w:eastAsia="宋体" w:cs="宋体"/>
          <w:b/>
          <w:color w:val="auto"/>
          <w:spacing w:val="0"/>
          <w:position w:val="0"/>
          <w:sz w:val="24"/>
          <w:shd w:val="clear" w:fill="auto"/>
        </w:rPr>
      </w:pPr>
    </w:p>
    <w:p w14:paraId="1C048E7E">
      <w:pPr>
        <w:pStyle w:val="18"/>
        <w:rPr>
          <w:rFonts w:ascii="宋体" w:hAnsi="宋体" w:eastAsia="宋体" w:cs="宋体"/>
          <w:b/>
          <w:color w:val="auto"/>
          <w:spacing w:val="0"/>
          <w:position w:val="0"/>
          <w:sz w:val="24"/>
          <w:shd w:val="clear" w:fill="auto"/>
        </w:rPr>
      </w:pPr>
    </w:p>
    <w:p w14:paraId="1BFE764E">
      <w:pPr>
        <w:pStyle w:val="10"/>
        <w:rPr>
          <w:rFonts w:ascii="宋体" w:hAnsi="宋体" w:eastAsia="宋体" w:cs="宋体"/>
          <w:b/>
          <w:color w:val="auto"/>
          <w:spacing w:val="0"/>
          <w:position w:val="0"/>
          <w:sz w:val="24"/>
          <w:shd w:val="clear" w:fill="auto"/>
        </w:rPr>
      </w:pPr>
    </w:p>
    <w:p w14:paraId="39FAE8D3">
      <w:pPr>
        <w:rPr>
          <w:rFonts w:ascii="宋体" w:hAnsi="宋体" w:eastAsia="宋体" w:cs="宋体"/>
          <w:b/>
          <w:color w:val="auto"/>
          <w:spacing w:val="0"/>
          <w:position w:val="0"/>
          <w:sz w:val="24"/>
          <w:shd w:val="clear" w:fill="auto"/>
        </w:rPr>
      </w:pPr>
    </w:p>
    <w:p w14:paraId="3B6DC201">
      <w:pPr>
        <w:pStyle w:val="18"/>
        <w:rPr>
          <w:rFonts w:ascii="宋体" w:hAnsi="宋体" w:eastAsia="宋体" w:cs="宋体"/>
          <w:b/>
          <w:color w:val="auto"/>
          <w:spacing w:val="0"/>
          <w:position w:val="0"/>
          <w:sz w:val="24"/>
          <w:shd w:val="clear" w:fill="auto"/>
        </w:rPr>
      </w:pPr>
    </w:p>
    <w:p w14:paraId="45AFD951">
      <w:pPr>
        <w:pStyle w:val="10"/>
        <w:rPr>
          <w:rFonts w:ascii="宋体" w:hAnsi="宋体" w:eastAsia="宋体" w:cs="宋体"/>
          <w:b/>
          <w:color w:val="auto"/>
          <w:spacing w:val="0"/>
          <w:position w:val="0"/>
          <w:sz w:val="24"/>
          <w:shd w:val="clear" w:fill="auto"/>
        </w:rPr>
      </w:pPr>
    </w:p>
    <w:p w14:paraId="46959C6B"/>
    <w:p w14:paraId="76DB2CE9">
      <w:pPr>
        <w:spacing w:before="0" w:after="0" w:line="360" w:lineRule="auto"/>
        <w:ind w:left="0" w:right="0" w:firstLine="0"/>
        <w:jc w:val="center"/>
        <w:rPr>
          <w:rFonts w:ascii="宋体" w:hAnsi="宋体" w:eastAsia="宋体" w:cs="宋体"/>
          <w:b/>
          <w:color w:val="auto"/>
          <w:spacing w:val="0"/>
          <w:position w:val="0"/>
          <w:sz w:val="24"/>
          <w:shd w:val="clear" w:fill="auto"/>
        </w:rPr>
      </w:pPr>
    </w:p>
    <w:p w14:paraId="3243B47C">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27C8C1D3">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3E90FC8D">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0E311E52">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C70D883">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B3B6A11">
      <w:pPr>
        <w:rPr>
          <w:rFonts w:hint="eastAsia" w:ascii="宋体" w:hAnsi="宋体" w:eastAsia="宋体" w:cs="宋体"/>
          <w:sz w:val="24"/>
          <w:szCs w:val="24"/>
        </w:rPr>
      </w:pPr>
      <w:r>
        <w:rPr>
          <w:rFonts w:hint="eastAsia" w:ascii="宋体" w:hAnsi="宋体" w:eastAsia="宋体" w:cs="宋体"/>
          <w:sz w:val="24"/>
          <w:szCs w:val="24"/>
        </w:rPr>
        <w:t>……</w:t>
      </w:r>
    </w:p>
    <w:p w14:paraId="189F4FF4">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60A77CC">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687324F9">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1355FAB">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3CE74493">
      <w:pPr>
        <w:spacing w:before="0" w:after="0" w:line="360" w:lineRule="auto"/>
        <w:ind w:left="0" w:right="0" w:firstLine="0"/>
        <w:jc w:val="both"/>
        <w:rPr>
          <w:rFonts w:ascii="宋体" w:hAnsi="宋体" w:eastAsia="宋体" w:cs="宋体"/>
          <w:color w:val="auto"/>
          <w:spacing w:val="0"/>
          <w:position w:val="0"/>
          <w:sz w:val="24"/>
          <w:shd w:val="clear" w:fill="auto"/>
        </w:rPr>
      </w:pPr>
    </w:p>
    <w:p w14:paraId="6BCFE674">
      <w:pPr>
        <w:rPr>
          <w:rFonts w:hint="eastAsia"/>
        </w:rPr>
      </w:pPr>
    </w:p>
    <w:p w14:paraId="1AD01D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E1F6F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2A34D18">
      <w:pPr>
        <w:spacing w:before="0" w:after="0" w:line="360" w:lineRule="auto"/>
        <w:ind w:left="0" w:right="0" w:firstLine="0"/>
        <w:jc w:val="both"/>
        <w:rPr>
          <w:rFonts w:ascii="宋体" w:hAnsi="宋体" w:eastAsia="宋体" w:cs="宋体"/>
          <w:color w:val="auto"/>
          <w:spacing w:val="0"/>
          <w:position w:val="0"/>
          <w:sz w:val="24"/>
          <w:shd w:val="clear" w:fill="auto"/>
        </w:rPr>
      </w:pPr>
    </w:p>
    <w:p w14:paraId="1200C160">
      <w:pPr>
        <w:spacing w:before="0" w:after="0" w:line="360" w:lineRule="auto"/>
        <w:ind w:left="0" w:right="0" w:firstLine="0"/>
        <w:jc w:val="both"/>
        <w:rPr>
          <w:rFonts w:ascii="宋体" w:hAnsi="宋体" w:eastAsia="宋体" w:cs="宋体"/>
          <w:color w:val="auto"/>
          <w:spacing w:val="0"/>
          <w:position w:val="0"/>
          <w:sz w:val="24"/>
          <w:shd w:val="clear" w:fill="auto"/>
        </w:rPr>
      </w:pPr>
    </w:p>
    <w:p w14:paraId="54A64AD4">
      <w:pPr>
        <w:pStyle w:val="18"/>
        <w:rPr>
          <w:rFonts w:ascii="宋体" w:hAnsi="宋体" w:eastAsia="宋体" w:cs="宋体"/>
          <w:color w:val="auto"/>
          <w:spacing w:val="0"/>
          <w:position w:val="0"/>
          <w:sz w:val="24"/>
          <w:shd w:val="clear" w:fill="auto"/>
        </w:rPr>
      </w:pPr>
    </w:p>
    <w:p w14:paraId="07C8EEE2">
      <w:pPr>
        <w:pStyle w:val="10"/>
        <w:rPr>
          <w:rFonts w:ascii="宋体" w:hAnsi="宋体" w:eastAsia="宋体" w:cs="宋体"/>
          <w:color w:val="auto"/>
          <w:spacing w:val="0"/>
          <w:position w:val="0"/>
          <w:sz w:val="24"/>
          <w:shd w:val="clear" w:fill="auto"/>
        </w:rPr>
      </w:pPr>
    </w:p>
    <w:p w14:paraId="30B0F902">
      <w:pPr>
        <w:rPr>
          <w:rFonts w:ascii="宋体" w:hAnsi="宋体" w:eastAsia="宋体" w:cs="宋体"/>
          <w:color w:val="auto"/>
          <w:spacing w:val="0"/>
          <w:position w:val="0"/>
          <w:sz w:val="24"/>
          <w:shd w:val="clear" w:fill="auto"/>
        </w:rPr>
      </w:pPr>
    </w:p>
    <w:p w14:paraId="6FD9EC89">
      <w:pPr>
        <w:pStyle w:val="18"/>
        <w:rPr>
          <w:rFonts w:ascii="宋体" w:hAnsi="宋体" w:eastAsia="宋体" w:cs="宋体"/>
          <w:color w:val="auto"/>
          <w:spacing w:val="0"/>
          <w:position w:val="0"/>
          <w:sz w:val="24"/>
          <w:shd w:val="clear" w:fill="auto"/>
        </w:rPr>
      </w:pPr>
    </w:p>
    <w:p w14:paraId="7F964DD6">
      <w:pPr>
        <w:pStyle w:val="10"/>
        <w:rPr>
          <w:rFonts w:ascii="宋体" w:hAnsi="宋体" w:eastAsia="宋体" w:cs="宋体"/>
          <w:color w:val="auto"/>
          <w:spacing w:val="0"/>
          <w:position w:val="0"/>
          <w:sz w:val="24"/>
          <w:shd w:val="clear" w:fill="auto"/>
        </w:rPr>
      </w:pPr>
    </w:p>
    <w:p w14:paraId="71E00462">
      <w:pPr>
        <w:rPr>
          <w:rFonts w:ascii="宋体" w:hAnsi="宋体" w:eastAsia="宋体" w:cs="宋体"/>
          <w:color w:val="auto"/>
          <w:spacing w:val="0"/>
          <w:position w:val="0"/>
          <w:sz w:val="24"/>
          <w:shd w:val="clear" w:fill="auto"/>
        </w:rPr>
      </w:pPr>
    </w:p>
    <w:p w14:paraId="659271BD">
      <w:pPr>
        <w:pStyle w:val="15"/>
        <w:rPr>
          <w:rFonts w:ascii="宋体" w:hAnsi="宋体" w:eastAsia="宋体" w:cs="宋体"/>
          <w:color w:val="auto"/>
          <w:spacing w:val="0"/>
          <w:position w:val="0"/>
          <w:sz w:val="24"/>
          <w:shd w:val="clear" w:fill="auto"/>
        </w:rPr>
      </w:pPr>
    </w:p>
    <w:p w14:paraId="3F7DEEA0">
      <w:pPr>
        <w:pStyle w:val="15"/>
        <w:rPr>
          <w:rFonts w:ascii="宋体" w:hAnsi="宋体" w:eastAsia="宋体" w:cs="宋体"/>
          <w:color w:val="auto"/>
          <w:spacing w:val="0"/>
          <w:position w:val="0"/>
          <w:sz w:val="24"/>
          <w:shd w:val="clear" w:fill="auto"/>
        </w:rPr>
      </w:pPr>
    </w:p>
    <w:p w14:paraId="73406820">
      <w:pPr>
        <w:pStyle w:val="15"/>
        <w:rPr>
          <w:rFonts w:ascii="宋体" w:hAnsi="宋体" w:eastAsia="宋体" w:cs="宋体"/>
          <w:color w:val="auto"/>
          <w:spacing w:val="0"/>
          <w:position w:val="0"/>
          <w:sz w:val="24"/>
          <w:shd w:val="clear" w:fill="auto"/>
        </w:rPr>
      </w:pPr>
    </w:p>
    <w:p w14:paraId="6E3E35A6">
      <w:pPr>
        <w:pStyle w:val="15"/>
        <w:rPr>
          <w:rFonts w:ascii="宋体" w:hAnsi="宋体" w:eastAsia="宋体" w:cs="宋体"/>
          <w:color w:val="auto"/>
          <w:spacing w:val="0"/>
          <w:position w:val="0"/>
          <w:sz w:val="24"/>
          <w:shd w:val="clear" w:fill="auto"/>
        </w:rPr>
      </w:pPr>
    </w:p>
    <w:p w14:paraId="78CA2E10">
      <w:pPr>
        <w:pStyle w:val="15"/>
        <w:rPr>
          <w:rFonts w:ascii="宋体" w:hAnsi="宋体" w:eastAsia="宋体" w:cs="宋体"/>
          <w:color w:val="auto"/>
          <w:spacing w:val="0"/>
          <w:position w:val="0"/>
          <w:sz w:val="24"/>
          <w:shd w:val="clear" w:fill="auto"/>
        </w:rPr>
      </w:pPr>
    </w:p>
    <w:p w14:paraId="58FED364">
      <w:pPr>
        <w:pStyle w:val="15"/>
        <w:rPr>
          <w:rFonts w:ascii="宋体" w:hAnsi="宋体" w:eastAsia="宋体" w:cs="宋体"/>
          <w:color w:val="auto"/>
          <w:spacing w:val="0"/>
          <w:position w:val="0"/>
          <w:sz w:val="24"/>
          <w:shd w:val="clear" w:fill="auto"/>
        </w:rPr>
      </w:pPr>
    </w:p>
    <w:p w14:paraId="6153A8C9">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p>
    <w:p w14:paraId="5A53E1E8">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75EE5AD2">
      <w:pPr>
        <w:spacing w:before="0" w:after="0" w:line="240" w:lineRule="auto"/>
        <w:ind w:left="0" w:right="0" w:firstLine="240"/>
        <w:jc w:val="left"/>
        <w:rPr>
          <w:rFonts w:ascii="宋体" w:hAnsi="宋体" w:eastAsia="宋体" w:cs="宋体"/>
          <w:color w:val="auto"/>
          <w:spacing w:val="0"/>
          <w:position w:val="0"/>
          <w:sz w:val="24"/>
          <w:shd w:val="clear" w:fill="auto"/>
        </w:rPr>
      </w:pPr>
    </w:p>
    <w:p w14:paraId="5B398E2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943AB1E">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FEBC8C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BBA904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D88753E">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5101DD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F02466E">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C8086A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05D1F3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A80C8E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807B07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F927EC6">
      <w:pPr>
        <w:spacing w:before="0" w:after="0" w:line="240" w:lineRule="auto"/>
        <w:ind w:left="0" w:right="0" w:firstLine="0"/>
        <w:jc w:val="left"/>
        <w:rPr>
          <w:rFonts w:ascii="宋体" w:hAnsi="宋体" w:eastAsia="宋体" w:cs="宋体"/>
          <w:color w:val="auto"/>
          <w:spacing w:val="0"/>
          <w:position w:val="0"/>
          <w:sz w:val="24"/>
          <w:shd w:val="clear" w:fill="auto"/>
        </w:rPr>
      </w:pPr>
    </w:p>
    <w:p w14:paraId="64B8E53C">
      <w:pPr>
        <w:pStyle w:val="18"/>
        <w:rPr>
          <w:rFonts w:ascii="宋体" w:hAnsi="宋体" w:eastAsia="宋体" w:cs="宋体"/>
          <w:color w:val="auto"/>
          <w:spacing w:val="0"/>
          <w:position w:val="0"/>
          <w:sz w:val="24"/>
          <w:shd w:val="clear" w:fill="auto"/>
        </w:rPr>
      </w:pPr>
    </w:p>
    <w:p w14:paraId="27063F92">
      <w:pPr>
        <w:pStyle w:val="10"/>
        <w:rPr>
          <w:rFonts w:ascii="宋体" w:hAnsi="宋体" w:eastAsia="宋体" w:cs="宋体"/>
          <w:color w:val="auto"/>
          <w:spacing w:val="0"/>
          <w:position w:val="0"/>
          <w:sz w:val="24"/>
          <w:shd w:val="clear" w:fill="auto"/>
        </w:rPr>
      </w:pPr>
    </w:p>
    <w:p w14:paraId="6C665537">
      <w:pPr>
        <w:rPr>
          <w:rFonts w:ascii="宋体" w:hAnsi="宋体" w:eastAsia="宋体" w:cs="宋体"/>
          <w:color w:val="auto"/>
          <w:spacing w:val="0"/>
          <w:position w:val="0"/>
          <w:sz w:val="24"/>
          <w:shd w:val="clear" w:fill="auto"/>
        </w:rPr>
      </w:pPr>
    </w:p>
    <w:p w14:paraId="21A268AC">
      <w:pPr>
        <w:pStyle w:val="18"/>
        <w:rPr>
          <w:rFonts w:ascii="宋体" w:hAnsi="宋体" w:eastAsia="宋体" w:cs="宋体"/>
          <w:color w:val="auto"/>
          <w:spacing w:val="0"/>
          <w:position w:val="0"/>
          <w:sz w:val="24"/>
          <w:shd w:val="clear" w:fill="auto"/>
        </w:rPr>
      </w:pPr>
    </w:p>
    <w:p w14:paraId="1FEB88D8">
      <w:pPr>
        <w:pStyle w:val="10"/>
        <w:rPr>
          <w:rFonts w:ascii="宋体" w:hAnsi="宋体" w:eastAsia="宋体" w:cs="宋体"/>
          <w:color w:val="auto"/>
          <w:spacing w:val="0"/>
          <w:position w:val="0"/>
          <w:sz w:val="24"/>
          <w:shd w:val="clear" w:fill="auto"/>
        </w:rPr>
      </w:pPr>
    </w:p>
    <w:p w14:paraId="3F3A6C8D">
      <w:pPr>
        <w:rPr>
          <w:rFonts w:ascii="宋体" w:hAnsi="宋体" w:eastAsia="宋体" w:cs="宋体"/>
          <w:color w:val="auto"/>
          <w:spacing w:val="0"/>
          <w:position w:val="0"/>
          <w:sz w:val="24"/>
          <w:shd w:val="clear" w:fill="auto"/>
        </w:rPr>
      </w:pPr>
    </w:p>
    <w:p w14:paraId="0FEC8A72">
      <w:pPr>
        <w:pStyle w:val="18"/>
        <w:rPr>
          <w:rFonts w:ascii="宋体" w:hAnsi="宋体" w:eastAsia="宋体" w:cs="宋体"/>
          <w:color w:val="auto"/>
          <w:spacing w:val="0"/>
          <w:position w:val="0"/>
          <w:sz w:val="24"/>
          <w:shd w:val="clear" w:fill="auto"/>
        </w:rPr>
      </w:pPr>
    </w:p>
    <w:p w14:paraId="421265A4">
      <w:pPr>
        <w:pStyle w:val="10"/>
        <w:rPr>
          <w:rFonts w:ascii="宋体" w:hAnsi="宋体" w:eastAsia="宋体" w:cs="宋体"/>
          <w:color w:val="auto"/>
          <w:spacing w:val="0"/>
          <w:position w:val="0"/>
          <w:sz w:val="24"/>
          <w:shd w:val="clear" w:fill="auto"/>
        </w:rPr>
      </w:pPr>
    </w:p>
    <w:p w14:paraId="380525CF">
      <w:pPr>
        <w:rPr>
          <w:rFonts w:ascii="宋体" w:hAnsi="宋体" w:eastAsia="宋体" w:cs="宋体"/>
          <w:color w:val="auto"/>
          <w:spacing w:val="0"/>
          <w:position w:val="0"/>
          <w:sz w:val="24"/>
          <w:shd w:val="clear" w:fill="auto"/>
        </w:rPr>
      </w:pPr>
    </w:p>
    <w:p w14:paraId="36DDB85E">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725E1C3E">
      <w:pPr>
        <w:pStyle w:val="15"/>
        <w:rPr>
          <w:rFonts w:hint="eastAsia" w:ascii="宋体" w:hAnsi="宋体" w:eastAsia="宋体" w:cs="宋体"/>
          <w:color w:val="auto"/>
          <w:spacing w:val="0"/>
          <w:position w:val="0"/>
          <w:sz w:val="24"/>
          <w:shd w:val="clear" w:fill="auto"/>
          <w:lang w:eastAsia="zh-CN"/>
        </w:rPr>
      </w:pPr>
    </w:p>
    <w:p w14:paraId="04E87BF9">
      <w:pPr>
        <w:pStyle w:val="15"/>
        <w:rPr>
          <w:rFonts w:hint="eastAsia" w:ascii="宋体" w:hAnsi="宋体" w:eastAsia="宋体" w:cs="宋体"/>
          <w:color w:val="auto"/>
          <w:spacing w:val="0"/>
          <w:position w:val="0"/>
          <w:sz w:val="24"/>
          <w:shd w:val="clear" w:fill="auto"/>
          <w:lang w:eastAsia="zh-CN"/>
        </w:rPr>
      </w:pPr>
    </w:p>
    <w:p w14:paraId="44C332E5">
      <w:pPr>
        <w:pStyle w:val="15"/>
        <w:rPr>
          <w:rFonts w:hint="eastAsia" w:ascii="宋体" w:hAnsi="宋体" w:eastAsia="宋体" w:cs="宋体"/>
          <w:color w:val="auto"/>
          <w:spacing w:val="0"/>
          <w:position w:val="0"/>
          <w:sz w:val="24"/>
          <w:shd w:val="clear" w:fill="auto"/>
          <w:lang w:eastAsia="zh-CN"/>
        </w:rPr>
      </w:pPr>
    </w:p>
    <w:p w14:paraId="0D8DD55D">
      <w:pPr>
        <w:pStyle w:val="18"/>
        <w:rPr>
          <w:rFonts w:ascii="宋体" w:hAnsi="宋体" w:eastAsia="宋体" w:cs="宋体"/>
          <w:color w:val="auto"/>
          <w:spacing w:val="0"/>
          <w:position w:val="0"/>
          <w:sz w:val="24"/>
          <w:shd w:val="clear" w:fill="auto"/>
        </w:rPr>
      </w:pPr>
    </w:p>
    <w:p w14:paraId="60795986">
      <w:pPr>
        <w:pStyle w:val="10"/>
        <w:rPr>
          <w:rFonts w:ascii="宋体" w:hAnsi="宋体" w:eastAsia="宋体" w:cs="宋体"/>
          <w:color w:val="auto"/>
          <w:spacing w:val="0"/>
          <w:position w:val="0"/>
          <w:sz w:val="24"/>
          <w:shd w:val="clear" w:fill="auto"/>
        </w:rPr>
      </w:pPr>
    </w:p>
    <w:p w14:paraId="77440B70">
      <w:pPr>
        <w:rPr>
          <w:rFonts w:ascii="宋体" w:hAnsi="宋体" w:eastAsia="宋体" w:cs="宋体"/>
          <w:color w:val="auto"/>
          <w:spacing w:val="0"/>
          <w:position w:val="0"/>
          <w:sz w:val="24"/>
          <w:shd w:val="clear" w:fill="auto"/>
        </w:rPr>
      </w:pPr>
    </w:p>
    <w:p w14:paraId="6BC22AC5">
      <w:pPr>
        <w:pStyle w:val="18"/>
      </w:pPr>
    </w:p>
    <w:p w14:paraId="22728C8B">
      <w:pPr>
        <w:spacing w:before="0" w:after="0" w:line="240" w:lineRule="auto"/>
        <w:ind w:left="0" w:right="0" w:firstLine="240"/>
        <w:jc w:val="left"/>
        <w:rPr>
          <w:rFonts w:ascii="宋体" w:hAnsi="宋体" w:eastAsia="宋体" w:cs="宋体"/>
          <w:color w:val="auto"/>
          <w:spacing w:val="0"/>
          <w:position w:val="0"/>
          <w:sz w:val="24"/>
          <w:shd w:val="clear" w:fill="auto"/>
        </w:rPr>
      </w:pPr>
    </w:p>
    <w:p w14:paraId="22CF7950">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4F455A60">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1A99300E">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67E0C17E">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7D4DB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448595B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B22FF8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4522FF4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477B0F0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42667B7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2ADB4DB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2E384CC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5638EAB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711AF4D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362F654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6F9AFFD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1468E9A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57C016D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6AD42F5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1DCC8DF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74A61FA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7BBF4C7F">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6EF62FB8">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2A168558">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28D60A2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04B7252C">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28293CB0">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5F0235A0">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64A6624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A21B0E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0F3E82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2D1DA2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EAF6B9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B631147">
      <w:pPr>
        <w:pStyle w:val="18"/>
        <w:rPr>
          <w:rFonts w:hint="eastAsia" w:ascii="宋体" w:hAnsi="宋体" w:eastAsia="宋体" w:cs="宋体"/>
          <w:b/>
          <w:color w:val="auto"/>
          <w:spacing w:val="0"/>
          <w:position w:val="0"/>
          <w:sz w:val="21"/>
          <w:szCs w:val="21"/>
          <w:shd w:val="clear" w:fill="auto"/>
        </w:rPr>
      </w:pPr>
    </w:p>
    <w:p w14:paraId="1D23EC80">
      <w:pPr>
        <w:pStyle w:val="10"/>
        <w:rPr>
          <w:rFonts w:hint="eastAsia" w:ascii="宋体" w:hAnsi="宋体" w:eastAsia="宋体" w:cs="宋体"/>
          <w:b/>
          <w:color w:val="auto"/>
          <w:spacing w:val="0"/>
          <w:position w:val="0"/>
          <w:sz w:val="21"/>
          <w:szCs w:val="21"/>
          <w:shd w:val="clear" w:fill="auto"/>
        </w:rPr>
      </w:pPr>
    </w:p>
    <w:p w14:paraId="0E3482B0">
      <w:pPr>
        <w:rPr>
          <w:rFonts w:hint="eastAsia" w:ascii="宋体" w:hAnsi="宋体" w:eastAsia="宋体" w:cs="宋体"/>
          <w:b/>
          <w:color w:val="auto"/>
          <w:spacing w:val="0"/>
          <w:position w:val="0"/>
          <w:sz w:val="21"/>
          <w:szCs w:val="21"/>
          <w:shd w:val="clear" w:fill="auto"/>
        </w:rPr>
      </w:pPr>
    </w:p>
    <w:p w14:paraId="18497FC5">
      <w:pPr>
        <w:pStyle w:val="18"/>
        <w:rPr>
          <w:rFonts w:hint="eastAsia" w:ascii="宋体" w:hAnsi="宋体" w:eastAsia="宋体" w:cs="宋体"/>
          <w:b/>
          <w:color w:val="auto"/>
          <w:spacing w:val="0"/>
          <w:position w:val="0"/>
          <w:sz w:val="21"/>
          <w:szCs w:val="21"/>
          <w:shd w:val="clear" w:fill="auto"/>
        </w:rPr>
      </w:pPr>
    </w:p>
    <w:p w14:paraId="0F56A12B">
      <w:pPr>
        <w:pStyle w:val="10"/>
        <w:rPr>
          <w:rFonts w:hint="eastAsia" w:ascii="宋体" w:hAnsi="宋体" w:eastAsia="宋体" w:cs="宋体"/>
          <w:b/>
          <w:color w:val="auto"/>
          <w:spacing w:val="0"/>
          <w:position w:val="0"/>
          <w:sz w:val="21"/>
          <w:szCs w:val="21"/>
          <w:shd w:val="clear" w:fill="auto"/>
        </w:rPr>
      </w:pPr>
    </w:p>
    <w:p w14:paraId="3FFF2F2B">
      <w:pPr>
        <w:rPr>
          <w:rFonts w:hint="eastAsia" w:ascii="宋体" w:hAnsi="宋体" w:eastAsia="宋体" w:cs="宋体"/>
          <w:b/>
          <w:color w:val="auto"/>
          <w:spacing w:val="0"/>
          <w:position w:val="0"/>
          <w:sz w:val="21"/>
          <w:szCs w:val="21"/>
          <w:shd w:val="clear" w:fill="auto"/>
        </w:rPr>
      </w:pPr>
    </w:p>
    <w:p w14:paraId="4D5641D1">
      <w:pPr>
        <w:pStyle w:val="18"/>
        <w:rPr>
          <w:rFonts w:hint="eastAsia" w:ascii="宋体" w:hAnsi="宋体" w:eastAsia="宋体" w:cs="宋体"/>
          <w:b/>
          <w:color w:val="auto"/>
          <w:spacing w:val="0"/>
          <w:position w:val="0"/>
          <w:sz w:val="21"/>
          <w:szCs w:val="21"/>
          <w:shd w:val="clear" w:fill="auto"/>
        </w:rPr>
      </w:pPr>
    </w:p>
    <w:p w14:paraId="5CE5511C">
      <w:pPr>
        <w:pStyle w:val="10"/>
        <w:rPr>
          <w:rFonts w:hint="eastAsia" w:ascii="宋体" w:hAnsi="宋体" w:eastAsia="宋体" w:cs="宋体"/>
          <w:sz w:val="21"/>
          <w:szCs w:val="21"/>
        </w:rPr>
      </w:pPr>
    </w:p>
    <w:p w14:paraId="33ADB41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97FC41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406D44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59ECB1B">
      <w:pPr>
        <w:pStyle w:val="15"/>
        <w:rPr>
          <w:rFonts w:hint="eastAsia" w:ascii="宋体" w:hAnsi="宋体" w:eastAsia="宋体" w:cs="宋体"/>
          <w:b/>
          <w:color w:val="auto"/>
          <w:spacing w:val="0"/>
          <w:position w:val="0"/>
          <w:sz w:val="21"/>
          <w:szCs w:val="21"/>
          <w:shd w:val="clear" w:fill="auto"/>
        </w:rPr>
      </w:pPr>
    </w:p>
    <w:p w14:paraId="0FEA91E8">
      <w:pPr>
        <w:pStyle w:val="15"/>
        <w:rPr>
          <w:rFonts w:hint="eastAsia" w:ascii="宋体" w:hAnsi="宋体" w:eastAsia="宋体" w:cs="宋体"/>
          <w:b/>
          <w:color w:val="auto"/>
          <w:spacing w:val="0"/>
          <w:position w:val="0"/>
          <w:sz w:val="21"/>
          <w:szCs w:val="21"/>
          <w:shd w:val="clear" w:fill="auto"/>
        </w:rPr>
      </w:pPr>
    </w:p>
    <w:p w14:paraId="27270112">
      <w:pPr>
        <w:pStyle w:val="15"/>
        <w:rPr>
          <w:rFonts w:hint="eastAsia" w:ascii="宋体" w:hAnsi="宋体" w:eastAsia="宋体" w:cs="宋体"/>
          <w:b/>
          <w:color w:val="auto"/>
          <w:spacing w:val="0"/>
          <w:position w:val="0"/>
          <w:sz w:val="21"/>
          <w:szCs w:val="21"/>
          <w:shd w:val="clear" w:fill="auto"/>
        </w:rPr>
      </w:pPr>
    </w:p>
    <w:p w14:paraId="58D14B38">
      <w:pPr>
        <w:pStyle w:val="15"/>
        <w:rPr>
          <w:rFonts w:hint="eastAsia" w:ascii="宋体" w:hAnsi="宋体" w:eastAsia="宋体" w:cs="宋体"/>
          <w:b/>
          <w:color w:val="auto"/>
          <w:spacing w:val="0"/>
          <w:position w:val="0"/>
          <w:sz w:val="21"/>
          <w:szCs w:val="21"/>
          <w:shd w:val="clear" w:fill="auto"/>
        </w:rPr>
      </w:pPr>
    </w:p>
    <w:p w14:paraId="3747E72A">
      <w:pPr>
        <w:pStyle w:val="15"/>
        <w:rPr>
          <w:rFonts w:hint="eastAsia" w:ascii="宋体" w:hAnsi="宋体" w:eastAsia="宋体" w:cs="宋体"/>
          <w:b/>
          <w:color w:val="auto"/>
          <w:spacing w:val="0"/>
          <w:position w:val="0"/>
          <w:sz w:val="21"/>
          <w:szCs w:val="21"/>
          <w:shd w:val="clear" w:fill="auto"/>
        </w:rPr>
      </w:pPr>
    </w:p>
    <w:p w14:paraId="4160DB9A">
      <w:pPr>
        <w:pStyle w:val="15"/>
        <w:rPr>
          <w:rFonts w:hint="eastAsia" w:ascii="宋体" w:hAnsi="宋体" w:eastAsia="宋体" w:cs="宋体"/>
          <w:b/>
          <w:color w:val="auto"/>
          <w:spacing w:val="0"/>
          <w:position w:val="0"/>
          <w:sz w:val="21"/>
          <w:szCs w:val="21"/>
          <w:shd w:val="clear" w:fill="auto"/>
        </w:rPr>
      </w:pPr>
    </w:p>
    <w:p w14:paraId="24AD1651">
      <w:pPr>
        <w:pStyle w:val="15"/>
        <w:rPr>
          <w:rFonts w:hint="eastAsia" w:ascii="宋体" w:hAnsi="宋体" w:eastAsia="宋体" w:cs="宋体"/>
          <w:b/>
          <w:color w:val="auto"/>
          <w:spacing w:val="0"/>
          <w:position w:val="0"/>
          <w:sz w:val="21"/>
          <w:szCs w:val="21"/>
          <w:shd w:val="clear" w:fill="auto"/>
        </w:rPr>
      </w:pPr>
    </w:p>
    <w:p w14:paraId="7985B2B2">
      <w:pPr>
        <w:pStyle w:val="15"/>
        <w:rPr>
          <w:rFonts w:hint="eastAsia" w:ascii="宋体" w:hAnsi="宋体" w:eastAsia="宋体" w:cs="宋体"/>
          <w:b/>
          <w:color w:val="auto"/>
          <w:spacing w:val="0"/>
          <w:position w:val="0"/>
          <w:sz w:val="21"/>
          <w:szCs w:val="21"/>
          <w:shd w:val="clear" w:fill="auto"/>
        </w:rPr>
      </w:pPr>
    </w:p>
    <w:p w14:paraId="39ACFEE3">
      <w:pPr>
        <w:pStyle w:val="15"/>
        <w:rPr>
          <w:rFonts w:hint="eastAsia" w:ascii="宋体" w:hAnsi="宋体" w:eastAsia="宋体" w:cs="宋体"/>
          <w:b/>
          <w:color w:val="auto"/>
          <w:spacing w:val="0"/>
          <w:position w:val="0"/>
          <w:sz w:val="21"/>
          <w:szCs w:val="21"/>
          <w:shd w:val="clear" w:fill="auto"/>
        </w:rPr>
      </w:pPr>
    </w:p>
    <w:p w14:paraId="3A6DFFAD">
      <w:pPr>
        <w:pStyle w:val="15"/>
        <w:rPr>
          <w:rFonts w:hint="eastAsia" w:ascii="宋体" w:hAnsi="宋体" w:eastAsia="宋体" w:cs="宋体"/>
          <w:b/>
          <w:color w:val="auto"/>
          <w:spacing w:val="0"/>
          <w:position w:val="0"/>
          <w:sz w:val="21"/>
          <w:szCs w:val="21"/>
          <w:shd w:val="clear" w:fill="auto"/>
        </w:rPr>
      </w:pPr>
    </w:p>
    <w:p w14:paraId="76622CD6">
      <w:pPr>
        <w:pStyle w:val="15"/>
        <w:rPr>
          <w:rFonts w:hint="eastAsia" w:ascii="宋体" w:hAnsi="宋体" w:eastAsia="宋体" w:cs="宋体"/>
          <w:b/>
          <w:color w:val="auto"/>
          <w:spacing w:val="0"/>
          <w:position w:val="0"/>
          <w:sz w:val="21"/>
          <w:szCs w:val="21"/>
          <w:shd w:val="clear" w:fill="auto"/>
        </w:rPr>
      </w:pPr>
    </w:p>
    <w:p w14:paraId="5C7A50C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9DF30D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35698A1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52760B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219FD96B">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FAA5E6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4AE38EE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14A9786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3DA972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219FB59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5653BB5">
      <w:pPr>
        <w:pStyle w:val="18"/>
        <w:rPr>
          <w:rFonts w:hint="eastAsia" w:ascii="宋体" w:hAnsi="宋体" w:eastAsia="宋体" w:cs="宋体"/>
          <w:b/>
          <w:color w:val="auto"/>
          <w:spacing w:val="0"/>
          <w:position w:val="0"/>
          <w:sz w:val="21"/>
          <w:szCs w:val="21"/>
          <w:shd w:val="clear" w:fill="auto"/>
        </w:rPr>
      </w:pPr>
    </w:p>
    <w:p w14:paraId="43D51327">
      <w:pPr>
        <w:pStyle w:val="10"/>
        <w:rPr>
          <w:rFonts w:ascii="宋体" w:hAnsi="宋体" w:eastAsia="宋体" w:cs="宋体"/>
          <w:b/>
          <w:color w:val="auto"/>
          <w:spacing w:val="0"/>
          <w:position w:val="0"/>
          <w:sz w:val="28"/>
          <w:shd w:val="clear" w:fill="auto"/>
        </w:rPr>
      </w:pPr>
    </w:p>
    <w:p w14:paraId="50646DD0">
      <w:pPr>
        <w:rPr>
          <w:rFonts w:ascii="宋体" w:hAnsi="宋体" w:eastAsia="宋体" w:cs="宋体"/>
          <w:b/>
          <w:color w:val="auto"/>
          <w:spacing w:val="0"/>
          <w:position w:val="0"/>
          <w:sz w:val="28"/>
          <w:shd w:val="clear" w:fill="auto"/>
        </w:rPr>
      </w:pPr>
    </w:p>
    <w:p w14:paraId="2E4173BB">
      <w:pPr>
        <w:pStyle w:val="18"/>
        <w:rPr>
          <w:rFonts w:ascii="宋体" w:hAnsi="宋体" w:eastAsia="宋体" w:cs="宋体"/>
          <w:b/>
          <w:color w:val="auto"/>
          <w:spacing w:val="0"/>
          <w:position w:val="0"/>
          <w:sz w:val="28"/>
          <w:shd w:val="clear" w:fill="auto"/>
        </w:rPr>
      </w:pPr>
    </w:p>
    <w:p w14:paraId="5D80E783">
      <w:pPr>
        <w:pStyle w:val="10"/>
        <w:rPr>
          <w:rFonts w:ascii="宋体" w:hAnsi="宋体" w:eastAsia="宋体" w:cs="宋体"/>
          <w:b/>
          <w:color w:val="auto"/>
          <w:spacing w:val="0"/>
          <w:position w:val="0"/>
          <w:sz w:val="28"/>
          <w:shd w:val="clear" w:fill="auto"/>
        </w:rPr>
      </w:pPr>
    </w:p>
    <w:p w14:paraId="6EEC6B14">
      <w:pPr>
        <w:rPr>
          <w:rFonts w:ascii="宋体" w:hAnsi="宋体" w:eastAsia="宋体" w:cs="宋体"/>
          <w:b/>
          <w:color w:val="auto"/>
          <w:spacing w:val="0"/>
          <w:position w:val="0"/>
          <w:sz w:val="28"/>
          <w:shd w:val="clear" w:fill="auto"/>
        </w:rPr>
      </w:pPr>
    </w:p>
    <w:p w14:paraId="6B0C8436">
      <w:pPr>
        <w:pStyle w:val="18"/>
        <w:rPr>
          <w:rFonts w:ascii="宋体" w:hAnsi="宋体" w:eastAsia="宋体" w:cs="宋体"/>
          <w:b/>
          <w:color w:val="auto"/>
          <w:spacing w:val="0"/>
          <w:position w:val="0"/>
          <w:sz w:val="28"/>
          <w:shd w:val="clear" w:fill="auto"/>
        </w:rPr>
      </w:pPr>
    </w:p>
    <w:p w14:paraId="0AF02D0F">
      <w:pPr>
        <w:pStyle w:val="10"/>
        <w:rPr>
          <w:rFonts w:ascii="宋体" w:hAnsi="宋体" w:eastAsia="宋体" w:cs="宋体"/>
          <w:b/>
          <w:color w:val="auto"/>
          <w:spacing w:val="0"/>
          <w:position w:val="0"/>
          <w:sz w:val="28"/>
          <w:shd w:val="clear" w:fill="auto"/>
        </w:rPr>
      </w:pPr>
    </w:p>
    <w:p w14:paraId="49DC6C71">
      <w:pPr>
        <w:rPr>
          <w:rFonts w:ascii="宋体" w:hAnsi="宋体" w:eastAsia="宋体" w:cs="宋体"/>
          <w:b/>
          <w:color w:val="auto"/>
          <w:spacing w:val="0"/>
          <w:position w:val="0"/>
          <w:sz w:val="28"/>
          <w:shd w:val="clear" w:fill="auto"/>
        </w:rPr>
      </w:pPr>
    </w:p>
    <w:p w14:paraId="6B4A1D2B">
      <w:pPr>
        <w:pStyle w:val="18"/>
        <w:rPr>
          <w:rFonts w:ascii="宋体" w:hAnsi="宋体" w:eastAsia="宋体" w:cs="宋体"/>
          <w:b/>
          <w:color w:val="auto"/>
          <w:spacing w:val="0"/>
          <w:position w:val="0"/>
          <w:sz w:val="28"/>
          <w:shd w:val="clear" w:fill="auto"/>
        </w:rPr>
      </w:pPr>
    </w:p>
    <w:p w14:paraId="763D7DEC">
      <w:pPr>
        <w:pStyle w:val="10"/>
        <w:rPr>
          <w:rFonts w:ascii="宋体" w:hAnsi="宋体" w:eastAsia="宋体" w:cs="宋体"/>
          <w:b/>
          <w:color w:val="auto"/>
          <w:spacing w:val="0"/>
          <w:position w:val="0"/>
          <w:sz w:val="28"/>
          <w:shd w:val="clear" w:fill="auto"/>
        </w:rPr>
      </w:pPr>
    </w:p>
    <w:p w14:paraId="76AE46AB">
      <w:pPr>
        <w:rPr>
          <w:rFonts w:ascii="宋体" w:hAnsi="宋体" w:eastAsia="宋体" w:cs="宋体"/>
          <w:b/>
          <w:color w:val="auto"/>
          <w:spacing w:val="0"/>
          <w:position w:val="0"/>
          <w:sz w:val="28"/>
          <w:shd w:val="clear" w:fill="auto"/>
        </w:rPr>
      </w:pPr>
    </w:p>
    <w:p w14:paraId="34A35F83">
      <w:pPr>
        <w:pStyle w:val="18"/>
        <w:rPr>
          <w:rFonts w:ascii="宋体" w:hAnsi="宋体" w:eastAsia="宋体" w:cs="宋体"/>
          <w:b/>
          <w:color w:val="auto"/>
          <w:spacing w:val="0"/>
          <w:position w:val="0"/>
          <w:sz w:val="28"/>
          <w:shd w:val="clear" w:fill="auto"/>
        </w:rPr>
      </w:pPr>
    </w:p>
    <w:p w14:paraId="49938F00">
      <w:pPr>
        <w:pStyle w:val="10"/>
        <w:rPr>
          <w:rFonts w:ascii="宋体" w:hAnsi="宋体" w:eastAsia="宋体" w:cs="宋体"/>
          <w:b/>
          <w:color w:val="auto"/>
          <w:spacing w:val="0"/>
          <w:position w:val="0"/>
          <w:sz w:val="28"/>
          <w:shd w:val="clear" w:fill="auto"/>
        </w:rPr>
      </w:pPr>
    </w:p>
    <w:p w14:paraId="5A3A8451">
      <w:pPr>
        <w:rPr>
          <w:rFonts w:ascii="宋体" w:hAnsi="宋体" w:eastAsia="宋体" w:cs="宋体"/>
          <w:b/>
          <w:color w:val="auto"/>
          <w:spacing w:val="0"/>
          <w:position w:val="0"/>
          <w:sz w:val="28"/>
          <w:shd w:val="clear" w:fill="auto"/>
        </w:rPr>
      </w:pPr>
    </w:p>
    <w:p w14:paraId="45F2F9BA">
      <w:pPr>
        <w:pStyle w:val="18"/>
      </w:pPr>
    </w:p>
    <w:p w14:paraId="571D6983">
      <w:pPr>
        <w:pStyle w:val="7"/>
        <w:bidi w:val="0"/>
      </w:pPr>
      <w:r>
        <w:rPr>
          <w:rFonts w:ascii="宋体" w:hAnsi="宋体" w:eastAsia="宋体" w:cs="宋体"/>
          <w:b/>
          <w:color w:val="auto"/>
          <w:spacing w:val="0"/>
          <w:position w:val="0"/>
          <w:sz w:val="32"/>
          <w:shd w:val="clear" w:fill="auto"/>
        </w:rPr>
        <w:t>第五章  合同主要条款 合同签订指引、供应商履约验收指引</w:t>
      </w:r>
    </w:p>
    <w:p w14:paraId="2A76074A">
      <w:pPr>
        <w:bidi w:val="0"/>
        <w:jc w:val="center"/>
        <w:rPr>
          <w:b/>
          <w:bCs/>
          <w:sz w:val="28"/>
          <w:szCs w:val="32"/>
        </w:rPr>
      </w:pPr>
      <w:r>
        <w:rPr>
          <w:b/>
          <w:bCs/>
          <w:sz w:val="28"/>
          <w:szCs w:val="32"/>
        </w:rPr>
        <w:t>周口市政府采购合同（货物类）标准文本</w:t>
      </w:r>
    </w:p>
    <w:p w14:paraId="3A25DFB1">
      <w:pPr>
        <w:spacing w:before="0" w:after="0" w:line="240" w:lineRule="auto"/>
        <w:ind w:left="0" w:right="0" w:firstLine="0"/>
        <w:jc w:val="both"/>
        <w:rPr>
          <w:rFonts w:ascii="黑体" w:hAnsi="黑体" w:eastAsia="黑体" w:cs="黑体"/>
          <w:color w:val="auto"/>
          <w:spacing w:val="0"/>
          <w:position w:val="0"/>
          <w:sz w:val="32"/>
          <w:shd w:val="clear" w:fill="auto"/>
        </w:rPr>
      </w:pPr>
    </w:p>
    <w:p w14:paraId="0AA1625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D44B38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C75AC5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B3408D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68FF83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D4D494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22B1ED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527106A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566A3FF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EB4CB5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429A7C8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63A94BF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3D25AE2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1D5BF2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01CDB0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D5F2423">
      <w:pPr>
        <w:pStyle w:val="15"/>
        <w:ind w:left="0" w:leftChars="0" w:firstLine="0" w:firstLineChars="0"/>
        <w:rPr>
          <w:rFonts w:ascii="方正小标宋简体" w:hAnsi="方正小标宋简体" w:eastAsia="方正小标宋简体" w:cs="方正小标宋简体"/>
          <w:color w:val="auto"/>
          <w:spacing w:val="0"/>
          <w:position w:val="0"/>
          <w:sz w:val="32"/>
          <w:shd w:val="clear" w:fill="auto"/>
        </w:rPr>
      </w:pPr>
    </w:p>
    <w:p w14:paraId="75E6E530">
      <w:pPr>
        <w:pStyle w:val="15"/>
        <w:rPr>
          <w:rFonts w:ascii="方正小标宋简体" w:hAnsi="方正小标宋简体" w:eastAsia="方正小标宋简体" w:cs="方正小标宋简体"/>
          <w:color w:val="auto"/>
          <w:spacing w:val="0"/>
          <w:position w:val="0"/>
          <w:sz w:val="32"/>
          <w:shd w:val="clear" w:fill="auto"/>
        </w:rPr>
      </w:pPr>
    </w:p>
    <w:p w14:paraId="2431071C">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1087576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21FFBAE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7329BC0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181C79E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54AFB2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26690A4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000C86E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59B5E61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0F81E3A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16B8671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3AA8771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28B0928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0E0A630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7BA0960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56C0E76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7A7D39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6DE7E469">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2D3AA574">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30B4AB4E">
      <w:pPr>
        <w:widowControl w:val="0"/>
        <w:numPr>
          <w:ilvl w:val="0"/>
          <w:numId w:val="3"/>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2A01EFDA">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2FC9798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4101FCE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0609984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56C47BB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5144A75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7E8D6F9C">
      <w:pPr>
        <w:spacing w:before="0" w:after="0" w:line="520" w:lineRule="auto"/>
        <w:ind w:left="0" w:right="0" w:firstLine="0"/>
        <w:jc w:val="center"/>
        <w:rPr>
          <w:rFonts w:ascii="宋体" w:hAnsi="宋体" w:eastAsia="宋体" w:cs="宋体"/>
          <w:color w:val="auto"/>
          <w:spacing w:val="0"/>
          <w:position w:val="0"/>
          <w:sz w:val="28"/>
          <w:shd w:val="clear" w:fill="auto"/>
        </w:rPr>
      </w:pPr>
    </w:p>
    <w:p w14:paraId="4AFEE58A">
      <w:pPr>
        <w:spacing w:before="0" w:after="0" w:line="520" w:lineRule="auto"/>
        <w:ind w:left="0" w:right="0" w:firstLine="0"/>
        <w:jc w:val="center"/>
        <w:rPr>
          <w:rFonts w:ascii="宋体" w:hAnsi="宋体" w:eastAsia="宋体" w:cs="宋体"/>
          <w:color w:val="auto"/>
          <w:spacing w:val="0"/>
          <w:position w:val="0"/>
          <w:sz w:val="28"/>
          <w:shd w:val="clear" w:fill="auto"/>
        </w:rPr>
      </w:pPr>
    </w:p>
    <w:p w14:paraId="5124BD1D">
      <w:pPr>
        <w:spacing w:before="0" w:after="0" w:line="520" w:lineRule="auto"/>
        <w:ind w:left="0" w:right="0" w:firstLine="0"/>
        <w:jc w:val="center"/>
        <w:rPr>
          <w:rFonts w:ascii="宋体" w:hAnsi="宋体" w:eastAsia="宋体" w:cs="宋体"/>
          <w:color w:val="auto"/>
          <w:spacing w:val="0"/>
          <w:position w:val="0"/>
          <w:sz w:val="28"/>
          <w:shd w:val="clear" w:fill="auto"/>
        </w:rPr>
      </w:pPr>
    </w:p>
    <w:p w14:paraId="609C7688">
      <w:pPr>
        <w:spacing w:before="0" w:after="0" w:line="520" w:lineRule="auto"/>
        <w:ind w:left="0" w:right="0" w:firstLine="0"/>
        <w:jc w:val="center"/>
        <w:rPr>
          <w:rFonts w:ascii="宋体" w:hAnsi="宋体" w:eastAsia="宋体" w:cs="宋体"/>
          <w:color w:val="auto"/>
          <w:spacing w:val="0"/>
          <w:position w:val="0"/>
          <w:sz w:val="28"/>
          <w:shd w:val="clear" w:fill="auto"/>
        </w:rPr>
      </w:pPr>
    </w:p>
    <w:p w14:paraId="78877769">
      <w:pPr>
        <w:spacing w:before="0" w:after="0" w:line="520" w:lineRule="auto"/>
        <w:ind w:left="0" w:right="0" w:firstLine="0"/>
        <w:jc w:val="center"/>
        <w:rPr>
          <w:rFonts w:ascii="宋体" w:hAnsi="宋体" w:eastAsia="宋体" w:cs="宋体"/>
          <w:color w:val="auto"/>
          <w:spacing w:val="0"/>
          <w:position w:val="0"/>
          <w:sz w:val="28"/>
          <w:shd w:val="clear" w:fill="auto"/>
        </w:rPr>
      </w:pPr>
    </w:p>
    <w:p w14:paraId="006F7E6F">
      <w:pPr>
        <w:spacing w:before="0" w:after="0" w:line="520" w:lineRule="auto"/>
        <w:ind w:left="0" w:right="0" w:firstLine="0"/>
        <w:jc w:val="center"/>
        <w:rPr>
          <w:rFonts w:ascii="宋体" w:hAnsi="宋体" w:eastAsia="宋体" w:cs="宋体"/>
          <w:color w:val="auto"/>
          <w:spacing w:val="0"/>
          <w:position w:val="0"/>
          <w:sz w:val="28"/>
          <w:shd w:val="clear" w:fill="auto"/>
        </w:rPr>
      </w:pPr>
    </w:p>
    <w:p w14:paraId="2F04745F">
      <w:pPr>
        <w:spacing w:before="0" w:after="0" w:line="520" w:lineRule="auto"/>
        <w:ind w:left="0" w:right="0" w:firstLine="0"/>
        <w:jc w:val="center"/>
        <w:rPr>
          <w:rFonts w:ascii="宋体" w:hAnsi="宋体" w:eastAsia="宋体" w:cs="宋体"/>
          <w:color w:val="auto"/>
          <w:spacing w:val="0"/>
          <w:position w:val="0"/>
          <w:sz w:val="28"/>
          <w:shd w:val="clear" w:fill="auto"/>
        </w:rPr>
      </w:pPr>
    </w:p>
    <w:p w14:paraId="40D930CF">
      <w:pPr>
        <w:spacing w:before="0" w:after="0" w:line="520" w:lineRule="auto"/>
        <w:ind w:left="0" w:right="0" w:firstLine="0"/>
        <w:jc w:val="center"/>
        <w:rPr>
          <w:rFonts w:ascii="宋体" w:hAnsi="宋体" w:eastAsia="宋体" w:cs="宋体"/>
          <w:color w:val="auto"/>
          <w:spacing w:val="0"/>
          <w:position w:val="0"/>
          <w:sz w:val="28"/>
          <w:shd w:val="clear" w:fill="auto"/>
        </w:rPr>
      </w:pPr>
    </w:p>
    <w:p w14:paraId="0C538EB7">
      <w:pPr>
        <w:spacing w:before="0" w:after="0" w:line="520" w:lineRule="auto"/>
        <w:ind w:left="0" w:right="0" w:firstLine="0"/>
        <w:jc w:val="center"/>
        <w:rPr>
          <w:rFonts w:ascii="宋体" w:hAnsi="宋体" w:eastAsia="宋体" w:cs="宋体"/>
          <w:color w:val="auto"/>
          <w:spacing w:val="0"/>
          <w:position w:val="0"/>
          <w:sz w:val="28"/>
          <w:shd w:val="clear" w:fill="auto"/>
        </w:rPr>
      </w:pPr>
    </w:p>
    <w:p w14:paraId="203C4234">
      <w:pPr>
        <w:spacing w:before="0" w:after="0" w:line="520" w:lineRule="auto"/>
        <w:ind w:left="0" w:right="0" w:firstLine="0"/>
        <w:jc w:val="center"/>
        <w:rPr>
          <w:rFonts w:ascii="宋体" w:hAnsi="宋体" w:eastAsia="宋体" w:cs="宋体"/>
          <w:color w:val="auto"/>
          <w:spacing w:val="0"/>
          <w:position w:val="0"/>
          <w:sz w:val="28"/>
          <w:shd w:val="clear" w:fill="auto"/>
        </w:rPr>
      </w:pPr>
    </w:p>
    <w:p w14:paraId="7ACC3BEC">
      <w:pPr>
        <w:spacing w:before="0" w:after="0" w:line="520" w:lineRule="auto"/>
        <w:ind w:left="0" w:right="0" w:firstLine="0"/>
        <w:jc w:val="center"/>
        <w:rPr>
          <w:rFonts w:ascii="宋体" w:hAnsi="宋体" w:eastAsia="宋体" w:cs="宋体"/>
          <w:color w:val="auto"/>
          <w:spacing w:val="0"/>
          <w:position w:val="0"/>
          <w:sz w:val="28"/>
          <w:shd w:val="clear" w:fill="auto"/>
        </w:rPr>
      </w:pPr>
    </w:p>
    <w:p w14:paraId="4C7CF816">
      <w:pPr>
        <w:spacing w:before="0" w:after="0" w:line="520" w:lineRule="auto"/>
        <w:ind w:left="0" w:right="0" w:firstLine="0"/>
        <w:jc w:val="center"/>
        <w:rPr>
          <w:rFonts w:ascii="宋体" w:hAnsi="宋体" w:eastAsia="宋体" w:cs="宋体"/>
          <w:color w:val="auto"/>
          <w:spacing w:val="0"/>
          <w:position w:val="0"/>
          <w:sz w:val="28"/>
          <w:shd w:val="clear" w:fill="auto"/>
        </w:rPr>
      </w:pPr>
    </w:p>
    <w:p w14:paraId="344F2E8C">
      <w:pPr>
        <w:spacing w:before="0" w:after="0" w:line="520" w:lineRule="auto"/>
        <w:ind w:left="0" w:right="0" w:firstLine="0"/>
        <w:jc w:val="center"/>
        <w:rPr>
          <w:rFonts w:ascii="宋体" w:hAnsi="宋体" w:eastAsia="宋体" w:cs="宋体"/>
          <w:color w:val="auto"/>
          <w:spacing w:val="0"/>
          <w:position w:val="0"/>
          <w:sz w:val="28"/>
          <w:shd w:val="clear" w:fill="auto"/>
        </w:rPr>
      </w:pPr>
    </w:p>
    <w:p w14:paraId="28F6921F">
      <w:pPr>
        <w:spacing w:before="0" w:after="0" w:line="520" w:lineRule="auto"/>
        <w:ind w:left="0" w:right="0" w:firstLine="0"/>
        <w:jc w:val="center"/>
        <w:rPr>
          <w:rFonts w:ascii="宋体" w:hAnsi="宋体" w:eastAsia="宋体" w:cs="宋体"/>
          <w:color w:val="auto"/>
          <w:spacing w:val="0"/>
          <w:position w:val="0"/>
          <w:sz w:val="28"/>
          <w:shd w:val="clear" w:fill="auto"/>
        </w:rPr>
      </w:pPr>
    </w:p>
    <w:p w14:paraId="209D1666">
      <w:pPr>
        <w:pStyle w:val="2"/>
      </w:pPr>
    </w:p>
    <w:p w14:paraId="6FD6B27E">
      <w:pPr>
        <w:spacing w:before="0" w:after="0" w:line="520" w:lineRule="auto"/>
        <w:ind w:left="0" w:right="0" w:firstLine="0"/>
        <w:jc w:val="center"/>
        <w:rPr>
          <w:rFonts w:ascii="宋体" w:hAnsi="宋体" w:eastAsia="宋体" w:cs="宋体"/>
          <w:color w:val="auto"/>
          <w:spacing w:val="0"/>
          <w:position w:val="0"/>
          <w:sz w:val="28"/>
          <w:shd w:val="clear" w:fill="auto"/>
        </w:rPr>
      </w:pPr>
    </w:p>
    <w:p w14:paraId="22FAE069">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16C062CE">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71FE4E8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52752F8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461E2D5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5B7023C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506A3C8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35EF0F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074446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2654AB0">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61"/>
        <w:gridCol w:w="1530"/>
        <w:gridCol w:w="865"/>
        <w:gridCol w:w="865"/>
        <w:gridCol w:w="1021"/>
        <w:gridCol w:w="1186"/>
        <w:gridCol w:w="1086"/>
      </w:tblGrid>
      <w:tr w14:paraId="4C84527F">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0617DE">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FAC9B4">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41E5B3">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E5CCDD">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9B2776C">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69F2D8">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5618A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29528DA5">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6BCBE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813A2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B826A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8087E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1B3A2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8C732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5C0406">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45C37C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64A62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DDC26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13B6D2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A12AC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A5DCC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B2FB3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14D0C8">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519606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F86F2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AB846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19EB2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2C94A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D63CB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53B49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208B5C">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1FAC3C1">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9099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15C6036D">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75C4652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BF2C4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742522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0A50356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11E882B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6825FD4">
      <w:pPr>
        <w:spacing w:before="0" w:after="120" w:line="360" w:lineRule="auto"/>
        <w:ind w:left="0" w:right="0" w:firstLine="482"/>
        <w:jc w:val="left"/>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8027E8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5487A92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03F5888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286879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E23CB7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6BE900B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62364D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6225CEE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2B55FD6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1FE467AD">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w:t>
      </w:r>
      <w:r>
        <w:rPr>
          <w:rFonts w:hint="eastAsia" w:ascii="宋体" w:hAnsi="宋体" w:eastAsia="宋体" w:cs="宋体"/>
          <w:b/>
          <w:color w:val="auto"/>
          <w:spacing w:val="0"/>
          <w:position w:val="0"/>
          <w:sz w:val="21"/>
          <w:shd w:val="clear" w:fill="auto"/>
          <w:lang w:val="en-US" w:eastAsia="zh-CN"/>
        </w:rPr>
        <w:t>六</w:t>
      </w:r>
      <w:r>
        <w:rPr>
          <w:rFonts w:ascii="宋体" w:hAnsi="宋体" w:eastAsia="宋体" w:cs="宋体"/>
          <w:b/>
          <w:color w:val="auto"/>
          <w:spacing w:val="0"/>
          <w:position w:val="0"/>
          <w:sz w:val="21"/>
          <w:shd w:val="clear" w:fill="auto"/>
        </w:rPr>
        <w:t>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0A3C3E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5000CF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0E0884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44C4971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3C820571">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3874871C">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w:t>
      </w:r>
      <w:r>
        <w:rPr>
          <w:rFonts w:hint="eastAsia" w:ascii="宋体" w:hAnsi="宋体" w:eastAsia="宋体" w:cs="宋体"/>
          <w:b/>
          <w:color w:val="auto"/>
          <w:spacing w:val="0"/>
          <w:position w:val="0"/>
          <w:sz w:val="21"/>
          <w:shd w:val="clear" w:fill="auto"/>
          <w:lang w:val="en-US" w:eastAsia="zh-CN"/>
        </w:rPr>
        <w:t>七</w:t>
      </w:r>
      <w:r>
        <w:rPr>
          <w:rFonts w:ascii="宋体" w:hAnsi="宋体" w:eastAsia="宋体" w:cs="宋体"/>
          <w:b/>
          <w:color w:val="auto"/>
          <w:spacing w:val="0"/>
          <w:position w:val="0"/>
          <w:sz w:val="21"/>
          <w:shd w:val="clear" w:fill="auto"/>
        </w:rPr>
        <w:t>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验收方法</w:t>
      </w:r>
    </w:p>
    <w:p w14:paraId="5361C0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20646FE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4A2290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813FD1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0BAE8A5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39C44EF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6AB479F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091BA6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1CF6D29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12DD58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6B10543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23537D2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631DAE5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528183F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2DEE751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0C9E2CC2">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0879E33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0F6B816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7025EA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4686F1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42A59E5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1E51C9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6D1E7B0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1AE9FB2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19761D3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4C05060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037DF6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3977EF2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35D1CAF1">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587E2B1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F4E748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8AAA468">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0B73981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7FEA42D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4A1650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6C823B2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39251B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42AB1A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2DE6A33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1D3914B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412C6A2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2B8B723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5CA5EAF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3BE77F1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51ECF2A3">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1F2217D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0AA28C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7CF275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5DEA9F6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75CC294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215D1E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7920257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33C8450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3D39032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45E1991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36A9F23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02771CA2">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61D6C523">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55E63417">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723DC2E7">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5B2CA0F"/>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7FAB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58AF78">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E58AF78">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58B659"/>
    <w:multiLevelType w:val="singleLevel"/>
    <w:tmpl w:val="E758B659"/>
    <w:lvl w:ilvl="0" w:tentative="0">
      <w:start w:val="5"/>
      <w:numFmt w:val="decimal"/>
      <w:lvlText w:val="%1."/>
      <w:lvlJc w:val="left"/>
      <w:pPr>
        <w:tabs>
          <w:tab w:val="left" w:pos="312"/>
        </w:tabs>
      </w:pPr>
    </w:lvl>
  </w:abstractNum>
  <w:abstractNum w:abstractNumId="1">
    <w:nsid w:val="629F7852"/>
    <w:multiLevelType w:val="singleLevel"/>
    <w:tmpl w:val="629F7852"/>
    <w:lvl w:ilvl="0" w:tentative="0">
      <w:start w:val="1"/>
      <w:numFmt w:val="decimal"/>
      <w:lvlText w:val="%1."/>
      <w:lvlJc w:val="left"/>
    </w:lvl>
  </w:abstractNum>
  <w:abstractNum w:abstractNumId="2">
    <w:nsid w:val="77ECEA79"/>
    <w:multiLevelType w:val="singleLevel"/>
    <w:tmpl w:val="77ECEA79"/>
    <w:lvl w:ilvl="0" w:tentative="0">
      <w:start w:val="1"/>
      <w:numFmt w:val="decimal"/>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0763C"/>
    <w:rsid w:val="07DE0D7B"/>
    <w:rsid w:val="0A021557"/>
    <w:rsid w:val="0EBA4EF3"/>
    <w:rsid w:val="11C45C93"/>
    <w:rsid w:val="1B9922EA"/>
    <w:rsid w:val="24095035"/>
    <w:rsid w:val="3CD94788"/>
    <w:rsid w:val="4D20763C"/>
    <w:rsid w:val="60D450C7"/>
    <w:rsid w:val="64317A1B"/>
    <w:rsid w:val="6C654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7">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8">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9">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pPr>
      <w:spacing w:after="120" w:afterLines="0" w:afterAutospacing="0"/>
    </w:pPr>
    <w:rPr>
      <w:sz w:val="21"/>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0"/>
    <w:pPr>
      <w:spacing w:after="120"/>
      <w:ind w:left="420" w:firstLine="210"/>
    </w:pPr>
    <w:rPr>
      <w:rFonts w:ascii="Times New Roman"/>
    </w:rPr>
  </w:style>
  <w:style w:type="paragraph" w:styleId="6">
    <w:name w:val="Body Text Indent"/>
    <w:basedOn w:val="1"/>
    <w:next w:val="1"/>
    <w:qFormat/>
    <w:uiPriority w:val="0"/>
    <w:pPr>
      <w:ind w:firstLine="645"/>
    </w:pPr>
    <w:rPr>
      <w:rFonts w:ascii="楷体_GB2312" w:eastAsia="楷体_GB2312"/>
      <w:sz w:val="32"/>
    </w:rPr>
  </w:style>
  <w:style w:type="paragraph" w:styleId="10">
    <w:name w:val="caption"/>
    <w:basedOn w:val="1"/>
    <w:next w:val="1"/>
    <w:qFormat/>
    <w:uiPriority w:val="0"/>
    <w:rPr>
      <w:rFonts w:ascii="Cambria" w:hAnsi="Cambria" w:eastAsia="黑体"/>
      <w:sz w:val="20"/>
    </w:rPr>
  </w:style>
  <w:style w:type="paragraph" w:styleId="11">
    <w:name w:val="footer"/>
    <w:basedOn w:val="1"/>
    <w:qFormat/>
    <w:uiPriority w:val="0"/>
    <w:pPr>
      <w:tabs>
        <w:tab w:val="center" w:pos="4153"/>
        <w:tab w:val="right" w:pos="8306"/>
      </w:tabs>
      <w:snapToGrid w:val="0"/>
      <w:jc w:val="left"/>
    </w:pPr>
    <w:rPr>
      <w:sz w:val="18"/>
    </w:rPr>
  </w:style>
  <w:style w:type="paragraph" w:styleId="12">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5">
    <w:name w:val="BodyText1I"/>
    <w:basedOn w:val="16"/>
    <w:qFormat/>
    <w:uiPriority w:val="99"/>
    <w:pPr>
      <w:ind w:firstLine="420" w:firstLineChars="100"/>
    </w:pPr>
  </w:style>
  <w:style w:type="paragraph" w:customStyle="1" w:styleId="16">
    <w:name w:val="BodyText"/>
    <w:basedOn w:val="1"/>
    <w:qFormat/>
    <w:uiPriority w:val="99"/>
    <w:pPr>
      <w:spacing w:after="120"/>
    </w:pPr>
  </w:style>
  <w:style w:type="paragraph" w:styleId="17">
    <w:name w:val="List Paragraph"/>
    <w:basedOn w:val="1"/>
    <w:qFormat/>
    <w:uiPriority w:val="34"/>
    <w:pPr>
      <w:ind w:firstLine="420" w:firstLineChars="200"/>
    </w:pPr>
  </w:style>
  <w:style w:type="paragraph" w:customStyle="1" w:styleId="18">
    <w:name w:val="无间隔1"/>
    <w:next w:val="1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11600</Words>
  <Characters>12565</Characters>
  <Lines>0</Lines>
  <Paragraphs>0</Paragraphs>
  <TotalTime>6</TotalTime>
  <ScaleCrop>false</ScaleCrop>
  <LinksUpToDate>false</LinksUpToDate>
  <CharactersWithSpaces>12730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2025-08-06T06:35:00Z</dcterms:created>
  <dc:creator>syimanda</dc:creator>
  <cp:lastModifiedBy>王园园</cp:lastModifiedBy>
  <dcterms:modified xsi:type="dcterms:W3CDTF">2025-08-12T02:36:23Z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eyJoZGlkIjoiYzQ0NTY5NWM5NDAxMmUwZmJmM2QyOGM1OGJlNmJiM2MiLCJ1c2VySWQiOiI0OTk5NTUxNDkifQ==</vt:lpwstr>
  </property>
  <property fmtid="{D5CDD505-2E9C-101B-9397-08002B2CF9AE}" pid="4" name="ICV">
    <vt:lpwstr>B966894D0FE941E39C2C5EABB33E2FB3_12</vt:lpwstr>
  </property>
</Properties>
</file>