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643" w:firstLineChars="200"/>
        <w:jc w:val="center"/>
        <w:rPr>
          <w:b/>
          <w:sz w:val="34"/>
          <w:szCs w:val="32"/>
        </w:rPr>
      </w:pPr>
      <w:bookmarkStart w:id="0" w:name="OLE_LINK6"/>
      <w:bookmarkStart w:id="1" w:name="OLE_LINK7"/>
      <w:bookmarkStart w:id="2" w:name="OLE_LINK2"/>
      <w:bookmarkStart w:id="3" w:name="OLE_LINK9"/>
      <w:bookmarkStart w:id="4" w:name="OLE_LINK3"/>
      <w:bookmarkStart w:id="5" w:name="OLE_LINK8"/>
      <w:bookmarkStart w:id="6" w:name="OLE_LINK4"/>
      <w:bookmarkStart w:id="7" w:name="OLE_LINK1"/>
      <w:r>
        <w:rPr>
          <w:rFonts w:hint="eastAsia" w:ascii="宋体" w:hAnsi="宋体" w:cs="仿宋_GB2312"/>
          <w:b/>
          <w:bCs/>
          <w:color w:val="auto"/>
          <w:sz w:val="32"/>
          <w:szCs w:val="32"/>
          <w:highlight w:val="none"/>
        </w:rPr>
        <w:t>泌阳县自然资源局泌阳县天然碱矿产资源潜力调查评价服务采购项目</w:t>
      </w:r>
      <w:r>
        <w:rPr>
          <w:rFonts w:hint="eastAsia" w:ascii="宋体" w:hAnsi="宋体" w:cs="仿宋_GB2312"/>
          <w:b/>
          <w:bCs/>
          <w:color w:val="auto"/>
          <w:sz w:val="32"/>
          <w:szCs w:val="32"/>
          <w:highlight w:val="none"/>
          <w:lang w:val="en-US" w:eastAsia="zh-CN"/>
        </w:rPr>
        <w:t>中标</w:t>
      </w:r>
      <w:r>
        <w:rPr>
          <w:b/>
          <w:sz w:val="34"/>
          <w:szCs w:val="32"/>
        </w:rPr>
        <w:t>公告</w:t>
      </w:r>
    </w:p>
    <w:p>
      <w:pPr>
        <w:pStyle w:val="8"/>
        <w:widowControl/>
        <w:spacing w:before="0" w:beforeAutospacing="0" w:after="0" w:afterAutospacing="0" w:line="360" w:lineRule="auto"/>
        <w:jc w:val="both"/>
        <w:rPr>
          <w:rFonts w:ascii="宋体" w:hAnsi="宋体"/>
          <w:b/>
        </w:rPr>
      </w:pPr>
      <w:bookmarkStart w:id="8" w:name="OLE_LINK5"/>
      <w:r>
        <w:rPr>
          <w:rFonts w:ascii="宋体" w:hAnsi="宋体" w:cs="黑体"/>
          <w:b/>
          <w:shd w:val="clear" w:color="auto" w:fill="FFFFFF"/>
        </w:rPr>
        <w:t>一、</w:t>
      </w:r>
      <w:r>
        <w:rPr>
          <w:rFonts w:hint="eastAsia" w:ascii="宋体" w:hAnsi="宋体" w:cs="黑体"/>
          <w:b/>
          <w:shd w:val="clear" w:color="auto" w:fill="FFFFFF"/>
        </w:rPr>
        <w:t>项目基本情况</w:t>
      </w:r>
    </w:p>
    <w:p>
      <w:pPr>
        <w:pStyle w:val="8"/>
        <w:widowControl/>
        <w:spacing w:before="0" w:beforeAutospacing="0" w:after="0" w:afterAutospacing="0" w:line="360" w:lineRule="auto"/>
        <w:ind w:firstLine="560"/>
        <w:rPr>
          <w:rFonts w:hint="eastAsia" w:ascii="宋体" w:hAnsi="宋体" w:cs="宋体"/>
          <w:color w:val="auto"/>
          <w:sz w:val="24"/>
          <w:highlight w:val="none"/>
          <w:lang w:val="en-US" w:eastAsia="zh-CN"/>
        </w:rPr>
      </w:pPr>
      <w:r>
        <w:rPr>
          <w:rFonts w:hint="eastAsia" w:ascii="宋体" w:hAnsi="宋体" w:cs="仿宋"/>
          <w:shd w:val="clear" w:color="auto" w:fill="FFFFFF"/>
        </w:rPr>
        <w:t>1、采购项目编号：</w:t>
      </w:r>
      <w:r>
        <w:rPr>
          <w:rFonts w:hint="eastAsia" w:ascii="宋体" w:hAnsi="宋体" w:cs="宋体"/>
          <w:color w:val="auto"/>
          <w:sz w:val="24"/>
          <w:highlight w:val="none"/>
        </w:rPr>
        <w:t>泌财公开采购-2025-</w:t>
      </w:r>
      <w:r>
        <w:rPr>
          <w:rFonts w:hint="eastAsia" w:ascii="宋体" w:hAnsi="宋体" w:cs="宋体"/>
          <w:color w:val="auto"/>
          <w:sz w:val="24"/>
          <w:highlight w:val="none"/>
          <w:lang w:val="en-US" w:eastAsia="zh-CN"/>
        </w:rPr>
        <w:t>38</w:t>
      </w:r>
    </w:p>
    <w:p>
      <w:pPr>
        <w:pStyle w:val="8"/>
        <w:widowControl/>
        <w:spacing w:before="0" w:beforeAutospacing="0" w:after="0" w:afterAutospacing="0" w:line="360" w:lineRule="auto"/>
        <w:ind w:firstLine="560"/>
        <w:rPr>
          <w:rFonts w:ascii="宋体" w:hAnsi="宋体" w:cs="仿宋"/>
          <w:u w:val="none"/>
          <w:shd w:val="clear" w:color="auto" w:fill="FFFFFF"/>
        </w:rPr>
      </w:pPr>
      <w:r>
        <w:rPr>
          <w:rFonts w:hint="eastAsia" w:ascii="宋体" w:hAnsi="宋体" w:cs="仿宋"/>
          <w:shd w:val="clear" w:color="auto" w:fill="FFFFFF"/>
        </w:rPr>
        <w:t>2、采购项目名称：</w:t>
      </w:r>
      <w:r>
        <w:rPr>
          <w:rFonts w:hint="eastAsia" w:ascii="宋体" w:hAnsi="宋体" w:cs="宋体"/>
          <w:color w:val="auto"/>
          <w:sz w:val="24"/>
          <w:highlight w:val="none"/>
        </w:rPr>
        <w:t>泌阳县自然资源局泌阳县天然碱矿产资源潜力调查评价服务采购项目</w:t>
      </w:r>
    </w:p>
    <w:p>
      <w:pPr>
        <w:pStyle w:val="8"/>
        <w:widowControl/>
        <w:spacing w:before="0" w:beforeAutospacing="0" w:after="0" w:afterAutospacing="0" w:line="360" w:lineRule="auto"/>
        <w:ind w:firstLine="560"/>
        <w:rPr>
          <w:rFonts w:ascii="宋体" w:hAnsi="宋体" w:cs="仿宋"/>
          <w:shd w:val="clear" w:color="auto" w:fill="FFFFFF"/>
        </w:rPr>
      </w:pPr>
      <w:r>
        <w:rPr>
          <w:rFonts w:hint="eastAsia" w:ascii="宋体" w:hAnsi="宋体" w:cs="仿宋"/>
          <w:shd w:val="clear" w:color="auto" w:fill="FFFFFF"/>
        </w:rPr>
        <w:t>3、采购方式：公开招标</w:t>
      </w:r>
    </w:p>
    <w:p>
      <w:pPr>
        <w:pStyle w:val="8"/>
        <w:widowControl/>
        <w:spacing w:before="0" w:beforeAutospacing="0" w:after="0" w:afterAutospacing="0" w:line="360" w:lineRule="auto"/>
        <w:ind w:firstLine="560"/>
        <w:rPr>
          <w:rFonts w:ascii="宋体" w:hAnsi="宋体" w:cs="仿宋"/>
          <w:shd w:val="clear" w:color="auto" w:fill="FFFFFF"/>
        </w:rPr>
      </w:pPr>
      <w:r>
        <w:rPr>
          <w:rFonts w:hint="eastAsia" w:ascii="宋体" w:hAnsi="宋体" w:cs="仿宋"/>
          <w:shd w:val="clear" w:color="auto" w:fill="FFFFFF"/>
        </w:rPr>
        <w:t>4、采购公告发布日期：202</w:t>
      </w:r>
      <w:r>
        <w:rPr>
          <w:rFonts w:hint="eastAsia" w:ascii="宋体" w:hAnsi="宋体" w:cs="仿宋"/>
          <w:shd w:val="clear" w:color="auto" w:fill="FFFFFF"/>
          <w:lang w:val="en-US" w:eastAsia="zh-CN"/>
        </w:rPr>
        <w:t>5</w:t>
      </w:r>
      <w:r>
        <w:rPr>
          <w:rFonts w:hint="eastAsia" w:ascii="宋体" w:hAnsi="宋体" w:cs="仿宋"/>
          <w:shd w:val="clear" w:color="auto" w:fill="FFFFFF"/>
        </w:rPr>
        <w:t>年</w:t>
      </w:r>
      <w:r>
        <w:rPr>
          <w:rFonts w:hint="eastAsia" w:ascii="宋体" w:hAnsi="宋体" w:cs="仿宋"/>
          <w:shd w:val="clear" w:color="auto" w:fill="FFFFFF"/>
          <w:lang w:val="en-US" w:eastAsia="zh-CN"/>
        </w:rPr>
        <w:t>2</w:t>
      </w:r>
      <w:r>
        <w:rPr>
          <w:rFonts w:hint="eastAsia" w:ascii="宋体" w:hAnsi="宋体" w:cs="仿宋"/>
          <w:shd w:val="clear" w:color="auto" w:fill="FFFFFF"/>
        </w:rPr>
        <w:t>月</w:t>
      </w:r>
      <w:r>
        <w:rPr>
          <w:rFonts w:hint="eastAsia" w:ascii="宋体" w:hAnsi="宋体" w:cs="仿宋"/>
          <w:shd w:val="clear" w:color="auto" w:fill="FFFFFF"/>
          <w:lang w:val="en-US" w:eastAsia="zh-CN"/>
        </w:rPr>
        <w:t>19</w:t>
      </w:r>
      <w:r>
        <w:rPr>
          <w:rFonts w:hint="eastAsia" w:ascii="宋体" w:hAnsi="宋体" w:cs="仿宋"/>
          <w:shd w:val="clear" w:color="auto" w:fill="FFFFFF"/>
        </w:rPr>
        <w:t>日</w:t>
      </w:r>
    </w:p>
    <w:p>
      <w:pPr>
        <w:pStyle w:val="8"/>
        <w:widowControl/>
        <w:spacing w:before="0" w:beforeAutospacing="0" w:after="0" w:afterAutospacing="0" w:line="360" w:lineRule="auto"/>
        <w:ind w:firstLine="560"/>
        <w:jc w:val="both"/>
        <w:rPr>
          <w:rFonts w:ascii="宋体" w:hAnsi="宋体" w:cs="仿宋"/>
          <w:shd w:val="clear" w:color="auto" w:fill="FFFFFF"/>
        </w:rPr>
      </w:pPr>
      <w:r>
        <w:rPr>
          <w:rFonts w:hint="eastAsia" w:ascii="宋体" w:hAnsi="宋体" w:cs="仿宋"/>
          <w:shd w:val="clear" w:color="auto" w:fill="FFFFFF"/>
        </w:rPr>
        <w:t>5、评审日期：202</w:t>
      </w:r>
      <w:r>
        <w:rPr>
          <w:rFonts w:hint="eastAsia" w:ascii="宋体" w:hAnsi="宋体" w:cs="仿宋"/>
          <w:shd w:val="clear" w:color="auto" w:fill="FFFFFF"/>
          <w:lang w:val="en-US" w:eastAsia="zh-CN"/>
        </w:rPr>
        <w:t>5</w:t>
      </w:r>
      <w:r>
        <w:rPr>
          <w:rFonts w:hint="eastAsia" w:ascii="宋体" w:hAnsi="宋体" w:cs="仿宋"/>
          <w:shd w:val="clear" w:color="auto" w:fill="FFFFFF"/>
        </w:rPr>
        <w:t>年</w:t>
      </w:r>
      <w:r>
        <w:rPr>
          <w:rFonts w:hint="eastAsia" w:ascii="宋体" w:hAnsi="宋体" w:cs="仿宋"/>
          <w:shd w:val="clear" w:color="auto" w:fill="FFFFFF"/>
          <w:lang w:val="en-US" w:eastAsia="zh-CN"/>
        </w:rPr>
        <w:t>3</w:t>
      </w:r>
      <w:r>
        <w:rPr>
          <w:rFonts w:hint="eastAsia" w:ascii="宋体" w:hAnsi="宋体" w:cs="仿宋"/>
          <w:shd w:val="clear" w:color="auto" w:fill="FFFFFF"/>
        </w:rPr>
        <w:t>月</w:t>
      </w:r>
      <w:r>
        <w:rPr>
          <w:rFonts w:ascii="宋体" w:hAnsi="宋体" w:cs="仿宋"/>
          <w:shd w:val="clear" w:color="auto" w:fill="FFFFFF"/>
        </w:rPr>
        <w:t>1</w:t>
      </w:r>
      <w:r>
        <w:rPr>
          <w:rFonts w:hint="eastAsia" w:ascii="宋体" w:hAnsi="宋体" w:cs="仿宋"/>
          <w:shd w:val="clear" w:color="auto" w:fill="FFFFFF"/>
          <w:lang w:val="en-US" w:eastAsia="zh-CN"/>
        </w:rPr>
        <w:t>4</w:t>
      </w:r>
      <w:r>
        <w:rPr>
          <w:rFonts w:hint="eastAsia" w:ascii="宋体" w:hAnsi="宋体" w:cs="仿宋"/>
          <w:shd w:val="clear" w:color="auto" w:fill="FFFFFF"/>
        </w:rPr>
        <w:t>日</w:t>
      </w:r>
    </w:p>
    <w:p>
      <w:pPr>
        <w:pStyle w:val="8"/>
        <w:widowControl/>
        <w:spacing w:before="0" w:beforeAutospacing="0" w:after="0" w:afterAutospacing="0"/>
        <w:jc w:val="both"/>
        <w:rPr>
          <w:rFonts w:ascii="宋体" w:hAnsi="宋体" w:cs="黑体"/>
          <w:b/>
          <w:shd w:val="clear" w:color="auto" w:fill="FFFFFF"/>
        </w:rPr>
      </w:pPr>
      <w:r>
        <w:rPr>
          <w:rFonts w:hint="eastAsia" w:ascii="宋体" w:hAnsi="宋体" w:cs="黑体"/>
          <w:b/>
          <w:shd w:val="clear" w:color="auto" w:fill="FFFFFF"/>
        </w:rPr>
        <w:t>二、采购项目用途、数量、简要技术要求、合同履行日期：</w:t>
      </w:r>
    </w:p>
    <w:p>
      <w:pPr>
        <w:pStyle w:val="8"/>
        <w:widowControl/>
        <w:spacing w:beforeAutospacing="0" w:afterAutospacing="0"/>
        <w:ind w:firstLine="480" w:firstLineChars="200"/>
        <w:rPr>
          <w:rFonts w:ascii="宋体" w:hAnsi="宋体" w:cs="黑体"/>
          <w:bCs/>
          <w:shd w:val="clear" w:color="auto" w:fill="FFFFFF"/>
        </w:rPr>
      </w:pPr>
      <w:r>
        <w:rPr>
          <w:rFonts w:hint="eastAsia" w:ascii="宋体" w:hAnsi="宋体" w:cs="黑体"/>
          <w:bCs/>
          <w:shd w:val="clear" w:color="auto" w:fill="FFFFFF"/>
        </w:rPr>
        <w:t>详见招标文件</w:t>
      </w:r>
      <w:bookmarkStart w:id="9" w:name="_GoBack"/>
      <w:bookmarkEnd w:id="9"/>
    </w:p>
    <w:p>
      <w:pPr>
        <w:pStyle w:val="8"/>
        <w:widowControl/>
        <w:spacing w:before="0" w:beforeAutospacing="0" w:after="0" w:afterAutospacing="0" w:line="360" w:lineRule="auto"/>
        <w:jc w:val="both"/>
        <w:rPr>
          <w:rFonts w:ascii="宋体" w:hAnsi="宋体" w:cs="黑体"/>
          <w:b/>
          <w:shd w:val="clear" w:color="auto" w:fill="FFFFFF"/>
        </w:rPr>
      </w:pPr>
      <w:r>
        <w:rPr>
          <w:rFonts w:hint="eastAsia" w:ascii="宋体" w:hAnsi="宋体" w:cs="黑体"/>
          <w:b/>
          <w:shd w:val="clear" w:color="auto" w:fill="FFFFFF"/>
        </w:rPr>
        <w:t>三、中标情况</w:t>
      </w:r>
    </w:p>
    <w:tbl>
      <w:tblPr>
        <w:tblStyle w:val="10"/>
        <w:tblW w:w="10597" w:type="dxa"/>
        <w:tblInd w:w="-198" w:type="dxa"/>
        <w:tblLayout w:type="fixed"/>
        <w:tblCellMar>
          <w:top w:w="15" w:type="dxa"/>
          <w:left w:w="15" w:type="dxa"/>
          <w:bottom w:w="15" w:type="dxa"/>
          <w:right w:w="15" w:type="dxa"/>
        </w:tblCellMar>
      </w:tblPr>
      <w:tblGrid>
        <w:gridCol w:w="1202"/>
        <w:gridCol w:w="626"/>
        <w:gridCol w:w="1812"/>
        <w:gridCol w:w="2227"/>
        <w:gridCol w:w="2065"/>
        <w:gridCol w:w="1419"/>
        <w:gridCol w:w="1246"/>
      </w:tblGrid>
      <w:tr>
        <w:tblPrEx>
          <w:tblCellMar>
            <w:top w:w="15" w:type="dxa"/>
            <w:left w:w="15" w:type="dxa"/>
            <w:bottom w:w="15" w:type="dxa"/>
            <w:right w:w="15" w:type="dxa"/>
          </w:tblCellMar>
        </w:tblPrEx>
        <w:trPr>
          <w:trHeight w:val="704" w:hRule="atLeast"/>
        </w:trPr>
        <w:tc>
          <w:tcPr>
            <w:tcW w:w="12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after="240" w:line="360" w:lineRule="atLeast"/>
              <w:jc w:val="center"/>
              <w:rPr>
                <w:rFonts w:ascii="Times New Roman" w:hAnsi="Times New Roman"/>
                <w:kern w:val="0"/>
                <w:szCs w:val="21"/>
              </w:rPr>
            </w:pPr>
            <w:r>
              <w:rPr>
                <w:rFonts w:hint="eastAsia" w:ascii="宋体" w:hAnsi="宋体"/>
                <w:kern w:val="0"/>
                <w:szCs w:val="21"/>
              </w:rPr>
              <w:t>包号</w:t>
            </w:r>
          </w:p>
        </w:tc>
        <w:tc>
          <w:tcPr>
            <w:tcW w:w="2438"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宋体" w:hAnsi="宋体"/>
                <w:kern w:val="0"/>
                <w:szCs w:val="21"/>
              </w:rPr>
              <w:t>采购内容</w:t>
            </w:r>
          </w:p>
        </w:tc>
        <w:tc>
          <w:tcPr>
            <w:tcW w:w="222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宋体" w:hAnsi="宋体"/>
                <w:kern w:val="0"/>
                <w:szCs w:val="21"/>
              </w:rPr>
              <w:t>供应商名称</w:t>
            </w:r>
          </w:p>
        </w:tc>
        <w:tc>
          <w:tcPr>
            <w:tcW w:w="20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宋体" w:hAnsi="宋体"/>
                <w:kern w:val="0"/>
                <w:szCs w:val="21"/>
              </w:rPr>
              <w:t>地址</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宋体" w:hAnsi="宋体"/>
                <w:kern w:val="0"/>
                <w:szCs w:val="21"/>
              </w:rPr>
              <w:t>中标金额</w:t>
            </w:r>
          </w:p>
        </w:tc>
        <w:tc>
          <w:tcPr>
            <w:tcW w:w="124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宋体" w:hAnsi="宋体"/>
                <w:kern w:val="0"/>
                <w:szCs w:val="21"/>
              </w:rPr>
              <w:t>单位</w:t>
            </w:r>
          </w:p>
        </w:tc>
      </w:tr>
      <w:tr>
        <w:tblPrEx>
          <w:tblCellMar>
            <w:top w:w="15" w:type="dxa"/>
            <w:left w:w="15" w:type="dxa"/>
            <w:bottom w:w="15" w:type="dxa"/>
            <w:right w:w="15" w:type="dxa"/>
          </w:tblCellMar>
        </w:tblPrEx>
        <w:trPr>
          <w:trHeight w:val="1247" w:hRule="atLeast"/>
        </w:trPr>
        <w:tc>
          <w:tcPr>
            <w:tcW w:w="120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default" w:ascii="Times New Roman" w:hAnsi="Times New Roman" w:eastAsia="宋体"/>
                <w:kern w:val="0"/>
                <w:szCs w:val="21"/>
                <w:lang w:val="en-US" w:eastAsia="zh-CN"/>
              </w:rPr>
            </w:pPr>
            <w:r>
              <w:rPr>
                <w:rFonts w:hint="eastAsia" w:ascii="宋体" w:hAnsi="宋体" w:cs="宋体"/>
                <w:color w:val="auto"/>
                <w:sz w:val="24"/>
                <w:highlight w:val="none"/>
              </w:rPr>
              <w:t>泌财公开采购-2025-</w:t>
            </w:r>
            <w:r>
              <w:rPr>
                <w:rFonts w:hint="eastAsia" w:ascii="宋体" w:hAnsi="宋体" w:cs="宋体"/>
                <w:color w:val="auto"/>
                <w:sz w:val="24"/>
                <w:highlight w:val="none"/>
                <w:lang w:val="en-US" w:eastAsia="zh-CN"/>
              </w:rPr>
              <w:t>38A包</w:t>
            </w:r>
          </w:p>
        </w:tc>
        <w:tc>
          <w:tcPr>
            <w:tcW w:w="243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imes New Roman" w:hAnsi="Times New Roman"/>
                <w:kern w:val="0"/>
                <w:szCs w:val="21"/>
                <w:lang w:val="en-GB"/>
              </w:rPr>
            </w:pPr>
            <w:r>
              <w:rPr>
                <w:rFonts w:hint="eastAsia" w:ascii="Times New Roman" w:hAnsi="Times New Roman"/>
                <w:kern w:val="0"/>
                <w:szCs w:val="21"/>
                <w:lang w:val="en-GB"/>
              </w:rPr>
              <w:t>详见招标文件</w:t>
            </w:r>
          </w:p>
        </w:tc>
        <w:tc>
          <w:tcPr>
            <w:tcW w:w="22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default" w:ascii="宋体" w:hAnsi="宋体" w:eastAsia="宋体"/>
                <w:kern w:val="0"/>
                <w:szCs w:val="21"/>
                <w:lang w:val="en-US" w:eastAsia="zh-CN"/>
              </w:rPr>
            </w:pPr>
            <w:r>
              <w:rPr>
                <w:rFonts w:hint="eastAsia" w:ascii="宋体" w:hAnsi="宋体"/>
                <w:kern w:val="0"/>
                <w:szCs w:val="21"/>
                <w:lang w:val="en-US" w:eastAsia="zh-CN"/>
              </w:rPr>
              <w:t>河南省第五地质勘查院有限公司</w:t>
            </w:r>
          </w:p>
        </w:tc>
        <w:tc>
          <w:tcPr>
            <w:tcW w:w="20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 xml:space="preserve">河南省郑州市高新技术产业开发区莲花街56号 </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jc w:val="center"/>
              <w:rPr>
                <w:rFonts w:ascii="宋体" w:hAnsi="宋体"/>
                <w:kern w:val="0"/>
                <w:szCs w:val="21"/>
              </w:rPr>
            </w:pPr>
            <w:r>
              <w:rPr>
                <w:rFonts w:hint="eastAsia" w:ascii="宋体" w:hAnsi="宋体"/>
                <w:kern w:val="0"/>
                <w:szCs w:val="21"/>
                <w:lang w:val="en-US" w:eastAsia="zh-CN"/>
              </w:rPr>
              <w:t xml:space="preserve">2517440.00 </w:t>
            </w:r>
          </w:p>
        </w:tc>
        <w:tc>
          <w:tcPr>
            <w:tcW w:w="12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eastAsia" w:ascii="宋体" w:hAnsi="宋体" w:eastAsia="宋体"/>
                <w:kern w:val="0"/>
                <w:szCs w:val="21"/>
                <w:lang w:eastAsia="zh-CN"/>
              </w:rPr>
            </w:pPr>
            <w:r>
              <w:rPr>
                <w:rFonts w:hint="eastAsia" w:ascii="宋体" w:hAnsi="宋体"/>
                <w:kern w:val="0"/>
                <w:szCs w:val="21"/>
                <w:lang w:val="en-US" w:eastAsia="zh-CN"/>
              </w:rPr>
              <w:t>元</w:t>
            </w:r>
          </w:p>
        </w:tc>
      </w:tr>
      <w:tr>
        <w:tblPrEx>
          <w:tblCellMar>
            <w:top w:w="15" w:type="dxa"/>
            <w:left w:w="15" w:type="dxa"/>
            <w:bottom w:w="15" w:type="dxa"/>
            <w:right w:w="15" w:type="dxa"/>
          </w:tblCellMar>
        </w:tblPrEx>
        <w:trPr>
          <w:trHeight w:val="977" w:hRule="atLeast"/>
        </w:trPr>
        <w:tc>
          <w:tcPr>
            <w:tcW w:w="1202"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kern w:val="0"/>
                <w:szCs w:val="21"/>
              </w:rPr>
            </w:pP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宋体" w:hAnsi="宋体"/>
                <w:kern w:val="0"/>
                <w:szCs w:val="21"/>
              </w:rPr>
              <w:t>序号</w:t>
            </w:r>
          </w:p>
        </w:tc>
        <w:tc>
          <w:tcPr>
            <w:tcW w:w="18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宋体" w:hAnsi="宋体"/>
                <w:kern w:val="0"/>
                <w:szCs w:val="21"/>
              </w:rPr>
              <w:t>名称</w:t>
            </w:r>
          </w:p>
        </w:tc>
        <w:tc>
          <w:tcPr>
            <w:tcW w:w="22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服务范围</w:t>
            </w:r>
          </w:p>
        </w:tc>
        <w:tc>
          <w:tcPr>
            <w:tcW w:w="20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服务要求</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服务时间</w:t>
            </w:r>
          </w:p>
        </w:tc>
        <w:tc>
          <w:tcPr>
            <w:tcW w:w="12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服务标准</w:t>
            </w:r>
          </w:p>
        </w:tc>
      </w:tr>
      <w:tr>
        <w:tblPrEx>
          <w:tblCellMar>
            <w:top w:w="15" w:type="dxa"/>
            <w:left w:w="15" w:type="dxa"/>
            <w:bottom w:w="15" w:type="dxa"/>
            <w:right w:w="15" w:type="dxa"/>
          </w:tblCellMar>
        </w:tblPrEx>
        <w:trPr>
          <w:trHeight w:val="1705" w:hRule="atLeast"/>
        </w:trPr>
        <w:tc>
          <w:tcPr>
            <w:tcW w:w="1202" w:type="dxa"/>
            <w:vMerge w:val="continue"/>
            <w:tcBorders>
              <w:top w:val="nil"/>
              <w:left w:val="single" w:color="auto" w:sz="8" w:space="0"/>
              <w:bottom w:val="single" w:color="auto" w:sz="8" w:space="0"/>
              <w:right w:val="single" w:color="auto" w:sz="8" w:space="0"/>
            </w:tcBorders>
            <w:vAlign w:val="center"/>
          </w:tcPr>
          <w:p>
            <w:pPr>
              <w:widowControl/>
              <w:jc w:val="left"/>
              <w:rPr>
                <w:rFonts w:ascii="Times New Roman" w:hAnsi="Times New Roman"/>
                <w:kern w:val="0"/>
                <w:szCs w:val="21"/>
              </w:rPr>
            </w:pPr>
          </w:p>
        </w:tc>
        <w:tc>
          <w:tcPr>
            <w:tcW w:w="62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宋体" w:hAnsi="宋体"/>
                <w:kern w:val="0"/>
                <w:szCs w:val="21"/>
              </w:rPr>
              <w:t>1</w:t>
            </w:r>
          </w:p>
        </w:tc>
        <w:tc>
          <w:tcPr>
            <w:tcW w:w="181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hint="eastAsia" w:ascii="Times New Roman" w:hAnsi="Times New Roman" w:eastAsia="宋体"/>
                <w:kern w:val="0"/>
                <w:szCs w:val="21"/>
                <w:lang w:eastAsia="zh-CN"/>
              </w:rPr>
            </w:pPr>
            <w:r>
              <w:rPr>
                <w:rFonts w:hint="eastAsia" w:ascii="宋体" w:hAnsi="宋体" w:cs="宋体"/>
                <w:color w:val="auto"/>
                <w:sz w:val="24"/>
                <w:highlight w:val="none"/>
              </w:rPr>
              <w:t>泌阳县自然资源局泌阳县天然碱矿产资源潜力调查评价服务采购项目</w:t>
            </w:r>
          </w:p>
        </w:tc>
        <w:tc>
          <w:tcPr>
            <w:tcW w:w="222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atLeast"/>
              <w:jc w:val="center"/>
              <w:rPr>
                <w:rFonts w:ascii="Times New Roman" w:hAnsi="Times New Roman"/>
                <w:kern w:val="0"/>
                <w:szCs w:val="21"/>
              </w:rPr>
            </w:pPr>
            <w:r>
              <w:rPr>
                <w:rFonts w:hint="eastAsia" w:ascii="Times New Roman" w:hAnsi="Times New Roman"/>
                <w:kern w:val="0"/>
                <w:szCs w:val="21"/>
              </w:rPr>
              <w:t>符合招标文件要求</w:t>
            </w:r>
          </w:p>
        </w:tc>
        <w:tc>
          <w:tcPr>
            <w:tcW w:w="20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符合</w:t>
            </w:r>
            <w:r>
              <w:rPr>
                <w:rFonts w:hint="eastAsia" w:ascii="Times New Roman" w:hAnsi="Times New Roman"/>
                <w:kern w:val="0"/>
                <w:szCs w:val="21"/>
              </w:rPr>
              <w:t>招标文件</w:t>
            </w:r>
            <w:r>
              <w:rPr>
                <w:rFonts w:hint="eastAsia" w:ascii="Times New Roman" w:hAnsi="Times New Roman"/>
                <w:kern w:val="0"/>
                <w:szCs w:val="21"/>
                <w:lang w:val="en-US" w:eastAsia="zh-CN"/>
              </w:rPr>
              <w:t>要求</w:t>
            </w:r>
          </w:p>
        </w:tc>
        <w:tc>
          <w:tcPr>
            <w:tcW w:w="141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 xml:space="preserve"> 90日历天</w:t>
            </w:r>
          </w:p>
        </w:tc>
        <w:tc>
          <w:tcPr>
            <w:tcW w:w="124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before="100" w:after="120" w:line="360" w:lineRule="atLeast"/>
              <w:jc w:val="center"/>
              <w:rPr>
                <w:rFonts w:ascii="Times New Roman" w:hAnsi="Times New Roman"/>
                <w:kern w:val="0"/>
                <w:szCs w:val="21"/>
              </w:rPr>
            </w:pPr>
            <w:r>
              <w:rPr>
                <w:rFonts w:hint="eastAsia" w:ascii="Times New Roman" w:hAnsi="Times New Roman"/>
                <w:kern w:val="0"/>
                <w:szCs w:val="21"/>
              </w:rPr>
              <w:t>符合招标文件要求</w:t>
            </w:r>
          </w:p>
        </w:tc>
      </w:tr>
    </w:tbl>
    <w:p>
      <w:pPr>
        <w:pStyle w:val="8"/>
        <w:widowControl/>
        <w:spacing w:before="0" w:beforeAutospacing="0" w:after="0" w:afterAutospacing="0" w:line="360" w:lineRule="auto"/>
        <w:jc w:val="both"/>
        <w:rPr>
          <w:rFonts w:ascii="宋体" w:hAnsi="宋体"/>
        </w:rPr>
      </w:pPr>
      <w:r>
        <w:rPr>
          <w:rFonts w:hint="eastAsia" w:ascii="宋体" w:hAnsi="宋体" w:cs="黑体"/>
          <w:b/>
          <w:shd w:val="clear" w:color="auto" w:fill="FFFFFF"/>
        </w:rPr>
        <w:t>四、评审专家名单</w:t>
      </w:r>
      <w:r>
        <w:rPr>
          <w:rFonts w:hint="eastAsia" w:ascii="宋体" w:hAnsi="宋体" w:cs="黑体"/>
          <w:shd w:val="clear" w:color="auto" w:fill="FFFFFF"/>
        </w:rPr>
        <w:t>：</w:t>
      </w:r>
      <w:r>
        <w:rPr>
          <w:rFonts w:hint="eastAsia" w:ascii="宋体" w:hAnsi="宋体" w:cs="黑体"/>
          <w:shd w:val="clear" w:color="auto" w:fill="FFFFFF"/>
          <w:lang w:val="en-US" w:eastAsia="zh-CN"/>
        </w:rPr>
        <w:t>王谦、黄显智、宿抗、张丽、陈汝</w:t>
      </w:r>
      <w:r>
        <w:rPr>
          <w:rFonts w:hint="eastAsia" w:ascii="宋体" w:hAnsi="宋体" w:cs="仿宋"/>
          <w:highlight w:val="none"/>
          <w:shd w:val="clear" w:color="auto" w:fill="FFFFFF"/>
        </w:rPr>
        <w:t>（采</w:t>
      </w:r>
      <w:r>
        <w:rPr>
          <w:rFonts w:hint="eastAsia" w:ascii="宋体" w:hAnsi="宋体" w:cs="仿宋"/>
          <w:shd w:val="clear" w:color="auto" w:fill="FFFFFF"/>
        </w:rPr>
        <w:t>购人代表）</w:t>
      </w:r>
    </w:p>
    <w:p>
      <w:pPr>
        <w:pStyle w:val="8"/>
        <w:widowControl/>
        <w:spacing w:before="0" w:beforeAutospacing="0" w:after="0" w:afterAutospacing="0" w:line="360" w:lineRule="auto"/>
        <w:rPr>
          <w:rFonts w:ascii="宋体" w:hAnsi="宋体" w:cs="黑体"/>
          <w:shd w:val="clear" w:color="auto" w:fill="FFFFFF"/>
        </w:rPr>
      </w:pPr>
      <w:r>
        <w:rPr>
          <w:rFonts w:hint="eastAsia" w:ascii="宋体" w:hAnsi="宋体" w:cs="黑体"/>
          <w:b/>
          <w:shd w:val="clear" w:color="auto" w:fill="FFFFFF"/>
        </w:rPr>
        <w:t>五、代理服务收费标准及金额</w:t>
      </w:r>
    </w:p>
    <w:p>
      <w:pPr>
        <w:pStyle w:val="8"/>
        <w:widowControl/>
        <w:spacing w:before="0" w:beforeAutospacing="0" w:after="0" w:afterAutospacing="0" w:line="360" w:lineRule="auto"/>
        <w:jc w:val="both"/>
        <w:rPr>
          <w:rFonts w:hint="eastAsia" w:ascii="宋体" w:hAnsi="宋体" w:cs="黑体"/>
          <w:b w:val="0"/>
          <w:bCs/>
          <w:shd w:val="clear" w:color="auto" w:fill="FFFFFF"/>
        </w:rPr>
      </w:pPr>
      <w:r>
        <w:rPr>
          <w:rFonts w:hint="eastAsia" w:ascii="宋体" w:hAnsi="宋体" w:cs="黑体"/>
          <w:b w:val="0"/>
          <w:bCs/>
          <w:shd w:val="clear" w:color="auto" w:fill="FFFFFF"/>
        </w:rPr>
        <w:t>参照豫招协【2023】002号文指导意见计取。</w:t>
      </w:r>
    </w:p>
    <w:p>
      <w:pPr>
        <w:pStyle w:val="8"/>
        <w:widowControl/>
        <w:spacing w:before="0" w:beforeAutospacing="0" w:after="0" w:afterAutospacing="0" w:line="360" w:lineRule="auto"/>
        <w:jc w:val="both"/>
        <w:rPr>
          <w:rFonts w:ascii="宋体" w:hAnsi="宋体" w:cs="黑体"/>
          <w:b/>
          <w:shd w:val="clear" w:color="auto" w:fill="FFFFFF"/>
        </w:rPr>
      </w:pPr>
      <w:r>
        <w:rPr>
          <w:rFonts w:hint="eastAsia" w:ascii="宋体" w:hAnsi="宋体" w:cs="黑体"/>
          <w:b/>
          <w:shd w:val="clear" w:color="auto" w:fill="FFFFFF"/>
        </w:rPr>
        <w:t>六、</w:t>
      </w:r>
      <w:r>
        <w:rPr>
          <w:rFonts w:hint="eastAsia" w:ascii="宋体" w:hAnsi="宋体" w:cs="黑体"/>
          <w:b/>
          <w:shd w:val="clear" w:color="auto" w:fill="FFFFFF"/>
          <w:lang w:val="en-US" w:eastAsia="zh-CN"/>
        </w:rPr>
        <w:t>中标</w:t>
      </w:r>
      <w:r>
        <w:rPr>
          <w:rFonts w:hint="eastAsia" w:ascii="宋体" w:hAnsi="宋体" w:cs="黑体"/>
          <w:b/>
          <w:shd w:val="clear" w:color="auto" w:fill="FFFFFF"/>
        </w:rPr>
        <w:t>公告发布的媒介及</w:t>
      </w:r>
      <w:r>
        <w:rPr>
          <w:rFonts w:hint="eastAsia" w:ascii="宋体" w:hAnsi="宋体" w:cs="黑体"/>
          <w:b/>
          <w:shd w:val="clear" w:color="auto" w:fill="FFFFFF"/>
          <w:lang w:val="en-US" w:eastAsia="zh-CN"/>
        </w:rPr>
        <w:t>中标</w:t>
      </w:r>
      <w:r>
        <w:rPr>
          <w:rFonts w:hint="eastAsia" w:ascii="宋体" w:hAnsi="宋体" w:cs="黑体"/>
          <w:b/>
          <w:shd w:val="clear" w:color="auto" w:fill="FFFFFF"/>
        </w:rPr>
        <w:t>公告期限</w:t>
      </w:r>
    </w:p>
    <w:p>
      <w:pPr>
        <w:pStyle w:val="8"/>
        <w:widowControl/>
        <w:spacing w:before="0" w:beforeAutospacing="0" w:after="0" w:afterAutospacing="0" w:line="360" w:lineRule="auto"/>
        <w:ind w:firstLine="560"/>
        <w:jc w:val="both"/>
        <w:rPr>
          <w:rFonts w:ascii="宋体" w:hAnsi="宋体"/>
        </w:rPr>
      </w:pPr>
      <w:r>
        <w:rPr>
          <w:rFonts w:hint="eastAsia" w:ascii="宋体" w:hAnsi="宋体" w:cs="仿宋"/>
          <w:shd w:val="clear" w:color="auto" w:fill="FFFFFF"/>
        </w:rPr>
        <w:t>本次中标公告在《河南省政府采购网》《驻马店市公共资源交易平台》上发布，</w:t>
      </w:r>
      <w:r>
        <w:rPr>
          <w:rFonts w:hint="eastAsia" w:ascii="宋体" w:hAnsi="宋体" w:cs="仿宋"/>
          <w:shd w:val="clear" w:color="auto" w:fill="FFFFFF"/>
          <w:lang w:val="en-US" w:eastAsia="zh-CN"/>
        </w:rPr>
        <w:t>中标</w:t>
      </w:r>
      <w:r>
        <w:rPr>
          <w:rFonts w:hint="eastAsia" w:ascii="宋体" w:hAnsi="宋体" w:cs="仿宋"/>
          <w:shd w:val="clear" w:color="auto" w:fill="FFFFFF"/>
        </w:rPr>
        <w:t>公告期限为1个工作日。</w:t>
      </w:r>
    </w:p>
    <w:p>
      <w:pPr>
        <w:pStyle w:val="8"/>
        <w:widowControl/>
        <w:spacing w:before="0" w:beforeAutospacing="0" w:after="0" w:afterAutospacing="0" w:line="360" w:lineRule="auto"/>
        <w:jc w:val="both"/>
        <w:rPr>
          <w:rFonts w:ascii="宋体" w:hAnsi="宋体" w:cs="黑体"/>
          <w:b/>
          <w:shd w:val="clear" w:color="auto" w:fill="FFFFFF"/>
        </w:rPr>
      </w:pPr>
      <w:r>
        <w:rPr>
          <w:rFonts w:hint="eastAsia" w:ascii="宋体" w:hAnsi="宋体" w:cs="黑体"/>
          <w:b/>
          <w:shd w:val="clear" w:color="auto" w:fill="FFFFFF"/>
        </w:rPr>
        <w:t>七、其他补充事宜:</w:t>
      </w:r>
    </w:p>
    <w:p>
      <w:pPr>
        <w:pStyle w:val="8"/>
        <w:widowControl/>
        <w:spacing w:before="0" w:beforeAutospacing="0" w:after="0" w:afterAutospacing="0" w:line="360" w:lineRule="auto"/>
        <w:ind w:firstLine="482" w:firstLineChars="200"/>
        <w:jc w:val="both"/>
        <w:rPr>
          <w:rFonts w:ascii="宋体" w:hAnsi="宋体" w:cs="黑体"/>
          <w:b/>
          <w:shd w:val="clear" w:color="auto" w:fill="FFFFFF"/>
        </w:rPr>
      </w:pPr>
      <w:r>
        <w:rPr>
          <w:rFonts w:hint="eastAsia" w:ascii="宋体" w:hAnsi="宋体" w:cs="黑体"/>
          <w:b/>
          <w:shd w:val="clear" w:color="auto" w:fill="FFFFFF"/>
        </w:rPr>
        <w:t>无</w:t>
      </w:r>
    </w:p>
    <w:p>
      <w:pPr>
        <w:pStyle w:val="8"/>
        <w:widowControl/>
        <w:spacing w:before="0" w:beforeAutospacing="0" w:after="0" w:afterAutospacing="0" w:line="360" w:lineRule="auto"/>
        <w:jc w:val="both"/>
        <w:rPr>
          <w:rFonts w:ascii="宋体" w:hAnsi="宋体"/>
        </w:rPr>
      </w:pPr>
      <w:r>
        <w:rPr>
          <w:rFonts w:hint="eastAsia" w:ascii="宋体" w:hAnsi="宋体" w:cs="黑体"/>
          <w:b/>
          <w:shd w:val="clear" w:color="auto" w:fill="FFFFFF"/>
        </w:rPr>
        <w:t>八、凡对本次公告内容提出询问，请按以下方式联系</w:t>
      </w:r>
    </w:p>
    <w:bookmarkEnd w:id="0"/>
    <w:bookmarkEnd w:id="1"/>
    <w:bookmarkEnd w:id="2"/>
    <w:bookmarkEnd w:id="3"/>
    <w:bookmarkEnd w:id="4"/>
    <w:bookmarkEnd w:id="5"/>
    <w:bookmarkEnd w:id="6"/>
    <w:bookmarkEnd w:id="7"/>
    <w:bookmarkEnd w:id="8"/>
    <w:p>
      <w:pPr>
        <w:widowControl/>
        <w:shd w:val="clear" w:color="auto" w:fill="FFFFFF"/>
        <w:spacing w:line="360" w:lineRule="auto"/>
        <w:ind w:firstLine="480" w:firstLineChars="200"/>
        <w:jc w:val="left"/>
        <w:rPr>
          <w:rFonts w:ascii="宋体" w:hAnsi="宋体"/>
          <w:sz w:val="24"/>
        </w:rPr>
      </w:pPr>
      <w:r>
        <w:rPr>
          <w:rFonts w:hint="eastAsia" w:ascii="宋体" w:hAnsi="宋体"/>
          <w:sz w:val="24"/>
        </w:rPr>
        <w:t>1. 采购人信息</w:t>
      </w:r>
    </w:p>
    <w:p>
      <w:pPr>
        <w:spacing w:line="360" w:lineRule="auto"/>
        <w:ind w:firstLine="480" w:firstLineChars="200"/>
        <w:rPr>
          <w:rFonts w:ascii="宋体" w:hAnsi="宋体"/>
          <w:sz w:val="24"/>
        </w:rPr>
      </w:pPr>
      <w:r>
        <w:rPr>
          <w:rFonts w:hint="eastAsia" w:ascii="宋体" w:hAnsi="宋体"/>
          <w:sz w:val="24"/>
        </w:rPr>
        <w:t>名称：</w:t>
      </w:r>
      <w:r>
        <w:rPr>
          <w:rFonts w:hint="eastAsia" w:ascii="宋体" w:hAnsi="宋体" w:cs="宋体"/>
          <w:color w:val="auto"/>
          <w:sz w:val="24"/>
          <w:highlight w:val="none"/>
        </w:rPr>
        <w:t>泌阳县自然资源局</w:t>
      </w:r>
    </w:p>
    <w:p>
      <w:pPr>
        <w:spacing w:line="360" w:lineRule="auto"/>
        <w:ind w:firstLine="480" w:firstLineChars="200"/>
        <w:rPr>
          <w:rFonts w:ascii="宋体" w:hAnsi="宋体"/>
          <w:sz w:val="24"/>
        </w:rPr>
      </w:pPr>
      <w:r>
        <w:rPr>
          <w:rFonts w:hint="eastAsia" w:ascii="宋体" w:hAnsi="宋体"/>
          <w:sz w:val="24"/>
        </w:rPr>
        <w:t>地址：</w:t>
      </w:r>
      <w:r>
        <w:rPr>
          <w:rFonts w:hint="eastAsia" w:ascii="宋体" w:hAnsi="宋体" w:cs="宋体"/>
          <w:color w:val="auto"/>
          <w:sz w:val="24"/>
          <w:highlight w:val="none"/>
        </w:rPr>
        <w:t>泌阳县团结路北段</w:t>
      </w:r>
    </w:p>
    <w:p>
      <w:pPr>
        <w:spacing w:line="360" w:lineRule="auto"/>
        <w:ind w:firstLine="480" w:firstLineChars="200"/>
        <w:rPr>
          <w:rFonts w:hint="eastAsia" w:ascii="宋体" w:hAnsi="宋体" w:cs="宋体"/>
          <w:color w:val="auto"/>
          <w:sz w:val="24"/>
          <w:highlight w:val="none"/>
        </w:rPr>
      </w:pPr>
      <w:r>
        <w:rPr>
          <w:rFonts w:hint="eastAsia" w:ascii="宋体" w:hAnsi="宋体"/>
          <w:sz w:val="24"/>
        </w:rPr>
        <w:t>联系人：</w:t>
      </w:r>
      <w:r>
        <w:rPr>
          <w:rFonts w:hint="eastAsia" w:ascii="宋体" w:hAnsi="宋体" w:cs="宋体"/>
          <w:color w:val="auto"/>
          <w:sz w:val="24"/>
          <w:highlight w:val="none"/>
        </w:rPr>
        <w:t>邵先生</w:t>
      </w:r>
    </w:p>
    <w:p>
      <w:pPr>
        <w:widowControl/>
        <w:shd w:val="clear" w:color="auto" w:fill="FFFFFF"/>
        <w:spacing w:line="360" w:lineRule="auto"/>
        <w:ind w:firstLine="480" w:firstLineChars="200"/>
        <w:jc w:val="left"/>
        <w:rPr>
          <w:rFonts w:hint="eastAsia" w:ascii="宋体" w:hAnsi="宋体"/>
          <w:sz w:val="24"/>
        </w:rPr>
      </w:pPr>
      <w:r>
        <w:rPr>
          <w:rFonts w:hint="eastAsia" w:ascii="宋体" w:hAnsi="宋体"/>
          <w:sz w:val="24"/>
        </w:rPr>
        <w:t>联系方式：13693965089</w:t>
      </w:r>
    </w:p>
    <w:p>
      <w:pPr>
        <w:widowControl/>
        <w:shd w:val="clear" w:color="auto" w:fill="FFFFFF"/>
        <w:spacing w:line="360" w:lineRule="auto"/>
        <w:ind w:firstLine="480" w:firstLineChars="200"/>
        <w:jc w:val="left"/>
        <w:rPr>
          <w:rFonts w:ascii="宋体" w:hAnsi="宋体"/>
          <w:color w:val="000000"/>
          <w:sz w:val="24"/>
        </w:rPr>
      </w:pPr>
      <w:r>
        <w:rPr>
          <w:rFonts w:hint="eastAsia" w:ascii="宋体" w:hAnsi="宋体"/>
          <w:color w:val="000000"/>
          <w:sz w:val="24"/>
        </w:rPr>
        <w:t>2.采购代理机构信息</w:t>
      </w:r>
    </w:p>
    <w:p>
      <w:pPr>
        <w:widowControl/>
        <w:shd w:val="clear" w:color="auto" w:fill="FFFFFF"/>
        <w:spacing w:line="360" w:lineRule="auto"/>
        <w:ind w:firstLine="480" w:firstLineChars="200"/>
        <w:jc w:val="left"/>
        <w:rPr>
          <w:rFonts w:ascii="宋体" w:hAnsi="宋体"/>
          <w:color w:val="000000"/>
          <w:sz w:val="24"/>
        </w:rPr>
      </w:pPr>
      <w:r>
        <w:rPr>
          <w:rFonts w:hint="eastAsia" w:ascii="宋体" w:hAnsi="宋体"/>
          <w:color w:val="000000"/>
          <w:sz w:val="24"/>
        </w:rPr>
        <w:t>名称：河南金轮工程管理咨询有限公司</w:t>
      </w:r>
    </w:p>
    <w:p>
      <w:pPr>
        <w:widowControl/>
        <w:shd w:val="clear" w:color="auto" w:fill="FFFFFF"/>
        <w:spacing w:line="360" w:lineRule="auto"/>
        <w:ind w:firstLine="480" w:firstLineChars="200"/>
        <w:jc w:val="left"/>
        <w:rPr>
          <w:rFonts w:ascii="宋体" w:hAnsi="宋体"/>
          <w:color w:val="000000"/>
          <w:sz w:val="24"/>
        </w:rPr>
      </w:pPr>
      <w:r>
        <w:rPr>
          <w:rFonts w:hint="eastAsia" w:ascii="宋体" w:hAnsi="宋体"/>
          <w:color w:val="000000"/>
          <w:sz w:val="24"/>
        </w:rPr>
        <w:t>地址：河南省郑州市金水区红旗路25号3楼309室</w:t>
      </w:r>
    </w:p>
    <w:p>
      <w:pPr>
        <w:widowControl/>
        <w:shd w:val="clear" w:color="auto" w:fill="FFFFFF"/>
        <w:spacing w:line="360" w:lineRule="auto"/>
        <w:ind w:firstLine="480" w:firstLineChars="200"/>
        <w:jc w:val="left"/>
        <w:rPr>
          <w:rFonts w:ascii="宋体" w:hAnsi="宋体"/>
          <w:color w:val="000000"/>
          <w:sz w:val="24"/>
        </w:rPr>
      </w:pPr>
      <w:r>
        <w:rPr>
          <w:rFonts w:hint="eastAsia" w:ascii="宋体" w:hAnsi="宋体"/>
          <w:color w:val="000000"/>
          <w:sz w:val="24"/>
        </w:rPr>
        <w:t>联系人：胡女士</w:t>
      </w:r>
    </w:p>
    <w:p>
      <w:pPr>
        <w:widowControl/>
        <w:shd w:val="clear" w:color="auto" w:fill="FFFFFF"/>
        <w:spacing w:line="360" w:lineRule="auto"/>
        <w:ind w:firstLine="480" w:firstLineChars="200"/>
        <w:jc w:val="left"/>
        <w:rPr>
          <w:rFonts w:hint="eastAsia" w:ascii="宋体" w:hAnsi="宋体"/>
          <w:color w:val="000000"/>
          <w:sz w:val="24"/>
        </w:rPr>
      </w:pPr>
      <w:r>
        <w:rPr>
          <w:rFonts w:hint="eastAsia" w:ascii="宋体" w:hAnsi="宋体"/>
          <w:color w:val="000000"/>
          <w:sz w:val="24"/>
        </w:rPr>
        <w:t>联系方式：19803698885</w:t>
      </w:r>
    </w:p>
    <w:p>
      <w:pPr>
        <w:widowControl/>
        <w:shd w:val="clear" w:color="auto" w:fill="FFFFFF"/>
        <w:spacing w:line="360" w:lineRule="auto"/>
        <w:ind w:firstLine="480" w:firstLineChars="200"/>
        <w:jc w:val="left"/>
        <w:rPr>
          <w:rFonts w:ascii="宋体" w:hAnsi="宋体"/>
          <w:color w:val="000000"/>
          <w:sz w:val="24"/>
        </w:rPr>
      </w:pPr>
      <w:r>
        <w:rPr>
          <w:rFonts w:hint="eastAsia" w:ascii="宋体" w:hAnsi="宋体"/>
          <w:color w:val="000000"/>
          <w:sz w:val="24"/>
        </w:rPr>
        <w:t>3.项目联系方式</w:t>
      </w:r>
    </w:p>
    <w:p>
      <w:pPr>
        <w:widowControl/>
        <w:shd w:val="clear" w:color="auto" w:fill="FFFFFF"/>
        <w:spacing w:line="360" w:lineRule="auto"/>
        <w:ind w:firstLine="480" w:firstLineChars="200"/>
        <w:jc w:val="left"/>
        <w:rPr>
          <w:rFonts w:ascii="宋体" w:hAnsi="宋体"/>
          <w:color w:val="000000"/>
          <w:sz w:val="24"/>
        </w:rPr>
      </w:pPr>
      <w:r>
        <w:rPr>
          <w:rFonts w:hint="eastAsia" w:ascii="宋体" w:hAnsi="宋体"/>
          <w:color w:val="000000"/>
          <w:sz w:val="24"/>
        </w:rPr>
        <w:t>项目联系人：胡女士</w:t>
      </w:r>
    </w:p>
    <w:p>
      <w:pPr>
        <w:widowControl/>
        <w:shd w:val="clear" w:color="auto" w:fill="FFFFFF"/>
        <w:spacing w:line="360" w:lineRule="auto"/>
        <w:ind w:firstLine="480" w:firstLineChars="200"/>
        <w:jc w:val="left"/>
        <w:rPr>
          <w:rFonts w:ascii="宋体" w:hAnsi="宋体"/>
          <w:color w:val="000000"/>
          <w:sz w:val="24"/>
        </w:rPr>
      </w:pPr>
      <w:r>
        <w:rPr>
          <w:rFonts w:hint="eastAsia" w:ascii="宋体" w:hAnsi="宋体"/>
          <w:color w:val="000000"/>
          <w:sz w:val="24"/>
        </w:rPr>
        <w:t>联系方式：19803698885</w:t>
      </w:r>
    </w:p>
    <w:p>
      <w:pPr>
        <w:pStyle w:val="8"/>
        <w:widowControl/>
        <w:spacing w:before="0" w:beforeAutospacing="0" w:after="0" w:afterAutospacing="0" w:line="360" w:lineRule="auto"/>
        <w:ind w:firstLine="480" w:firstLineChars="200"/>
        <w:rPr>
          <w:rFonts w:ascii="宋体" w:hAnsi="宋体"/>
        </w:rPr>
      </w:pPr>
    </w:p>
    <w:p/>
    <w:p/>
    <w:sectPr>
      <w:pgSz w:w="11906" w:h="16838"/>
      <w:pgMar w:top="1304" w:right="130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b88845e7-0fc2-4141-8276-7be03c399343"/>
  </w:docVars>
  <w:rsids>
    <w:rsidRoot w:val="00293A36"/>
    <w:rsid w:val="001910CA"/>
    <w:rsid w:val="00293A36"/>
    <w:rsid w:val="00675B98"/>
    <w:rsid w:val="0068157B"/>
    <w:rsid w:val="00B700A5"/>
    <w:rsid w:val="00FC17D1"/>
    <w:rsid w:val="14661220"/>
    <w:rsid w:val="1AA00211"/>
    <w:rsid w:val="3AB52100"/>
    <w:rsid w:val="3BAB208E"/>
    <w:rsid w:val="44FF12BB"/>
    <w:rsid w:val="51B6438D"/>
    <w:rsid w:val="5AA527BF"/>
    <w:rsid w:val="5BD62414"/>
    <w:rsid w:val="5FEF3B05"/>
    <w:rsid w:val="78E23848"/>
    <w:rsid w:val="7D1D3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3"/>
    <w:semiHidden/>
    <w:unhideWhenUsed/>
    <w:qFormat/>
    <w:uiPriority w:val="99"/>
    <w:pPr>
      <w:ind w:firstLine="420" w:firstLineChars="200"/>
    </w:pPr>
  </w:style>
  <w:style w:type="paragraph" w:styleId="3">
    <w:name w:val="Body Text Indent"/>
    <w:basedOn w:val="1"/>
    <w:next w:val="4"/>
    <w:link w:val="12"/>
    <w:semiHidden/>
    <w:unhideWhenUsed/>
    <w:qFormat/>
    <w:uiPriority w:val="99"/>
    <w:pPr>
      <w:spacing w:after="120"/>
      <w:ind w:left="420" w:leftChars="200"/>
    </w:pPr>
  </w:style>
  <w:style w:type="paragraph" w:customStyle="1" w:styleId="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5">
    <w:name w:val="Body Text"/>
    <w:basedOn w:val="1"/>
    <w:next w:val="1"/>
    <w:qFormat/>
    <w:uiPriority w:val="0"/>
    <w:pPr>
      <w:spacing w:after="120"/>
    </w:p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kern w:val="0"/>
      <w:sz w:val="24"/>
    </w:rPr>
  </w:style>
  <w:style w:type="paragraph" w:styleId="9">
    <w:name w:val="Body Text First Indent"/>
    <w:basedOn w:val="5"/>
    <w:next w:val="2"/>
    <w:qFormat/>
    <w:uiPriority w:val="0"/>
    <w:pPr>
      <w:tabs>
        <w:tab w:val="left" w:pos="180"/>
      </w:tabs>
      <w:ind w:firstLine="280" w:firstLineChars="100"/>
    </w:pPr>
    <w:rPr>
      <w:sz w:val="28"/>
      <w:szCs w:val="28"/>
      <w:lang w:val="en-GB"/>
    </w:rPr>
  </w:style>
  <w:style w:type="character" w:customStyle="1" w:styleId="12">
    <w:name w:val="正文文本缩进 字符"/>
    <w:basedOn w:val="11"/>
    <w:link w:val="3"/>
    <w:semiHidden/>
    <w:qFormat/>
    <w:uiPriority w:val="99"/>
    <w:rPr>
      <w:rFonts w:ascii="Calibri" w:hAnsi="Calibri" w:eastAsia="宋体" w:cs="Times New Roman"/>
      <w:szCs w:val="24"/>
    </w:rPr>
  </w:style>
  <w:style w:type="character" w:customStyle="1" w:styleId="13">
    <w:name w:val="正文文本首行缩进 2 字符"/>
    <w:basedOn w:val="12"/>
    <w:link w:val="2"/>
    <w:semiHidden/>
    <w:qFormat/>
    <w:uiPriority w:val="99"/>
    <w:rPr>
      <w:rFonts w:ascii="Calibri" w:hAnsi="Calibri" w:eastAsia="宋体" w:cs="Times New Roman"/>
      <w:szCs w:val="24"/>
    </w:rPr>
  </w:style>
  <w:style w:type="character" w:customStyle="1" w:styleId="14">
    <w:name w:val="页眉 字符"/>
    <w:basedOn w:val="11"/>
    <w:link w:val="7"/>
    <w:qFormat/>
    <w:uiPriority w:val="99"/>
    <w:rPr>
      <w:rFonts w:ascii="Calibri" w:hAnsi="Calibri" w:eastAsia="宋体" w:cs="Times New Roman"/>
      <w:sz w:val="18"/>
      <w:szCs w:val="18"/>
    </w:rPr>
  </w:style>
  <w:style w:type="character" w:customStyle="1" w:styleId="15">
    <w:name w:val="页脚 字符"/>
    <w:basedOn w:val="11"/>
    <w:link w:val="6"/>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608</Words>
  <Characters>680</Characters>
  <Lines>4</Lines>
  <Paragraphs>1</Paragraphs>
  <TotalTime>11</TotalTime>
  <ScaleCrop>false</ScaleCrop>
  <LinksUpToDate>false</LinksUpToDate>
  <CharactersWithSpaces>684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2024-01-09T00:45:00Z</dcterms:created>
  <dc:creator>johnfeng Wong</dc:creator>
  <cp:lastModifiedBy>7</cp:lastModifiedBy>
  <dcterms:modified xsi:type="dcterms:W3CDTF">2025-03-14T08:05:57Z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F79012EB6C544CFBBB62AF4FC6A2B609</vt:lpwstr>
  </property>
</Properties>
</file>