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BD90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驻马店市驿城区顺河街道办事处实施机电井维修项目</w:t>
      </w:r>
    </w:p>
    <w:p w14:paraId="530F5B0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未成交供应商排名</w:t>
      </w:r>
    </w:p>
    <w:p w14:paraId="6EC0C1C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8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311"/>
        <w:gridCol w:w="2038"/>
        <w:gridCol w:w="2119"/>
        <w:gridCol w:w="1635"/>
      </w:tblGrid>
      <w:tr w14:paraId="647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6" w:type="dxa"/>
            <w:vAlign w:val="center"/>
          </w:tcPr>
          <w:p w14:paraId="67113A6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311" w:type="dxa"/>
            <w:vAlign w:val="center"/>
          </w:tcPr>
          <w:p w14:paraId="55B7D9F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38" w:type="dxa"/>
            <w:vAlign w:val="center"/>
          </w:tcPr>
          <w:p w14:paraId="7F6A8F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t>报价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19" w:type="dxa"/>
            <w:vAlign w:val="center"/>
          </w:tcPr>
          <w:p w14:paraId="6085D76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1635" w:type="dxa"/>
            <w:vAlign w:val="center"/>
          </w:tcPr>
          <w:p w14:paraId="5847D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t>排名</w:t>
            </w:r>
          </w:p>
        </w:tc>
      </w:tr>
      <w:tr w14:paraId="08C0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6" w:type="dxa"/>
            <w:vAlign w:val="center"/>
          </w:tcPr>
          <w:p w14:paraId="4E1C964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311" w:type="dxa"/>
            <w:vAlign w:val="center"/>
          </w:tcPr>
          <w:p w14:paraId="528DF3F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河南城洲建设工程有限公司</w:t>
            </w:r>
          </w:p>
        </w:tc>
        <w:tc>
          <w:tcPr>
            <w:tcW w:w="2038" w:type="dxa"/>
            <w:vAlign w:val="center"/>
          </w:tcPr>
          <w:p w14:paraId="14CC11B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1822115.20</w:t>
            </w:r>
          </w:p>
        </w:tc>
        <w:tc>
          <w:tcPr>
            <w:tcW w:w="2119" w:type="dxa"/>
            <w:vAlign w:val="center"/>
          </w:tcPr>
          <w:p w14:paraId="5087A64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99.95</w:t>
            </w:r>
          </w:p>
        </w:tc>
        <w:tc>
          <w:tcPr>
            <w:tcW w:w="1635" w:type="dxa"/>
            <w:vAlign w:val="center"/>
          </w:tcPr>
          <w:p w14:paraId="785E859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A6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6" w:type="dxa"/>
            <w:vAlign w:val="center"/>
          </w:tcPr>
          <w:p w14:paraId="423C86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311" w:type="dxa"/>
            <w:vAlign w:val="center"/>
          </w:tcPr>
          <w:p w14:paraId="611D30C7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中潮建设发展有限公司</w:t>
            </w:r>
          </w:p>
        </w:tc>
        <w:tc>
          <w:tcPr>
            <w:tcW w:w="2038" w:type="dxa"/>
            <w:vAlign w:val="center"/>
          </w:tcPr>
          <w:p w14:paraId="7765836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1832000.00</w:t>
            </w:r>
          </w:p>
        </w:tc>
        <w:tc>
          <w:tcPr>
            <w:tcW w:w="2119" w:type="dxa"/>
            <w:vAlign w:val="center"/>
          </w:tcPr>
          <w:p w14:paraId="5D14AFB9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99.79</w:t>
            </w:r>
          </w:p>
        </w:tc>
        <w:tc>
          <w:tcPr>
            <w:tcW w:w="1635" w:type="dxa"/>
            <w:vAlign w:val="center"/>
          </w:tcPr>
          <w:p w14:paraId="0F3243F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294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6" w:type="dxa"/>
            <w:vAlign w:val="center"/>
          </w:tcPr>
          <w:p w14:paraId="05DF952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311" w:type="dxa"/>
            <w:vAlign w:val="center"/>
          </w:tcPr>
          <w:p w14:paraId="6CBEFE8D"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河南港城建设工程有限公司</w:t>
            </w:r>
          </w:p>
        </w:tc>
        <w:tc>
          <w:tcPr>
            <w:tcW w:w="2038" w:type="dxa"/>
            <w:vAlign w:val="center"/>
          </w:tcPr>
          <w:p w14:paraId="3C634DD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1828040.71</w:t>
            </w:r>
          </w:p>
        </w:tc>
        <w:tc>
          <w:tcPr>
            <w:tcW w:w="2119" w:type="dxa"/>
            <w:vAlign w:val="center"/>
          </w:tcPr>
          <w:p w14:paraId="506435FF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93.85</w:t>
            </w:r>
            <w:bookmarkStart w:id="0" w:name="_GoBack"/>
            <w:bookmarkEnd w:id="0"/>
          </w:p>
        </w:tc>
        <w:tc>
          <w:tcPr>
            <w:tcW w:w="1635" w:type="dxa"/>
            <w:vAlign w:val="center"/>
          </w:tcPr>
          <w:p w14:paraId="322F779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 w14:paraId="636E35BA">
      <w:pPr>
        <w:bidi w:val="0"/>
        <w:rPr>
          <w:rFonts w:hint="eastAsia"/>
          <w:lang w:val="en-US" w:eastAsia="zh-CN"/>
        </w:rPr>
      </w:pPr>
    </w:p>
    <w:p w14:paraId="225775DE">
      <w:pPr>
        <w:bidi w:val="0"/>
        <w:rPr>
          <w:rFonts w:hint="default"/>
          <w:lang w:val="en-US" w:eastAsia="zh-CN"/>
        </w:rPr>
      </w:pPr>
    </w:p>
    <w:p w14:paraId="1F90BC68">
      <w:pPr>
        <w:bidi w:val="0"/>
        <w:rPr>
          <w:lang w:val="en-US" w:eastAsia="zh-CN"/>
        </w:rPr>
      </w:pPr>
    </w:p>
    <w:p w14:paraId="74B2B1A5">
      <w:pPr>
        <w:bidi w:val="0"/>
        <w:rPr>
          <w:lang w:val="en-US" w:eastAsia="zh-CN"/>
        </w:rPr>
      </w:pPr>
    </w:p>
    <w:p w14:paraId="1F068048">
      <w:pPr>
        <w:bidi w:val="0"/>
        <w:rPr>
          <w:lang w:val="en-US" w:eastAsia="zh-CN"/>
        </w:rPr>
      </w:pPr>
    </w:p>
    <w:p w14:paraId="4EB5574A">
      <w:pPr>
        <w:bidi w:val="0"/>
        <w:rPr>
          <w:lang w:val="en-US" w:eastAsia="zh-CN"/>
        </w:rPr>
      </w:pPr>
    </w:p>
    <w:p w14:paraId="73167BCB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6B33FE5"/>
    <w:rsid w:val="09035ED3"/>
    <w:rsid w:val="0F3B2377"/>
    <w:rsid w:val="10EE1F70"/>
    <w:rsid w:val="15735CFA"/>
    <w:rsid w:val="15CB6104"/>
    <w:rsid w:val="17372BC5"/>
    <w:rsid w:val="198E3FBE"/>
    <w:rsid w:val="1E3D4E74"/>
    <w:rsid w:val="275B0FEC"/>
    <w:rsid w:val="2766330A"/>
    <w:rsid w:val="29221E62"/>
    <w:rsid w:val="2A781EB5"/>
    <w:rsid w:val="2A9A0CB9"/>
    <w:rsid w:val="32513898"/>
    <w:rsid w:val="35E71A59"/>
    <w:rsid w:val="3EA05D9B"/>
    <w:rsid w:val="420C757B"/>
    <w:rsid w:val="42751525"/>
    <w:rsid w:val="43CA332A"/>
    <w:rsid w:val="45CE40F1"/>
    <w:rsid w:val="45FA6B13"/>
    <w:rsid w:val="47D46525"/>
    <w:rsid w:val="49810E3C"/>
    <w:rsid w:val="49D72121"/>
    <w:rsid w:val="4A4B30AF"/>
    <w:rsid w:val="4B0610EB"/>
    <w:rsid w:val="519D2E5A"/>
    <w:rsid w:val="51C4760A"/>
    <w:rsid w:val="56F905AE"/>
    <w:rsid w:val="57190AB1"/>
    <w:rsid w:val="5A8F3FB8"/>
    <w:rsid w:val="5FE84C69"/>
    <w:rsid w:val="61190BA9"/>
    <w:rsid w:val="6219659F"/>
    <w:rsid w:val="66611474"/>
    <w:rsid w:val="67A93F1E"/>
    <w:rsid w:val="69935DE8"/>
    <w:rsid w:val="70A6036A"/>
    <w:rsid w:val="77D05953"/>
    <w:rsid w:val="7CFD7DF0"/>
    <w:rsid w:val="7E8F7E82"/>
    <w:rsid w:val="7F0D6DEB"/>
    <w:rsid w:val="7FB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First Indent"/>
    <w:basedOn w:val="2"/>
    <w:next w:val="6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 w:eastAsiaTheme="minorEastAsia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无间隔1"/>
    <w:basedOn w:val="1"/>
    <w:next w:val="12"/>
    <w:qFormat/>
    <w:uiPriority w:val="1"/>
    <w:pPr>
      <w:spacing w:line="400" w:lineRule="exact"/>
    </w:pPr>
    <w:rPr>
      <w:sz w:val="24"/>
    </w:rPr>
  </w:style>
  <w:style w:type="paragraph" w:customStyle="1" w:styleId="12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3">
    <w:name w:val="toolbarlabel"/>
    <w:basedOn w:val="9"/>
    <w:qFormat/>
    <w:uiPriority w:val="0"/>
    <w:rPr>
      <w:color w:val="333333"/>
      <w:sz w:val="12"/>
      <w:szCs w:val="12"/>
    </w:rPr>
  </w:style>
  <w:style w:type="character" w:customStyle="1" w:styleId="14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　　　　　　　　</cp:lastModifiedBy>
  <cp:lastPrinted>2023-10-13T08:20:00Z</cp:lastPrinted>
  <dcterms:modified xsi:type="dcterms:W3CDTF">2025-11-14T05:13:43Z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9F3EC48C32C641BF9924766A6BE48DCD_13</vt:lpwstr>
  </property>
  <property fmtid="{D5CDD505-2E9C-101B-9397-08002B2CF9AE}" pid="4" name="KSOTemplateDocerSaveRecord">
    <vt:lpwstr>eyJoZGlkIjoiMjg3YWJiM2YzYmMyYzYzNzY0ZDFkMmVjMGE5NGM4ZGIiLCJ1c2VySWQiOiI2NTcxNDMwMzIifQ==</vt:lpwstr>
  </property>
</Properties>
</file>