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0EE2D">
      <w:pPr>
        <w:jc w:val="center"/>
        <w:rPr>
          <w:rFonts w:hint="eastAsia"/>
          <w:sz w:val="21"/>
          <w:szCs w:val="21"/>
        </w:rPr>
      </w:pPr>
      <w:r>
        <w:rPr>
          <w:rFonts w:hint="eastAsia"/>
          <w:sz w:val="21"/>
          <w:szCs w:val="21"/>
        </w:rPr>
        <w:t>关于中山大学河南研究院现代农业创新中心规划及建筑</w:t>
      </w:r>
    </w:p>
    <w:p w14:paraId="3D96C383">
      <w:pPr>
        <w:jc w:val="center"/>
        <w:rPr>
          <w:rFonts w:hint="eastAsia"/>
          <w:sz w:val="21"/>
          <w:szCs w:val="21"/>
        </w:rPr>
      </w:pPr>
    </w:p>
    <w:p w14:paraId="19217DB6">
      <w:pPr>
        <w:jc w:val="center"/>
        <w:rPr>
          <w:rFonts w:hint="eastAsia"/>
          <w:sz w:val="21"/>
          <w:szCs w:val="21"/>
        </w:rPr>
      </w:pPr>
      <w:r>
        <w:rPr>
          <w:rFonts w:hint="eastAsia"/>
          <w:sz w:val="21"/>
          <w:szCs w:val="21"/>
        </w:rPr>
        <w:t>设计项目招标公告</w:t>
      </w:r>
    </w:p>
    <w:p w14:paraId="5F368B00">
      <w:pPr>
        <w:rPr>
          <w:rFonts w:hint="eastAsia"/>
          <w:sz w:val="21"/>
          <w:szCs w:val="21"/>
        </w:rPr>
      </w:pPr>
    </w:p>
    <w:p w14:paraId="495102D1">
      <w:pPr>
        <w:rPr>
          <w:rFonts w:hint="eastAsia"/>
          <w:sz w:val="21"/>
          <w:szCs w:val="21"/>
        </w:rPr>
      </w:pPr>
      <w:r>
        <w:rPr>
          <w:rFonts w:hint="eastAsia"/>
          <w:sz w:val="21"/>
          <w:szCs w:val="21"/>
        </w:rPr>
        <w:t>河南晟祥工程咨询有限公司受平舆县自然资源局的委托，就关于中山大学河南研究院现代农业创新中心规划及建筑设计项目进行公开招标，现欢迎符合相关条件的潜在投标人参加投标。现将招标事宜公告如下：</w:t>
      </w:r>
    </w:p>
    <w:p w14:paraId="30C0B040">
      <w:pPr>
        <w:rPr>
          <w:rFonts w:hint="eastAsia"/>
          <w:sz w:val="21"/>
          <w:szCs w:val="21"/>
        </w:rPr>
      </w:pPr>
    </w:p>
    <w:p w14:paraId="22A69BF5">
      <w:pPr>
        <w:rPr>
          <w:rFonts w:hint="eastAsia"/>
          <w:sz w:val="21"/>
          <w:szCs w:val="21"/>
        </w:rPr>
      </w:pPr>
      <w:r>
        <w:rPr>
          <w:rFonts w:hint="eastAsia"/>
          <w:sz w:val="21"/>
          <w:szCs w:val="21"/>
        </w:rPr>
        <w:t>一、项目名称:关于中山大学河南研究院现代农业创新中心规划及建筑设计项目</w:t>
      </w:r>
    </w:p>
    <w:p w14:paraId="6894AD2A">
      <w:pPr>
        <w:rPr>
          <w:rFonts w:hint="eastAsia"/>
          <w:sz w:val="21"/>
          <w:szCs w:val="21"/>
        </w:rPr>
      </w:pPr>
    </w:p>
    <w:p w14:paraId="6138F6EA">
      <w:pPr>
        <w:rPr>
          <w:rFonts w:hint="eastAsia"/>
          <w:sz w:val="21"/>
          <w:szCs w:val="21"/>
        </w:rPr>
      </w:pPr>
      <w:r>
        <w:rPr>
          <w:rFonts w:hint="eastAsia"/>
          <w:sz w:val="21"/>
          <w:szCs w:val="21"/>
        </w:rPr>
        <w:t xml:space="preserve">二、项目编号:2021-CG-G024-052     </w:t>
      </w:r>
    </w:p>
    <w:p w14:paraId="1A55839F">
      <w:pPr>
        <w:rPr>
          <w:rFonts w:hint="eastAsia"/>
          <w:sz w:val="21"/>
          <w:szCs w:val="21"/>
        </w:rPr>
      </w:pPr>
    </w:p>
    <w:p w14:paraId="79D47AB8">
      <w:pPr>
        <w:rPr>
          <w:rFonts w:hint="eastAsia"/>
          <w:sz w:val="21"/>
          <w:szCs w:val="21"/>
        </w:rPr>
      </w:pPr>
      <w:r>
        <w:rPr>
          <w:rFonts w:hint="eastAsia"/>
          <w:sz w:val="21"/>
          <w:szCs w:val="21"/>
        </w:rPr>
        <w:t>三、项目预算金额:300.00万元。</w:t>
      </w:r>
    </w:p>
    <w:p w14:paraId="7295E2CF">
      <w:pPr>
        <w:rPr>
          <w:rFonts w:hint="eastAsia"/>
          <w:sz w:val="21"/>
          <w:szCs w:val="21"/>
        </w:rPr>
      </w:pPr>
    </w:p>
    <w:p w14:paraId="61BF13C2">
      <w:pPr>
        <w:rPr>
          <w:rFonts w:hint="eastAsia"/>
          <w:sz w:val="21"/>
          <w:szCs w:val="21"/>
        </w:rPr>
      </w:pPr>
      <w:r>
        <w:rPr>
          <w:rFonts w:hint="eastAsia"/>
          <w:sz w:val="21"/>
          <w:szCs w:val="21"/>
        </w:rPr>
        <w:t>四、采购需求：</w:t>
      </w:r>
    </w:p>
    <w:p w14:paraId="37A6A177">
      <w:pPr>
        <w:rPr>
          <w:rFonts w:hint="eastAsia"/>
          <w:sz w:val="21"/>
          <w:szCs w:val="21"/>
        </w:rPr>
      </w:pPr>
    </w:p>
    <w:p w14:paraId="76123AF2">
      <w:pPr>
        <w:rPr>
          <w:rFonts w:hint="eastAsia"/>
          <w:sz w:val="21"/>
          <w:szCs w:val="21"/>
        </w:rPr>
      </w:pPr>
      <w:r>
        <w:rPr>
          <w:rFonts w:hint="eastAsia"/>
          <w:sz w:val="21"/>
          <w:szCs w:val="21"/>
        </w:rPr>
        <w:t>项目名称</w:t>
      </w:r>
    </w:p>
    <w:p w14:paraId="4BE2EC27">
      <w:pPr>
        <w:rPr>
          <w:rFonts w:hint="eastAsia"/>
          <w:sz w:val="21"/>
          <w:szCs w:val="21"/>
        </w:rPr>
      </w:pPr>
    </w:p>
    <w:p w14:paraId="07BA2A39">
      <w:pPr>
        <w:rPr>
          <w:rFonts w:hint="eastAsia"/>
          <w:sz w:val="21"/>
          <w:szCs w:val="21"/>
        </w:rPr>
      </w:pPr>
      <w:r>
        <w:rPr>
          <w:rFonts w:hint="eastAsia"/>
          <w:sz w:val="21"/>
          <w:szCs w:val="21"/>
        </w:rPr>
        <w:t>服务内容</w:t>
      </w:r>
    </w:p>
    <w:p w14:paraId="4CCA82BD">
      <w:pPr>
        <w:rPr>
          <w:rFonts w:hint="eastAsia"/>
          <w:sz w:val="21"/>
          <w:szCs w:val="21"/>
        </w:rPr>
      </w:pPr>
    </w:p>
    <w:p w14:paraId="3368FB06">
      <w:pPr>
        <w:rPr>
          <w:rFonts w:hint="eastAsia"/>
          <w:sz w:val="21"/>
          <w:szCs w:val="21"/>
        </w:rPr>
      </w:pPr>
      <w:r>
        <w:rPr>
          <w:rFonts w:hint="eastAsia"/>
          <w:sz w:val="21"/>
          <w:szCs w:val="21"/>
        </w:rPr>
        <w:t>服务要求</w:t>
      </w:r>
    </w:p>
    <w:p w14:paraId="39235FAB">
      <w:pPr>
        <w:rPr>
          <w:rFonts w:hint="eastAsia"/>
          <w:sz w:val="21"/>
          <w:szCs w:val="21"/>
        </w:rPr>
      </w:pPr>
    </w:p>
    <w:p w14:paraId="03405E54">
      <w:pPr>
        <w:rPr>
          <w:rFonts w:hint="eastAsia"/>
          <w:sz w:val="21"/>
          <w:szCs w:val="21"/>
        </w:rPr>
      </w:pPr>
      <w:r>
        <w:rPr>
          <w:rFonts w:hint="eastAsia"/>
          <w:sz w:val="21"/>
          <w:szCs w:val="21"/>
        </w:rPr>
        <w:t>关于中山大学河南研究院现代农业创新中心规划及建筑设计项目</w:t>
      </w:r>
    </w:p>
    <w:p w14:paraId="13B563B7">
      <w:pPr>
        <w:rPr>
          <w:rFonts w:hint="eastAsia"/>
          <w:sz w:val="21"/>
          <w:szCs w:val="21"/>
        </w:rPr>
      </w:pPr>
    </w:p>
    <w:p w14:paraId="6F5DE642">
      <w:pPr>
        <w:rPr>
          <w:rFonts w:hint="eastAsia"/>
          <w:sz w:val="21"/>
          <w:szCs w:val="21"/>
        </w:rPr>
      </w:pPr>
      <w:r>
        <w:rPr>
          <w:rFonts w:hint="eastAsia"/>
          <w:sz w:val="21"/>
          <w:szCs w:val="21"/>
        </w:rPr>
        <w:t>本项目设计包括两个部分：</w:t>
      </w:r>
    </w:p>
    <w:p w14:paraId="2D2FE6EE">
      <w:pPr>
        <w:rPr>
          <w:rFonts w:hint="eastAsia"/>
          <w:sz w:val="21"/>
          <w:szCs w:val="21"/>
        </w:rPr>
      </w:pPr>
    </w:p>
    <w:p w14:paraId="3A7F22A1">
      <w:pPr>
        <w:rPr>
          <w:rFonts w:hint="eastAsia"/>
          <w:sz w:val="21"/>
          <w:szCs w:val="21"/>
        </w:rPr>
      </w:pPr>
      <w:r>
        <w:rPr>
          <w:rFonts w:hint="eastAsia"/>
          <w:sz w:val="21"/>
          <w:szCs w:val="21"/>
        </w:rPr>
        <w:t>一是创业园，位于郭楼陈集，用地面积66公顷，其中综合服务区6公顷、设施农业示范区10公顷、土壤治理大田试验区50公顷，设计内容包括：创业园规划设计（包括整体规划布局、功能分区、土壤治理和大田试验区等内容，不含其它专项设计内容）；综合服务区控制性详细规划；综合服务区修建性详细规划；综合服务区配套建筑设计（建筑面积约1.1万平米，不含其它专项设计内容）。</w:t>
      </w:r>
    </w:p>
    <w:p w14:paraId="6F3A5098">
      <w:pPr>
        <w:rPr>
          <w:rFonts w:hint="eastAsia"/>
          <w:sz w:val="21"/>
          <w:szCs w:val="21"/>
        </w:rPr>
      </w:pPr>
    </w:p>
    <w:p w14:paraId="123087FE">
      <w:pPr>
        <w:rPr>
          <w:rFonts w:hint="eastAsia"/>
          <w:sz w:val="21"/>
          <w:szCs w:val="21"/>
        </w:rPr>
      </w:pPr>
      <w:r>
        <w:rPr>
          <w:rFonts w:hint="eastAsia"/>
          <w:sz w:val="21"/>
          <w:szCs w:val="21"/>
        </w:rPr>
        <w:t>二是创新园，位于盛园路与创业大道交叉口西南角，占地总面积3.27公顷，设计内容包括：创新园修建性详细规划；创新园建筑设计（建筑面积约1.4万平米，不含其它专项设计内容）。</w:t>
      </w:r>
    </w:p>
    <w:p w14:paraId="57C8D94F">
      <w:pPr>
        <w:rPr>
          <w:rFonts w:hint="eastAsia"/>
          <w:sz w:val="21"/>
          <w:szCs w:val="21"/>
        </w:rPr>
      </w:pPr>
    </w:p>
    <w:p w14:paraId="64C8ABFA">
      <w:pPr>
        <w:rPr>
          <w:rFonts w:hint="eastAsia"/>
          <w:sz w:val="21"/>
          <w:szCs w:val="21"/>
        </w:rPr>
      </w:pPr>
      <w:r>
        <w:rPr>
          <w:rFonts w:hint="eastAsia"/>
          <w:sz w:val="21"/>
          <w:szCs w:val="21"/>
        </w:rPr>
        <w:t>服务期限：按照采购人要求的时间节点完成，提供现场技术交底、施工过程跟踪及服务、验收等全程服务。</w:t>
      </w:r>
    </w:p>
    <w:p w14:paraId="6FE769D4">
      <w:pPr>
        <w:rPr>
          <w:rFonts w:hint="eastAsia"/>
          <w:sz w:val="21"/>
          <w:szCs w:val="21"/>
        </w:rPr>
      </w:pPr>
    </w:p>
    <w:p w14:paraId="287D42E7">
      <w:pPr>
        <w:rPr>
          <w:rFonts w:hint="eastAsia"/>
          <w:sz w:val="21"/>
          <w:szCs w:val="21"/>
        </w:rPr>
      </w:pPr>
      <w:r>
        <w:rPr>
          <w:rFonts w:hint="eastAsia"/>
          <w:sz w:val="21"/>
          <w:szCs w:val="21"/>
        </w:rPr>
        <w:t>质量要求：符合现行国家和地方相关规范、规程、规定，满足业主要求，确保顺利通过各部门审批。</w:t>
      </w:r>
    </w:p>
    <w:p w14:paraId="764F7BB3">
      <w:pPr>
        <w:rPr>
          <w:rFonts w:hint="eastAsia"/>
          <w:sz w:val="21"/>
          <w:szCs w:val="21"/>
        </w:rPr>
      </w:pPr>
    </w:p>
    <w:p w14:paraId="6BD94850">
      <w:pPr>
        <w:rPr>
          <w:rFonts w:hint="eastAsia"/>
          <w:sz w:val="21"/>
          <w:szCs w:val="21"/>
        </w:rPr>
      </w:pPr>
      <w:r>
        <w:rPr>
          <w:rFonts w:hint="eastAsia"/>
          <w:sz w:val="21"/>
          <w:szCs w:val="21"/>
        </w:rPr>
        <w:t>五、采购项目需要落实的政府采购政策：扶持中小企业发展，支持节能环保政策，扶持监狱企业等特定企业。</w:t>
      </w:r>
    </w:p>
    <w:p w14:paraId="47BF8A06">
      <w:pPr>
        <w:rPr>
          <w:rFonts w:hint="eastAsia"/>
          <w:sz w:val="21"/>
          <w:szCs w:val="21"/>
        </w:rPr>
      </w:pPr>
    </w:p>
    <w:p w14:paraId="7DFEC115">
      <w:pPr>
        <w:rPr>
          <w:rFonts w:hint="eastAsia"/>
          <w:sz w:val="21"/>
          <w:szCs w:val="21"/>
        </w:rPr>
      </w:pPr>
      <w:r>
        <w:rPr>
          <w:rFonts w:hint="eastAsia"/>
          <w:sz w:val="21"/>
          <w:szCs w:val="21"/>
        </w:rPr>
        <w:t>六、投标人的资格条件</w:t>
      </w:r>
    </w:p>
    <w:p w14:paraId="0F71C71C">
      <w:pPr>
        <w:rPr>
          <w:rFonts w:hint="eastAsia"/>
          <w:sz w:val="21"/>
          <w:szCs w:val="21"/>
        </w:rPr>
      </w:pPr>
    </w:p>
    <w:p w14:paraId="224225E2">
      <w:pPr>
        <w:rPr>
          <w:rFonts w:hint="eastAsia"/>
          <w:sz w:val="21"/>
          <w:szCs w:val="21"/>
        </w:rPr>
      </w:pPr>
      <w:r>
        <w:rPr>
          <w:rFonts w:hint="eastAsia"/>
          <w:sz w:val="21"/>
          <w:szCs w:val="21"/>
        </w:rPr>
        <w:t>1.具备《中华人民共和国政府采购法》第二十二条规定的条件:</w:t>
      </w:r>
    </w:p>
    <w:p w14:paraId="01B2FECA">
      <w:pPr>
        <w:rPr>
          <w:rFonts w:hint="eastAsia"/>
          <w:sz w:val="21"/>
          <w:szCs w:val="21"/>
        </w:rPr>
      </w:pPr>
    </w:p>
    <w:p w14:paraId="76EF15F6">
      <w:pPr>
        <w:rPr>
          <w:rFonts w:hint="eastAsia"/>
          <w:sz w:val="21"/>
          <w:szCs w:val="21"/>
        </w:rPr>
      </w:pPr>
      <w:r>
        <w:rPr>
          <w:rFonts w:hint="eastAsia"/>
          <w:sz w:val="21"/>
          <w:szCs w:val="21"/>
        </w:rPr>
        <w:t>（1）具有独立承担民事责任的能力；</w:t>
      </w:r>
    </w:p>
    <w:p w14:paraId="315E8B8D">
      <w:pPr>
        <w:rPr>
          <w:rFonts w:hint="eastAsia"/>
          <w:sz w:val="21"/>
          <w:szCs w:val="21"/>
        </w:rPr>
      </w:pPr>
    </w:p>
    <w:p w14:paraId="43B26ADD">
      <w:pPr>
        <w:rPr>
          <w:rFonts w:hint="eastAsia"/>
          <w:sz w:val="21"/>
          <w:szCs w:val="21"/>
        </w:rPr>
      </w:pPr>
      <w:r>
        <w:rPr>
          <w:rFonts w:hint="eastAsia"/>
          <w:sz w:val="21"/>
          <w:szCs w:val="21"/>
        </w:rPr>
        <w:t>（2）具有良好的商业信誉和健全的财务会计制度；</w:t>
      </w:r>
    </w:p>
    <w:p w14:paraId="2CE81CDC">
      <w:pPr>
        <w:rPr>
          <w:rFonts w:hint="eastAsia"/>
          <w:sz w:val="21"/>
          <w:szCs w:val="21"/>
        </w:rPr>
      </w:pPr>
    </w:p>
    <w:p w14:paraId="1CC1C922">
      <w:pPr>
        <w:rPr>
          <w:rFonts w:hint="eastAsia"/>
          <w:sz w:val="21"/>
          <w:szCs w:val="21"/>
        </w:rPr>
      </w:pPr>
      <w:r>
        <w:rPr>
          <w:rFonts w:hint="eastAsia"/>
          <w:sz w:val="21"/>
          <w:szCs w:val="21"/>
        </w:rPr>
        <w:t>（3）具有履行合同所必需的设备和专业技术能力；</w:t>
      </w:r>
    </w:p>
    <w:p w14:paraId="6EA131F6">
      <w:pPr>
        <w:rPr>
          <w:rFonts w:hint="eastAsia"/>
          <w:sz w:val="21"/>
          <w:szCs w:val="21"/>
        </w:rPr>
      </w:pPr>
    </w:p>
    <w:p w14:paraId="0170E9E7">
      <w:pPr>
        <w:rPr>
          <w:rFonts w:hint="eastAsia"/>
          <w:sz w:val="21"/>
          <w:szCs w:val="21"/>
        </w:rPr>
      </w:pPr>
      <w:r>
        <w:rPr>
          <w:rFonts w:hint="eastAsia"/>
          <w:sz w:val="21"/>
          <w:szCs w:val="21"/>
        </w:rPr>
        <w:t>（4）有依法缴纳税收和社会保障资金的良好记录；</w:t>
      </w:r>
    </w:p>
    <w:p w14:paraId="1E5705AC">
      <w:pPr>
        <w:rPr>
          <w:rFonts w:hint="eastAsia"/>
          <w:sz w:val="21"/>
          <w:szCs w:val="21"/>
        </w:rPr>
      </w:pPr>
    </w:p>
    <w:p w14:paraId="71A51912">
      <w:pPr>
        <w:rPr>
          <w:rFonts w:hint="eastAsia"/>
          <w:sz w:val="21"/>
          <w:szCs w:val="21"/>
        </w:rPr>
      </w:pPr>
      <w:r>
        <w:rPr>
          <w:rFonts w:hint="eastAsia"/>
          <w:sz w:val="21"/>
          <w:szCs w:val="21"/>
        </w:rPr>
        <w:t>（5）参加政府采购活动前三年内，在经营活动中没有重大违法记录；</w:t>
      </w:r>
    </w:p>
    <w:p w14:paraId="1C918FD4">
      <w:pPr>
        <w:rPr>
          <w:rFonts w:hint="eastAsia"/>
          <w:sz w:val="21"/>
          <w:szCs w:val="21"/>
        </w:rPr>
      </w:pPr>
    </w:p>
    <w:p w14:paraId="270CD8CE">
      <w:pPr>
        <w:rPr>
          <w:rFonts w:hint="eastAsia"/>
          <w:sz w:val="21"/>
          <w:szCs w:val="21"/>
        </w:rPr>
      </w:pPr>
      <w:r>
        <w:rPr>
          <w:rFonts w:hint="eastAsia"/>
          <w:sz w:val="21"/>
          <w:szCs w:val="21"/>
        </w:rPr>
        <w:t>（6）法律、行政法规规定的其他条件。</w:t>
      </w:r>
    </w:p>
    <w:p w14:paraId="5A7057C1">
      <w:pPr>
        <w:rPr>
          <w:rFonts w:hint="eastAsia"/>
          <w:sz w:val="21"/>
          <w:szCs w:val="21"/>
        </w:rPr>
      </w:pPr>
    </w:p>
    <w:p w14:paraId="443153D2">
      <w:pPr>
        <w:rPr>
          <w:rFonts w:hint="eastAsia"/>
          <w:sz w:val="21"/>
          <w:szCs w:val="21"/>
        </w:rPr>
      </w:pPr>
      <w:r>
        <w:rPr>
          <w:rFonts w:hint="eastAsia"/>
          <w:sz w:val="21"/>
          <w:szCs w:val="21"/>
        </w:rPr>
        <w:t>2.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14:paraId="2AC7A1EA">
      <w:pPr>
        <w:rPr>
          <w:rFonts w:hint="eastAsia"/>
          <w:sz w:val="21"/>
          <w:szCs w:val="21"/>
        </w:rPr>
      </w:pPr>
    </w:p>
    <w:p w14:paraId="69985D32">
      <w:pPr>
        <w:rPr>
          <w:rFonts w:hint="eastAsia"/>
          <w:sz w:val="21"/>
          <w:szCs w:val="21"/>
        </w:rPr>
      </w:pPr>
      <w:r>
        <w:rPr>
          <w:rFonts w:hint="eastAsia"/>
          <w:sz w:val="21"/>
          <w:szCs w:val="21"/>
        </w:rPr>
        <w:t>3.其他特定条件</w:t>
      </w:r>
    </w:p>
    <w:p w14:paraId="32F9611D">
      <w:pPr>
        <w:rPr>
          <w:rFonts w:hint="eastAsia"/>
          <w:sz w:val="21"/>
          <w:szCs w:val="21"/>
        </w:rPr>
      </w:pPr>
    </w:p>
    <w:p w14:paraId="6218357F">
      <w:pPr>
        <w:rPr>
          <w:rFonts w:hint="eastAsia"/>
          <w:sz w:val="21"/>
          <w:szCs w:val="21"/>
        </w:rPr>
      </w:pPr>
      <w:r>
        <w:rPr>
          <w:rFonts w:hint="eastAsia"/>
          <w:sz w:val="21"/>
          <w:szCs w:val="21"/>
        </w:rPr>
        <w:t>投标人须具备建设行政主管部门颁发的建筑工程设计甲级及以上资质资质；拟派项目负责人须具有国家注册壹级建筑师执业资格且具有高级技术职称，且负责人必须为本单位人员（需提供本人劳动合同及社保证明）。</w:t>
      </w:r>
    </w:p>
    <w:p w14:paraId="1220BCEB">
      <w:pPr>
        <w:rPr>
          <w:rFonts w:hint="eastAsia"/>
          <w:sz w:val="21"/>
          <w:szCs w:val="21"/>
        </w:rPr>
      </w:pPr>
    </w:p>
    <w:p w14:paraId="4D38E996">
      <w:pPr>
        <w:rPr>
          <w:rFonts w:hint="eastAsia"/>
          <w:sz w:val="21"/>
          <w:szCs w:val="21"/>
        </w:rPr>
      </w:pPr>
      <w:r>
        <w:rPr>
          <w:rFonts w:hint="eastAsia"/>
          <w:sz w:val="21"/>
          <w:szCs w:val="21"/>
        </w:rPr>
        <w:t>4．本项目不接受联合体投标。</w:t>
      </w:r>
    </w:p>
    <w:p w14:paraId="572C043D">
      <w:pPr>
        <w:rPr>
          <w:rFonts w:hint="eastAsia"/>
          <w:sz w:val="21"/>
          <w:szCs w:val="21"/>
        </w:rPr>
      </w:pPr>
    </w:p>
    <w:p w14:paraId="26D7A835">
      <w:pPr>
        <w:rPr>
          <w:rFonts w:hint="eastAsia"/>
          <w:sz w:val="21"/>
          <w:szCs w:val="21"/>
        </w:rPr>
      </w:pPr>
      <w:r>
        <w:rPr>
          <w:rFonts w:hint="eastAsia"/>
          <w:sz w:val="21"/>
          <w:szCs w:val="21"/>
        </w:rPr>
        <w:t>七、是否接受进口产品：否</w:t>
      </w:r>
    </w:p>
    <w:p w14:paraId="28A40A5F">
      <w:pPr>
        <w:rPr>
          <w:rFonts w:hint="eastAsia"/>
          <w:sz w:val="21"/>
          <w:szCs w:val="21"/>
        </w:rPr>
      </w:pPr>
    </w:p>
    <w:p w14:paraId="4FFAB6E7">
      <w:pPr>
        <w:rPr>
          <w:rFonts w:hint="eastAsia"/>
          <w:sz w:val="21"/>
          <w:szCs w:val="21"/>
        </w:rPr>
      </w:pPr>
      <w:r>
        <w:rPr>
          <w:rFonts w:hint="eastAsia"/>
          <w:sz w:val="21"/>
          <w:szCs w:val="21"/>
        </w:rPr>
        <w:t>八、获取招标文件</w:t>
      </w:r>
    </w:p>
    <w:p w14:paraId="596A9FE7">
      <w:pPr>
        <w:rPr>
          <w:rFonts w:hint="eastAsia"/>
          <w:sz w:val="21"/>
          <w:szCs w:val="21"/>
        </w:rPr>
      </w:pPr>
    </w:p>
    <w:p w14:paraId="25113A8D">
      <w:pPr>
        <w:rPr>
          <w:rFonts w:hint="eastAsia"/>
          <w:sz w:val="21"/>
          <w:szCs w:val="21"/>
        </w:rPr>
      </w:pPr>
      <w:r>
        <w:rPr>
          <w:rFonts w:hint="eastAsia"/>
          <w:sz w:val="21"/>
          <w:szCs w:val="21"/>
        </w:rPr>
        <w:t>1．时间：2021年4月26日08时00分至2021年4月30 日17时30分(北京时间)。</w:t>
      </w:r>
    </w:p>
    <w:p w14:paraId="4AA250BF">
      <w:pPr>
        <w:rPr>
          <w:rFonts w:hint="eastAsia"/>
          <w:sz w:val="21"/>
          <w:szCs w:val="21"/>
        </w:rPr>
      </w:pPr>
    </w:p>
    <w:p w14:paraId="475C2840">
      <w:pPr>
        <w:rPr>
          <w:rFonts w:hint="eastAsia"/>
          <w:sz w:val="21"/>
          <w:szCs w:val="21"/>
        </w:rPr>
      </w:pPr>
      <w:r>
        <w:rPr>
          <w:rFonts w:hint="eastAsia"/>
          <w:sz w:val="21"/>
          <w:szCs w:val="21"/>
        </w:rPr>
        <w:t>2.地点:驻马店市公共资源交易中心网。</w:t>
      </w:r>
    </w:p>
    <w:p w14:paraId="4139B32C">
      <w:pPr>
        <w:rPr>
          <w:rFonts w:hint="eastAsia"/>
          <w:sz w:val="21"/>
          <w:szCs w:val="21"/>
        </w:rPr>
      </w:pPr>
    </w:p>
    <w:p w14:paraId="55C6CD8F">
      <w:pPr>
        <w:rPr>
          <w:rFonts w:hint="eastAsia"/>
          <w:sz w:val="21"/>
          <w:szCs w:val="21"/>
        </w:rPr>
      </w:pPr>
      <w:r>
        <w:rPr>
          <w:rFonts w:hint="eastAsia"/>
          <w:sz w:val="21"/>
          <w:szCs w:val="21"/>
        </w:rPr>
        <w:t>3.方式:</w:t>
      </w:r>
    </w:p>
    <w:p w14:paraId="142DD3C4">
      <w:pPr>
        <w:rPr>
          <w:rFonts w:hint="eastAsia"/>
          <w:sz w:val="21"/>
          <w:szCs w:val="21"/>
        </w:rPr>
      </w:pPr>
    </w:p>
    <w:p w14:paraId="6CDF539D">
      <w:pPr>
        <w:rPr>
          <w:rFonts w:hint="eastAsia"/>
          <w:sz w:val="21"/>
          <w:szCs w:val="21"/>
        </w:rPr>
      </w:pPr>
      <w:r>
        <w:rPr>
          <w:rFonts w:hint="eastAsia"/>
          <w:sz w:val="21"/>
          <w:szCs w:val="21"/>
        </w:rPr>
        <w:t>3.1 投标人首先通过“驻马店市公共资源交易中心（http://www.zmdggzy.gov.cn/）”网站进行交易主体注册，按网站通知公告及下载中心有关要求填报企业信息和上传有关资料原件的扫描件，然后到驻马店市公共资源交易中心一楼业务受理大厅CA窗口办理CA密钥，完成注册（已有CA密钥且在有效期内的公司不需要注册）。</w:t>
      </w:r>
    </w:p>
    <w:p w14:paraId="4DE8AFB4">
      <w:pPr>
        <w:rPr>
          <w:rFonts w:hint="eastAsia"/>
          <w:sz w:val="21"/>
          <w:szCs w:val="21"/>
        </w:rPr>
      </w:pPr>
    </w:p>
    <w:p w14:paraId="01380F05">
      <w:pPr>
        <w:rPr>
          <w:rFonts w:hint="eastAsia"/>
          <w:sz w:val="21"/>
          <w:szCs w:val="21"/>
        </w:rPr>
      </w:pPr>
      <w:r>
        <w:rPr>
          <w:rFonts w:hint="eastAsia"/>
          <w:sz w:val="21"/>
          <w:szCs w:val="21"/>
        </w:rPr>
        <w:t>3.2 凡有意参加投标者，登录“驻马店市公共资源交易中心（http://www.zmdggzy. gov.cn/）”网站，凭领取的企业身份认证锁（CA密钥）登录系统进行网上免费下载招标文件。投标人未按规定在网上下载招标文件的，其投标将被拒绝。</w:t>
      </w:r>
    </w:p>
    <w:p w14:paraId="37BE5EA3">
      <w:pPr>
        <w:rPr>
          <w:rFonts w:hint="eastAsia"/>
          <w:sz w:val="21"/>
          <w:szCs w:val="21"/>
        </w:rPr>
      </w:pPr>
    </w:p>
    <w:p w14:paraId="1DD91678">
      <w:pPr>
        <w:rPr>
          <w:rFonts w:hint="eastAsia"/>
          <w:sz w:val="21"/>
          <w:szCs w:val="21"/>
        </w:rPr>
      </w:pPr>
      <w:r>
        <w:rPr>
          <w:rFonts w:hint="eastAsia"/>
          <w:sz w:val="21"/>
          <w:szCs w:val="21"/>
        </w:rPr>
        <w:t>4.售价:招标文件售价0元。</w:t>
      </w:r>
    </w:p>
    <w:p w14:paraId="1DE00399">
      <w:pPr>
        <w:rPr>
          <w:rFonts w:hint="eastAsia"/>
          <w:sz w:val="21"/>
          <w:szCs w:val="21"/>
        </w:rPr>
      </w:pPr>
    </w:p>
    <w:p w14:paraId="2A988063">
      <w:pPr>
        <w:rPr>
          <w:rFonts w:hint="eastAsia"/>
          <w:sz w:val="21"/>
          <w:szCs w:val="21"/>
        </w:rPr>
      </w:pPr>
      <w:r>
        <w:rPr>
          <w:rFonts w:hint="eastAsia"/>
          <w:sz w:val="21"/>
          <w:szCs w:val="21"/>
        </w:rPr>
        <w:t>九、投标截止时间(投标文件上传截止时间)及地点</w:t>
      </w:r>
    </w:p>
    <w:p w14:paraId="372DA979">
      <w:pPr>
        <w:rPr>
          <w:rFonts w:hint="eastAsia"/>
          <w:sz w:val="21"/>
          <w:szCs w:val="21"/>
        </w:rPr>
      </w:pPr>
    </w:p>
    <w:p w14:paraId="34E85FBF">
      <w:pPr>
        <w:rPr>
          <w:rFonts w:hint="eastAsia"/>
          <w:sz w:val="21"/>
          <w:szCs w:val="21"/>
        </w:rPr>
      </w:pPr>
      <w:r>
        <w:rPr>
          <w:rFonts w:hint="eastAsia"/>
          <w:sz w:val="21"/>
          <w:szCs w:val="21"/>
        </w:rPr>
        <w:t>1.时间: 2021年5月18 日9时30分(北京时间)。</w:t>
      </w:r>
    </w:p>
    <w:p w14:paraId="63E9CDD3">
      <w:pPr>
        <w:rPr>
          <w:rFonts w:hint="eastAsia"/>
          <w:sz w:val="21"/>
          <w:szCs w:val="21"/>
        </w:rPr>
      </w:pPr>
    </w:p>
    <w:p w14:paraId="4DAE8C80">
      <w:pPr>
        <w:rPr>
          <w:rFonts w:hint="eastAsia"/>
          <w:sz w:val="21"/>
          <w:szCs w:val="21"/>
        </w:rPr>
      </w:pPr>
      <w:r>
        <w:rPr>
          <w:rFonts w:hint="eastAsia"/>
          <w:sz w:val="21"/>
          <w:szCs w:val="21"/>
        </w:rPr>
        <w:t>2.地点:平舆县公共资源交易中心不见面开标大厅。</w:t>
      </w:r>
    </w:p>
    <w:p w14:paraId="04E203FB">
      <w:pPr>
        <w:rPr>
          <w:rFonts w:hint="eastAsia"/>
          <w:sz w:val="21"/>
          <w:szCs w:val="21"/>
        </w:rPr>
      </w:pPr>
    </w:p>
    <w:p w14:paraId="5A5B2EDC">
      <w:pPr>
        <w:rPr>
          <w:rFonts w:hint="eastAsia"/>
          <w:sz w:val="21"/>
          <w:szCs w:val="21"/>
        </w:rPr>
      </w:pPr>
      <w:r>
        <w:rPr>
          <w:rFonts w:hint="eastAsia"/>
          <w:sz w:val="21"/>
          <w:szCs w:val="21"/>
        </w:rPr>
        <w:t>十、开标时间及地点</w:t>
      </w:r>
    </w:p>
    <w:p w14:paraId="39E1DCF9">
      <w:pPr>
        <w:rPr>
          <w:rFonts w:hint="eastAsia"/>
          <w:sz w:val="21"/>
          <w:szCs w:val="21"/>
        </w:rPr>
      </w:pPr>
    </w:p>
    <w:p w14:paraId="63595ABC">
      <w:pPr>
        <w:rPr>
          <w:rFonts w:hint="eastAsia"/>
          <w:sz w:val="21"/>
          <w:szCs w:val="21"/>
        </w:rPr>
      </w:pPr>
      <w:r>
        <w:rPr>
          <w:rFonts w:hint="eastAsia"/>
          <w:sz w:val="21"/>
          <w:szCs w:val="21"/>
        </w:rPr>
        <w:t>1.时间: 2021年5月18日9时30分(北京时间)。</w:t>
      </w:r>
    </w:p>
    <w:p w14:paraId="4D3C9312">
      <w:pPr>
        <w:rPr>
          <w:rFonts w:hint="eastAsia"/>
          <w:sz w:val="21"/>
          <w:szCs w:val="21"/>
        </w:rPr>
      </w:pPr>
    </w:p>
    <w:p w14:paraId="61097ADA">
      <w:pPr>
        <w:rPr>
          <w:rFonts w:hint="eastAsia"/>
          <w:sz w:val="21"/>
          <w:szCs w:val="21"/>
        </w:rPr>
      </w:pPr>
      <w:r>
        <w:rPr>
          <w:rFonts w:hint="eastAsia"/>
          <w:sz w:val="21"/>
          <w:szCs w:val="21"/>
        </w:rPr>
        <w:t>2.地点:平舆县公共资源交易中心不见面开标大厅。</w:t>
      </w:r>
    </w:p>
    <w:p w14:paraId="0BEC4E7F">
      <w:pPr>
        <w:rPr>
          <w:rFonts w:hint="eastAsia"/>
          <w:sz w:val="21"/>
          <w:szCs w:val="21"/>
        </w:rPr>
      </w:pPr>
    </w:p>
    <w:p w14:paraId="4D89A8C8">
      <w:pPr>
        <w:rPr>
          <w:rFonts w:hint="eastAsia"/>
          <w:sz w:val="21"/>
          <w:szCs w:val="21"/>
        </w:rPr>
      </w:pPr>
      <w:r>
        <w:rPr>
          <w:rFonts w:hint="eastAsia"/>
          <w:sz w:val="21"/>
          <w:szCs w:val="21"/>
        </w:rPr>
        <w:t>十一、发布公告的媒介及招标公告期限</w:t>
      </w:r>
    </w:p>
    <w:p w14:paraId="0D99AA19">
      <w:pPr>
        <w:rPr>
          <w:rFonts w:hint="eastAsia"/>
          <w:sz w:val="21"/>
          <w:szCs w:val="21"/>
        </w:rPr>
      </w:pPr>
    </w:p>
    <w:p w14:paraId="741A41C7">
      <w:pPr>
        <w:rPr>
          <w:rFonts w:hint="eastAsia"/>
          <w:sz w:val="21"/>
          <w:szCs w:val="21"/>
        </w:rPr>
      </w:pPr>
      <w:r>
        <w:rPr>
          <w:rFonts w:hint="eastAsia"/>
          <w:sz w:val="21"/>
          <w:szCs w:val="21"/>
        </w:rPr>
        <w:t>本次公告在《河南政府采购网》、《驻马店市公共资源电子交易网》上发布。</w:t>
      </w:r>
    </w:p>
    <w:p w14:paraId="26FC92E9">
      <w:pPr>
        <w:rPr>
          <w:rFonts w:hint="eastAsia"/>
          <w:sz w:val="21"/>
          <w:szCs w:val="21"/>
        </w:rPr>
      </w:pPr>
    </w:p>
    <w:p w14:paraId="75B23F94">
      <w:pPr>
        <w:rPr>
          <w:rFonts w:hint="eastAsia"/>
          <w:sz w:val="21"/>
          <w:szCs w:val="21"/>
        </w:rPr>
      </w:pPr>
      <w:r>
        <w:rPr>
          <w:rFonts w:hint="eastAsia"/>
          <w:sz w:val="21"/>
          <w:szCs w:val="21"/>
        </w:rPr>
        <w:t>招标公告期限为5个工作日，发布公告当日不计入。</w:t>
      </w:r>
    </w:p>
    <w:p w14:paraId="2D4109E9">
      <w:pPr>
        <w:rPr>
          <w:rFonts w:hint="eastAsia"/>
          <w:sz w:val="21"/>
          <w:szCs w:val="21"/>
        </w:rPr>
      </w:pPr>
    </w:p>
    <w:p w14:paraId="2AD39E2C">
      <w:pPr>
        <w:rPr>
          <w:rFonts w:hint="eastAsia"/>
          <w:sz w:val="21"/>
          <w:szCs w:val="21"/>
        </w:rPr>
      </w:pPr>
      <w:r>
        <w:rPr>
          <w:rFonts w:hint="eastAsia"/>
          <w:sz w:val="21"/>
          <w:szCs w:val="21"/>
        </w:rPr>
        <w:t>注意事项</w:t>
      </w:r>
    </w:p>
    <w:p w14:paraId="5D42D34E">
      <w:pPr>
        <w:rPr>
          <w:rFonts w:hint="eastAsia"/>
          <w:sz w:val="21"/>
          <w:szCs w:val="21"/>
        </w:rPr>
      </w:pPr>
    </w:p>
    <w:p w14:paraId="6E53C29D">
      <w:pPr>
        <w:rPr>
          <w:rFonts w:hint="eastAsia"/>
          <w:sz w:val="21"/>
          <w:szCs w:val="21"/>
        </w:rPr>
      </w:pPr>
      <w:r>
        <w:rPr>
          <w:rFonts w:hint="eastAsia"/>
          <w:sz w:val="21"/>
          <w:szCs w:val="21"/>
        </w:rPr>
        <w:t xml:space="preserve">投标文件的上传/递交 </w:t>
      </w:r>
    </w:p>
    <w:p w14:paraId="7580A552">
      <w:pPr>
        <w:rPr>
          <w:rFonts w:hint="eastAsia"/>
          <w:sz w:val="21"/>
          <w:szCs w:val="21"/>
        </w:rPr>
      </w:pPr>
    </w:p>
    <w:p w14:paraId="6D2786A3">
      <w:pPr>
        <w:rPr>
          <w:rFonts w:hint="eastAsia"/>
          <w:sz w:val="21"/>
          <w:szCs w:val="21"/>
        </w:rPr>
      </w:pPr>
      <w:r>
        <w:rPr>
          <w:rFonts w:hint="eastAsia"/>
          <w:sz w:val="21"/>
          <w:szCs w:val="21"/>
        </w:rPr>
        <w:t>1、本项目采用不见面开标、投标人需要递交电子投标文件，无需递交纸质文件。投标文件上传时需在线支付招标文件费用，支持个人、企业网银及扫码支付。</w:t>
      </w:r>
    </w:p>
    <w:p w14:paraId="6E6899A3">
      <w:pPr>
        <w:rPr>
          <w:rFonts w:hint="eastAsia"/>
          <w:sz w:val="21"/>
          <w:szCs w:val="21"/>
        </w:rPr>
      </w:pPr>
    </w:p>
    <w:p w14:paraId="48664373">
      <w:pPr>
        <w:rPr>
          <w:rFonts w:hint="eastAsia"/>
          <w:sz w:val="21"/>
          <w:szCs w:val="21"/>
        </w:rPr>
      </w:pPr>
      <w:r>
        <w:rPr>
          <w:rFonts w:hint="eastAsia"/>
          <w:sz w:val="21"/>
          <w:szCs w:val="21"/>
        </w:rPr>
        <w:t>2、投标文件的上传/递交截止时间（投标截止时间，下同）和地点见招标文件。加密电子投标文件（*.ZMDTF格式）应在投标截止时间前通过驻马店市公共资源交易电子交易平台（http://www.zmdggzy.gov.cn:8820/TPBidder）上传完成。</w:t>
      </w:r>
    </w:p>
    <w:p w14:paraId="61238523">
      <w:pPr>
        <w:rPr>
          <w:rFonts w:hint="eastAsia"/>
          <w:sz w:val="21"/>
          <w:szCs w:val="21"/>
        </w:rPr>
      </w:pPr>
    </w:p>
    <w:p w14:paraId="7D51CDC4">
      <w:pPr>
        <w:rPr>
          <w:rFonts w:hint="eastAsia"/>
          <w:sz w:val="21"/>
          <w:szCs w:val="21"/>
        </w:rPr>
      </w:pPr>
      <w:r>
        <w:rPr>
          <w:rFonts w:hint="eastAsia"/>
          <w:sz w:val="21"/>
          <w:szCs w:val="21"/>
        </w:rPr>
        <w:t>3、本项目采用远程不见面交易的模式。开标当日，投标人无需到达开标现场，仅需在任意地点通过驻马店不见面开标系统（http://www.zmdggzy.gov.cn:9190/BidOpening/bidopeninghallaction/hall/login）及相应的配套硬件设备（摄像头、话筒、麦克风等），完成远程解密、评标办法与系数抽取、文件传输、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14:paraId="4A38D374">
      <w:pPr>
        <w:rPr>
          <w:rFonts w:hint="eastAsia"/>
          <w:sz w:val="21"/>
          <w:szCs w:val="21"/>
        </w:rPr>
      </w:pPr>
    </w:p>
    <w:p w14:paraId="184424AF">
      <w:pPr>
        <w:rPr>
          <w:rFonts w:hint="eastAsia"/>
          <w:sz w:val="21"/>
          <w:szCs w:val="21"/>
        </w:rPr>
      </w:pPr>
      <w:r>
        <w:rPr>
          <w:rFonts w:hint="eastAsia"/>
          <w:sz w:val="21"/>
          <w:szCs w:val="21"/>
        </w:rPr>
        <w:t>4、远程开标前，投标人务必在驻马店市公共资源交易电子交易平台（http://www.zmdggzy.gov.cn:8820/TPBidder）投标文件上传模块中使用“模拟解密”功能，验证本机远程自助解密环境。</w:t>
      </w:r>
    </w:p>
    <w:p w14:paraId="1043C81D">
      <w:pPr>
        <w:rPr>
          <w:rFonts w:hint="eastAsia"/>
          <w:sz w:val="21"/>
          <w:szCs w:val="21"/>
        </w:rPr>
      </w:pPr>
    </w:p>
    <w:p w14:paraId="4E430CA1">
      <w:pPr>
        <w:rPr>
          <w:rFonts w:hint="eastAsia"/>
          <w:sz w:val="21"/>
          <w:szCs w:val="21"/>
        </w:rPr>
      </w:pPr>
      <w:r>
        <w:rPr>
          <w:rFonts w:hint="eastAsia"/>
          <w:sz w:val="21"/>
          <w:szCs w:val="21"/>
        </w:rPr>
        <w:t>5、逾期上传/送达的或者未上传/未送达指定地点的投标文件，招标人不予受理。</w:t>
      </w:r>
    </w:p>
    <w:p w14:paraId="4E731B36">
      <w:pPr>
        <w:rPr>
          <w:rFonts w:hint="eastAsia"/>
          <w:sz w:val="21"/>
          <w:szCs w:val="21"/>
        </w:rPr>
      </w:pPr>
    </w:p>
    <w:p w14:paraId="02C3EAF5">
      <w:pPr>
        <w:rPr>
          <w:rFonts w:hint="eastAsia"/>
          <w:sz w:val="21"/>
          <w:szCs w:val="21"/>
        </w:rPr>
      </w:pPr>
      <w:r>
        <w:rPr>
          <w:rFonts w:hint="eastAsia"/>
          <w:sz w:val="21"/>
          <w:szCs w:val="21"/>
        </w:rPr>
        <w:t>6、特别提醒</w:t>
      </w:r>
    </w:p>
    <w:p w14:paraId="4384EF8B">
      <w:pPr>
        <w:rPr>
          <w:rFonts w:hint="eastAsia"/>
          <w:sz w:val="21"/>
          <w:szCs w:val="21"/>
        </w:rPr>
      </w:pPr>
    </w:p>
    <w:p w14:paraId="6FC6518F">
      <w:pPr>
        <w:rPr>
          <w:rFonts w:hint="eastAsia"/>
          <w:sz w:val="21"/>
          <w:szCs w:val="21"/>
        </w:rPr>
      </w:pPr>
      <w:r>
        <w:rPr>
          <w:rFonts w:hint="eastAsia"/>
          <w:sz w:val="21"/>
          <w:szCs w:val="21"/>
        </w:rPr>
        <w:t>1、因驻马店不见面交易系统具备视频直播、语音通话等，对网络带宽及硬件要求相对较高的功能，故投标人在参与使用不见面交易系统开标的项目时，需确认是否满足如下要求：</w:t>
      </w:r>
    </w:p>
    <w:p w14:paraId="6BF33AB8">
      <w:pPr>
        <w:rPr>
          <w:rFonts w:hint="eastAsia"/>
          <w:sz w:val="21"/>
          <w:szCs w:val="21"/>
        </w:rPr>
      </w:pPr>
    </w:p>
    <w:p w14:paraId="030B2BCD">
      <w:pPr>
        <w:rPr>
          <w:rFonts w:hint="eastAsia"/>
          <w:sz w:val="21"/>
          <w:szCs w:val="21"/>
        </w:rPr>
      </w:pPr>
      <w:r>
        <w:rPr>
          <w:rFonts w:hint="eastAsia"/>
          <w:sz w:val="21"/>
          <w:szCs w:val="21"/>
        </w:rPr>
        <w:t>6.1、网络要求：网络带宽4M以上。</w:t>
      </w:r>
    </w:p>
    <w:p w14:paraId="5CB395E5">
      <w:pPr>
        <w:rPr>
          <w:rFonts w:hint="eastAsia"/>
          <w:sz w:val="21"/>
          <w:szCs w:val="21"/>
        </w:rPr>
      </w:pPr>
    </w:p>
    <w:p w14:paraId="244815B5">
      <w:pPr>
        <w:rPr>
          <w:rFonts w:hint="eastAsia"/>
          <w:sz w:val="21"/>
          <w:szCs w:val="21"/>
        </w:rPr>
      </w:pPr>
      <w:r>
        <w:rPr>
          <w:rFonts w:hint="eastAsia"/>
          <w:sz w:val="21"/>
          <w:szCs w:val="21"/>
        </w:rPr>
        <w:t>6.2、硬件要求：电脑要求内存4G及以上，且需配套网络摄像头、麦克风、音箱等，并确保其均能正常运转。操作系统要求Windows7及以上，IE浏览器IE11及以上。</w:t>
      </w:r>
    </w:p>
    <w:p w14:paraId="7B011EC9">
      <w:pPr>
        <w:rPr>
          <w:rFonts w:hint="eastAsia"/>
          <w:sz w:val="21"/>
          <w:szCs w:val="21"/>
        </w:rPr>
      </w:pPr>
    </w:p>
    <w:p w14:paraId="060542D7">
      <w:pPr>
        <w:rPr>
          <w:rFonts w:hint="eastAsia"/>
          <w:sz w:val="21"/>
          <w:szCs w:val="21"/>
        </w:rPr>
      </w:pPr>
      <w:r>
        <w:rPr>
          <w:rFonts w:hint="eastAsia"/>
          <w:sz w:val="21"/>
          <w:szCs w:val="21"/>
        </w:rPr>
        <w:t>6.3、人员要求：对于参与驻马店不见面交易系统开标的投标企业代表，要求能熟练掌握电脑基础操作。</w:t>
      </w:r>
    </w:p>
    <w:p w14:paraId="6AEF5809">
      <w:pPr>
        <w:rPr>
          <w:rFonts w:hint="eastAsia"/>
          <w:sz w:val="21"/>
          <w:szCs w:val="21"/>
        </w:rPr>
      </w:pPr>
    </w:p>
    <w:p w14:paraId="42740326">
      <w:pPr>
        <w:rPr>
          <w:rFonts w:hint="eastAsia"/>
          <w:sz w:val="21"/>
          <w:szCs w:val="21"/>
        </w:rPr>
      </w:pPr>
      <w:r>
        <w:rPr>
          <w:rFonts w:hint="eastAsia"/>
          <w:sz w:val="21"/>
          <w:szCs w:val="21"/>
        </w:rPr>
        <w:t>2、不见面开标需要使用CA数字证书登陆不见面开标大厅，并且使用CA锁来解密招投标文件，各交易主体务必关注CA数字证书的过期时间，提前办理相关延期业务，避免因为过期而无法解密。</w:t>
      </w:r>
    </w:p>
    <w:p w14:paraId="63F573B4">
      <w:pPr>
        <w:rPr>
          <w:rFonts w:hint="eastAsia"/>
          <w:sz w:val="21"/>
          <w:szCs w:val="21"/>
        </w:rPr>
      </w:pPr>
    </w:p>
    <w:p w14:paraId="4C9FE217">
      <w:pPr>
        <w:rPr>
          <w:rFonts w:hint="eastAsia"/>
          <w:sz w:val="21"/>
          <w:szCs w:val="21"/>
        </w:rPr>
      </w:pPr>
      <w:r>
        <w:rPr>
          <w:rFonts w:hint="eastAsia"/>
          <w:sz w:val="21"/>
          <w:szCs w:val="21"/>
        </w:rPr>
        <w:t>3、不见面开标操作手册下载地址</w:t>
      </w:r>
    </w:p>
    <w:p w14:paraId="09CD8D23">
      <w:pPr>
        <w:rPr>
          <w:rFonts w:hint="eastAsia"/>
          <w:sz w:val="21"/>
          <w:szCs w:val="21"/>
        </w:rPr>
      </w:pPr>
    </w:p>
    <w:p w14:paraId="24CAF6EB">
      <w:pPr>
        <w:rPr>
          <w:rFonts w:hint="eastAsia"/>
          <w:sz w:val="21"/>
          <w:szCs w:val="21"/>
        </w:rPr>
      </w:pPr>
      <w:r>
        <w:rPr>
          <w:rFonts w:hint="eastAsia"/>
          <w:sz w:val="21"/>
          <w:szCs w:val="21"/>
        </w:rPr>
        <w:t>（http://www.zmdggzy.gov.cn/TPFront/InfoDetail/?InfoID=6e085538-6be5-4d25-80b2-12f5fc669ba1&amp;CategoryNum=026005）</w:t>
      </w:r>
    </w:p>
    <w:p w14:paraId="61AEC360">
      <w:pPr>
        <w:rPr>
          <w:rFonts w:hint="eastAsia"/>
          <w:sz w:val="21"/>
          <w:szCs w:val="21"/>
        </w:rPr>
      </w:pPr>
    </w:p>
    <w:p w14:paraId="2F1A3F2E">
      <w:pPr>
        <w:rPr>
          <w:rFonts w:hint="eastAsia"/>
          <w:sz w:val="21"/>
          <w:szCs w:val="21"/>
        </w:rPr>
      </w:pPr>
      <w:r>
        <w:rPr>
          <w:rFonts w:hint="eastAsia"/>
          <w:sz w:val="21"/>
          <w:szCs w:val="21"/>
        </w:rPr>
        <w:t>十一、联系方式：</w:t>
      </w:r>
    </w:p>
    <w:p w14:paraId="4C5F6858">
      <w:pPr>
        <w:rPr>
          <w:rFonts w:hint="eastAsia"/>
          <w:sz w:val="21"/>
          <w:szCs w:val="21"/>
        </w:rPr>
      </w:pPr>
    </w:p>
    <w:p w14:paraId="00A1E3A2">
      <w:pPr>
        <w:rPr>
          <w:rFonts w:hint="eastAsia"/>
          <w:sz w:val="21"/>
          <w:szCs w:val="21"/>
        </w:rPr>
      </w:pPr>
      <w:r>
        <w:rPr>
          <w:rFonts w:hint="eastAsia"/>
          <w:sz w:val="21"/>
          <w:szCs w:val="21"/>
        </w:rPr>
        <w:t>1.采购人：平舆县自然资源局</w:t>
      </w:r>
    </w:p>
    <w:p w14:paraId="2EC26E38">
      <w:pPr>
        <w:rPr>
          <w:rFonts w:hint="eastAsia"/>
          <w:sz w:val="21"/>
          <w:szCs w:val="21"/>
        </w:rPr>
      </w:pPr>
    </w:p>
    <w:p w14:paraId="4D2ADB6C">
      <w:pPr>
        <w:rPr>
          <w:rFonts w:hint="eastAsia"/>
          <w:sz w:val="21"/>
          <w:szCs w:val="21"/>
        </w:rPr>
      </w:pPr>
      <w:r>
        <w:rPr>
          <w:rFonts w:hint="eastAsia"/>
          <w:sz w:val="21"/>
          <w:szCs w:val="21"/>
        </w:rPr>
        <w:t>联系人：卢女士</w:t>
      </w:r>
    </w:p>
    <w:p w14:paraId="4E97CE41">
      <w:pPr>
        <w:rPr>
          <w:rFonts w:hint="eastAsia"/>
          <w:sz w:val="21"/>
          <w:szCs w:val="21"/>
        </w:rPr>
      </w:pPr>
    </w:p>
    <w:p w14:paraId="59BBD68C">
      <w:pPr>
        <w:rPr>
          <w:rFonts w:hint="eastAsia"/>
          <w:sz w:val="21"/>
          <w:szCs w:val="21"/>
        </w:rPr>
      </w:pPr>
      <w:r>
        <w:rPr>
          <w:rFonts w:hint="eastAsia"/>
          <w:sz w:val="21"/>
          <w:szCs w:val="21"/>
        </w:rPr>
        <w:t>联系电话：0396-2722828</w:t>
      </w:r>
    </w:p>
    <w:p w14:paraId="460F485B">
      <w:pPr>
        <w:rPr>
          <w:rFonts w:hint="eastAsia"/>
          <w:sz w:val="21"/>
          <w:szCs w:val="21"/>
        </w:rPr>
      </w:pPr>
    </w:p>
    <w:p w14:paraId="1D1F8CC8">
      <w:pPr>
        <w:rPr>
          <w:rFonts w:hint="eastAsia"/>
          <w:sz w:val="21"/>
          <w:szCs w:val="21"/>
        </w:rPr>
      </w:pPr>
      <w:r>
        <w:rPr>
          <w:rFonts w:hint="eastAsia"/>
          <w:sz w:val="21"/>
          <w:szCs w:val="21"/>
        </w:rPr>
        <w:t>2.采购代理机构：河南晟祥工程咨询有限公司</w:t>
      </w:r>
    </w:p>
    <w:p w14:paraId="6247F3B4">
      <w:pPr>
        <w:rPr>
          <w:rFonts w:hint="eastAsia"/>
          <w:sz w:val="21"/>
          <w:szCs w:val="21"/>
        </w:rPr>
      </w:pPr>
    </w:p>
    <w:p w14:paraId="3E4EAFC1">
      <w:pPr>
        <w:rPr>
          <w:rFonts w:hint="eastAsia"/>
          <w:sz w:val="21"/>
          <w:szCs w:val="21"/>
        </w:rPr>
      </w:pPr>
      <w:r>
        <w:rPr>
          <w:rFonts w:hint="eastAsia"/>
          <w:sz w:val="21"/>
          <w:szCs w:val="21"/>
        </w:rPr>
        <w:t>联系人：张女士</w:t>
      </w:r>
    </w:p>
    <w:p w14:paraId="28044B25">
      <w:pPr>
        <w:rPr>
          <w:rFonts w:hint="eastAsia"/>
          <w:sz w:val="21"/>
          <w:szCs w:val="21"/>
        </w:rPr>
      </w:pPr>
    </w:p>
    <w:p w14:paraId="55650297">
      <w:pPr>
        <w:rPr>
          <w:rFonts w:hint="eastAsia"/>
          <w:sz w:val="21"/>
          <w:szCs w:val="21"/>
        </w:rPr>
      </w:pPr>
      <w:r>
        <w:rPr>
          <w:rFonts w:hint="eastAsia"/>
          <w:sz w:val="21"/>
          <w:szCs w:val="21"/>
        </w:rPr>
        <w:t>联系电话：16239698666</w:t>
      </w:r>
    </w:p>
    <w:p w14:paraId="51720643">
      <w:pPr>
        <w:rPr>
          <w:rFonts w:hint="eastAsia"/>
          <w:sz w:val="21"/>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51DA5"/>
    <w:rsid w:val="38CF3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808</Words>
  <Characters>936</Characters>
  <Lines>0</Lines>
  <Paragraphs>0</Paragraphs>
  <TotalTime>5</TotalTime>
  <ScaleCrop>false</ScaleCrop>
  <LinksUpToDate>false</LinksUpToDate>
  <CharactersWithSpaces>949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2025-12-12T00:32:00Z</dcterms:created>
  <dc:creator>Administrator</dc:creator>
  <cp:lastModifiedBy>卢晓琴</cp:lastModifiedBy>
  <dcterms:modified xsi:type="dcterms:W3CDTF">2025-12-12T01:18:30Z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eyJoZGlkIjoiNDdkNzg2YjZkODdhNjA1ZTI0MjlmYWJmNTE3M2I5NzciLCJ1c2VySWQiOiIzMTIwMTc2ODYifQ==</vt:lpwstr>
  </property>
  <property fmtid="{D5CDD505-2E9C-101B-9397-08002B2CF9AE}" pid="4" name="ICV">
    <vt:lpwstr>FE175DE79F9F4884AD22366486BA8B54_12</vt:lpwstr>
  </property>
</Properties>
</file>