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B9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70245" cy="7715885"/>
            <wp:effectExtent l="0" t="0" r="5715" b="10795"/>
            <wp:docPr id="1" name="图片 1" descr="4946c47a-e85c-4fbe-b372-a8b7e16f3c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46c47a-e85c-4fbe-b372-a8b7e16f3c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0245" cy="771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2025-12-24T08:19:49Z</dcterms:created>
  <dc:creator>Administrator</dc:creator>
  <cp:lastModifiedBy>Administrator</cp:lastModifiedBy>
  <dcterms:modified xsi:type="dcterms:W3CDTF">2025-12-24T08:19:56Z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eyJoZGlkIjoiNDhkYjZkMTU1OWU5MjBhY2U1M2Q5MTVhZDJlODM4ZmEiLCJ1c2VySWQiOiIxMTM4NTg5OTg3In0=</vt:lpwstr>
  </property>
  <property fmtid="{D5CDD505-2E9C-101B-9397-08002B2CF9AE}" pid="4" name="ICV">
    <vt:lpwstr>98D2C126A11C48D489C623ECC42BB87E_12</vt:lpwstr>
  </property>
</Properties>
</file>