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E0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5F5"/>
        <w:spacing w:before="0" w:beforeAutospacing="0" w:after="0" w:afterAutospacing="0" w:line="18" w:lineRule="atLeast"/>
        <w:ind w:left="0" w:right="0"/>
        <w:jc w:val="center"/>
        <w:rPr>
          <w:rFonts w:ascii="微软雅黑" w:hAnsi="微软雅黑" w:eastAsia="微软雅黑" w:cs="微软雅黑"/>
          <w:color w:val="40404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404040"/>
          <w:kern w:val="0"/>
          <w:sz w:val="36"/>
          <w:szCs w:val="36"/>
          <w:bdr w:val="none" w:color="auto" w:sz="0" w:space="0"/>
          <w:shd w:val="clear" w:fill="F6F5F5"/>
          <w:lang w:val="en-US" w:eastAsia="zh-CN" w:bidi="ar"/>
        </w:rPr>
        <w:t>汝南县水利局汝南县2025年农村饮水工程维修养护项目-</w:t>
      </w:r>
      <w:r>
        <w:rPr>
          <w:rFonts w:hint="eastAsia" w:ascii="微软雅黑" w:hAnsi="微软雅黑" w:eastAsia="微软雅黑" w:cs="微软雅黑"/>
          <w:color w:val="FF0000"/>
          <w:kern w:val="0"/>
          <w:sz w:val="36"/>
          <w:szCs w:val="36"/>
          <w:bdr w:val="none" w:color="auto" w:sz="0" w:space="0"/>
          <w:shd w:val="clear" w:fill="F6F5F5"/>
          <w:lang w:val="en-US" w:eastAsia="zh-CN" w:bidi="ar"/>
        </w:rPr>
        <w:t>[变更公告]</w:t>
      </w:r>
      <w:r>
        <w:rPr>
          <w:rFonts w:hint="eastAsia" w:ascii="微软雅黑" w:hAnsi="微软雅黑" w:eastAsia="微软雅黑" w:cs="微软雅黑"/>
          <w:color w:val="404040"/>
          <w:kern w:val="0"/>
          <w:sz w:val="36"/>
          <w:szCs w:val="36"/>
          <w:bdr w:val="none" w:color="auto" w:sz="0" w:space="0"/>
          <w:shd w:val="clear" w:fill="F6F5F5"/>
          <w:lang w:val="en-US" w:eastAsia="zh-CN" w:bidi="ar"/>
        </w:rPr>
        <w:t xml:space="preserve"> </w:t>
      </w:r>
    </w:p>
    <w:p w14:paraId="21DA3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5F5"/>
        <w:spacing w:before="0" w:beforeAutospacing="0" w:after="0" w:afterAutospacing="0" w:line="18" w:lineRule="atLeast"/>
        <w:ind w:left="0" w:right="0"/>
        <w:jc w:val="center"/>
        <w:rPr>
          <w:rFonts w:hint="eastAsia" w:ascii="微软雅黑" w:hAnsi="微软雅黑" w:eastAsia="微软雅黑" w:cs="微软雅黑"/>
          <w:color w:val="A19D9D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A19D9D"/>
          <w:kern w:val="0"/>
          <w:sz w:val="18"/>
          <w:szCs w:val="18"/>
          <w:bdr w:val="none" w:color="auto" w:sz="0" w:space="0"/>
          <w:shd w:val="clear" w:fill="F6F5F5"/>
          <w:lang w:val="en-US" w:eastAsia="zh-CN" w:bidi="ar"/>
        </w:rPr>
        <w:t xml:space="preserve">【信息时间：2025/12/22】 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6"/>
      </w:tblGrid>
      <w:tr w14:paraId="7A00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一、项目基本情况</w:t>
            </w:r>
          </w:p>
        </w:tc>
      </w:tr>
      <w:tr w14:paraId="3DFE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F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1、原公告的采购项目编号：汝政采购-2025-12-6</w:t>
            </w:r>
          </w:p>
        </w:tc>
      </w:tr>
      <w:tr w14:paraId="2B2C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3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2、原公告的采购项目名称：汝南县水利局汝南县2025年农村饮水工程维修养护项目</w:t>
            </w:r>
          </w:p>
        </w:tc>
      </w:tr>
      <w:tr w14:paraId="508C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5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3、首次公告日期及发布媒介：2025年12月17日、《河南省政府采购网》、《驻马店市公共资源电子交易平台》</w:t>
            </w:r>
          </w:p>
        </w:tc>
      </w:tr>
      <w:tr w14:paraId="6C4B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5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4、原响应文件提交截止时间：2025年12月24日09时00分（北京时间）</w:t>
            </w:r>
          </w:p>
        </w:tc>
      </w:tr>
      <w:tr w14:paraId="1210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9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二、更正信息</w:t>
            </w:r>
          </w:p>
        </w:tc>
      </w:tr>
      <w:tr w14:paraId="372B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9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1、更正事项： 采购公告 采购文件 </w:t>
            </w:r>
          </w:p>
        </w:tc>
      </w:tr>
      <w:tr w14:paraId="0772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D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2、原文件获取时间：2025年12月18日 - 2025年12月22日（北京时间）</w:t>
            </w:r>
          </w:p>
        </w:tc>
      </w:tr>
      <w:tr w14:paraId="67B8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2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文件获取截至时间变更为：2026年01月05日17时30分（北京时间）</w:t>
            </w:r>
          </w:p>
        </w:tc>
      </w:tr>
      <w:tr w14:paraId="2AA5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C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3、原开标时间：2025年12月24日09时00分（北京时间）</w:t>
            </w:r>
          </w:p>
        </w:tc>
      </w:tr>
      <w:tr w14:paraId="429B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8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开标时间变更为：2026年01月07日09时00分（北京时间）</w:t>
            </w:r>
          </w:p>
        </w:tc>
      </w:tr>
      <w:tr w14:paraId="54A8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F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4、原采购信息内容</w:t>
            </w:r>
          </w:p>
        </w:tc>
      </w:tr>
      <w:tr w14:paraId="4C13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F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原文件获取时间：2025年12月18日 - 2025年12月22日（北京时间）</w:t>
            </w:r>
          </w:p>
          <w:p w14:paraId="463B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原开标时间：2025年12月24日09时00分（北京时间）</w:t>
            </w:r>
          </w:p>
        </w:tc>
      </w:tr>
      <w:tr w14:paraId="36A3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7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变更为</w:t>
            </w:r>
          </w:p>
        </w:tc>
      </w:tr>
      <w:tr w14:paraId="652B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2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文件获取时间：2025年12月31日至2026年01月05日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（北京时间）</w:t>
            </w:r>
          </w:p>
          <w:p w14:paraId="15176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开标时间：2026年01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月07日09时00分（北京时间）</w:t>
            </w:r>
          </w:p>
        </w:tc>
      </w:tr>
      <w:tr w14:paraId="336B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2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5、更正日期：2025年12月30日</w:t>
            </w:r>
          </w:p>
        </w:tc>
      </w:tr>
      <w:tr w14:paraId="0E6D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D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三、其他补充事宜</w:t>
            </w:r>
          </w:p>
        </w:tc>
      </w:tr>
      <w:tr w14:paraId="27D4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6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1、本次暂停公告在《河南省政府采购网》、《驻马店市公共资源电子交易平台》上发布。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2、请及时下载澄清文件。</w:t>
            </w:r>
          </w:p>
        </w:tc>
      </w:tr>
      <w:tr w14:paraId="42D8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3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四、凡对本次公告内容提出询问，请按以下方式联系</w:t>
            </w:r>
          </w:p>
        </w:tc>
      </w:tr>
      <w:tr w14:paraId="27CE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6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采购人信息</w:t>
            </w:r>
          </w:p>
        </w:tc>
      </w:tr>
      <w:tr w14:paraId="7A05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B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名称：汝南县水利局</w:t>
            </w:r>
          </w:p>
        </w:tc>
      </w:tr>
      <w:tr w14:paraId="15AD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0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地址：汝南县行政新区</w:t>
            </w:r>
          </w:p>
        </w:tc>
      </w:tr>
      <w:tr w14:paraId="1079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C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联系人：潘堃</w:t>
            </w:r>
          </w:p>
        </w:tc>
      </w:tr>
      <w:tr w14:paraId="4E3B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B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联系方式：0396-8022662</w:t>
            </w:r>
          </w:p>
        </w:tc>
      </w:tr>
      <w:tr w14:paraId="52AC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6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2.采购代理机构信息（如有）</w:t>
            </w:r>
          </w:p>
        </w:tc>
      </w:tr>
      <w:tr w14:paraId="12C6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名称：汝南县城投丰达全过程管理有限公司</w:t>
            </w:r>
          </w:p>
        </w:tc>
      </w:tr>
      <w:tr w14:paraId="699C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8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地址：河南省驻马店市汝南县汝南县梁祝大道与南海大道交叉口南200米23号</w:t>
            </w:r>
          </w:p>
        </w:tc>
      </w:tr>
      <w:tr w14:paraId="2EE4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3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联系人：李佳欣</w:t>
            </w:r>
          </w:p>
        </w:tc>
      </w:tr>
      <w:tr w14:paraId="1307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2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联系方式：18338575333</w:t>
            </w:r>
          </w:p>
        </w:tc>
      </w:tr>
      <w:tr w14:paraId="0CEE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0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3.项目联系方式</w:t>
            </w:r>
          </w:p>
        </w:tc>
      </w:tr>
      <w:tr w14:paraId="6185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F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项目联系人：潘堃</w:t>
            </w:r>
          </w:p>
        </w:tc>
      </w:tr>
      <w:tr w14:paraId="6392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1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联系方式：0396-8022662</w:t>
            </w:r>
          </w:p>
        </w:tc>
      </w:tr>
    </w:tbl>
    <w:p w14:paraId="54FAEF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11F01"/>
    <w:rsid w:val="2AA9450A"/>
    <w:rsid w:val="33990027"/>
    <w:rsid w:val="38517386"/>
    <w:rsid w:val="464D7AD2"/>
    <w:rsid w:val="53C94501"/>
    <w:rsid w:val="56CE1DB8"/>
    <w:rsid w:val="57411F01"/>
    <w:rsid w:val="72D50275"/>
    <w:rsid w:val="7A7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  <w:style w:type="character" w:customStyle="1" w:styleId="16">
    <w:name w:val="esdskipcrossnaventer"/>
    <w:basedOn w:val="3"/>
    <w:uiPriority w:val="0"/>
    <w:rPr>
      <w:color w:val="FFFFFF"/>
      <w:sz w:val="24"/>
      <w:szCs w:val="24"/>
      <w:bdr w:val="none" w:color="auto" w:sz="0" w:space="0"/>
      <w:shd w:val="clear" w:fill="2A6EB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2025-12-30T00:34:00Z</dcterms:created>
  <dc:creator>河南丰达</dc:creator>
  <cp:lastModifiedBy>河南丰达</cp:lastModifiedBy>
  <dcterms:modified xsi:type="dcterms:W3CDTF">2025-12-30T00:44:50Z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F7A6A52BB34948159FE8562241C5C3AB_11</vt:lpwstr>
  </property>
  <property fmtid="{D5CDD505-2E9C-101B-9397-08002B2CF9AE}" pid="4" name="KSOTemplateDocerSaveRecord">
    <vt:lpwstr>eyJoZGlkIjoiZmNkNGYzYjNjMmEyYTMwNDdiZGUzZDFhNmY2OTU5N2YiLCJ1c2VySWQiOiIxMjE3MDg2MTA3In0=</vt:lpwstr>
  </property>
</Properties>
</file>