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84" w:rsidRPr="00E17C34" w:rsidRDefault="00F04284" w:rsidP="00F04284">
      <w:pPr>
        <w:spacing w:line="360" w:lineRule="auto"/>
        <w:jc w:val="center"/>
        <w:rPr>
          <w:rFonts w:ascii="黑体" w:eastAsia="黑体" w:hAnsi="黑体"/>
          <w:sz w:val="24"/>
        </w:rPr>
      </w:pPr>
      <w:r w:rsidRPr="00E17C34">
        <w:rPr>
          <w:rFonts w:ascii="黑体" w:eastAsia="黑体" w:hAnsi="黑体" w:hint="eastAsia"/>
          <w:sz w:val="24"/>
        </w:rPr>
        <w:t>河南交通职业技术学院物流管理专业群专业提升建设项目</w:t>
      </w:r>
      <w:r>
        <w:rPr>
          <w:rFonts w:ascii="黑体" w:eastAsia="黑体" w:hAnsi="黑体" w:hint="eastAsia"/>
          <w:sz w:val="24"/>
        </w:rPr>
        <w:t>（A包）</w:t>
      </w:r>
      <w:r w:rsidRPr="00E17C34">
        <w:rPr>
          <w:rFonts w:ascii="黑体" w:eastAsia="黑体" w:hAnsi="黑体" w:hint="eastAsia"/>
          <w:sz w:val="24"/>
        </w:rPr>
        <w:t>公开招标公告</w:t>
      </w:r>
    </w:p>
    <w:p w:rsidR="00F04284" w:rsidRPr="00E17C34" w:rsidRDefault="00F04284" w:rsidP="00F04284">
      <w:pPr>
        <w:spacing w:line="400" w:lineRule="exact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一、项目基本情况</w:t>
      </w:r>
    </w:p>
    <w:p w:rsidR="00F04284" w:rsidRPr="00E17C34" w:rsidRDefault="00F04284" w:rsidP="00E72F6A">
      <w:pPr>
        <w:pStyle w:val="a5"/>
        <w:spacing w:after="0" w:line="400" w:lineRule="exact"/>
        <w:ind w:firstLineChars="200" w:firstLine="420"/>
        <w:outlineLvl w:val="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1.采购项目编号：</w:t>
      </w:r>
      <w:r w:rsidRPr="00E17C34">
        <w:rPr>
          <w:rFonts w:ascii="宋体" w:hAnsi="宋体" w:cs="宋体" w:hint="eastAsia"/>
          <w:bCs/>
        </w:rPr>
        <w:t>豫财招标采购-2020-952</w:t>
      </w:r>
    </w:p>
    <w:p w:rsidR="00F04284" w:rsidRPr="00E17C34" w:rsidRDefault="00F04284" w:rsidP="00F04284">
      <w:pPr>
        <w:pStyle w:val="a5"/>
        <w:spacing w:after="0" w:line="400" w:lineRule="exact"/>
        <w:ind w:firstLineChars="200" w:firstLine="42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2.采购项目名称：河南交通职业技术学院物流管理专业群专业提升建设项目</w:t>
      </w:r>
      <w:r>
        <w:rPr>
          <w:rFonts w:ascii="宋体" w:hAnsi="宋体" w:cs="宋体" w:hint="eastAsia"/>
        </w:rPr>
        <w:t>（A包）</w:t>
      </w:r>
    </w:p>
    <w:p w:rsidR="00F04284" w:rsidRPr="00E17C34" w:rsidRDefault="00F04284" w:rsidP="00E72F6A">
      <w:pPr>
        <w:pStyle w:val="a5"/>
        <w:spacing w:after="0" w:line="400" w:lineRule="exact"/>
        <w:ind w:firstLineChars="200" w:firstLine="420"/>
        <w:outlineLvl w:val="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3.采购方式：公开招标</w:t>
      </w:r>
    </w:p>
    <w:p w:rsidR="00F04284" w:rsidRPr="00E17C34" w:rsidRDefault="00F04284" w:rsidP="00F04284">
      <w:pPr>
        <w:pStyle w:val="a5"/>
        <w:spacing w:after="0" w:line="400" w:lineRule="exact"/>
        <w:ind w:firstLineChars="200" w:firstLine="42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4.预算金额：1</w:t>
      </w:r>
      <w:r>
        <w:rPr>
          <w:rFonts w:ascii="宋体" w:hAnsi="宋体" w:cs="宋体" w:hint="eastAsia"/>
        </w:rPr>
        <w:t>09</w:t>
      </w:r>
      <w:r w:rsidRPr="00E17C34">
        <w:rPr>
          <w:rFonts w:ascii="宋体" w:hAnsi="宋体" w:cs="宋体" w:hint="eastAsia"/>
        </w:rPr>
        <w:t>0000.00元    最高限价：1</w:t>
      </w:r>
      <w:r>
        <w:rPr>
          <w:rFonts w:ascii="宋体" w:hAnsi="宋体" w:cs="宋体" w:hint="eastAsia"/>
        </w:rPr>
        <w:t>09</w:t>
      </w:r>
      <w:r w:rsidRPr="00E17C34">
        <w:rPr>
          <w:rFonts w:ascii="宋体" w:hAnsi="宋体" w:cs="宋体" w:hint="eastAsia"/>
        </w:rPr>
        <w:t>0000.00元</w:t>
      </w:r>
    </w:p>
    <w:tbl>
      <w:tblPr>
        <w:tblW w:w="7837" w:type="dxa"/>
        <w:jc w:val="center"/>
        <w:tblLook w:val="0000"/>
      </w:tblPr>
      <w:tblGrid>
        <w:gridCol w:w="897"/>
        <w:gridCol w:w="3321"/>
        <w:gridCol w:w="1670"/>
        <w:gridCol w:w="1949"/>
      </w:tblGrid>
      <w:tr w:rsidR="00F04284" w:rsidRPr="00E17C34" w:rsidTr="004A36E8">
        <w:trPr>
          <w:trHeight w:val="51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84" w:rsidRPr="00E17C34" w:rsidRDefault="00F04284" w:rsidP="004A36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7C34">
              <w:rPr>
                <w:rFonts w:ascii="宋体" w:hAnsi="宋体" w:cs="宋体" w:hint="eastAsia"/>
                <w:kern w:val="0"/>
                <w:szCs w:val="21"/>
              </w:rPr>
              <w:t>包号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84" w:rsidRPr="00E17C34" w:rsidRDefault="00F04284" w:rsidP="004A36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7C34">
              <w:rPr>
                <w:rFonts w:ascii="宋体" w:hAnsi="宋体" w:cs="宋体" w:hint="eastAsia"/>
                <w:kern w:val="0"/>
                <w:szCs w:val="21"/>
              </w:rPr>
              <w:t>包名称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84" w:rsidRPr="00E17C34" w:rsidRDefault="00F04284" w:rsidP="004A36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7C34">
              <w:rPr>
                <w:rFonts w:ascii="宋体" w:hAnsi="宋体" w:cs="宋体" w:hint="eastAsia"/>
                <w:kern w:val="0"/>
                <w:szCs w:val="21"/>
              </w:rPr>
              <w:t>包预算（元）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84" w:rsidRPr="00E17C34" w:rsidRDefault="00F04284" w:rsidP="004A36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7C34">
              <w:rPr>
                <w:rFonts w:ascii="宋体" w:hAnsi="宋体" w:cs="宋体" w:hint="eastAsia"/>
                <w:kern w:val="0"/>
                <w:szCs w:val="21"/>
              </w:rPr>
              <w:t>包最高限价（元）</w:t>
            </w:r>
          </w:p>
        </w:tc>
      </w:tr>
      <w:tr w:rsidR="00F04284" w:rsidRPr="00E17C34" w:rsidTr="004A36E8">
        <w:trPr>
          <w:trHeight w:val="51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84" w:rsidRPr="00E17C34" w:rsidRDefault="00F04284" w:rsidP="004A36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7C34"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84" w:rsidRPr="00E17C34" w:rsidRDefault="00F04284" w:rsidP="004A36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7C34">
              <w:rPr>
                <w:rFonts w:ascii="宋体" w:hAnsi="宋体" w:cs="宋体" w:hint="eastAsia"/>
                <w:kern w:val="0"/>
                <w:szCs w:val="21"/>
              </w:rPr>
              <w:t>河南交通职业技术学院2020年物流管理专业群专业建设提升项目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84" w:rsidRPr="00E17C34" w:rsidRDefault="00F04284" w:rsidP="004A36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7C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E17C34">
              <w:rPr>
                <w:rFonts w:ascii="宋体" w:hAnsi="宋体" w:cs="宋体"/>
                <w:kern w:val="0"/>
                <w:szCs w:val="21"/>
              </w:rPr>
              <w:t>090000.00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84" w:rsidRPr="00E17C34" w:rsidRDefault="00F04284" w:rsidP="004A36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7C34">
              <w:rPr>
                <w:rFonts w:ascii="宋体" w:hAnsi="宋体" w:cs="宋体"/>
                <w:kern w:val="0"/>
                <w:szCs w:val="21"/>
              </w:rPr>
              <w:t>1090000.00</w:t>
            </w:r>
          </w:p>
        </w:tc>
      </w:tr>
    </w:tbl>
    <w:p w:rsidR="00F04284" w:rsidRPr="00E17C34" w:rsidRDefault="00F04284" w:rsidP="00F04284">
      <w:pPr>
        <w:pStyle w:val="a5"/>
        <w:spacing w:after="0" w:line="400" w:lineRule="exact"/>
        <w:ind w:firstLineChars="200" w:firstLine="42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5.采购需求（</w:t>
      </w:r>
      <w:r w:rsidRPr="00E17C34">
        <w:rPr>
          <w:rFonts w:ascii="宋体" w:hAnsi="宋体" w:cs="宋体"/>
        </w:rPr>
        <w:t>包括但不限于标的的名称、数量、简要技术需求或服务要求等</w:t>
      </w:r>
      <w:r w:rsidRPr="00E17C34">
        <w:rPr>
          <w:rFonts w:ascii="宋体" w:hAnsi="宋体" w:cs="宋体" w:hint="eastAsia"/>
        </w:rPr>
        <w:t>）</w:t>
      </w:r>
    </w:p>
    <w:p w:rsidR="00F04284" w:rsidRPr="00E17C34" w:rsidRDefault="00F04284" w:rsidP="00F04284">
      <w:pPr>
        <w:pStyle w:val="a5"/>
        <w:spacing w:after="0" w:line="400" w:lineRule="exact"/>
        <w:ind w:leftChars="50" w:left="105" w:firstLineChars="300" w:firstLine="63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5.1项目需求：</w:t>
      </w:r>
    </w:p>
    <w:tbl>
      <w:tblPr>
        <w:tblW w:w="764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7"/>
        <w:gridCol w:w="4533"/>
        <w:gridCol w:w="1134"/>
        <w:gridCol w:w="1055"/>
      </w:tblGrid>
      <w:tr w:rsidR="00F04284" w:rsidRPr="00E17C34" w:rsidTr="004A36E8">
        <w:trPr>
          <w:trHeight w:hRule="exact" w:val="348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数量</w:t>
            </w:r>
          </w:p>
        </w:tc>
      </w:tr>
      <w:tr w:rsidR="00F04284" w:rsidRPr="00E17C34" w:rsidTr="004A36E8">
        <w:trPr>
          <w:trHeight w:hRule="exact" w:val="348"/>
          <w:jc w:val="center"/>
        </w:trPr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A包：河南交通职业技术学院2020年物流管理专业群专业建设提升项目</w:t>
            </w:r>
          </w:p>
        </w:tc>
      </w:tr>
      <w:tr w:rsidR="00F04284" w:rsidRPr="00E17C34" w:rsidTr="004A36E8">
        <w:trPr>
          <w:trHeight w:hRule="exact" w:val="286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微课录制及制作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158</w:t>
            </w:r>
          </w:p>
        </w:tc>
      </w:tr>
      <w:tr w:rsidR="00F04284" w:rsidRPr="00E17C34" w:rsidTr="004A36E8">
        <w:trPr>
          <w:trHeight w:hRule="exact" w:val="286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演示动画制作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秒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460</w:t>
            </w:r>
          </w:p>
        </w:tc>
      </w:tr>
      <w:tr w:rsidR="00F04284" w:rsidRPr="00E17C34" w:rsidTr="004A36E8">
        <w:trPr>
          <w:trHeight w:hRule="exact" w:val="276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企业物流信息技术作业现场视频录制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32</w:t>
            </w:r>
          </w:p>
        </w:tc>
      </w:tr>
      <w:tr w:rsidR="00F04284" w:rsidRPr="00E17C34" w:rsidTr="004A36E8">
        <w:trPr>
          <w:trHeight w:hRule="exact" w:val="282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物流设备作业现场视频录制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F04284" w:rsidRPr="00E17C34" w:rsidTr="004A36E8">
        <w:trPr>
          <w:trHeight w:hRule="exact" w:val="272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动态图制作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12</w:t>
            </w:r>
          </w:p>
        </w:tc>
      </w:tr>
      <w:tr w:rsidR="00F04284" w:rsidRPr="00E17C34" w:rsidTr="004A36E8">
        <w:trPr>
          <w:trHeight w:hRule="exact" w:val="292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AR人机交互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F04284" w:rsidRPr="00E17C34" w:rsidTr="004A36E8">
        <w:trPr>
          <w:trHeight w:hRule="exact" w:val="28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物流设施设备虚拟仿真实验实训项目开发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F04284" w:rsidRPr="00E17C34" w:rsidTr="004A36E8">
        <w:trPr>
          <w:trHeight w:hRule="exact" w:val="284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物流信息技术虚拟仿真实验实训项目开发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F04284" w:rsidRPr="00E17C34" w:rsidTr="004A36E8">
        <w:trPr>
          <w:trHeight w:hRule="exact" w:val="288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物联网虚拟仿真实验实训项目开发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284" w:rsidRPr="00E17C34" w:rsidRDefault="00F04284" w:rsidP="004A36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E17C34">
              <w:rPr>
                <w:rFonts w:ascii="宋体" w:hAnsi="宋体" w:cs="宋体" w:hint="eastAsia"/>
                <w:szCs w:val="21"/>
              </w:rPr>
              <w:t>4</w:t>
            </w:r>
          </w:p>
        </w:tc>
      </w:tr>
    </w:tbl>
    <w:p w:rsidR="00F04284" w:rsidRPr="00E17C34" w:rsidRDefault="00F04284" w:rsidP="00F04284">
      <w:pPr>
        <w:pStyle w:val="a5"/>
        <w:spacing w:after="0" w:line="380" w:lineRule="exact"/>
        <w:ind w:leftChars="50" w:left="105" w:firstLineChars="300" w:firstLine="63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5.2交货地点：采购人指定地点。</w:t>
      </w:r>
    </w:p>
    <w:p w:rsidR="00F04284" w:rsidRPr="00E17C34" w:rsidRDefault="00F04284" w:rsidP="00F04284">
      <w:pPr>
        <w:pStyle w:val="a5"/>
        <w:spacing w:after="0" w:line="380" w:lineRule="exact"/>
        <w:ind w:leftChars="50" w:left="105" w:firstLineChars="300" w:firstLine="63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5.3质量保证期:自验收合格之日起三年。</w:t>
      </w:r>
    </w:p>
    <w:p w:rsidR="00F04284" w:rsidRPr="00E17C34" w:rsidRDefault="00F04284" w:rsidP="00F04284">
      <w:pPr>
        <w:pStyle w:val="a5"/>
        <w:spacing w:after="0" w:line="380" w:lineRule="exact"/>
        <w:ind w:leftChars="50" w:left="105" w:firstLineChars="300" w:firstLine="63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5.4质量要求：合格。</w:t>
      </w:r>
    </w:p>
    <w:p w:rsidR="00F04284" w:rsidRPr="00E17C34" w:rsidRDefault="00F04284" w:rsidP="00F04284">
      <w:pPr>
        <w:pStyle w:val="a5"/>
        <w:spacing w:after="0" w:line="380" w:lineRule="exact"/>
        <w:ind w:leftChars="50" w:left="105" w:firstLineChars="300" w:firstLine="63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5.5标段划分: 本项目共划分两个标包。</w:t>
      </w:r>
    </w:p>
    <w:p w:rsidR="00F04284" w:rsidRPr="00E17C34" w:rsidRDefault="00F04284" w:rsidP="00F04284">
      <w:pPr>
        <w:pStyle w:val="a5"/>
        <w:spacing w:after="0" w:line="380" w:lineRule="exact"/>
        <w:ind w:firstLineChars="200" w:firstLine="42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6.交货期：</w:t>
      </w:r>
      <w:r w:rsidRPr="00E17C34">
        <w:rPr>
          <w:rFonts w:ascii="宋体" w:hAnsi="宋体" w:cs="宋体" w:hint="eastAsia"/>
          <w:szCs w:val="21"/>
        </w:rPr>
        <w:t>合同订立后60日历天交货且验收完成。</w:t>
      </w:r>
    </w:p>
    <w:p w:rsidR="00F04284" w:rsidRPr="00E17C34" w:rsidRDefault="00F04284" w:rsidP="00F04284">
      <w:pPr>
        <w:pStyle w:val="a5"/>
        <w:spacing w:after="0" w:line="380" w:lineRule="exact"/>
        <w:ind w:firstLineChars="200" w:firstLine="42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7.</w:t>
      </w:r>
      <w:r w:rsidRPr="00E17C34">
        <w:rPr>
          <w:rFonts w:ascii="宋体" w:hAnsi="宋体" w:cs="宋体"/>
        </w:rPr>
        <w:t xml:space="preserve"> 本项目是否接受联合体投标</w:t>
      </w:r>
      <w:r w:rsidRPr="00E17C34">
        <w:rPr>
          <w:rFonts w:ascii="宋体" w:hAnsi="宋体" w:cs="宋体" w:hint="eastAsia"/>
        </w:rPr>
        <w:t>：否。</w:t>
      </w:r>
    </w:p>
    <w:p w:rsidR="00F04284" w:rsidRPr="00E17C34" w:rsidRDefault="00F04284" w:rsidP="00F04284">
      <w:pPr>
        <w:pStyle w:val="a5"/>
        <w:spacing w:after="0" w:line="380" w:lineRule="exact"/>
        <w:ind w:firstLineChars="200" w:firstLine="42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8.</w:t>
      </w:r>
      <w:r w:rsidRPr="00E17C34">
        <w:rPr>
          <w:rFonts w:ascii="宋体" w:hAnsi="宋体" w:cs="宋体"/>
        </w:rPr>
        <w:t>是否接受进口产品：</w:t>
      </w:r>
      <w:r w:rsidRPr="00E17C34">
        <w:rPr>
          <w:rFonts w:ascii="宋体" w:hAnsi="宋体" w:cs="宋体" w:hint="eastAsia"/>
        </w:rPr>
        <w:t>否。</w:t>
      </w:r>
    </w:p>
    <w:p w:rsidR="00F04284" w:rsidRPr="00E17C34" w:rsidRDefault="00F04284" w:rsidP="00F04284">
      <w:pPr>
        <w:pStyle w:val="a5"/>
        <w:spacing w:after="0" w:line="380" w:lineRule="exact"/>
        <w:ind w:firstLineChars="200" w:firstLine="42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9.否</w:t>
      </w:r>
      <w:r w:rsidRPr="00E17C34">
        <w:rPr>
          <w:rFonts w:ascii="宋体" w:hAnsi="宋体" w:cs="宋体"/>
        </w:rPr>
        <w:t>是为只面向中小企业采购：否</w:t>
      </w:r>
      <w:r w:rsidRPr="00E17C34">
        <w:rPr>
          <w:rFonts w:ascii="宋体" w:hAnsi="宋体" w:cs="宋体" w:hint="eastAsia"/>
        </w:rPr>
        <w:t>。</w:t>
      </w:r>
    </w:p>
    <w:p w:rsidR="00F04284" w:rsidRPr="00E17C34" w:rsidRDefault="00F04284" w:rsidP="00F04284">
      <w:pPr>
        <w:pStyle w:val="p0"/>
        <w:spacing w:line="380" w:lineRule="exact"/>
        <w:rPr>
          <w:rFonts w:ascii="宋体" w:hAnsi="宋体"/>
        </w:rPr>
      </w:pPr>
      <w:r w:rsidRPr="00E17C34">
        <w:rPr>
          <w:rFonts w:ascii="宋体" w:hAnsi="宋体"/>
        </w:rPr>
        <w:t>二、申请人资格要求：</w:t>
      </w:r>
    </w:p>
    <w:p w:rsidR="00F04284" w:rsidRPr="00E17C34" w:rsidRDefault="00F04284" w:rsidP="00F04284">
      <w:pPr>
        <w:pStyle w:val="a5"/>
        <w:spacing w:after="0"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/>
          <w:szCs w:val="21"/>
        </w:rPr>
        <w:t>1</w:t>
      </w:r>
      <w:r w:rsidRPr="00E17C34">
        <w:rPr>
          <w:rFonts w:ascii="宋体" w:hAnsi="宋体" w:cs="宋体" w:hint="eastAsia"/>
          <w:szCs w:val="21"/>
        </w:rPr>
        <w:t>.</w:t>
      </w:r>
      <w:r w:rsidRPr="00E17C34">
        <w:rPr>
          <w:rFonts w:ascii="宋体" w:hAnsi="宋体" w:cs="宋体"/>
          <w:szCs w:val="21"/>
        </w:rPr>
        <w:t>满足《中华人民共和国政府采购法》第二十二条规定</w:t>
      </w:r>
      <w:r w:rsidRPr="00E17C34">
        <w:rPr>
          <w:rFonts w:ascii="宋体" w:hAnsi="宋体" w:cs="宋体" w:hint="eastAsia"/>
          <w:szCs w:val="21"/>
        </w:rPr>
        <w:t>。</w:t>
      </w:r>
    </w:p>
    <w:p w:rsidR="00F04284" w:rsidRPr="00E17C34" w:rsidRDefault="00F04284" w:rsidP="00F04284">
      <w:pPr>
        <w:pStyle w:val="a5"/>
        <w:spacing w:after="0" w:line="380" w:lineRule="exact"/>
        <w:ind w:firstLineChars="200" w:firstLine="42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2.</w:t>
      </w:r>
      <w:r w:rsidRPr="00E17C34">
        <w:rPr>
          <w:rFonts w:ascii="宋体" w:hAnsi="宋体" w:cs="宋体"/>
        </w:rPr>
        <w:t>落实政府采购政策满足的资格要求</w:t>
      </w:r>
      <w:r w:rsidRPr="00E17C34">
        <w:rPr>
          <w:rFonts w:ascii="宋体" w:hAnsi="宋体" w:cs="宋体" w:hint="eastAsia"/>
        </w:rPr>
        <w:t>：促进中小型企业发展政策、监狱企业、残疾人福利性企业、强制采购节能产品、优先采购节能环保产品、优先采购国货等政府采购政策。</w:t>
      </w:r>
    </w:p>
    <w:p w:rsidR="00F04284" w:rsidRPr="00E17C34" w:rsidRDefault="00F04284" w:rsidP="00F04284">
      <w:pPr>
        <w:pStyle w:val="a5"/>
        <w:spacing w:after="0" w:line="380" w:lineRule="exact"/>
        <w:ind w:firstLineChars="200" w:firstLine="420"/>
        <w:rPr>
          <w:rFonts w:ascii="宋体" w:hAnsi="宋体" w:cs="宋体"/>
        </w:rPr>
      </w:pPr>
      <w:r w:rsidRPr="00E17C34">
        <w:rPr>
          <w:rFonts w:ascii="宋体" w:hAnsi="宋体" w:cs="宋体" w:hint="eastAsia"/>
        </w:rPr>
        <w:t>3.</w:t>
      </w:r>
      <w:r w:rsidRPr="00E17C34">
        <w:rPr>
          <w:rFonts w:ascii="宋体" w:hAnsi="宋体" w:cs="宋体"/>
        </w:rPr>
        <w:t>本项目的特定资格要求</w:t>
      </w:r>
    </w:p>
    <w:p w:rsidR="00F04284" w:rsidRPr="00E17C34" w:rsidRDefault="00F04284" w:rsidP="00F04284">
      <w:pPr>
        <w:pStyle w:val="a5"/>
        <w:spacing w:after="0" w:line="380" w:lineRule="exact"/>
        <w:ind w:firstLineChars="300" w:firstLine="630"/>
        <w:rPr>
          <w:rFonts w:ascii="Calibri" w:hAnsi="Calibri"/>
          <w:szCs w:val="21"/>
        </w:rPr>
      </w:pPr>
      <w:r w:rsidRPr="00E17C34">
        <w:rPr>
          <w:rFonts w:ascii="宋体" w:hAnsi="宋体" w:cs="宋体" w:hint="eastAsia"/>
          <w:kern w:val="0"/>
          <w:szCs w:val="21"/>
        </w:rPr>
        <w:t>3.1</w:t>
      </w:r>
      <w:r w:rsidRPr="00E17C34">
        <w:rPr>
          <w:rFonts w:ascii="宋体" w:hAnsi="宋体" w:cs="宋体"/>
          <w:kern w:val="0"/>
          <w:szCs w:val="21"/>
        </w:rPr>
        <w:t>根据《关于在政府采购活动中查询及使用信用记录有关问题的通知》（财库</w:t>
      </w:r>
      <w:r w:rsidRPr="00E17C34">
        <w:rPr>
          <w:rFonts w:ascii="Calibri" w:hAnsi="Calibri"/>
          <w:szCs w:val="21"/>
        </w:rPr>
        <w:t xml:space="preserve">[2016]125 </w:t>
      </w:r>
      <w:r w:rsidRPr="00E17C34">
        <w:rPr>
          <w:rFonts w:ascii="Calibri" w:hAnsi="Calibri"/>
          <w:szCs w:val="21"/>
        </w:rPr>
        <w:t>号）和豫财购【</w:t>
      </w:r>
      <w:r w:rsidRPr="00E17C34">
        <w:rPr>
          <w:rFonts w:ascii="Calibri" w:hAnsi="Calibri"/>
          <w:szCs w:val="21"/>
        </w:rPr>
        <w:t>2016</w:t>
      </w:r>
      <w:r w:rsidRPr="00E17C34">
        <w:rPr>
          <w:rFonts w:ascii="Calibri" w:hAnsi="Calibri"/>
          <w:szCs w:val="21"/>
        </w:rPr>
        <w:t>】</w:t>
      </w:r>
      <w:r w:rsidRPr="00E17C34">
        <w:rPr>
          <w:rFonts w:ascii="Calibri" w:hAnsi="Calibri"/>
          <w:szCs w:val="21"/>
        </w:rPr>
        <w:t>15</w:t>
      </w:r>
      <w:r w:rsidRPr="00E17C34">
        <w:rPr>
          <w:rFonts w:ascii="Calibri" w:hAnsi="Calibri"/>
          <w:szCs w:val="21"/>
        </w:rPr>
        <w:t>号的规定，对列入失信被执行人、重大税收违法案件当事人名单、政府采购严重违法失信行为记录名单的</w:t>
      </w:r>
      <w:r w:rsidRPr="00E17C34">
        <w:rPr>
          <w:rFonts w:ascii="Calibri" w:hAnsi="Calibri" w:hint="eastAsia"/>
          <w:szCs w:val="21"/>
        </w:rPr>
        <w:t>供应商</w:t>
      </w:r>
      <w:r w:rsidRPr="00E17C34">
        <w:rPr>
          <w:rFonts w:ascii="Calibri" w:hAnsi="Calibri"/>
          <w:szCs w:val="21"/>
        </w:rPr>
        <w:t>，拒绝参与本项目招标采购活动【查</w:t>
      </w:r>
      <w:r w:rsidRPr="00E17C34">
        <w:rPr>
          <w:rFonts w:ascii="Calibri" w:hAnsi="Calibri"/>
          <w:szCs w:val="21"/>
        </w:rPr>
        <w:lastRenderedPageBreak/>
        <w:t>询渠道：</w:t>
      </w:r>
      <w:r w:rsidRPr="00E17C34">
        <w:rPr>
          <w:rFonts w:ascii="Calibri" w:hAnsi="Calibri" w:hint="eastAsia"/>
          <w:szCs w:val="21"/>
        </w:rPr>
        <w:t>“</w:t>
      </w:r>
      <w:r w:rsidRPr="00E17C34">
        <w:rPr>
          <w:rFonts w:ascii="Calibri" w:hAnsi="Calibri"/>
          <w:szCs w:val="21"/>
        </w:rPr>
        <w:t>信用中国</w:t>
      </w:r>
      <w:r w:rsidRPr="00E17C34">
        <w:rPr>
          <w:rFonts w:ascii="Calibri" w:hAnsi="Calibri" w:hint="eastAsia"/>
          <w:szCs w:val="21"/>
        </w:rPr>
        <w:t>”</w:t>
      </w:r>
      <w:r w:rsidRPr="00E17C34">
        <w:rPr>
          <w:rFonts w:ascii="Calibri" w:hAnsi="Calibri"/>
          <w:szCs w:val="21"/>
        </w:rPr>
        <w:t>网站（</w:t>
      </w:r>
      <w:hyperlink r:id="rId6">
        <w:r w:rsidRPr="00E17C34">
          <w:rPr>
            <w:rFonts w:ascii="微软雅黑" w:eastAsia="微软雅黑" w:hAnsi="微软雅黑" w:cs="微软雅黑"/>
            <w:szCs w:val="21"/>
          </w:rPr>
          <w:t>www.creditchina.gov.cn</w:t>
        </w:r>
      </w:hyperlink>
      <w:r w:rsidRPr="00E17C34">
        <w:rPr>
          <w:rFonts w:ascii="Calibri" w:hAnsi="Calibri"/>
          <w:szCs w:val="21"/>
        </w:rPr>
        <w:t>）、</w:t>
      </w:r>
      <w:r w:rsidRPr="00E17C34">
        <w:rPr>
          <w:rFonts w:ascii="Calibri" w:hAnsi="Calibri" w:hint="eastAsia"/>
          <w:szCs w:val="21"/>
        </w:rPr>
        <w:t>“</w:t>
      </w:r>
      <w:r w:rsidRPr="00E17C34">
        <w:rPr>
          <w:rFonts w:ascii="Calibri" w:hAnsi="Calibri"/>
          <w:szCs w:val="21"/>
        </w:rPr>
        <w:t>中国政府采购网</w:t>
      </w:r>
      <w:r w:rsidRPr="00E17C34">
        <w:rPr>
          <w:rFonts w:ascii="Calibri" w:hAnsi="Calibri" w:hint="eastAsia"/>
          <w:szCs w:val="21"/>
        </w:rPr>
        <w:t>”</w:t>
      </w:r>
      <w:r w:rsidRPr="00E17C34">
        <w:rPr>
          <w:rFonts w:ascii="Calibri" w:hAnsi="Calibri"/>
          <w:szCs w:val="21"/>
        </w:rPr>
        <w:t>（</w:t>
      </w:r>
      <w:hyperlink r:id="rId7">
        <w:r w:rsidRPr="00E17C34">
          <w:rPr>
            <w:rFonts w:ascii="微软雅黑" w:eastAsia="微软雅黑" w:hAnsi="微软雅黑" w:cs="微软雅黑"/>
            <w:szCs w:val="21"/>
          </w:rPr>
          <w:t>www.ccgp.gov.cn</w:t>
        </w:r>
      </w:hyperlink>
      <w:r w:rsidRPr="00E17C34">
        <w:rPr>
          <w:rFonts w:ascii="Calibri" w:hAnsi="Calibri"/>
          <w:szCs w:val="21"/>
        </w:rPr>
        <w:t>）】。</w:t>
      </w:r>
      <w:r w:rsidRPr="00E17C34">
        <w:rPr>
          <w:rFonts w:ascii="Calibri" w:hAnsi="Calibri" w:hint="eastAsia"/>
          <w:szCs w:val="21"/>
        </w:rPr>
        <w:t>供应商</w:t>
      </w:r>
      <w:r w:rsidRPr="00E17C34">
        <w:rPr>
          <w:rFonts w:ascii="Calibri" w:hAnsi="Calibri"/>
          <w:szCs w:val="21"/>
        </w:rPr>
        <w:t>递交</w:t>
      </w:r>
      <w:r w:rsidRPr="00E17C34">
        <w:rPr>
          <w:rFonts w:ascii="Calibri" w:hAnsi="Calibri" w:hint="eastAsia"/>
          <w:szCs w:val="21"/>
        </w:rPr>
        <w:t>投标</w:t>
      </w:r>
      <w:r w:rsidRPr="00E17C34">
        <w:rPr>
          <w:rFonts w:ascii="Calibri" w:hAnsi="Calibri"/>
          <w:szCs w:val="21"/>
        </w:rPr>
        <w:t>文件截止时间当日，</w:t>
      </w:r>
      <w:r w:rsidRPr="00E17C34">
        <w:rPr>
          <w:rFonts w:ascii="Calibri" w:hAnsi="Calibri" w:hint="eastAsia"/>
          <w:szCs w:val="21"/>
        </w:rPr>
        <w:t>采购</w:t>
      </w:r>
      <w:r w:rsidRPr="00E17C34">
        <w:rPr>
          <w:rFonts w:ascii="Calibri" w:hAnsi="Calibri"/>
          <w:szCs w:val="21"/>
        </w:rPr>
        <w:t>人、</w:t>
      </w:r>
      <w:r w:rsidRPr="00E17C34">
        <w:rPr>
          <w:rFonts w:ascii="Calibri" w:hAnsi="Calibri" w:hint="eastAsia"/>
          <w:szCs w:val="21"/>
        </w:rPr>
        <w:t>采购</w:t>
      </w:r>
      <w:r w:rsidRPr="00E17C34">
        <w:rPr>
          <w:rFonts w:ascii="Calibri" w:hAnsi="Calibri"/>
          <w:szCs w:val="21"/>
        </w:rPr>
        <w:t>代理机构将通过</w:t>
      </w:r>
      <w:r w:rsidRPr="00E17C34">
        <w:rPr>
          <w:rFonts w:ascii="Calibri" w:hAnsi="Calibri"/>
          <w:szCs w:val="21"/>
        </w:rPr>
        <w:t>“</w:t>
      </w:r>
      <w:r w:rsidRPr="00E17C34">
        <w:rPr>
          <w:rFonts w:ascii="Calibri" w:hAnsi="Calibri"/>
          <w:szCs w:val="21"/>
        </w:rPr>
        <w:t>信用中国</w:t>
      </w:r>
      <w:r w:rsidRPr="00E17C34">
        <w:rPr>
          <w:rFonts w:ascii="Calibri" w:hAnsi="Calibri"/>
          <w:szCs w:val="21"/>
        </w:rPr>
        <w:t>”</w:t>
      </w:r>
      <w:r w:rsidRPr="00E17C34">
        <w:rPr>
          <w:rFonts w:ascii="Calibri" w:hAnsi="Calibri"/>
          <w:szCs w:val="21"/>
        </w:rPr>
        <w:t>和</w:t>
      </w:r>
      <w:r w:rsidRPr="00E17C34">
        <w:rPr>
          <w:rFonts w:ascii="Calibri" w:hAnsi="Calibri"/>
          <w:szCs w:val="21"/>
        </w:rPr>
        <w:t>“</w:t>
      </w:r>
      <w:r w:rsidRPr="00E17C34">
        <w:rPr>
          <w:rFonts w:ascii="Calibri" w:hAnsi="Calibri"/>
          <w:szCs w:val="21"/>
        </w:rPr>
        <w:t>中国政府采购网</w:t>
      </w:r>
      <w:r w:rsidRPr="00E17C34">
        <w:rPr>
          <w:rFonts w:ascii="Calibri" w:hAnsi="Calibri"/>
          <w:szCs w:val="21"/>
        </w:rPr>
        <w:t>”</w:t>
      </w:r>
      <w:r w:rsidRPr="00E17C34">
        <w:rPr>
          <w:rFonts w:ascii="Calibri" w:hAnsi="Calibri"/>
          <w:szCs w:val="21"/>
        </w:rPr>
        <w:t>网站查询各</w:t>
      </w:r>
      <w:r w:rsidRPr="00E17C34">
        <w:rPr>
          <w:rFonts w:ascii="Calibri" w:hAnsi="Calibri" w:hint="eastAsia"/>
          <w:szCs w:val="21"/>
        </w:rPr>
        <w:t>供应商</w:t>
      </w:r>
      <w:r w:rsidRPr="00E17C34">
        <w:rPr>
          <w:rFonts w:ascii="Calibri" w:hAnsi="Calibri"/>
          <w:szCs w:val="21"/>
        </w:rPr>
        <w:t>信用信息记录并存档，查询时将完整清晰的查询网页、内容进行截图或拍照，以作证据留存；若</w:t>
      </w:r>
      <w:r w:rsidRPr="00E17C34">
        <w:rPr>
          <w:rFonts w:ascii="Calibri" w:hAnsi="Calibri" w:hint="eastAsia"/>
          <w:szCs w:val="21"/>
        </w:rPr>
        <w:t>供应商</w:t>
      </w:r>
      <w:r w:rsidRPr="00E17C34">
        <w:rPr>
          <w:rFonts w:ascii="Calibri" w:hAnsi="Calibri"/>
          <w:szCs w:val="21"/>
        </w:rPr>
        <w:t>被列入</w:t>
      </w:r>
      <w:r w:rsidRPr="00E17C34">
        <w:rPr>
          <w:rFonts w:ascii="Calibri" w:hAnsi="Calibri" w:hint="eastAsia"/>
          <w:szCs w:val="21"/>
        </w:rPr>
        <w:t>“</w:t>
      </w:r>
      <w:r w:rsidRPr="00E17C34">
        <w:rPr>
          <w:rFonts w:ascii="Calibri" w:hAnsi="Calibri"/>
          <w:szCs w:val="21"/>
        </w:rPr>
        <w:t>信用中国</w:t>
      </w:r>
      <w:r w:rsidRPr="00E17C34">
        <w:rPr>
          <w:rFonts w:ascii="Calibri" w:hAnsi="Calibri" w:hint="eastAsia"/>
          <w:szCs w:val="21"/>
        </w:rPr>
        <w:t>”</w:t>
      </w:r>
      <w:r w:rsidRPr="00E17C34">
        <w:rPr>
          <w:rFonts w:ascii="Calibri" w:hAnsi="Calibri"/>
          <w:szCs w:val="21"/>
        </w:rPr>
        <w:t>网站（</w:t>
      </w:r>
      <w:hyperlink r:id="rId8">
        <w:r w:rsidRPr="00E17C34">
          <w:rPr>
            <w:rFonts w:ascii="微软雅黑" w:eastAsia="微软雅黑" w:hAnsi="微软雅黑" w:cs="微软雅黑"/>
            <w:szCs w:val="21"/>
          </w:rPr>
          <w:t>http://www.creditchina.gov.cn/</w:t>
        </w:r>
      </w:hyperlink>
      <w:r w:rsidRPr="00E17C34">
        <w:rPr>
          <w:rFonts w:ascii="Calibri" w:hAnsi="Calibri"/>
          <w:szCs w:val="21"/>
        </w:rPr>
        <w:t>）的</w:t>
      </w:r>
      <w:r w:rsidRPr="00E17C34">
        <w:rPr>
          <w:rFonts w:ascii="Calibri" w:hAnsi="Calibri" w:hint="eastAsia"/>
          <w:szCs w:val="21"/>
        </w:rPr>
        <w:t>“</w:t>
      </w:r>
      <w:r w:rsidRPr="00E17C34">
        <w:rPr>
          <w:rFonts w:ascii="Calibri" w:hAnsi="Calibri"/>
          <w:szCs w:val="21"/>
        </w:rPr>
        <w:t>失信被执行人</w:t>
      </w:r>
      <w:r w:rsidRPr="00E17C34">
        <w:rPr>
          <w:rFonts w:ascii="Calibri" w:hAnsi="Calibri" w:hint="eastAsia"/>
          <w:szCs w:val="21"/>
        </w:rPr>
        <w:t>”</w:t>
      </w:r>
      <w:r w:rsidRPr="00E17C34">
        <w:rPr>
          <w:rFonts w:ascii="Calibri" w:hAnsi="Calibri"/>
          <w:szCs w:val="21"/>
        </w:rPr>
        <w:t>、</w:t>
      </w:r>
      <w:r w:rsidRPr="00E17C34">
        <w:rPr>
          <w:rFonts w:ascii="Calibri" w:hAnsi="Calibri" w:hint="eastAsia"/>
          <w:szCs w:val="21"/>
        </w:rPr>
        <w:t>“</w:t>
      </w:r>
      <w:r w:rsidRPr="00E17C34">
        <w:rPr>
          <w:rFonts w:ascii="Calibri" w:hAnsi="Calibri"/>
          <w:szCs w:val="21"/>
        </w:rPr>
        <w:t>重大税收违法案件当事人名单</w:t>
      </w:r>
      <w:r w:rsidRPr="00E17C34">
        <w:rPr>
          <w:rFonts w:ascii="Calibri" w:hAnsi="Calibri" w:hint="eastAsia"/>
          <w:szCs w:val="21"/>
        </w:rPr>
        <w:t>”</w:t>
      </w:r>
      <w:r w:rsidRPr="00E17C34">
        <w:rPr>
          <w:rFonts w:ascii="Calibri" w:hAnsi="Calibri"/>
          <w:szCs w:val="21"/>
        </w:rPr>
        <w:t>的和被列入</w:t>
      </w:r>
      <w:r w:rsidRPr="00E17C34">
        <w:rPr>
          <w:rFonts w:ascii="Calibri" w:hAnsi="Calibri" w:hint="eastAsia"/>
          <w:szCs w:val="21"/>
        </w:rPr>
        <w:t>“</w:t>
      </w:r>
      <w:r w:rsidRPr="00E17C34">
        <w:rPr>
          <w:rFonts w:ascii="Calibri" w:hAnsi="Calibri"/>
          <w:szCs w:val="21"/>
        </w:rPr>
        <w:t>中国政府采购网</w:t>
      </w:r>
      <w:r w:rsidRPr="00E17C34">
        <w:rPr>
          <w:rFonts w:ascii="Calibri" w:hAnsi="Calibri" w:hint="eastAsia"/>
          <w:szCs w:val="21"/>
        </w:rPr>
        <w:t>”</w:t>
      </w:r>
      <w:r w:rsidRPr="00E17C34">
        <w:rPr>
          <w:rFonts w:ascii="Calibri" w:hAnsi="Calibri"/>
          <w:szCs w:val="21"/>
        </w:rPr>
        <w:t>网站（</w:t>
      </w:r>
      <w:hyperlink r:id="rId9">
        <w:r w:rsidRPr="00E17C34">
          <w:rPr>
            <w:rFonts w:ascii="微软雅黑" w:eastAsia="微软雅黑" w:hAnsi="微软雅黑" w:cs="微软雅黑"/>
            <w:szCs w:val="21"/>
          </w:rPr>
          <w:t>www.ccgp.gov.cn</w:t>
        </w:r>
      </w:hyperlink>
      <w:r w:rsidRPr="00E17C34">
        <w:rPr>
          <w:rFonts w:ascii="Calibri" w:hAnsi="Calibri"/>
          <w:szCs w:val="21"/>
        </w:rPr>
        <w:t>）</w:t>
      </w:r>
      <w:r w:rsidRPr="00E17C34">
        <w:rPr>
          <w:rFonts w:ascii="Calibri" w:hAnsi="Calibri"/>
          <w:szCs w:val="21"/>
        </w:rPr>
        <w:t xml:space="preserve"> </w:t>
      </w:r>
      <w:r w:rsidRPr="00E17C34">
        <w:rPr>
          <w:rFonts w:ascii="Calibri" w:hAnsi="Calibri"/>
          <w:szCs w:val="21"/>
        </w:rPr>
        <w:t>的</w:t>
      </w:r>
      <w:r w:rsidRPr="00E17C34">
        <w:rPr>
          <w:rFonts w:ascii="Calibri" w:hAnsi="Calibri"/>
          <w:szCs w:val="21"/>
        </w:rPr>
        <w:t>“</w:t>
      </w:r>
      <w:r w:rsidRPr="00E17C34">
        <w:rPr>
          <w:rFonts w:ascii="Calibri" w:hAnsi="Calibri"/>
          <w:szCs w:val="21"/>
        </w:rPr>
        <w:t>政府采购严重违法失信行为记录名单</w:t>
      </w:r>
      <w:r w:rsidRPr="00E17C34">
        <w:rPr>
          <w:rFonts w:ascii="Calibri" w:hAnsi="Calibri"/>
          <w:szCs w:val="21"/>
        </w:rPr>
        <w:t>”</w:t>
      </w:r>
      <w:r w:rsidRPr="00E17C34">
        <w:rPr>
          <w:rFonts w:ascii="Calibri" w:hAnsi="Calibri"/>
          <w:szCs w:val="21"/>
        </w:rPr>
        <w:t>的，其投标将被否决；（</w:t>
      </w:r>
      <w:r w:rsidRPr="00E17C34">
        <w:rPr>
          <w:rFonts w:ascii="Calibri" w:hAnsi="Calibri" w:hint="eastAsia"/>
          <w:szCs w:val="21"/>
        </w:rPr>
        <w:t>“</w:t>
      </w:r>
      <w:r w:rsidRPr="00E17C34">
        <w:rPr>
          <w:rFonts w:ascii="Calibri" w:hAnsi="Calibri"/>
          <w:szCs w:val="21"/>
        </w:rPr>
        <w:t>信用中国</w:t>
      </w:r>
      <w:r w:rsidRPr="00E17C34">
        <w:rPr>
          <w:rFonts w:ascii="Calibri" w:hAnsi="Calibri" w:hint="eastAsia"/>
          <w:szCs w:val="21"/>
        </w:rPr>
        <w:t>”</w:t>
      </w:r>
      <w:r w:rsidRPr="00E17C34">
        <w:rPr>
          <w:rFonts w:ascii="Calibri" w:hAnsi="Calibri"/>
          <w:szCs w:val="21"/>
        </w:rPr>
        <w:t>和</w:t>
      </w:r>
      <w:r w:rsidRPr="00E17C34">
        <w:rPr>
          <w:rFonts w:ascii="Calibri" w:hAnsi="Calibri" w:hint="eastAsia"/>
          <w:szCs w:val="21"/>
        </w:rPr>
        <w:t>“</w:t>
      </w:r>
      <w:r w:rsidRPr="00E17C34">
        <w:rPr>
          <w:rFonts w:ascii="Calibri" w:hAnsi="Calibri"/>
          <w:szCs w:val="21"/>
        </w:rPr>
        <w:t>中国政府采购网</w:t>
      </w:r>
      <w:r w:rsidRPr="00E17C34">
        <w:rPr>
          <w:rFonts w:ascii="Calibri" w:hAnsi="Calibri" w:hint="eastAsia"/>
          <w:szCs w:val="21"/>
        </w:rPr>
        <w:t>”</w:t>
      </w:r>
      <w:r w:rsidRPr="00E17C34">
        <w:rPr>
          <w:rFonts w:ascii="Calibri" w:hAnsi="Calibri"/>
          <w:szCs w:val="21"/>
        </w:rPr>
        <w:t>涉及的相关查询以</w:t>
      </w:r>
      <w:r w:rsidRPr="00E17C34">
        <w:rPr>
          <w:rFonts w:ascii="Calibri" w:hAnsi="Calibri" w:hint="eastAsia"/>
          <w:szCs w:val="21"/>
        </w:rPr>
        <w:t>采购</w:t>
      </w:r>
      <w:r w:rsidRPr="00E17C34">
        <w:rPr>
          <w:rFonts w:ascii="Calibri" w:hAnsi="Calibri"/>
          <w:szCs w:val="21"/>
        </w:rPr>
        <w:t>人、</w:t>
      </w:r>
      <w:r w:rsidRPr="00E17C34">
        <w:rPr>
          <w:rFonts w:ascii="Calibri" w:hAnsi="Calibri" w:hint="eastAsia"/>
          <w:szCs w:val="21"/>
        </w:rPr>
        <w:t>采购</w:t>
      </w:r>
      <w:r w:rsidRPr="00E17C34">
        <w:rPr>
          <w:rFonts w:ascii="Calibri" w:hAnsi="Calibri"/>
          <w:szCs w:val="21"/>
        </w:rPr>
        <w:t>代理机构查询结果为准）</w:t>
      </w:r>
      <w:r w:rsidRPr="00E17C34">
        <w:rPr>
          <w:rFonts w:ascii="Calibri" w:hAnsi="Calibri" w:hint="eastAsia"/>
          <w:szCs w:val="21"/>
        </w:rPr>
        <w:t>。</w:t>
      </w:r>
    </w:p>
    <w:p w:rsidR="00F04284" w:rsidRPr="00E17C34" w:rsidRDefault="00F04284" w:rsidP="00F04284">
      <w:pPr>
        <w:pStyle w:val="a5"/>
        <w:autoSpaceDE w:val="0"/>
        <w:autoSpaceDN w:val="0"/>
        <w:spacing w:after="0" w:line="380" w:lineRule="exact"/>
        <w:ind w:left="108" w:right="255" w:firstLine="318"/>
        <w:jc w:val="left"/>
        <w:rPr>
          <w:rFonts w:ascii="宋体" w:hAnsi="宋体"/>
          <w:bCs/>
          <w:szCs w:val="21"/>
        </w:rPr>
      </w:pPr>
      <w:r w:rsidRPr="00E17C34">
        <w:rPr>
          <w:rFonts w:ascii="宋体" w:hAnsi="宋体" w:hint="eastAsia"/>
          <w:bCs/>
          <w:szCs w:val="21"/>
        </w:rPr>
        <w:t>3.2供应商不得存在下列情形之一：</w:t>
      </w:r>
    </w:p>
    <w:p w:rsidR="00F04284" w:rsidRPr="00E17C34" w:rsidRDefault="00F04284" w:rsidP="00F04284">
      <w:pPr>
        <w:pStyle w:val="a5"/>
        <w:autoSpaceDE w:val="0"/>
        <w:autoSpaceDN w:val="0"/>
        <w:spacing w:after="0" w:line="380" w:lineRule="exact"/>
        <w:ind w:left="108" w:right="255" w:firstLine="318"/>
        <w:jc w:val="left"/>
        <w:rPr>
          <w:rFonts w:ascii="宋体" w:hAnsi="宋体"/>
          <w:bCs/>
          <w:szCs w:val="21"/>
        </w:rPr>
      </w:pPr>
      <w:r w:rsidRPr="00E17C34">
        <w:rPr>
          <w:rFonts w:ascii="宋体" w:hAnsi="宋体" w:hint="eastAsia"/>
          <w:bCs/>
          <w:szCs w:val="21"/>
        </w:rPr>
        <w:t>（1）单位负责人为同一人或者存在直接控股、管理关系的不同供应商，不得参加同一合同项下的政府采购活动。</w:t>
      </w:r>
    </w:p>
    <w:p w:rsidR="00F04284" w:rsidRPr="00E17C34" w:rsidRDefault="00F04284" w:rsidP="00F04284">
      <w:pPr>
        <w:pStyle w:val="a5"/>
        <w:autoSpaceDE w:val="0"/>
        <w:autoSpaceDN w:val="0"/>
        <w:spacing w:after="0" w:line="380" w:lineRule="exact"/>
        <w:ind w:left="108" w:right="255" w:firstLine="318"/>
        <w:jc w:val="left"/>
        <w:rPr>
          <w:rFonts w:ascii="宋体" w:hAnsi="宋体"/>
          <w:bCs/>
          <w:szCs w:val="21"/>
        </w:rPr>
      </w:pPr>
      <w:r w:rsidRPr="00E17C34">
        <w:rPr>
          <w:rFonts w:ascii="宋体" w:hAnsi="宋体" w:hint="eastAsia"/>
          <w:bCs/>
          <w:szCs w:val="21"/>
        </w:rPr>
        <w:t>（2）为采购项目提供整体设计、规范编制或者项目管理、监理、检测等服务的供应商，不得再参加该采购项目的其他采购活动。</w:t>
      </w:r>
    </w:p>
    <w:p w:rsidR="00F04284" w:rsidRPr="00E17C34" w:rsidRDefault="00F04284" w:rsidP="00F04284">
      <w:pPr>
        <w:spacing w:line="380" w:lineRule="exact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三、获取招标文件</w:t>
      </w:r>
    </w:p>
    <w:p w:rsidR="00F04284" w:rsidRPr="00E17C34" w:rsidRDefault="00F04284" w:rsidP="00F04284">
      <w:pPr>
        <w:spacing w:line="380" w:lineRule="exact"/>
        <w:ind w:firstLineChars="200" w:firstLine="420"/>
        <w:jc w:val="left"/>
        <w:rPr>
          <w:rFonts w:ascii="Calibri" w:hAnsi="Calibri"/>
          <w:kern w:val="0"/>
          <w:szCs w:val="21"/>
        </w:rPr>
      </w:pPr>
      <w:r w:rsidRPr="00E17C34">
        <w:rPr>
          <w:rFonts w:ascii="Calibri" w:hAnsi="Calibri" w:hint="eastAsia"/>
          <w:kern w:val="0"/>
          <w:szCs w:val="21"/>
        </w:rPr>
        <w:t>1.</w:t>
      </w:r>
      <w:r w:rsidRPr="00E17C34">
        <w:rPr>
          <w:rFonts w:ascii="Calibri" w:hAnsi="Calibri" w:hint="eastAsia"/>
          <w:kern w:val="0"/>
          <w:szCs w:val="21"/>
        </w:rPr>
        <w:t>时间：</w:t>
      </w:r>
      <w:r w:rsidRPr="00E17C34">
        <w:rPr>
          <w:rFonts w:ascii="宋体" w:hAnsi="宋体" w:cs="宋体" w:hint="eastAsia"/>
          <w:szCs w:val="21"/>
        </w:rPr>
        <w:t>2020年</w:t>
      </w:r>
      <w:r>
        <w:rPr>
          <w:rFonts w:ascii="宋体" w:hAnsi="宋体" w:cs="宋体" w:hint="eastAsia"/>
          <w:szCs w:val="21"/>
        </w:rPr>
        <w:t>9</w:t>
      </w:r>
      <w:r w:rsidRPr="00E17C34"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15</w:t>
      </w:r>
      <w:r w:rsidRPr="00E17C34">
        <w:rPr>
          <w:rFonts w:ascii="宋体" w:hAnsi="宋体" w:cs="宋体" w:hint="eastAsia"/>
          <w:szCs w:val="21"/>
        </w:rPr>
        <w:t>日至2020年</w:t>
      </w:r>
      <w:r>
        <w:rPr>
          <w:rFonts w:ascii="宋体" w:hAnsi="宋体" w:cs="宋体" w:hint="eastAsia"/>
          <w:szCs w:val="21"/>
        </w:rPr>
        <w:t>9</w:t>
      </w:r>
      <w:r w:rsidRPr="00E17C34">
        <w:rPr>
          <w:rFonts w:ascii="宋体" w:hAnsi="宋体" w:cs="宋体" w:hint="eastAsia"/>
          <w:szCs w:val="21"/>
        </w:rPr>
        <w:t>月2</w:t>
      </w:r>
      <w:r w:rsidR="00E72F6A">
        <w:rPr>
          <w:rFonts w:ascii="宋体" w:hAnsi="宋体" w:cs="宋体" w:hint="eastAsia"/>
          <w:szCs w:val="21"/>
        </w:rPr>
        <w:t>2</w:t>
      </w:r>
      <w:r w:rsidRPr="00E17C34">
        <w:rPr>
          <w:rFonts w:ascii="宋体" w:hAnsi="宋体" w:cs="宋体" w:hint="eastAsia"/>
          <w:szCs w:val="21"/>
        </w:rPr>
        <w:t>日</w:t>
      </w:r>
      <w:r w:rsidRPr="00E17C34">
        <w:rPr>
          <w:rFonts w:ascii="Calibri" w:hAnsi="Calibri" w:hint="eastAsia"/>
          <w:kern w:val="0"/>
          <w:szCs w:val="21"/>
        </w:rPr>
        <w:t>，</w:t>
      </w:r>
      <w:r w:rsidRPr="00E17C34">
        <w:rPr>
          <w:kern w:val="0"/>
          <w:szCs w:val="21"/>
        </w:rPr>
        <w:t>每天上午</w:t>
      </w:r>
      <w:r w:rsidRPr="00E17C34">
        <w:rPr>
          <w:rFonts w:hint="eastAsia"/>
          <w:kern w:val="0"/>
          <w:szCs w:val="21"/>
        </w:rPr>
        <w:t>0</w:t>
      </w:r>
      <w:r w:rsidRPr="00E17C34">
        <w:rPr>
          <w:rFonts w:ascii="Calibri" w:hAnsi="Calibri" w:hint="eastAsia"/>
          <w:kern w:val="0"/>
          <w:szCs w:val="21"/>
        </w:rPr>
        <w:t>点</w:t>
      </w:r>
      <w:r w:rsidRPr="00E17C34">
        <w:rPr>
          <w:rFonts w:hint="eastAsia"/>
          <w:kern w:val="0"/>
          <w:szCs w:val="21"/>
        </w:rPr>
        <w:t>00</w:t>
      </w:r>
      <w:r w:rsidRPr="00E17C34">
        <w:rPr>
          <w:rFonts w:ascii="Calibri" w:hAnsi="Calibri" w:hint="eastAsia"/>
          <w:kern w:val="0"/>
          <w:szCs w:val="21"/>
        </w:rPr>
        <w:t>分</w:t>
      </w:r>
      <w:r w:rsidRPr="00E17C34">
        <w:rPr>
          <w:kern w:val="0"/>
          <w:szCs w:val="21"/>
        </w:rPr>
        <w:t>至</w:t>
      </w:r>
      <w:r w:rsidRPr="00E17C34">
        <w:rPr>
          <w:rFonts w:hint="eastAsia"/>
          <w:kern w:val="0"/>
          <w:szCs w:val="21"/>
        </w:rPr>
        <w:t>12</w:t>
      </w:r>
      <w:r w:rsidRPr="00E17C34">
        <w:rPr>
          <w:rFonts w:ascii="Calibri" w:hAnsi="Calibri" w:hint="eastAsia"/>
          <w:kern w:val="0"/>
          <w:szCs w:val="21"/>
        </w:rPr>
        <w:t>点</w:t>
      </w:r>
      <w:r w:rsidRPr="00E17C34">
        <w:rPr>
          <w:rFonts w:hint="eastAsia"/>
          <w:kern w:val="0"/>
          <w:szCs w:val="21"/>
        </w:rPr>
        <w:t>00</w:t>
      </w:r>
      <w:r w:rsidRPr="00E17C34">
        <w:rPr>
          <w:rFonts w:ascii="Calibri" w:hAnsi="Calibri" w:hint="eastAsia"/>
          <w:kern w:val="0"/>
          <w:szCs w:val="21"/>
        </w:rPr>
        <w:t>分</w:t>
      </w:r>
      <w:r w:rsidRPr="00E17C34">
        <w:rPr>
          <w:kern w:val="0"/>
          <w:szCs w:val="21"/>
        </w:rPr>
        <w:t>，下午</w:t>
      </w:r>
      <w:r w:rsidRPr="00E17C34">
        <w:rPr>
          <w:rFonts w:hint="eastAsia"/>
          <w:kern w:val="0"/>
          <w:szCs w:val="21"/>
        </w:rPr>
        <w:t>12</w:t>
      </w:r>
      <w:r w:rsidRPr="00E17C34">
        <w:rPr>
          <w:rFonts w:ascii="Calibri" w:hAnsi="Calibri" w:hint="eastAsia"/>
          <w:kern w:val="0"/>
          <w:szCs w:val="21"/>
        </w:rPr>
        <w:t>点</w:t>
      </w:r>
      <w:r w:rsidRPr="00E17C34">
        <w:rPr>
          <w:rFonts w:hint="eastAsia"/>
          <w:kern w:val="0"/>
          <w:szCs w:val="21"/>
        </w:rPr>
        <w:t>00</w:t>
      </w:r>
      <w:r w:rsidRPr="00E17C34">
        <w:rPr>
          <w:rFonts w:ascii="Calibri" w:hAnsi="Calibri" w:hint="eastAsia"/>
          <w:kern w:val="0"/>
          <w:szCs w:val="21"/>
        </w:rPr>
        <w:t>分</w:t>
      </w:r>
      <w:r w:rsidRPr="00E17C34">
        <w:rPr>
          <w:kern w:val="0"/>
          <w:szCs w:val="21"/>
        </w:rPr>
        <w:t>至</w:t>
      </w:r>
      <w:r w:rsidRPr="00E17C34">
        <w:rPr>
          <w:rFonts w:hint="eastAsia"/>
          <w:kern w:val="0"/>
          <w:szCs w:val="21"/>
        </w:rPr>
        <w:t>23</w:t>
      </w:r>
      <w:r w:rsidRPr="00E17C34">
        <w:rPr>
          <w:rFonts w:ascii="Calibri" w:hAnsi="Calibri" w:hint="eastAsia"/>
          <w:kern w:val="0"/>
          <w:szCs w:val="21"/>
        </w:rPr>
        <w:t>点</w:t>
      </w:r>
      <w:r w:rsidRPr="00E17C34">
        <w:rPr>
          <w:rFonts w:hint="eastAsia"/>
          <w:kern w:val="0"/>
          <w:szCs w:val="21"/>
        </w:rPr>
        <w:t>59</w:t>
      </w:r>
      <w:r w:rsidRPr="00E17C34">
        <w:rPr>
          <w:rFonts w:ascii="Calibri" w:hAnsi="Calibri" w:hint="eastAsia"/>
          <w:kern w:val="0"/>
          <w:szCs w:val="21"/>
        </w:rPr>
        <w:t>分（北京时间，法定节假日除外）供应商</w:t>
      </w:r>
      <w:r w:rsidRPr="00E17C34">
        <w:rPr>
          <w:rFonts w:ascii="Calibri" w:hAnsi="Calibri"/>
          <w:kern w:val="0"/>
          <w:szCs w:val="21"/>
        </w:rPr>
        <w:t>未按规定在网上下载</w:t>
      </w:r>
      <w:r w:rsidRPr="00E17C34">
        <w:rPr>
          <w:rFonts w:ascii="Calibri" w:hAnsi="Calibri" w:hint="eastAsia"/>
          <w:kern w:val="0"/>
          <w:szCs w:val="21"/>
        </w:rPr>
        <w:t>招标</w:t>
      </w:r>
      <w:r w:rsidRPr="00E17C34">
        <w:rPr>
          <w:rFonts w:ascii="Calibri" w:hAnsi="Calibri"/>
          <w:kern w:val="0"/>
          <w:szCs w:val="21"/>
        </w:rPr>
        <w:t>文件的，其</w:t>
      </w:r>
      <w:r w:rsidRPr="00E17C34">
        <w:rPr>
          <w:rFonts w:ascii="Calibri" w:hAnsi="Calibri" w:hint="eastAsia"/>
          <w:kern w:val="0"/>
          <w:szCs w:val="21"/>
        </w:rPr>
        <w:t>投标</w:t>
      </w:r>
      <w:r w:rsidRPr="00E17C34">
        <w:rPr>
          <w:rFonts w:ascii="Calibri" w:hAnsi="Calibri"/>
          <w:kern w:val="0"/>
          <w:szCs w:val="21"/>
        </w:rPr>
        <w:t>将被拒绝。</w:t>
      </w:r>
      <w:r w:rsidRPr="00E17C34">
        <w:rPr>
          <w:rFonts w:ascii="Calibri" w:hAnsi="Calibri"/>
          <w:kern w:val="0"/>
          <w:szCs w:val="21"/>
        </w:rPr>
        <w:t xml:space="preserve"> </w:t>
      </w:r>
    </w:p>
    <w:p w:rsidR="00F04284" w:rsidRPr="00E17C34" w:rsidRDefault="00F04284" w:rsidP="00F04284">
      <w:pPr>
        <w:spacing w:line="380" w:lineRule="exact"/>
        <w:ind w:firstLineChars="200" w:firstLine="420"/>
        <w:jc w:val="left"/>
        <w:rPr>
          <w:rFonts w:ascii="Calibri" w:hAnsi="Calibri"/>
          <w:kern w:val="0"/>
          <w:szCs w:val="21"/>
        </w:rPr>
      </w:pPr>
      <w:r w:rsidRPr="00E17C34">
        <w:rPr>
          <w:rFonts w:ascii="Calibri" w:hAnsi="Calibri" w:hint="eastAsia"/>
          <w:kern w:val="0"/>
          <w:szCs w:val="21"/>
        </w:rPr>
        <w:t>2.</w:t>
      </w:r>
      <w:r w:rsidRPr="00E17C34">
        <w:rPr>
          <w:rFonts w:ascii="Calibri" w:hAnsi="Calibri" w:hint="eastAsia"/>
          <w:kern w:val="0"/>
          <w:szCs w:val="21"/>
        </w:rPr>
        <w:t>地点：登录“河南省公共资源交易中心（</w:t>
      </w:r>
      <w:r w:rsidRPr="00E17C34">
        <w:rPr>
          <w:rFonts w:ascii="Calibri" w:hAnsi="Calibri" w:hint="eastAsia"/>
          <w:kern w:val="0"/>
          <w:szCs w:val="21"/>
        </w:rPr>
        <w:t>http://www.hnggzy.com</w:t>
      </w:r>
      <w:r w:rsidRPr="00E17C34">
        <w:rPr>
          <w:rFonts w:ascii="Calibri" w:hAnsi="Calibri" w:hint="eastAsia"/>
          <w:kern w:val="0"/>
          <w:szCs w:val="21"/>
        </w:rPr>
        <w:t>）”，凭企业身份认证锁（</w:t>
      </w:r>
      <w:r w:rsidRPr="00E17C34">
        <w:rPr>
          <w:rFonts w:ascii="Calibri" w:hAnsi="Calibri" w:hint="eastAsia"/>
          <w:kern w:val="0"/>
          <w:szCs w:val="21"/>
        </w:rPr>
        <w:t>CA</w:t>
      </w:r>
      <w:r w:rsidRPr="00E17C34">
        <w:rPr>
          <w:rFonts w:ascii="Calibri" w:hAnsi="Calibri" w:hint="eastAsia"/>
          <w:kern w:val="0"/>
          <w:szCs w:val="21"/>
        </w:rPr>
        <w:t>密钥）下载招标文件。</w:t>
      </w:r>
    </w:p>
    <w:p w:rsidR="00F04284" w:rsidRPr="00E17C34" w:rsidRDefault="00F04284" w:rsidP="00F04284">
      <w:pPr>
        <w:spacing w:line="380" w:lineRule="exact"/>
        <w:ind w:firstLineChars="200" w:firstLine="420"/>
        <w:jc w:val="left"/>
        <w:rPr>
          <w:rFonts w:ascii="Calibri" w:hAnsi="Calibri"/>
          <w:kern w:val="0"/>
          <w:szCs w:val="21"/>
        </w:rPr>
      </w:pPr>
      <w:r w:rsidRPr="00E17C34">
        <w:rPr>
          <w:rFonts w:ascii="Calibri" w:hAnsi="Calibri" w:hint="eastAsia"/>
          <w:kern w:val="0"/>
          <w:szCs w:val="21"/>
        </w:rPr>
        <w:t>3.</w:t>
      </w:r>
      <w:r w:rsidRPr="00E17C34">
        <w:rPr>
          <w:rFonts w:ascii="Calibri" w:hAnsi="Calibri" w:hint="eastAsia"/>
          <w:kern w:val="0"/>
          <w:szCs w:val="21"/>
        </w:rPr>
        <w:t>方式：①供应商应首先办理</w:t>
      </w:r>
      <w:r w:rsidRPr="00E17C34">
        <w:rPr>
          <w:rFonts w:ascii="Calibri" w:hAnsi="Calibri" w:hint="eastAsia"/>
          <w:kern w:val="0"/>
          <w:szCs w:val="21"/>
        </w:rPr>
        <w:t>CA</w:t>
      </w:r>
      <w:r w:rsidRPr="00E17C34">
        <w:rPr>
          <w:rFonts w:ascii="Calibri" w:hAnsi="Calibri" w:hint="eastAsia"/>
          <w:kern w:val="0"/>
          <w:szCs w:val="21"/>
        </w:rPr>
        <w:t>数字证书及电子签章（具体办理事宜请查询河南省公共资源交易中心网站</w:t>
      </w:r>
      <w:r w:rsidRPr="00E17C34">
        <w:rPr>
          <w:rFonts w:ascii="Calibri" w:hAnsi="Calibri" w:hint="eastAsia"/>
          <w:kern w:val="0"/>
          <w:szCs w:val="21"/>
        </w:rPr>
        <w:t>-</w:t>
      </w:r>
      <w:r w:rsidRPr="00E17C34">
        <w:rPr>
          <w:rFonts w:ascii="Calibri" w:hAnsi="Calibri" w:hint="eastAsia"/>
          <w:kern w:val="0"/>
          <w:szCs w:val="21"/>
        </w:rPr>
        <w:t>办事指南</w:t>
      </w:r>
      <w:r w:rsidRPr="00E17C34">
        <w:rPr>
          <w:rFonts w:ascii="Calibri" w:hAnsi="Calibri" w:hint="eastAsia"/>
          <w:kern w:val="0"/>
          <w:szCs w:val="21"/>
        </w:rPr>
        <w:t>-</w:t>
      </w:r>
      <w:r w:rsidRPr="00E17C34">
        <w:rPr>
          <w:rFonts w:ascii="Calibri" w:hAnsi="Calibri" w:hint="eastAsia"/>
          <w:kern w:val="0"/>
          <w:szCs w:val="21"/>
        </w:rPr>
        <w:t>《</w:t>
      </w:r>
      <w:r w:rsidRPr="00E17C34">
        <w:rPr>
          <w:rFonts w:ascii="Calibri" w:hAnsi="Calibri" w:hint="eastAsia"/>
          <w:kern w:val="0"/>
          <w:szCs w:val="21"/>
        </w:rPr>
        <w:t>CA</w:t>
      </w:r>
      <w:r w:rsidRPr="00E17C34">
        <w:rPr>
          <w:rFonts w:ascii="Calibri" w:hAnsi="Calibri" w:hint="eastAsia"/>
          <w:kern w:val="0"/>
          <w:szCs w:val="21"/>
        </w:rPr>
        <w:t>数字证书办理指南》），方能完成市场主体信息库入库登记</w:t>
      </w:r>
      <w:r w:rsidRPr="00E17C34">
        <w:rPr>
          <w:rFonts w:ascii="Calibri" w:hAnsi="Calibri" w:hint="eastAsia"/>
          <w:kern w:val="0"/>
          <w:szCs w:val="21"/>
        </w:rPr>
        <w:t xml:space="preserve"> </w:t>
      </w:r>
      <w:r w:rsidRPr="00E17C34">
        <w:rPr>
          <w:rFonts w:ascii="Calibri" w:hAnsi="Calibri" w:hint="eastAsia"/>
          <w:kern w:val="0"/>
          <w:szCs w:val="21"/>
        </w:rPr>
        <w:t>②获取招标文件后，供应商请到河南省公共资源交易中心网站—公共服务—下载专区栏目下载最新版本的投标文件制作工具安装包，并使用安装后的最新版本投标文件制作工具制作电子投标文件。③</w:t>
      </w:r>
      <w:r w:rsidRPr="00E17C34">
        <w:rPr>
          <w:rFonts w:ascii="Calibri" w:hAnsi="Calibri" w:hint="eastAsia"/>
          <w:kern w:val="0"/>
          <w:szCs w:val="21"/>
        </w:rPr>
        <w:t xml:space="preserve"> CA</w:t>
      </w:r>
      <w:r w:rsidRPr="00E17C34">
        <w:rPr>
          <w:rFonts w:ascii="Calibri" w:hAnsi="Calibri" w:hint="eastAsia"/>
          <w:kern w:val="0"/>
          <w:szCs w:val="21"/>
        </w:rPr>
        <w:t>数字证书在河南省信息化发展有限公司（河南省信息安全电子认证中心）办理，地址：郑州市龙子湖平安大道与明理路交叉口西南角博雅广场</w:t>
      </w:r>
      <w:r w:rsidRPr="00E17C34">
        <w:rPr>
          <w:rFonts w:ascii="Calibri" w:hAnsi="Calibri" w:hint="eastAsia"/>
          <w:kern w:val="0"/>
          <w:szCs w:val="21"/>
        </w:rPr>
        <w:t>4</w:t>
      </w:r>
      <w:r w:rsidRPr="00E17C34">
        <w:rPr>
          <w:rFonts w:ascii="Calibri" w:hAnsi="Calibri" w:hint="eastAsia"/>
          <w:kern w:val="0"/>
          <w:szCs w:val="21"/>
        </w:rPr>
        <w:t>号楼</w:t>
      </w:r>
      <w:r w:rsidRPr="00E17C34">
        <w:rPr>
          <w:rFonts w:ascii="Calibri" w:hAnsi="Calibri" w:hint="eastAsia"/>
          <w:kern w:val="0"/>
          <w:szCs w:val="21"/>
        </w:rPr>
        <w:t>15</w:t>
      </w:r>
      <w:r w:rsidRPr="00E17C34">
        <w:rPr>
          <w:rFonts w:ascii="Calibri" w:hAnsi="Calibri" w:hint="eastAsia"/>
          <w:kern w:val="0"/>
          <w:szCs w:val="21"/>
        </w:rPr>
        <w:t>楼。联系电话：</w:t>
      </w:r>
      <w:r w:rsidRPr="00E17C34">
        <w:rPr>
          <w:rFonts w:ascii="Calibri" w:hAnsi="Calibri" w:hint="eastAsia"/>
          <w:kern w:val="0"/>
          <w:szCs w:val="21"/>
        </w:rPr>
        <w:t>0371-86109777</w:t>
      </w:r>
      <w:r w:rsidRPr="00E17C34">
        <w:rPr>
          <w:rFonts w:ascii="Calibri" w:hAnsi="Calibri" w:hint="eastAsia"/>
          <w:kern w:val="0"/>
          <w:szCs w:val="21"/>
        </w:rPr>
        <w:t>。</w:t>
      </w:r>
    </w:p>
    <w:p w:rsidR="00F04284" w:rsidRPr="00E17C34" w:rsidRDefault="00F04284" w:rsidP="00F04284">
      <w:pPr>
        <w:spacing w:line="380" w:lineRule="exact"/>
        <w:ind w:firstLineChars="200" w:firstLine="420"/>
        <w:jc w:val="left"/>
        <w:rPr>
          <w:rFonts w:ascii="Calibri" w:hAnsi="Calibri"/>
          <w:kern w:val="0"/>
          <w:szCs w:val="21"/>
        </w:rPr>
      </w:pPr>
      <w:r w:rsidRPr="00E17C34">
        <w:rPr>
          <w:rFonts w:ascii="Calibri" w:hAnsi="Calibri" w:hint="eastAsia"/>
          <w:kern w:val="0"/>
          <w:szCs w:val="21"/>
        </w:rPr>
        <w:t>4.</w:t>
      </w:r>
      <w:r w:rsidRPr="00E17C34">
        <w:rPr>
          <w:rFonts w:ascii="Calibri" w:hAnsi="Calibri" w:hint="eastAsia"/>
          <w:kern w:val="0"/>
          <w:szCs w:val="21"/>
        </w:rPr>
        <w:t>售价：</w:t>
      </w:r>
      <w:r w:rsidRPr="00E17C34">
        <w:rPr>
          <w:rFonts w:ascii="Calibri" w:hAnsi="Calibri" w:hint="eastAsia"/>
          <w:kern w:val="0"/>
          <w:szCs w:val="21"/>
        </w:rPr>
        <w:t>0</w:t>
      </w:r>
      <w:r w:rsidRPr="00E17C34">
        <w:rPr>
          <w:rFonts w:ascii="Calibri" w:hAnsi="Calibri" w:hint="eastAsia"/>
          <w:kern w:val="0"/>
          <w:szCs w:val="21"/>
        </w:rPr>
        <w:t>元</w:t>
      </w:r>
    </w:p>
    <w:p w:rsidR="00F04284" w:rsidRPr="00E17C34" w:rsidRDefault="00F04284" w:rsidP="00F04284">
      <w:pPr>
        <w:spacing w:line="380" w:lineRule="exact"/>
        <w:rPr>
          <w:rFonts w:ascii="宋体" w:hAnsi="宋体" w:cs="宋体"/>
          <w:szCs w:val="21"/>
        </w:rPr>
      </w:pPr>
      <w:r w:rsidRPr="00E17C34">
        <w:rPr>
          <w:rFonts w:ascii="宋体" w:hAnsi="宋体" w:cs="宋体"/>
          <w:szCs w:val="21"/>
        </w:rPr>
        <w:t>四、投标截止时间及地点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1.时间：2020年</w:t>
      </w:r>
      <w:r>
        <w:rPr>
          <w:rFonts w:ascii="宋体" w:hAnsi="宋体" w:cs="宋体" w:hint="eastAsia"/>
          <w:szCs w:val="21"/>
        </w:rPr>
        <w:t>10</w:t>
      </w:r>
      <w:r w:rsidRPr="00E17C34">
        <w:rPr>
          <w:rFonts w:ascii="宋体" w:hAnsi="宋体" w:cs="宋体" w:hint="eastAsia"/>
          <w:szCs w:val="21"/>
        </w:rPr>
        <w:t>月10日9时00分（北京时间）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2.地点：加密电子投标文件须在投标截止时间前通过“河南省公共资源交易中心（www.hnggzy.com）”电子交易平台加密上传。逾期上传/送达的投标文件，采购人不予受理。</w:t>
      </w:r>
    </w:p>
    <w:p w:rsidR="00F04284" w:rsidRPr="00E17C34" w:rsidRDefault="00F04284" w:rsidP="00F04284">
      <w:pPr>
        <w:spacing w:line="380" w:lineRule="exact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五、开标时间及地点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1.时间：2020年</w:t>
      </w:r>
      <w:r>
        <w:rPr>
          <w:rFonts w:ascii="宋体" w:hAnsi="宋体" w:cs="宋体" w:hint="eastAsia"/>
          <w:szCs w:val="21"/>
        </w:rPr>
        <w:t>10</w:t>
      </w:r>
      <w:r w:rsidRPr="00E17C34">
        <w:rPr>
          <w:rFonts w:ascii="宋体" w:hAnsi="宋体" w:cs="宋体" w:hint="eastAsia"/>
          <w:szCs w:val="21"/>
        </w:rPr>
        <w:t>月10日9时00分（北京时间）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2.地点：河南省公共资源交易中心第</w:t>
      </w:r>
      <w:r>
        <w:rPr>
          <w:rFonts w:ascii="宋体" w:hAnsi="宋体" w:cs="宋体" w:hint="eastAsia"/>
          <w:szCs w:val="21"/>
        </w:rPr>
        <w:t>2</w:t>
      </w:r>
      <w:r w:rsidRPr="00E17C34">
        <w:rPr>
          <w:rFonts w:ascii="宋体" w:hAnsi="宋体" w:cs="宋体" w:hint="eastAsia"/>
          <w:szCs w:val="21"/>
        </w:rPr>
        <w:t>开标室（郑州市农业路东41号投资大厦A座）</w:t>
      </w:r>
    </w:p>
    <w:p w:rsidR="00F04284" w:rsidRPr="00E17C34" w:rsidRDefault="00F04284" w:rsidP="00F04284">
      <w:pPr>
        <w:spacing w:line="380" w:lineRule="exact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六、发布公告的媒介及招标公告期限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本次招标公告在《河南省政府采购网》《河南省公共资源交易中心门户网》上发布。招</w:t>
      </w:r>
      <w:r w:rsidRPr="00E17C34">
        <w:rPr>
          <w:rFonts w:ascii="宋体" w:hAnsi="宋体" w:cs="宋体" w:hint="eastAsia"/>
          <w:szCs w:val="21"/>
        </w:rPr>
        <w:lastRenderedPageBreak/>
        <w:t>标公告期限为五个工作日2020年</w:t>
      </w:r>
      <w:r>
        <w:rPr>
          <w:rFonts w:ascii="宋体" w:hAnsi="宋体" w:cs="宋体" w:hint="eastAsia"/>
          <w:szCs w:val="21"/>
        </w:rPr>
        <w:t>9</w:t>
      </w:r>
      <w:r w:rsidRPr="00E17C34"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15</w:t>
      </w:r>
      <w:r w:rsidRPr="00E17C34">
        <w:rPr>
          <w:rFonts w:ascii="宋体" w:hAnsi="宋体" w:cs="宋体" w:hint="eastAsia"/>
          <w:szCs w:val="21"/>
        </w:rPr>
        <w:t>日至2020年</w:t>
      </w:r>
      <w:r>
        <w:rPr>
          <w:rFonts w:ascii="宋体" w:hAnsi="宋体" w:cs="宋体" w:hint="eastAsia"/>
          <w:szCs w:val="21"/>
        </w:rPr>
        <w:t>9</w:t>
      </w:r>
      <w:r w:rsidRPr="00E17C34">
        <w:rPr>
          <w:rFonts w:ascii="宋体" w:hAnsi="宋体" w:cs="宋体" w:hint="eastAsia"/>
          <w:szCs w:val="21"/>
        </w:rPr>
        <w:t>月2</w:t>
      </w:r>
      <w:r w:rsidR="00E72F6A">
        <w:rPr>
          <w:rFonts w:ascii="宋体" w:hAnsi="宋体" w:cs="宋体" w:hint="eastAsia"/>
          <w:szCs w:val="21"/>
        </w:rPr>
        <w:t>2</w:t>
      </w:r>
      <w:r w:rsidRPr="00E17C34">
        <w:rPr>
          <w:rFonts w:ascii="宋体" w:hAnsi="宋体" w:cs="宋体" w:hint="eastAsia"/>
          <w:szCs w:val="21"/>
        </w:rPr>
        <w:t>日。</w:t>
      </w:r>
    </w:p>
    <w:p w:rsidR="00F04284" w:rsidRPr="00E17C34" w:rsidRDefault="00F04284" w:rsidP="00F04284">
      <w:pPr>
        <w:spacing w:line="380" w:lineRule="exact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七、</w:t>
      </w:r>
      <w:r w:rsidRPr="00E17C34">
        <w:rPr>
          <w:rFonts w:ascii="宋体" w:hAnsi="宋体" w:cs="宋体"/>
          <w:szCs w:val="21"/>
        </w:rPr>
        <w:t>其他补充事宜</w:t>
      </w:r>
      <w:r w:rsidRPr="00E17C34">
        <w:rPr>
          <w:rFonts w:ascii="宋体" w:hAnsi="宋体" w:cs="宋体" w:hint="eastAsia"/>
          <w:szCs w:val="21"/>
        </w:rPr>
        <w:t>：本项目采用“远程不见面”开标方式，供应商无需到省交易中心现场参加开标会议；供应商应当在招标文件确定的投标截止时间前，登录远程开标大厅（www.hnggzyjy.cn），在线准时参加开标活动并进行投标文件解密、答疑澄清等。</w:t>
      </w:r>
    </w:p>
    <w:p w:rsidR="00F04284" w:rsidRPr="00E17C34" w:rsidRDefault="00F04284" w:rsidP="00F04284">
      <w:pPr>
        <w:spacing w:line="380" w:lineRule="exact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八、</w:t>
      </w:r>
      <w:r w:rsidRPr="00E17C34">
        <w:rPr>
          <w:rFonts w:ascii="宋体" w:hAnsi="宋体" w:cs="宋体"/>
          <w:szCs w:val="21"/>
        </w:rPr>
        <w:t>凡对本次招标提出询问，请按照以下方式联系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1.采购人信息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名称：河南交通职业技术学院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地址：</w:t>
      </w:r>
      <w:r w:rsidRPr="00E17C34">
        <w:rPr>
          <w:rFonts w:hint="eastAsia"/>
        </w:rPr>
        <w:t>郑州市郑东新区通惠路</w:t>
      </w:r>
      <w:r w:rsidRPr="00E17C34">
        <w:rPr>
          <w:rFonts w:hint="eastAsia"/>
        </w:rPr>
        <w:t>259</w:t>
      </w:r>
      <w:r w:rsidRPr="00E17C34">
        <w:rPr>
          <w:rFonts w:hint="eastAsia"/>
        </w:rPr>
        <w:t>号河南交通职业技术学院</w:t>
      </w:r>
    </w:p>
    <w:p w:rsidR="00F04284" w:rsidRPr="00E17C34" w:rsidRDefault="00F04284" w:rsidP="00F04284">
      <w:pPr>
        <w:spacing w:line="380" w:lineRule="exact"/>
        <w:ind w:firstLineChars="200" w:firstLine="420"/>
      </w:pPr>
      <w:r w:rsidRPr="00E17C34">
        <w:rPr>
          <w:rFonts w:ascii="宋体" w:hAnsi="宋体" w:cs="宋体" w:hint="eastAsia"/>
          <w:szCs w:val="21"/>
        </w:rPr>
        <w:t>联系人：</w:t>
      </w:r>
      <w:r w:rsidRPr="00E17C34">
        <w:rPr>
          <w:rFonts w:hint="eastAsia"/>
        </w:rPr>
        <w:t>张老师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联系方式：</w:t>
      </w:r>
      <w:r w:rsidRPr="00E17C34">
        <w:rPr>
          <w:rFonts w:hint="eastAsia"/>
        </w:rPr>
        <w:t>0371-60868035</w:t>
      </w:r>
      <w:r w:rsidRPr="00E17C34">
        <w:rPr>
          <w:rFonts w:ascii="宋体" w:hAnsi="宋体" w:cs="宋体" w:hint="eastAsia"/>
          <w:szCs w:val="21"/>
        </w:rPr>
        <w:t xml:space="preserve"> 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2.采购代理机构信息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名称：河南省伟信招标管理咨询有限公司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地 址：郑州市郑东新区东风南路6号绿地中心北塔16楼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 xml:space="preserve">联系人：豆先生 </w:t>
      </w:r>
      <w:r w:rsidRPr="00E17C34">
        <w:rPr>
          <w:rFonts w:ascii="宋体" w:hAnsi="宋体" w:cs="宋体"/>
          <w:szCs w:val="21"/>
        </w:rPr>
        <w:t xml:space="preserve"> </w:t>
      </w:r>
      <w:r w:rsidRPr="00E17C34">
        <w:rPr>
          <w:rFonts w:ascii="宋体" w:hAnsi="宋体" w:cs="宋体" w:hint="eastAsia"/>
          <w:szCs w:val="21"/>
        </w:rPr>
        <w:t>崔女士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联系方式：0371-88886156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电子邮箱：</w:t>
      </w:r>
      <w:hyperlink r:id="rId10" w:history="1">
        <w:r w:rsidRPr="00E17C34">
          <w:rPr>
            <w:rFonts w:ascii="宋体" w:hAnsi="宋体" w:cs="宋体" w:hint="eastAsia"/>
            <w:szCs w:val="21"/>
          </w:rPr>
          <w:t>hnwxzb@yeah.net</w:t>
        </w:r>
      </w:hyperlink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3.项目方式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 xml:space="preserve">项目联系人：豆先生 </w:t>
      </w:r>
      <w:r w:rsidRPr="00E17C34">
        <w:rPr>
          <w:rFonts w:ascii="宋体" w:hAnsi="宋体" w:cs="宋体"/>
          <w:szCs w:val="21"/>
        </w:rPr>
        <w:t xml:space="preserve"> </w:t>
      </w:r>
      <w:r w:rsidRPr="00E17C34">
        <w:rPr>
          <w:rFonts w:ascii="宋体" w:hAnsi="宋体" w:cs="宋体" w:hint="eastAsia"/>
          <w:szCs w:val="21"/>
        </w:rPr>
        <w:t>崔女士</w:t>
      </w:r>
    </w:p>
    <w:p w:rsidR="00F04284" w:rsidRPr="00E17C34" w:rsidRDefault="00F04284" w:rsidP="00F04284">
      <w:pPr>
        <w:spacing w:line="380" w:lineRule="exact"/>
        <w:ind w:firstLineChars="200" w:firstLine="420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联系方式：0371-88886156</w:t>
      </w:r>
    </w:p>
    <w:p w:rsidR="00F04284" w:rsidRPr="00E17C34" w:rsidRDefault="00F04284" w:rsidP="00F04284">
      <w:pPr>
        <w:spacing w:line="380" w:lineRule="exact"/>
        <w:ind w:right="105"/>
        <w:jc w:val="right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发布人：张雁</w:t>
      </w:r>
    </w:p>
    <w:p w:rsidR="00F04284" w:rsidRPr="00E17C34" w:rsidRDefault="00F04284" w:rsidP="00F04284">
      <w:pPr>
        <w:spacing w:line="380" w:lineRule="exact"/>
        <w:jc w:val="right"/>
        <w:rPr>
          <w:rFonts w:ascii="宋体" w:hAnsi="宋体" w:cs="宋体"/>
          <w:szCs w:val="21"/>
        </w:rPr>
      </w:pPr>
      <w:r w:rsidRPr="00E17C34">
        <w:rPr>
          <w:rFonts w:ascii="宋体" w:hAnsi="宋体" w:cs="宋体" w:hint="eastAsia"/>
          <w:szCs w:val="21"/>
        </w:rPr>
        <w:t>发布时间：2020年</w:t>
      </w:r>
      <w:r>
        <w:rPr>
          <w:rFonts w:ascii="宋体" w:hAnsi="宋体" w:cs="宋体" w:hint="eastAsia"/>
          <w:szCs w:val="21"/>
        </w:rPr>
        <w:t>9</w:t>
      </w:r>
      <w:r w:rsidRPr="00E17C34"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15</w:t>
      </w:r>
      <w:r w:rsidRPr="00E17C34">
        <w:rPr>
          <w:rFonts w:ascii="宋体" w:hAnsi="宋体" w:cs="宋体" w:hint="eastAsia"/>
          <w:szCs w:val="21"/>
        </w:rPr>
        <w:t>日</w:t>
      </w:r>
    </w:p>
    <w:p w:rsidR="00E55B99" w:rsidRDefault="00E55B99"/>
    <w:sectPr w:rsidR="00E55B99" w:rsidSect="00E5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C1" w:rsidRDefault="005269C1" w:rsidP="00F04284">
      <w:r>
        <w:separator/>
      </w:r>
    </w:p>
  </w:endnote>
  <w:endnote w:type="continuationSeparator" w:id="0">
    <w:p w:rsidR="005269C1" w:rsidRDefault="005269C1" w:rsidP="00F04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C1" w:rsidRDefault="005269C1" w:rsidP="00F04284">
      <w:r>
        <w:separator/>
      </w:r>
    </w:p>
  </w:footnote>
  <w:footnote w:type="continuationSeparator" w:id="0">
    <w:p w:rsidR="005269C1" w:rsidRDefault="005269C1" w:rsidP="00F04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284"/>
    <w:rsid w:val="000C7EF0"/>
    <w:rsid w:val="002970C4"/>
    <w:rsid w:val="005269C1"/>
    <w:rsid w:val="00C50EAC"/>
    <w:rsid w:val="00E55B99"/>
    <w:rsid w:val="00E72F6A"/>
    <w:rsid w:val="00F04284"/>
    <w:rsid w:val="00F060D3"/>
    <w:rsid w:val="00FD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2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284"/>
    <w:rPr>
      <w:sz w:val="18"/>
      <w:szCs w:val="18"/>
    </w:rPr>
  </w:style>
  <w:style w:type="character" w:customStyle="1" w:styleId="Char1">
    <w:name w:val="正文文本 Char1"/>
    <w:link w:val="a5"/>
    <w:rsid w:val="00F04284"/>
    <w:rPr>
      <w:rFonts w:ascii="Times New Roman" w:hAnsi="Times New Roman" w:cs="Times New Roman"/>
      <w:szCs w:val="24"/>
    </w:rPr>
  </w:style>
  <w:style w:type="paragraph" w:styleId="a5">
    <w:name w:val="Body Text"/>
    <w:basedOn w:val="a"/>
    <w:link w:val="Char1"/>
    <w:rsid w:val="00F04284"/>
    <w:pPr>
      <w:spacing w:after="120"/>
    </w:pPr>
    <w:rPr>
      <w:rFonts w:eastAsiaTheme="minorEastAsia"/>
    </w:rPr>
  </w:style>
  <w:style w:type="character" w:customStyle="1" w:styleId="Char2">
    <w:name w:val="正文文本 Char"/>
    <w:basedOn w:val="a0"/>
    <w:link w:val="a5"/>
    <w:uiPriority w:val="99"/>
    <w:semiHidden/>
    <w:rsid w:val="00F04284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F04284"/>
    <w:pPr>
      <w:widowControl/>
    </w:pPr>
    <w:rPr>
      <w:kern w:val="0"/>
      <w:szCs w:val="21"/>
    </w:rPr>
  </w:style>
  <w:style w:type="paragraph" w:styleId="a6">
    <w:name w:val="Document Map"/>
    <w:basedOn w:val="a"/>
    <w:link w:val="Char3"/>
    <w:uiPriority w:val="99"/>
    <w:semiHidden/>
    <w:unhideWhenUsed/>
    <w:rsid w:val="00E72F6A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6"/>
    <w:uiPriority w:val="99"/>
    <w:semiHidden/>
    <w:rsid w:val="00E72F6A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cgp.gov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nwxzb@yeah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cgp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Company>china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2020-09-15T01:20:00Z</dcterms:created>
  <dcterms:modified xsi:type="dcterms:W3CDTF">2020-09-15T01:30:00Z</dcterms:modified>
</cp:coreProperties>
</file>