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480"/>
        <w:jc w:val="center"/>
        <w:rPr>
          <w:rFonts w:hint="default" w:ascii="宋体" w:hAnsi="宋体" w:eastAsia="宋体" w:cs="宋体"/>
          <w:i w:val="0"/>
          <w:caps w:val="0"/>
          <w:color w:val="333399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32"/>
          <w:szCs w:val="32"/>
          <w:u w:val="none"/>
          <w:shd w:val="clear" w:color="auto" w:fill="auto"/>
          <w:lang w:val="en-US" w:eastAsia="zh-CN"/>
        </w:rPr>
        <w:t>华北水利水电大学教学楼维修改造项目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32"/>
          <w:szCs w:val="32"/>
          <w:u w:val="none"/>
          <w:shd w:val="clear" w:color="auto" w:fill="auto"/>
          <w:lang w:val="en-US" w:eastAsia="zh-CN"/>
        </w:rPr>
        <w:t>成交结果公告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48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eastAsia="zh-CN"/>
        </w:rPr>
        <w:t>华北水利水电大学教学楼维修改造项目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竞争性磋商工作已于2021年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日完成，现就本次磋商的成交结果公布如下：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239" w:leftChars="114" w:right="0" w:firstLine="307" w:firstLineChars="128"/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采购项目名称：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eastAsia="zh-CN"/>
        </w:rPr>
        <w:t>华北水利水电大学教学楼维修改造项目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Chars="242" w:right="0" w:rightChars="0"/>
        <w:rPr>
          <w:rFonts w:hint="default" w:ascii="微软雅黑" w:hAnsi="微软雅黑" w:eastAsia="宋体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二、项目编号：NCWU-202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-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005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三、磋商信息：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磋商日期：2021年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磋商地点：郑州市龙子湖高校园区华北水利水电大学南门东侧综合实验楼（南栋）613室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磋商小组名单：朱岩   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宋华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王江锋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（承办单位代表）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监督人员：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李栓柱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四、成交信息：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成交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人：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河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南鑫政德园林建筑工程有限公司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成交金额：918000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五、联系方式：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采购人：华北水利水电大学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地 址：华北水利水电大学龙子湖校区南门东侧综合实验楼（南栋）612室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联 系 人：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李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老师      联系电话：0371-65790261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根据公平、公正、公开和诚实信用原则，现将成交人进行公示，本公告期限为1个工作日，各有关当事人对中标结果有异议的，可以在中标公告期限结束之日起7个工作日内，以书面形式向采购人提出质疑，逾期将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35" w:lineRule="atLeast"/>
        <w:ind w:left="0" w:right="0" w:firstLine="252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       华北水利水电大学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435" w:lineRule="atLeast"/>
        <w:ind w:left="0" w:right="0" w:firstLine="252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        2021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24"/>
          <w:szCs w:val="24"/>
          <w:u w:val="none"/>
          <w:shd w:val="clear" w:color="auto" w:fill="auto"/>
        </w:rPr>
        <w:t>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9F09F"/>
    <w:multiLevelType w:val="singleLevel"/>
    <w:tmpl w:val="1049F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57A94"/>
    <w:rsid w:val="469866FD"/>
    <w:rsid w:val="649E5AE1"/>
    <w:rsid w:val="68B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2021-01-15T04:40:00Z</dcterms:created>
  <dc:creator>123</dc:creator>
  <cp:lastModifiedBy>李莹</cp:lastModifiedBy>
  <cp:lastPrinted>2021-06-22T07:44:58Z</cp:lastPrinted>
  <dcterms:modified xsi:type="dcterms:W3CDTF">2021-06-22T08:05:55Z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B5420A9FB995425C96F3FAEFBADBDB62</vt:lpwstr>
  </property>
</Properties>
</file>