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943" w:rsidRPr="00AA2CAD" w:rsidRDefault="00514943" w:rsidP="00514943">
      <w:pPr>
        <w:pStyle w:val="a0"/>
        <w:ind w:firstLineChars="0" w:firstLine="0"/>
        <w:rPr>
          <w:rFonts w:ascii="Times New Roman" w:hAnsi="Times New Roman"/>
          <w:sz w:val="24"/>
        </w:rPr>
      </w:pPr>
      <w:r w:rsidRPr="00AA2CAD">
        <w:rPr>
          <w:rFonts w:ascii="Times New Roman" w:hAnsi="Times New Roman"/>
          <w:sz w:val="24"/>
        </w:rPr>
        <w:t>附件</w:t>
      </w:r>
      <w:r w:rsidRPr="00AA2CAD">
        <w:rPr>
          <w:rFonts w:ascii="Times New Roman" w:hAnsi="Times New Roman"/>
          <w:sz w:val="24"/>
        </w:rPr>
        <w:t>1</w:t>
      </w:r>
      <w:r w:rsidRPr="00AA2CAD">
        <w:rPr>
          <w:rFonts w:ascii="Times New Roman" w:hAnsi="Times New Roman"/>
          <w:sz w:val="24"/>
        </w:rPr>
        <w:t>：</w:t>
      </w:r>
    </w:p>
    <w:p w:rsidR="00514943" w:rsidRPr="00AA2CAD" w:rsidRDefault="00514943" w:rsidP="00514943">
      <w:pPr>
        <w:jc w:val="center"/>
        <w:rPr>
          <w:rFonts w:ascii="Times New Roman" w:eastAsia="方正小标宋简体" w:hAnsi="Times New Roman"/>
          <w:color w:val="auto"/>
          <w:spacing w:val="20"/>
          <w:sz w:val="36"/>
          <w:szCs w:val="32"/>
        </w:rPr>
      </w:pPr>
      <w:r w:rsidRPr="00AA2CAD">
        <w:rPr>
          <w:rFonts w:ascii="Times New Roman" w:eastAsia="方正小标宋简体" w:hAnsi="Times New Roman"/>
          <w:color w:val="auto"/>
          <w:spacing w:val="20"/>
          <w:sz w:val="36"/>
          <w:szCs w:val="32"/>
        </w:rPr>
        <w:t>保密协议</w:t>
      </w:r>
    </w:p>
    <w:p w:rsidR="00514943" w:rsidRPr="00AA2CAD" w:rsidRDefault="00514943" w:rsidP="00514943">
      <w:pPr>
        <w:spacing w:line="360" w:lineRule="exact"/>
        <w:jc w:val="center"/>
        <w:rPr>
          <w:rFonts w:ascii="Times New Roman" w:eastAsia="微软雅黑" w:hAnsi="Times New Roman"/>
          <w:color w:val="auto"/>
          <w:sz w:val="32"/>
          <w:szCs w:val="32"/>
        </w:rPr>
      </w:pPr>
    </w:p>
    <w:p w:rsidR="00514943" w:rsidRPr="00AA2CAD" w:rsidRDefault="00514943" w:rsidP="00514943">
      <w:pPr>
        <w:spacing w:line="360" w:lineRule="exact"/>
        <w:rPr>
          <w:rFonts w:ascii="Times New Roman" w:hAnsi="Times New Roman"/>
          <w:color w:val="auto"/>
          <w:sz w:val="24"/>
          <w:szCs w:val="24"/>
        </w:rPr>
      </w:pPr>
      <w:r w:rsidRPr="00AA2CAD">
        <w:rPr>
          <w:rFonts w:ascii="Times New Roman" w:hAnsi="Times New Roman"/>
          <w:color w:val="auto"/>
          <w:sz w:val="24"/>
          <w:szCs w:val="24"/>
        </w:rPr>
        <w:t>甲方：</w:t>
      </w:r>
      <w:r w:rsidRPr="00AA2CAD">
        <w:rPr>
          <w:rFonts w:ascii="Times New Roman" w:hAnsi="Times New Roman"/>
          <w:color w:val="auto"/>
          <w:sz w:val="24"/>
          <w:szCs w:val="24"/>
        </w:rPr>
        <w:t xml:space="preserve">                                                </w:t>
      </w:r>
      <w:r w:rsidRPr="00AA2CAD">
        <w:rPr>
          <w:rFonts w:ascii="Times New Roman" w:hAnsi="Times New Roman"/>
          <w:color w:val="auto"/>
          <w:sz w:val="24"/>
          <w:szCs w:val="24"/>
        </w:rPr>
        <w:t>乙方：</w:t>
      </w:r>
    </w:p>
    <w:p w:rsidR="00514943" w:rsidRPr="00AA2CAD" w:rsidRDefault="00514943" w:rsidP="00514943">
      <w:pPr>
        <w:spacing w:line="360" w:lineRule="exact"/>
        <w:rPr>
          <w:rFonts w:ascii="Times New Roman" w:hAnsi="Times New Roman"/>
          <w:color w:val="auto"/>
          <w:sz w:val="24"/>
          <w:szCs w:val="24"/>
        </w:rPr>
      </w:pPr>
      <w:r w:rsidRPr="00AA2CAD">
        <w:rPr>
          <w:rFonts w:ascii="Times New Roman" w:hAnsi="Times New Roman"/>
          <w:color w:val="auto"/>
          <w:sz w:val="24"/>
          <w:szCs w:val="24"/>
        </w:rPr>
        <w:t>住所地：</w:t>
      </w:r>
      <w:r w:rsidRPr="00AA2CAD">
        <w:rPr>
          <w:rFonts w:ascii="Times New Roman" w:hAnsi="Times New Roman"/>
          <w:color w:val="auto"/>
          <w:sz w:val="24"/>
          <w:szCs w:val="24"/>
        </w:rPr>
        <w:t xml:space="preserve">                                              </w:t>
      </w:r>
      <w:r w:rsidRPr="00AA2CAD">
        <w:rPr>
          <w:rFonts w:ascii="Times New Roman" w:hAnsi="Times New Roman"/>
          <w:color w:val="auto"/>
          <w:sz w:val="24"/>
          <w:szCs w:val="24"/>
        </w:rPr>
        <w:t>住所地：</w:t>
      </w:r>
    </w:p>
    <w:p w:rsidR="00514943" w:rsidRPr="00AA2CAD" w:rsidRDefault="00514943" w:rsidP="00514943">
      <w:pPr>
        <w:spacing w:line="360" w:lineRule="exact"/>
        <w:rPr>
          <w:rFonts w:ascii="Times New Roman" w:hAnsi="Times New Roman"/>
          <w:color w:val="auto"/>
          <w:sz w:val="24"/>
          <w:szCs w:val="24"/>
        </w:rPr>
      </w:pPr>
      <w:r w:rsidRPr="00AA2CAD">
        <w:rPr>
          <w:rFonts w:ascii="Times New Roman" w:hAnsi="Times New Roman"/>
          <w:color w:val="auto"/>
          <w:sz w:val="24"/>
          <w:szCs w:val="24"/>
        </w:rPr>
        <w:t>法定代表人：</w:t>
      </w:r>
      <w:r w:rsidRPr="00AA2CAD">
        <w:rPr>
          <w:rFonts w:ascii="Times New Roman" w:hAnsi="Times New Roman"/>
          <w:color w:val="auto"/>
          <w:sz w:val="24"/>
          <w:szCs w:val="24"/>
        </w:rPr>
        <w:t xml:space="preserve">                                          </w:t>
      </w:r>
      <w:r w:rsidRPr="00AA2CAD">
        <w:rPr>
          <w:rFonts w:ascii="Times New Roman" w:hAnsi="Times New Roman"/>
          <w:color w:val="auto"/>
          <w:sz w:val="24"/>
          <w:szCs w:val="24"/>
        </w:rPr>
        <w:t>法定代表人：</w:t>
      </w:r>
    </w:p>
    <w:p w:rsidR="00514943" w:rsidRPr="00AA2CAD" w:rsidRDefault="00514943" w:rsidP="00514943">
      <w:pPr>
        <w:spacing w:beforeLines="50" w:before="156" w:line="360" w:lineRule="exact"/>
        <w:ind w:firstLine="420"/>
        <w:rPr>
          <w:rFonts w:ascii="Times New Roman" w:hAnsi="Times New Roman"/>
          <w:b/>
          <w:color w:val="auto"/>
          <w:sz w:val="24"/>
          <w:szCs w:val="24"/>
        </w:rPr>
      </w:pPr>
      <w:r w:rsidRPr="00AA2CAD">
        <w:rPr>
          <w:rFonts w:ascii="Times New Roman" w:hAnsi="Times New Roman"/>
          <w:b/>
          <w:color w:val="auto"/>
          <w:sz w:val="24"/>
          <w:szCs w:val="24"/>
        </w:rPr>
        <w:t>鉴于：</w:t>
      </w:r>
    </w:p>
    <w:p w:rsidR="00514943" w:rsidRPr="00AA2CAD" w:rsidRDefault="00514943" w:rsidP="00514943">
      <w:p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乙方为甲方提供服务，开展</w:t>
      </w:r>
      <w:r w:rsidRPr="00AA2CAD">
        <w:rPr>
          <w:rFonts w:ascii="Times New Roman" w:hAnsi="Times New Roman"/>
          <w:color w:val="auto"/>
          <w:sz w:val="24"/>
          <w:szCs w:val="24"/>
          <w:u w:val="single"/>
        </w:rPr>
        <w:t xml:space="preserve">                         </w:t>
      </w:r>
      <w:r w:rsidRPr="00AA2CAD">
        <w:rPr>
          <w:rFonts w:ascii="Times New Roman" w:hAnsi="Times New Roman"/>
          <w:color w:val="auto"/>
          <w:sz w:val="24"/>
          <w:szCs w:val="24"/>
        </w:rPr>
        <w:t>项目工作，为更好履行保密义务保障甲方权益，乙方就其在参与项目期间及项目完成以后保守甲方秘密的有关事项，</w:t>
      </w:r>
      <w:proofErr w:type="gramStart"/>
      <w:r w:rsidRPr="00AA2CAD">
        <w:rPr>
          <w:rFonts w:ascii="Times New Roman" w:hAnsi="Times New Roman"/>
          <w:color w:val="auto"/>
          <w:sz w:val="24"/>
          <w:szCs w:val="24"/>
        </w:rPr>
        <w:t>特</w:t>
      </w:r>
      <w:proofErr w:type="gramEnd"/>
      <w:r w:rsidRPr="00AA2CAD">
        <w:rPr>
          <w:rFonts w:ascii="Times New Roman" w:hAnsi="Times New Roman"/>
          <w:color w:val="auto"/>
          <w:sz w:val="24"/>
          <w:szCs w:val="24"/>
        </w:rPr>
        <w:t>于</w:t>
      </w:r>
      <w:r w:rsidRPr="00AA2CAD">
        <w:rPr>
          <w:rFonts w:ascii="Times New Roman" w:hAnsi="Times New Roman"/>
          <w:color w:val="auto"/>
          <w:sz w:val="24"/>
          <w:szCs w:val="24"/>
          <w:u w:val="single"/>
        </w:rPr>
        <w:t xml:space="preserve">    </w:t>
      </w:r>
      <w:r w:rsidRPr="00AA2CAD">
        <w:rPr>
          <w:rFonts w:ascii="Times New Roman" w:hAnsi="Times New Roman"/>
          <w:color w:val="auto"/>
          <w:sz w:val="24"/>
          <w:szCs w:val="24"/>
        </w:rPr>
        <w:t>年</w:t>
      </w:r>
      <w:r w:rsidRPr="00AA2CAD">
        <w:rPr>
          <w:rFonts w:ascii="Times New Roman" w:hAnsi="Times New Roman"/>
          <w:color w:val="auto"/>
          <w:sz w:val="24"/>
          <w:szCs w:val="24"/>
          <w:u w:val="single"/>
        </w:rPr>
        <w:t xml:space="preserve">   </w:t>
      </w:r>
      <w:r w:rsidRPr="00AA2CAD">
        <w:rPr>
          <w:rFonts w:ascii="Times New Roman" w:hAnsi="Times New Roman"/>
          <w:color w:val="auto"/>
          <w:sz w:val="24"/>
          <w:szCs w:val="24"/>
        </w:rPr>
        <w:t>月</w:t>
      </w:r>
      <w:r w:rsidRPr="00AA2CAD">
        <w:rPr>
          <w:rFonts w:ascii="Times New Roman" w:hAnsi="Times New Roman"/>
          <w:color w:val="auto"/>
          <w:sz w:val="24"/>
          <w:szCs w:val="24"/>
          <w:u w:val="single"/>
        </w:rPr>
        <w:t xml:space="preserve">   </w:t>
      </w:r>
      <w:r w:rsidRPr="00AA2CAD">
        <w:rPr>
          <w:rFonts w:ascii="Times New Roman" w:hAnsi="Times New Roman"/>
          <w:color w:val="auto"/>
          <w:sz w:val="24"/>
          <w:szCs w:val="24"/>
        </w:rPr>
        <w:t>日在</w:t>
      </w:r>
      <w:r w:rsidRPr="00AA2CAD">
        <w:rPr>
          <w:rFonts w:ascii="Times New Roman" w:eastAsia="楷体" w:hAnsi="Times New Roman"/>
          <w:color w:val="auto"/>
          <w:sz w:val="24"/>
          <w:szCs w:val="24"/>
          <w:u w:val="single"/>
        </w:rPr>
        <w:t>【协议签订地点】</w:t>
      </w:r>
      <w:r w:rsidRPr="00AA2CAD">
        <w:rPr>
          <w:rFonts w:ascii="Times New Roman" w:hAnsi="Times New Roman"/>
          <w:color w:val="auto"/>
          <w:sz w:val="24"/>
          <w:szCs w:val="24"/>
        </w:rPr>
        <w:t>签署本保密协议并承诺履行保密责任。</w:t>
      </w:r>
    </w:p>
    <w:p w:rsidR="00514943" w:rsidRPr="00AA2CAD" w:rsidRDefault="00514943" w:rsidP="00514943">
      <w:pPr>
        <w:numPr>
          <w:ilvl w:val="0"/>
          <w:numId w:val="1"/>
        </w:numPr>
        <w:spacing w:beforeLines="50" w:before="156" w:line="360" w:lineRule="exact"/>
        <w:rPr>
          <w:rFonts w:ascii="Times New Roman" w:hAnsi="Times New Roman"/>
          <w:b/>
          <w:bCs/>
          <w:color w:val="auto"/>
          <w:sz w:val="24"/>
          <w:szCs w:val="24"/>
        </w:rPr>
      </w:pPr>
      <w:r w:rsidRPr="00AA2CAD">
        <w:rPr>
          <w:rFonts w:ascii="Times New Roman" w:hAnsi="Times New Roman"/>
          <w:b/>
          <w:bCs/>
          <w:color w:val="auto"/>
          <w:sz w:val="24"/>
          <w:szCs w:val="24"/>
        </w:rPr>
        <w:t>秘密范围</w:t>
      </w:r>
    </w:p>
    <w:p w:rsidR="00514943" w:rsidRPr="00AA2CAD" w:rsidRDefault="00514943" w:rsidP="00514943">
      <w:p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本协议约定的甲方工作秘密，包括但不限于数据信息。</w:t>
      </w:r>
    </w:p>
    <w:p w:rsidR="00514943" w:rsidRPr="00AA2CAD" w:rsidRDefault="00514943" w:rsidP="00514943">
      <w:pPr>
        <w:numPr>
          <w:ilvl w:val="0"/>
          <w:numId w:val="2"/>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技术文档类：专有技术资料、技术培训资料、技术总结、网络拓扑、设备</w:t>
      </w:r>
      <w:r w:rsidRPr="00AA2CAD">
        <w:rPr>
          <w:rFonts w:ascii="Times New Roman" w:hAnsi="Times New Roman"/>
          <w:color w:val="auto"/>
          <w:sz w:val="24"/>
          <w:szCs w:val="24"/>
        </w:rPr>
        <w:t>/</w:t>
      </w:r>
      <w:r w:rsidRPr="00AA2CAD">
        <w:rPr>
          <w:rFonts w:ascii="Times New Roman" w:hAnsi="Times New Roman"/>
          <w:color w:val="auto"/>
          <w:sz w:val="24"/>
          <w:szCs w:val="24"/>
        </w:rPr>
        <w:t>平台信息、平台账号、电脑程序、配置数据、拓扑图等；</w:t>
      </w:r>
    </w:p>
    <w:p w:rsidR="00514943" w:rsidRPr="00AA2CAD" w:rsidRDefault="00514943" w:rsidP="00514943">
      <w:pPr>
        <w:numPr>
          <w:ilvl w:val="0"/>
          <w:numId w:val="2"/>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IT</w:t>
      </w:r>
      <w:r w:rsidRPr="00AA2CAD">
        <w:rPr>
          <w:rFonts w:ascii="Times New Roman" w:hAnsi="Times New Roman"/>
          <w:color w:val="auto"/>
          <w:sz w:val="24"/>
          <w:szCs w:val="24"/>
        </w:rPr>
        <w:t>支撑类：内部所有</w:t>
      </w:r>
      <w:r w:rsidRPr="00AA2CAD">
        <w:rPr>
          <w:rFonts w:ascii="Times New Roman" w:hAnsi="Times New Roman"/>
          <w:color w:val="auto"/>
          <w:sz w:val="24"/>
          <w:szCs w:val="24"/>
        </w:rPr>
        <w:t>IT</w:t>
      </w:r>
      <w:r w:rsidRPr="00AA2CAD">
        <w:rPr>
          <w:rFonts w:ascii="Times New Roman" w:hAnsi="Times New Roman"/>
          <w:color w:val="auto"/>
          <w:sz w:val="24"/>
          <w:szCs w:val="24"/>
        </w:rPr>
        <w:t>支撑系统、数据库中所包含的所有电子信息，包括但不限于电子公文、公告、电子数据、内部资料、信息及与本条所规定的工作秘密有关的电子邮件；</w:t>
      </w:r>
    </w:p>
    <w:p w:rsidR="00514943" w:rsidRPr="00AA2CAD" w:rsidRDefault="00514943" w:rsidP="00514943">
      <w:pPr>
        <w:numPr>
          <w:ilvl w:val="0"/>
          <w:numId w:val="2"/>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产品应用实施类：产品实施方案、产品应用状况、使用情况等；</w:t>
      </w:r>
    </w:p>
    <w:p w:rsidR="00514943" w:rsidRPr="00AA2CAD" w:rsidRDefault="00514943" w:rsidP="00514943">
      <w:pPr>
        <w:numPr>
          <w:ilvl w:val="0"/>
          <w:numId w:val="2"/>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数据类：平台中承载的所有党务信息数据，但不限于党务信息数据；</w:t>
      </w:r>
    </w:p>
    <w:p w:rsidR="00514943" w:rsidRPr="00AA2CAD" w:rsidRDefault="00514943" w:rsidP="00514943">
      <w:pPr>
        <w:numPr>
          <w:ilvl w:val="0"/>
          <w:numId w:val="2"/>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用户资料：平台涉及的全部用户信息。</w:t>
      </w:r>
    </w:p>
    <w:p w:rsidR="00514943" w:rsidRPr="00AA2CAD" w:rsidRDefault="00514943" w:rsidP="00514943">
      <w:pPr>
        <w:numPr>
          <w:ilvl w:val="0"/>
          <w:numId w:val="1"/>
        </w:numPr>
        <w:spacing w:beforeLines="50" w:before="156" w:line="360" w:lineRule="exact"/>
        <w:rPr>
          <w:rFonts w:ascii="Times New Roman" w:hAnsi="Times New Roman"/>
          <w:b/>
          <w:bCs/>
          <w:color w:val="auto"/>
          <w:sz w:val="24"/>
          <w:szCs w:val="24"/>
        </w:rPr>
      </w:pPr>
      <w:r w:rsidRPr="00AA2CAD">
        <w:rPr>
          <w:rFonts w:ascii="Times New Roman" w:hAnsi="Times New Roman"/>
          <w:b/>
          <w:bCs/>
          <w:color w:val="auto"/>
          <w:sz w:val="24"/>
          <w:szCs w:val="24"/>
        </w:rPr>
        <w:t>秘密的使用、保密及期限</w:t>
      </w:r>
    </w:p>
    <w:p w:rsidR="00514943" w:rsidRPr="00AA2CAD" w:rsidRDefault="00514943" w:rsidP="00514943">
      <w:pPr>
        <w:numPr>
          <w:ilvl w:val="0"/>
          <w:numId w:val="3"/>
        </w:numPr>
        <w:spacing w:line="360" w:lineRule="exact"/>
        <w:rPr>
          <w:rFonts w:ascii="Times New Roman" w:hAnsi="Times New Roman"/>
          <w:b/>
          <w:color w:val="auto"/>
          <w:sz w:val="24"/>
          <w:szCs w:val="24"/>
        </w:rPr>
      </w:pPr>
      <w:r w:rsidRPr="00AA2CAD">
        <w:rPr>
          <w:rFonts w:ascii="Times New Roman" w:hAnsi="Times New Roman"/>
          <w:b/>
          <w:color w:val="auto"/>
          <w:sz w:val="24"/>
          <w:szCs w:val="24"/>
        </w:rPr>
        <w:t>使用</w:t>
      </w:r>
    </w:p>
    <w:p w:rsidR="00514943" w:rsidRPr="00AA2CAD" w:rsidRDefault="00514943" w:rsidP="00514943">
      <w:pPr>
        <w:numPr>
          <w:ilvl w:val="0"/>
          <w:numId w:val="4"/>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本协议项下秘密只限用于工作目的或者甲方书面授权的其他用途，除此之外，</w:t>
      </w:r>
      <w:proofErr w:type="gramStart"/>
      <w:r w:rsidRPr="00AA2CAD">
        <w:rPr>
          <w:rFonts w:ascii="Times New Roman" w:hAnsi="Times New Roman"/>
          <w:color w:val="auto"/>
          <w:sz w:val="24"/>
          <w:szCs w:val="24"/>
        </w:rPr>
        <w:t>乙方均</w:t>
      </w:r>
      <w:proofErr w:type="gramEnd"/>
      <w:r w:rsidRPr="00AA2CAD">
        <w:rPr>
          <w:rFonts w:ascii="Times New Roman" w:hAnsi="Times New Roman"/>
          <w:color w:val="auto"/>
          <w:sz w:val="24"/>
          <w:szCs w:val="24"/>
        </w:rPr>
        <w:t>无权使用或保留。</w:t>
      </w:r>
    </w:p>
    <w:p w:rsidR="00514943" w:rsidRPr="00AA2CAD" w:rsidRDefault="00514943" w:rsidP="00514943">
      <w:pPr>
        <w:numPr>
          <w:ilvl w:val="0"/>
          <w:numId w:val="4"/>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未经甲方书面同意，乙方在项目完成后不得留存及使用其所掌握或接触的甲方秘密，如有违反，乙方</w:t>
      </w:r>
      <w:proofErr w:type="gramStart"/>
      <w:r w:rsidRPr="00AA2CAD">
        <w:rPr>
          <w:rFonts w:ascii="Times New Roman" w:hAnsi="Times New Roman"/>
          <w:color w:val="auto"/>
          <w:sz w:val="24"/>
          <w:szCs w:val="24"/>
        </w:rPr>
        <w:t>应承担本协议</w:t>
      </w:r>
      <w:proofErr w:type="gramEnd"/>
      <w:r w:rsidRPr="00AA2CAD">
        <w:rPr>
          <w:rFonts w:ascii="Times New Roman" w:hAnsi="Times New Roman"/>
          <w:color w:val="auto"/>
          <w:sz w:val="24"/>
          <w:szCs w:val="24"/>
        </w:rPr>
        <w:t>规定的违约责任及赔偿责任。</w:t>
      </w:r>
    </w:p>
    <w:p w:rsidR="00514943" w:rsidRPr="00AA2CAD" w:rsidRDefault="00514943" w:rsidP="00514943">
      <w:pPr>
        <w:numPr>
          <w:ilvl w:val="0"/>
          <w:numId w:val="3"/>
        </w:numPr>
        <w:spacing w:line="360" w:lineRule="exact"/>
        <w:rPr>
          <w:rFonts w:ascii="Times New Roman" w:hAnsi="Times New Roman"/>
          <w:b/>
          <w:color w:val="auto"/>
          <w:sz w:val="24"/>
          <w:szCs w:val="24"/>
        </w:rPr>
      </w:pPr>
      <w:r w:rsidRPr="00AA2CAD">
        <w:rPr>
          <w:rFonts w:ascii="Times New Roman" w:hAnsi="Times New Roman"/>
          <w:b/>
          <w:color w:val="auto"/>
          <w:sz w:val="24"/>
          <w:szCs w:val="24"/>
        </w:rPr>
        <w:t>保密责任</w:t>
      </w:r>
    </w:p>
    <w:p w:rsidR="00514943" w:rsidRPr="00AA2CAD" w:rsidRDefault="00514943" w:rsidP="00514943">
      <w:pPr>
        <w:numPr>
          <w:ilvl w:val="0"/>
          <w:numId w:val="5"/>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乙方</w:t>
      </w:r>
      <w:proofErr w:type="gramStart"/>
      <w:r w:rsidRPr="00AA2CAD">
        <w:rPr>
          <w:rFonts w:ascii="Times New Roman" w:hAnsi="Times New Roman"/>
          <w:color w:val="auto"/>
          <w:sz w:val="24"/>
          <w:szCs w:val="24"/>
        </w:rPr>
        <w:t>承诺仅为主</w:t>
      </w:r>
      <w:proofErr w:type="gramEnd"/>
      <w:r w:rsidRPr="00AA2CAD">
        <w:rPr>
          <w:rFonts w:ascii="Times New Roman" w:hAnsi="Times New Roman"/>
          <w:color w:val="auto"/>
          <w:sz w:val="24"/>
          <w:szCs w:val="24"/>
        </w:rPr>
        <w:t>合同履行的目的留存、使用保密信息，不为任何其他目的留存、使用保密信息。</w:t>
      </w:r>
    </w:p>
    <w:p w:rsidR="00514943" w:rsidRPr="00AA2CAD" w:rsidRDefault="00514943" w:rsidP="00514943">
      <w:pPr>
        <w:numPr>
          <w:ilvl w:val="0"/>
          <w:numId w:val="5"/>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乙方对保密信息的使用应当满足下列要求：乙方应遵守甲方关于账号口令管理和用户信息保密管理的有关制度和办法。本保密协议签订后，乙方有义务主动向甲方了解相关的管理制度和办法，并严格遵守所有管理规定。</w:t>
      </w:r>
    </w:p>
    <w:p w:rsidR="00514943" w:rsidRPr="00AA2CAD" w:rsidRDefault="00514943" w:rsidP="00514943">
      <w:pPr>
        <w:numPr>
          <w:ilvl w:val="0"/>
          <w:numId w:val="5"/>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未经甲方的事先书面批准，乙方不得以任何形式或任何方式将保密信息或其中的任何部分，披露或透露给任何第三方。乙方有义务妥善保管保密信息，未经允许不得复制、泄漏、遗失或修改。在不再需要保密信息的时候或当主合同</w:t>
      </w:r>
      <w:r w:rsidRPr="00AA2CAD">
        <w:rPr>
          <w:rFonts w:ascii="Times New Roman" w:hAnsi="Times New Roman"/>
          <w:color w:val="auto"/>
          <w:sz w:val="24"/>
          <w:szCs w:val="24"/>
        </w:rPr>
        <w:lastRenderedPageBreak/>
        <w:t>在任何情况下终止时，乙方将上述秘密或其复制品归还或销毁；</w:t>
      </w:r>
    </w:p>
    <w:p w:rsidR="00514943" w:rsidRPr="00AA2CAD" w:rsidRDefault="00514943" w:rsidP="00514943">
      <w:pPr>
        <w:numPr>
          <w:ilvl w:val="0"/>
          <w:numId w:val="5"/>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乙方不得依据保密信息，就任何问题，向任何第三方做出任何建议。</w:t>
      </w:r>
    </w:p>
    <w:p w:rsidR="00514943" w:rsidRPr="00AA2CAD" w:rsidRDefault="00514943" w:rsidP="00514943">
      <w:pPr>
        <w:numPr>
          <w:ilvl w:val="0"/>
          <w:numId w:val="5"/>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甲方同意乙方有权向其职员透露或使其接触保密信息或其中的任何部分，但必须以履行主合同为目的，且范围是主合同履行期间需要使用保密信息的人员，前提是乙方向其职员透露或使其接触保密信息前已经从该职员获得了至少与本协议保密义务一样严格的保密承诺。</w:t>
      </w:r>
    </w:p>
    <w:p w:rsidR="00514943" w:rsidRPr="00AA2CAD" w:rsidRDefault="00514943" w:rsidP="00514943">
      <w:pPr>
        <w:numPr>
          <w:ilvl w:val="0"/>
          <w:numId w:val="5"/>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乙方的职员违背保密承诺，未按照本协议的规定使用保密信息或泄露保密信息，或依据保密信息向第三方做出任何建议，都被视为乙方违反本协议。</w:t>
      </w:r>
    </w:p>
    <w:p w:rsidR="00514943" w:rsidRPr="00AA2CAD" w:rsidRDefault="00514943" w:rsidP="00514943">
      <w:pPr>
        <w:numPr>
          <w:ilvl w:val="0"/>
          <w:numId w:val="5"/>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乙方应对上述保密信息采取适当的保密措施，严格保密；</w:t>
      </w:r>
    </w:p>
    <w:p w:rsidR="00514943" w:rsidRPr="00AA2CAD" w:rsidRDefault="00514943" w:rsidP="00514943">
      <w:pPr>
        <w:numPr>
          <w:ilvl w:val="0"/>
          <w:numId w:val="5"/>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除非甲方做出书面授权，乙方不得将上述保密信息泄漏给任何第三方或利用上述保密信息为第三方服务。乙方根据甲方授权向第三方披露保密信息时，必须确保该第三方以书面形式同意承担与甲方上述相同的保密义务。</w:t>
      </w:r>
    </w:p>
    <w:p w:rsidR="00514943" w:rsidRPr="00AA2CAD" w:rsidRDefault="00514943" w:rsidP="00514943">
      <w:pPr>
        <w:numPr>
          <w:ilvl w:val="0"/>
          <w:numId w:val="5"/>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甲方保留在甲方认为必要的情况下收回所提供的保密信息及其使用权的权利。</w:t>
      </w:r>
    </w:p>
    <w:p w:rsidR="00514943" w:rsidRPr="00AA2CAD" w:rsidRDefault="00514943" w:rsidP="00514943">
      <w:pPr>
        <w:numPr>
          <w:ilvl w:val="0"/>
          <w:numId w:val="3"/>
        </w:numPr>
        <w:spacing w:line="360" w:lineRule="exact"/>
        <w:rPr>
          <w:rFonts w:ascii="Times New Roman" w:hAnsi="Times New Roman"/>
          <w:b/>
          <w:color w:val="auto"/>
          <w:sz w:val="24"/>
          <w:szCs w:val="24"/>
        </w:rPr>
      </w:pPr>
      <w:r w:rsidRPr="00AA2CAD">
        <w:rPr>
          <w:rFonts w:ascii="Times New Roman" w:hAnsi="Times New Roman"/>
          <w:b/>
          <w:color w:val="auto"/>
          <w:sz w:val="24"/>
          <w:szCs w:val="24"/>
        </w:rPr>
        <w:t>期限</w:t>
      </w:r>
    </w:p>
    <w:p w:rsidR="00514943" w:rsidRPr="00AA2CAD" w:rsidRDefault="00514943" w:rsidP="00514943">
      <w:pPr>
        <w:numPr>
          <w:ilvl w:val="0"/>
          <w:numId w:val="6"/>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乙方在项目完成之后仍应对其在甲方</w:t>
      </w:r>
      <w:proofErr w:type="gramStart"/>
      <w:r w:rsidRPr="00AA2CAD">
        <w:rPr>
          <w:rFonts w:ascii="Times New Roman" w:hAnsi="Times New Roman"/>
          <w:color w:val="auto"/>
          <w:sz w:val="24"/>
          <w:szCs w:val="24"/>
        </w:rPr>
        <w:t>做项目</w:t>
      </w:r>
      <w:proofErr w:type="gramEnd"/>
      <w:r w:rsidRPr="00AA2CAD">
        <w:rPr>
          <w:rFonts w:ascii="Times New Roman" w:hAnsi="Times New Roman"/>
          <w:color w:val="auto"/>
          <w:sz w:val="24"/>
          <w:szCs w:val="24"/>
        </w:rPr>
        <w:t>期间所接触、知悉的保密信息承担保密义务。</w:t>
      </w:r>
    </w:p>
    <w:p w:rsidR="00514943" w:rsidRPr="00AA2CAD" w:rsidRDefault="00514943" w:rsidP="00514943">
      <w:pPr>
        <w:numPr>
          <w:ilvl w:val="0"/>
          <w:numId w:val="6"/>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乙方完成项目后承担保密义务的期限至甲方宣布解密。</w:t>
      </w:r>
    </w:p>
    <w:p w:rsidR="00514943" w:rsidRPr="00AA2CAD" w:rsidRDefault="00514943" w:rsidP="00514943">
      <w:pPr>
        <w:numPr>
          <w:ilvl w:val="0"/>
          <w:numId w:val="1"/>
        </w:numPr>
        <w:spacing w:beforeLines="50" w:before="156" w:line="360" w:lineRule="exact"/>
        <w:rPr>
          <w:rFonts w:ascii="Times New Roman" w:hAnsi="Times New Roman"/>
          <w:b/>
          <w:bCs/>
          <w:color w:val="auto"/>
          <w:sz w:val="24"/>
          <w:szCs w:val="24"/>
        </w:rPr>
      </w:pPr>
      <w:r w:rsidRPr="00AA2CAD">
        <w:rPr>
          <w:rFonts w:ascii="Times New Roman" w:hAnsi="Times New Roman"/>
          <w:b/>
          <w:bCs/>
          <w:color w:val="auto"/>
          <w:sz w:val="24"/>
          <w:szCs w:val="24"/>
        </w:rPr>
        <w:t>违约责任</w:t>
      </w:r>
    </w:p>
    <w:p w:rsidR="00514943" w:rsidRPr="00AA2CAD" w:rsidRDefault="00514943" w:rsidP="00514943">
      <w:pPr>
        <w:numPr>
          <w:ilvl w:val="0"/>
          <w:numId w:val="7"/>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乙方泄漏、擅自使用甲方的保密信息的，乙方应每次向甲方承担违约金【</w:t>
      </w:r>
      <w:r w:rsidRPr="00AA2CAD">
        <w:rPr>
          <w:rFonts w:ascii="Times New Roman" w:hAnsi="Times New Roman"/>
          <w:color w:val="auto"/>
          <w:sz w:val="24"/>
          <w:szCs w:val="24"/>
        </w:rPr>
        <w:t>70</w:t>
      </w:r>
      <w:r w:rsidRPr="00AA2CAD">
        <w:rPr>
          <w:rFonts w:ascii="Times New Roman" w:hAnsi="Times New Roman"/>
          <w:color w:val="auto"/>
          <w:sz w:val="24"/>
          <w:szCs w:val="24"/>
        </w:rPr>
        <w:t>】万元。</w:t>
      </w:r>
    </w:p>
    <w:p w:rsidR="00514943" w:rsidRPr="00AA2CAD" w:rsidRDefault="00514943" w:rsidP="00514943">
      <w:pPr>
        <w:numPr>
          <w:ilvl w:val="0"/>
          <w:numId w:val="7"/>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甲方的用户资料属于甲方的绝密信息，并且可能涉及他人的隐私权，一旦泄漏将给甲方造成无法弥补的重大损失，若乙方泄漏、擅自使用甲方的用户资料的，除承担【</w:t>
      </w:r>
      <w:r w:rsidRPr="00AA2CAD">
        <w:rPr>
          <w:rFonts w:ascii="Times New Roman" w:hAnsi="Times New Roman"/>
          <w:color w:val="auto"/>
          <w:sz w:val="24"/>
          <w:szCs w:val="24"/>
        </w:rPr>
        <w:t>70</w:t>
      </w:r>
      <w:r w:rsidRPr="00AA2CAD">
        <w:rPr>
          <w:rFonts w:ascii="Times New Roman" w:hAnsi="Times New Roman"/>
          <w:color w:val="auto"/>
          <w:sz w:val="24"/>
          <w:szCs w:val="24"/>
        </w:rPr>
        <w:t>】万元的违约责任外，对每泄漏一名用户资料的，还应再多承担【</w:t>
      </w:r>
      <w:r w:rsidRPr="00AA2CAD">
        <w:rPr>
          <w:rFonts w:ascii="Times New Roman" w:hAnsi="Times New Roman"/>
          <w:color w:val="auto"/>
          <w:sz w:val="24"/>
          <w:szCs w:val="24"/>
        </w:rPr>
        <w:t>1</w:t>
      </w:r>
      <w:r w:rsidRPr="00AA2CAD">
        <w:rPr>
          <w:rFonts w:ascii="Times New Roman" w:hAnsi="Times New Roman"/>
          <w:color w:val="auto"/>
          <w:sz w:val="24"/>
          <w:szCs w:val="24"/>
        </w:rPr>
        <w:t>】万元的违约责任。同时，甲方有权将事件移交有关司法机关介入调查，同时乙方应当赔偿甲方因此造成的全部损失，此类损失包括但不限于对用户做出的赔偿。</w:t>
      </w:r>
    </w:p>
    <w:p w:rsidR="00514943" w:rsidRPr="00AA2CAD" w:rsidRDefault="00514943" w:rsidP="00514943">
      <w:pPr>
        <w:numPr>
          <w:ilvl w:val="0"/>
          <w:numId w:val="7"/>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上述违约金不足以赔偿甲方实际损失的，乙方应赔偿甲方的全部损失和利益。乙方或第三方非法利用甲方的保密信息而取得的所有收益，亦视作甲方的损失。</w:t>
      </w:r>
    </w:p>
    <w:p w:rsidR="00514943" w:rsidRPr="00AA2CAD" w:rsidRDefault="00514943" w:rsidP="00514943">
      <w:pPr>
        <w:numPr>
          <w:ilvl w:val="0"/>
          <w:numId w:val="7"/>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乙方违反本协议保密义务的，其赔偿范围包括：甲方为防止秘密泄漏而支出的费用、甲方因乙方之行为采取相关措施所支付的一切费用（例如仲裁诉讼费用、调查取证费用、律师费用、差旅食宿费用、财产保全责任保险费等）。</w:t>
      </w:r>
    </w:p>
    <w:p w:rsidR="00514943" w:rsidRPr="00AA2CAD" w:rsidRDefault="00514943" w:rsidP="00514943">
      <w:pPr>
        <w:numPr>
          <w:ilvl w:val="0"/>
          <w:numId w:val="1"/>
        </w:numPr>
        <w:spacing w:beforeLines="50" w:before="156" w:line="360" w:lineRule="exact"/>
        <w:rPr>
          <w:rFonts w:ascii="Times New Roman" w:hAnsi="Times New Roman"/>
          <w:b/>
          <w:bCs/>
          <w:color w:val="auto"/>
          <w:sz w:val="24"/>
          <w:szCs w:val="24"/>
        </w:rPr>
      </w:pPr>
      <w:r w:rsidRPr="00AA2CAD">
        <w:rPr>
          <w:rFonts w:ascii="Times New Roman" w:hAnsi="Times New Roman"/>
          <w:b/>
          <w:bCs/>
          <w:color w:val="auto"/>
          <w:sz w:val="24"/>
          <w:szCs w:val="24"/>
        </w:rPr>
        <w:t>争议解决方式</w:t>
      </w:r>
    </w:p>
    <w:p w:rsidR="00514943" w:rsidRPr="00AA2CAD" w:rsidRDefault="00514943" w:rsidP="00514943">
      <w:pPr>
        <w:spacing w:line="360" w:lineRule="exact"/>
        <w:ind w:firstLineChars="200" w:firstLine="480"/>
        <w:jc w:val="left"/>
        <w:rPr>
          <w:rFonts w:ascii="Times New Roman" w:hAnsi="Times New Roman"/>
          <w:color w:val="auto"/>
          <w:sz w:val="24"/>
          <w:szCs w:val="24"/>
        </w:rPr>
      </w:pPr>
      <w:r w:rsidRPr="00AA2CAD">
        <w:rPr>
          <w:rFonts w:ascii="Times New Roman" w:hAnsi="Times New Roman"/>
          <w:color w:val="auto"/>
          <w:sz w:val="24"/>
          <w:szCs w:val="24"/>
        </w:rPr>
        <w:t>双方同意，因本协议产生的或与本协议有关的一切争议，由双方协商解决。协商解决不成的，提交甲方所在地人民法院起诉。</w:t>
      </w:r>
    </w:p>
    <w:p w:rsidR="00514943" w:rsidRPr="00AA2CAD" w:rsidRDefault="00514943" w:rsidP="00514943">
      <w:pPr>
        <w:numPr>
          <w:ilvl w:val="0"/>
          <w:numId w:val="1"/>
        </w:numPr>
        <w:spacing w:beforeLines="50" w:before="156" w:line="360" w:lineRule="exact"/>
        <w:rPr>
          <w:rFonts w:ascii="Times New Roman" w:hAnsi="Times New Roman"/>
          <w:b/>
          <w:bCs/>
          <w:color w:val="auto"/>
          <w:sz w:val="24"/>
          <w:szCs w:val="24"/>
        </w:rPr>
      </w:pPr>
      <w:r w:rsidRPr="00AA2CAD">
        <w:rPr>
          <w:rFonts w:ascii="Times New Roman" w:hAnsi="Times New Roman"/>
          <w:b/>
          <w:bCs/>
          <w:color w:val="auto"/>
          <w:sz w:val="24"/>
          <w:szCs w:val="24"/>
        </w:rPr>
        <w:t>其他</w:t>
      </w:r>
    </w:p>
    <w:p w:rsidR="00514943" w:rsidRPr="00AA2CAD" w:rsidRDefault="00514943" w:rsidP="00514943">
      <w:pPr>
        <w:numPr>
          <w:ilvl w:val="0"/>
          <w:numId w:val="8"/>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lastRenderedPageBreak/>
        <w:t>本合同项下的乙方联系方式或乙方注册地址均可用于接收甲方文件及相关文书，也适用司法送达程序。若发生变动，乙方应书面告知甲方，因未及时告知而导致的后果由乙方承担。</w:t>
      </w:r>
    </w:p>
    <w:p w:rsidR="00514943" w:rsidRPr="00AA2CAD" w:rsidRDefault="00514943" w:rsidP="00514943">
      <w:pPr>
        <w:numPr>
          <w:ilvl w:val="0"/>
          <w:numId w:val="8"/>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本保密协议对双方和各自所属</w:t>
      </w:r>
      <w:r w:rsidRPr="00AA2CAD">
        <w:rPr>
          <w:rFonts w:ascii="Times New Roman" w:hAnsi="Times New Roman"/>
          <w:color w:val="auto"/>
          <w:sz w:val="24"/>
          <w:szCs w:val="24"/>
        </w:rPr>
        <w:t>/</w:t>
      </w:r>
      <w:r w:rsidRPr="00AA2CAD">
        <w:rPr>
          <w:rFonts w:ascii="Times New Roman" w:hAnsi="Times New Roman"/>
          <w:color w:val="auto"/>
          <w:sz w:val="24"/>
          <w:szCs w:val="24"/>
        </w:rPr>
        <w:t>关联公司、机构都具有约束力。</w:t>
      </w:r>
    </w:p>
    <w:p w:rsidR="00514943" w:rsidRPr="00AA2CAD" w:rsidRDefault="00514943" w:rsidP="00514943">
      <w:pPr>
        <w:numPr>
          <w:ilvl w:val="0"/>
          <w:numId w:val="8"/>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本协议经甲乙双方法定代表或授权代表签字（签章）并加盖公章或合同专用章后生效，协议一式两份，双方各执一份。</w:t>
      </w:r>
    </w:p>
    <w:p w:rsidR="00514943" w:rsidRPr="00AA2CAD" w:rsidRDefault="00514943" w:rsidP="00514943">
      <w:pPr>
        <w:numPr>
          <w:ilvl w:val="0"/>
          <w:numId w:val="8"/>
        </w:numPr>
        <w:spacing w:line="360" w:lineRule="exact"/>
        <w:ind w:firstLineChars="200" w:firstLine="480"/>
        <w:rPr>
          <w:rFonts w:ascii="Times New Roman" w:hAnsi="Times New Roman"/>
          <w:color w:val="auto"/>
          <w:sz w:val="24"/>
          <w:szCs w:val="24"/>
        </w:rPr>
      </w:pPr>
      <w:r w:rsidRPr="00AA2CAD">
        <w:rPr>
          <w:rFonts w:ascii="Times New Roman" w:hAnsi="Times New Roman"/>
          <w:color w:val="auto"/>
          <w:sz w:val="24"/>
          <w:szCs w:val="24"/>
        </w:rPr>
        <w:t>双方确认，在签署本协议前已完全了解各条款的含义，附件名单为本协议组成部分。</w:t>
      </w:r>
    </w:p>
    <w:p w:rsidR="00514943" w:rsidRPr="00AA2CAD" w:rsidRDefault="00514943" w:rsidP="00514943">
      <w:pPr>
        <w:spacing w:line="360" w:lineRule="exact"/>
        <w:rPr>
          <w:rFonts w:ascii="Times New Roman" w:hAnsi="Times New Roman"/>
          <w:color w:val="auto"/>
          <w:sz w:val="24"/>
          <w:szCs w:val="24"/>
        </w:rPr>
      </w:pPr>
      <w:r w:rsidRPr="00AA2CAD">
        <w:rPr>
          <w:rFonts w:ascii="Times New Roman" w:hAnsi="Times New Roman"/>
          <w:color w:val="auto"/>
          <w:sz w:val="24"/>
          <w:szCs w:val="24"/>
        </w:rPr>
        <w:t>附件：接触甲方保密信息人员名单</w:t>
      </w:r>
    </w:p>
    <w:p w:rsidR="00514943" w:rsidRPr="00AA2CAD" w:rsidRDefault="00514943" w:rsidP="00514943">
      <w:pPr>
        <w:spacing w:line="360" w:lineRule="exact"/>
        <w:jc w:val="center"/>
        <w:rPr>
          <w:rFonts w:ascii="Times New Roman" w:hAnsi="Times New Roman"/>
          <w:color w:val="auto"/>
          <w:sz w:val="24"/>
          <w:szCs w:val="24"/>
        </w:rPr>
      </w:pPr>
    </w:p>
    <w:p w:rsidR="00514943" w:rsidRPr="00AA2CAD" w:rsidRDefault="00514943" w:rsidP="00514943">
      <w:pPr>
        <w:spacing w:line="360" w:lineRule="exact"/>
        <w:ind w:leftChars="200" w:left="560"/>
        <w:rPr>
          <w:rFonts w:ascii="Times New Roman" w:hAnsi="Times New Roman"/>
          <w:color w:val="auto"/>
          <w:sz w:val="24"/>
          <w:szCs w:val="24"/>
          <w:lang w:val="zh-CN"/>
        </w:rPr>
      </w:pPr>
      <w:r w:rsidRPr="00AA2CAD">
        <w:rPr>
          <w:rFonts w:ascii="Times New Roman" w:hAnsi="Times New Roman"/>
          <w:color w:val="auto"/>
          <w:sz w:val="24"/>
          <w:szCs w:val="24"/>
          <w:lang w:val="zh-CN"/>
        </w:rPr>
        <w:t>甲方（盖章）：</w:t>
      </w:r>
      <w:r w:rsidRPr="00AA2CAD">
        <w:rPr>
          <w:rFonts w:ascii="Times New Roman" w:hAnsi="Times New Roman"/>
          <w:color w:val="auto"/>
          <w:sz w:val="24"/>
          <w:szCs w:val="24"/>
          <w:lang w:val="zh-CN"/>
        </w:rPr>
        <w:t xml:space="preserve">   </w:t>
      </w:r>
      <w:r w:rsidRPr="00AA2CAD">
        <w:rPr>
          <w:rFonts w:ascii="Times New Roman" w:hAnsi="Times New Roman"/>
          <w:color w:val="auto"/>
          <w:sz w:val="24"/>
          <w:szCs w:val="24"/>
          <w:lang w:val="zh-CN"/>
        </w:rPr>
        <w:tab/>
      </w:r>
      <w:r w:rsidRPr="00AA2CAD">
        <w:rPr>
          <w:rFonts w:ascii="Times New Roman" w:hAnsi="Times New Roman"/>
          <w:color w:val="auto"/>
          <w:sz w:val="24"/>
          <w:szCs w:val="24"/>
          <w:lang w:val="zh-CN"/>
        </w:rPr>
        <w:tab/>
      </w:r>
      <w:r w:rsidRPr="00AA2CAD">
        <w:rPr>
          <w:rFonts w:ascii="Times New Roman" w:hAnsi="Times New Roman"/>
          <w:color w:val="auto"/>
          <w:sz w:val="24"/>
          <w:szCs w:val="24"/>
          <w:lang w:val="zh-CN"/>
        </w:rPr>
        <w:tab/>
        <w:t xml:space="preserve">                 </w:t>
      </w:r>
      <w:r w:rsidRPr="00AA2CAD">
        <w:rPr>
          <w:rFonts w:ascii="Times New Roman" w:hAnsi="Times New Roman"/>
          <w:color w:val="auto"/>
          <w:sz w:val="24"/>
          <w:szCs w:val="24"/>
          <w:lang w:val="zh-CN"/>
        </w:rPr>
        <w:t>乙方（盖章）：</w:t>
      </w:r>
      <w:r w:rsidRPr="00AA2CAD">
        <w:rPr>
          <w:rFonts w:ascii="Times New Roman" w:hAnsi="Times New Roman"/>
          <w:color w:val="auto"/>
          <w:sz w:val="24"/>
          <w:szCs w:val="24"/>
          <w:lang w:val="zh-CN"/>
        </w:rPr>
        <w:t xml:space="preserve">   </w:t>
      </w:r>
    </w:p>
    <w:p w:rsidR="00514943" w:rsidRPr="00AA2CAD" w:rsidRDefault="00514943" w:rsidP="00514943">
      <w:pPr>
        <w:spacing w:line="360" w:lineRule="exact"/>
        <w:ind w:leftChars="200" w:left="560"/>
        <w:rPr>
          <w:rFonts w:ascii="Times New Roman" w:hAnsi="Times New Roman"/>
          <w:color w:val="auto"/>
          <w:sz w:val="24"/>
          <w:szCs w:val="24"/>
        </w:rPr>
      </w:pPr>
      <w:r w:rsidRPr="00AA2CAD">
        <w:rPr>
          <w:rFonts w:ascii="Times New Roman" w:hAnsi="Times New Roman"/>
          <w:color w:val="auto"/>
          <w:sz w:val="24"/>
          <w:szCs w:val="24"/>
          <w:lang w:val="zh-CN"/>
        </w:rPr>
        <w:t>法定代表人签字（授权代表）：</w:t>
      </w:r>
      <w:r w:rsidRPr="00AA2CAD">
        <w:rPr>
          <w:rFonts w:ascii="Times New Roman" w:hAnsi="Times New Roman"/>
          <w:color w:val="auto"/>
          <w:sz w:val="24"/>
          <w:szCs w:val="24"/>
          <w:lang w:val="zh-CN"/>
        </w:rPr>
        <w:t xml:space="preserve">           </w:t>
      </w:r>
      <w:r w:rsidRPr="00AA2CAD">
        <w:rPr>
          <w:rFonts w:ascii="Times New Roman" w:hAnsi="Times New Roman"/>
          <w:color w:val="auto"/>
          <w:sz w:val="24"/>
          <w:szCs w:val="24"/>
          <w:lang w:val="zh-CN"/>
        </w:rPr>
        <w:t>法定代表人签字（授权代表）：</w:t>
      </w:r>
    </w:p>
    <w:p w:rsidR="00514943" w:rsidRPr="00AA2CAD" w:rsidRDefault="00514943" w:rsidP="00514943">
      <w:pPr>
        <w:spacing w:line="360" w:lineRule="exact"/>
        <w:rPr>
          <w:rFonts w:ascii="Times New Roman" w:hAnsi="Times New Roman"/>
          <w:color w:val="auto"/>
          <w:sz w:val="24"/>
          <w:szCs w:val="24"/>
        </w:rPr>
      </w:pPr>
    </w:p>
    <w:p w:rsidR="00514943" w:rsidRPr="00AA2CAD" w:rsidRDefault="00514943" w:rsidP="00514943">
      <w:pPr>
        <w:spacing w:line="360" w:lineRule="exact"/>
        <w:rPr>
          <w:rFonts w:ascii="Times New Roman" w:hAnsi="Times New Roman"/>
          <w:color w:val="auto"/>
          <w:sz w:val="24"/>
          <w:szCs w:val="24"/>
        </w:rPr>
      </w:pPr>
      <w:r w:rsidRPr="00AA2CAD">
        <w:rPr>
          <w:rFonts w:ascii="Times New Roman" w:hAnsi="Times New Roman"/>
          <w:color w:val="auto"/>
          <w:sz w:val="24"/>
          <w:szCs w:val="24"/>
        </w:rPr>
        <w:t>附件：接触甲方保密信息人员名单</w:t>
      </w:r>
    </w:p>
    <w:p w:rsidR="00514943" w:rsidRPr="00AA2CAD" w:rsidRDefault="00514943" w:rsidP="00514943">
      <w:pPr>
        <w:spacing w:line="440" w:lineRule="exact"/>
        <w:rPr>
          <w:rFonts w:ascii="Times New Roman" w:hAnsi="Times New Roman"/>
          <w:color w:val="auto"/>
          <w:sz w:val="24"/>
          <w:szCs w:val="24"/>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822"/>
        <w:gridCol w:w="1905"/>
        <w:gridCol w:w="1489"/>
        <w:gridCol w:w="1680"/>
        <w:gridCol w:w="1559"/>
        <w:gridCol w:w="1013"/>
      </w:tblGrid>
      <w:tr w:rsidR="00514943" w:rsidRPr="00AA2CAD" w:rsidTr="00570076">
        <w:trPr>
          <w:trHeight w:val="703"/>
          <w:jc w:val="center"/>
        </w:trPr>
        <w:tc>
          <w:tcPr>
            <w:tcW w:w="761" w:type="dxa"/>
            <w:shd w:val="clear" w:color="auto" w:fill="auto"/>
            <w:vAlign w:val="center"/>
          </w:tcPr>
          <w:p w:rsidR="00514943" w:rsidRPr="00AA2CAD" w:rsidRDefault="00514943" w:rsidP="00570076">
            <w:pPr>
              <w:spacing w:line="440" w:lineRule="exact"/>
              <w:jc w:val="center"/>
              <w:rPr>
                <w:rFonts w:ascii="Times New Roman" w:hAnsi="Times New Roman"/>
                <w:b/>
                <w:bCs/>
                <w:color w:val="auto"/>
                <w:sz w:val="24"/>
                <w:szCs w:val="24"/>
              </w:rPr>
            </w:pPr>
            <w:r w:rsidRPr="00AA2CAD">
              <w:rPr>
                <w:rFonts w:ascii="Times New Roman" w:hAnsi="Times New Roman"/>
                <w:b/>
                <w:bCs/>
                <w:color w:val="auto"/>
                <w:sz w:val="24"/>
                <w:szCs w:val="24"/>
              </w:rPr>
              <w:t>序号</w:t>
            </w:r>
          </w:p>
        </w:tc>
        <w:tc>
          <w:tcPr>
            <w:tcW w:w="822" w:type="dxa"/>
            <w:shd w:val="clear" w:color="auto" w:fill="auto"/>
            <w:vAlign w:val="center"/>
          </w:tcPr>
          <w:p w:rsidR="00514943" w:rsidRPr="00AA2CAD" w:rsidRDefault="00514943" w:rsidP="00570076">
            <w:pPr>
              <w:spacing w:line="440" w:lineRule="exact"/>
              <w:jc w:val="center"/>
              <w:rPr>
                <w:rFonts w:ascii="Times New Roman" w:hAnsi="Times New Roman"/>
                <w:b/>
                <w:bCs/>
                <w:color w:val="auto"/>
                <w:sz w:val="24"/>
                <w:szCs w:val="24"/>
              </w:rPr>
            </w:pPr>
            <w:r w:rsidRPr="00AA2CAD">
              <w:rPr>
                <w:rFonts w:ascii="Times New Roman" w:hAnsi="Times New Roman"/>
                <w:b/>
                <w:bCs/>
                <w:color w:val="auto"/>
                <w:sz w:val="24"/>
                <w:szCs w:val="24"/>
              </w:rPr>
              <w:t>姓名</w:t>
            </w:r>
          </w:p>
        </w:tc>
        <w:tc>
          <w:tcPr>
            <w:tcW w:w="1905" w:type="dxa"/>
            <w:shd w:val="clear" w:color="auto" w:fill="auto"/>
            <w:vAlign w:val="center"/>
          </w:tcPr>
          <w:p w:rsidR="00514943" w:rsidRPr="00AA2CAD" w:rsidRDefault="00514943" w:rsidP="00570076">
            <w:pPr>
              <w:spacing w:line="440" w:lineRule="exact"/>
              <w:jc w:val="center"/>
              <w:rPr>
                <w:rFonts w:ascii="Times New Roman" w:hAnsi="Times New Roman"/>
                <w:b/>
                <w:bCs/>
                <w:color w:val="auto"/>
                <w:sz w:val="24"/>
                <w:szCs w:val="24"/>
              </w:rPr>
            </w:pPr>
            <w:r w:rsidRPr="00AA2CAD">
              <w:rPr>
                <w:rFonts w:ascii="Times New Roman" w:hAnsi="Times New Roman"/>
                <w:b/>
                <w:bCs/>
                <w:color w:val="auto"/>
                <w:sz w:val="24"/>
                <w:szCs w:val="24"/>
              </w:rPr>
              <w:t>身份证号</w:t>
            </w:r>
          </w:p>
        </w:tc>
        <w:tc>
          <w:tcPr>
            <w:tcW w:w="1489" w:type="dxa"/>
            <w:shd w:val="clear" w:color="auto" w:fill="auto"/>
            <w:vAlign w:val="center"/>
          </w:tcPr>
          <w:p w:rsidR="00514943" w:rsidRPr="00AA2CAD" w:rsidRDefault="00514943" w:rsidP="00570076">
            <w:pPr>
              <w:spacing w:line="440" w:lineRule="exact"/>
              <w:jc w:val="center"/>
              <w:rPr>
                <w:rFonts w:ascii="Times New Roman" w:hAnsi="Times New Roman"/>
                <w:b/>
                <w:bCs/>
                <w:color w:val="auto"/>
                <w:sz w:val="24"/>
                <w:szCs w:val="24"/>
              </w:rPr>
            </w:pPr>
            <w:r w:rsidRPr="00AA2CAD">
              <w:rPr>
                <w:rFonts w:ascii="Times New Roman" w:hAnsi="Times New Roman"/>
                <w:b/>
                <w:bCs/>
                <w:color w:val="auto"/>
                <w:sz w:val="24"/>
                <w:szCs w:val="24"/>
              </w:rPr>
              <w:t>岗位职责</w:t>
            </w:r>
          </w:p>
        </w:tc>
        <w:tc>
          <w:tcPr>
            <w:tcW w:w="1680" w:type="dxa"/>
            <w:shd w:val="clear" w:color="auto" w:fill="auto"/>
            <w:vAlign w:val="center"/>
          </w:tcPr>
          <w:p w:rsidR="00514943" w:rsidRPr="00AA2CAD" w:rsidRDefault="00514943" w:rsidP="00570076">
            <w:pPr>
              <w:spacing w:line="440" w:lineRule="exact"/>
              <w:jc w:val="center"/>
              <w:rPr>
                <w:rFonts w:ascii="Times New Roman" w:hAnsi="Times New Roman"/>
                <w:b/>
                <w:bCs/>
                <w:color w:val="auto"/>
                <w:sz w:val="24"/>
                <w:szCs w:val="24"/>
              </w:rPr>
            </w:pPr>
            <w:r w:rsidRPr="00AA2CAD">
              <w:rPr>
                <w:rFonts w:ascii="Times New Roman" w:hAnsi="Times New Roman"/>
                <w:b/>
                <w:bCs/>
                <w:color w:val="auto"/>
                <w:sz w:val="24"/>
                <w:szCs w:val="24"/>
              </w:rPr>
              <w:t>联系方式</w:t>
            </w:r>
          </w:p>
        </w:tc>
        <w:tc>
          <w:tcPr>
            <w:tcW w:w="1559" w:type="dxa"/>
            <w:shd w:val="clear" w:color="auto" w:fill="auto"/>
            <w:vAlign w:val="center"/>
          </w:tcPr>
          <w:p w:rsidR="00514943" w:rsidRPr="00AA2CAD" w:rsidRDefault="00514943" w:rsidP="00570076">
            <w:pPr>
              <w:spacing w:line="440" w:lineRule="exact"/>
              <w:jc w:val="center"/>
              <w:rPr>
                <w:rFonts w:ascii="Times New Roman" w:hAnsi="Times New Roman"/>
                <w:b/>
                <w:bCs/>
                <w:color w:val="auto"/>
                <w:sz w:val="24"/>
                <w:szCs w:val="24"/>
              </w:rPr>
            </w:pPr>
            <w:r w:rsidRPr="00AA2CAD">
              <w:rPr>
                <w:rFonts w:ascii="Times New Roman" w:hAnsi="Times New Roman"/>
                <w:b/>
                <w:bCs/>
                <w:color w:val="auto"/>
                <w:sz w:val="24"/>
                <w:szCs w:val="24"/>
              </w:rPr>
              <w:t>本人签字</w:t>
            </w:r>
          </w:p>
        </w:tc>
        <w:tc>
          <w:tcPr>
            <w:tcW w:w="1013" w:type="dxa"/>
            <w:shd w:val="clear" w:color="auto" w:fill="auto"/>
            <w:vAlign w:val="center"/>
          </w:tcPr>
          <w:p w:rsidR="00514943" w:rsidRPr="00AA2CAD" w:rsidRDefault="00514943" w:rsidP="00570076">
            <w:pPr>
              <w:spacing w:line="440" w:lineRule="exact"/>
              <w:jc w:val="center"/>
              <w:rPr>
                <w:rFonts w:ascii="Times New Roman" w:hAnsi="Times New Roman"/>
                <w:b/>
                <w:bCs/>
                <w:color w:val="auto"/>
                <w:sz w:val="24"/>
                <w:szCs w:val="24"/>
              </w:rPr>
            </w:pPr>
            <w:r w:rsidRPr="00AA2CAD">
              <w:rPr>
                <w:rFonts w:ascii="Times New Roman" w:hAnsi="Times New Roman"/>
                <w:b/>
                <w:bCs/>
                <w:color w:val="auto"/>
                <w:sz w:val="24"/>
                <w:szCs w:val="24"/>
              </w:rPr>
              <w:t>备注</w:t>
            </w:r>
          </w:p>
        </w:tc>
      </w:tr>
      <w:tr w:rsidR="00514943" w:rsidRPr="00AA2CAD" w:rsidTr="00570076">
        <w:trPr>
          <w:trHeight w:val="703"/>
          <w:jc w:val="center"/>
        </w:trPr>
        <w:tc>
          <w:tcPr>
            <w:tcW w:w="761"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822"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905"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489"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680"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559"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013" w:type="dxa"/>
            <w:shd w:val="clear" w:color="auto" w:fill="auto"/>
          </w:tcPr>
          <w:p w:rsidR="00514943" w:rsidRPr="00AA2CAD" w:rsidRDefault="00514943" w:rsidP="00570076">
            <w:pPr>
              <w:spacing w:line="440" w:lineRule="exact"/>
              <w:rPr>
                <w:rFonts w:ascii="Times New Roman" w:hAnsi="Times New Roman"/>
                <w:color w:val="auto"/>
                <w:sz w:val="24"/>
                <w:szCs w:val="24"/>
              </w:rPr>
            </w:pPr>
          </w:p>
        </w:tc>
      </w:tr>
      <w:tr w:rsidR="00514943" w:rsidRPr="00AA2CAD" w:rsidTr="00570076">
        <w:trPr>
          <w:trHeight w:val="703"/>
          <w:jc w:val="center"/>
        </w:trPr>
        <w:tc>
          <w:tcPr>
            <w:tcW w:w="761"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822"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905"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489"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680"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559"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013" w:type="dxa"/>
            <w:shd w:val="clear" w:color="auto" w:fill="auto"/>
          </w:tcPr>
          <w:p w:rsidR="00514943" w:rsidRPr="00AA2CAD" w:rsidRDefault="00514943" w:rsidP="00570076">
            <w:pPr>
              <w:spacing w:line="440" w:lineRule="exact"/>
              <w:rPr>
                <w:rFonts w:ascii="Times New Roman" w:hAnsi="Times New Roman"/>
                <w:color w:val="auto"/>
                <w:sz w:val="24"/>
                <w:szCs w:val="24"/>
              </w:rPr>
            </w:pPr>
          </w:p>
        </w:tc>
      </w:tr>
      <w:tr w:rsidR="00514943" w:rsidRPr="00AA2CAD" w:rsidTr="00570076">
        <w:trPr>
          <w:trHeight w:val="703"/>
          <w:jc w:val="center"/>
        </w:trPr>
        <w:tc>
          <w:tcPr>
            <w:tcW w:w="761"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822"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905"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489"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680"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559"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013" w:type="dxa"/>
            <w:shd w:val="clear" w:color="auto" w:fill="auto"/>
          </w:tcPr>
          <w:p w:rsidR="00514943" w:rsidRPr="00AA2CAD" w:rsidRDefault="00514943" w:rsidP="00570076">
            <w:pPr>
              <w:spacing w:line="440" w:lineRule="exact"/>
              <w:rPr>
                <w:rFonts w:ascii="Times New Roman" w:hAnsi="Times New Roman"/>
                <w:color w:val="auto"/>
                <w:sz w:val="24"/>
                <w:szCs w:val="24"/>
              </w:rPr>
            </w:pPr>
          </w:p>
        </w:tc>
      </w:tr>
      <w:tr w:rsidR="00514943" w:rsidRPr="00AA2CAD" w:rsidTr="00570076">
        <w:trPr>
          <w:trHeight w:val="703"/>
          <w:jc w:val="center"/>
        </w:trPr>
        <w:tc>
          <w:tcPr>
            <w:tcW w:w="761"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822"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905"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489"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680"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559" w:type="dxa"/>
            <w:shd w:val="clear" w:color="auto" w:fill="auto"/>
          </w:tcPr>
          <w:p w:rsidR="00514943" w:rsidRPr="00AA2CAD" w:rsidRDefault="00514943" w:rsidP="00570076">
            <w:pPr>
              <w:spacing w:line="440" w:lineRule="exact"/>
              <w:rPr>
                <w:rFonts w:ascii="Times New Roman" w:hAnsi="Times New Roman"/>
                <w:color w:val="auto"/>
                <w:sz w:val="24"/>
                <w:szCs w:val="24"/>
              </w:rPr>
            </w:pPr>
          </w:p>
        </w:tc>
        <w:tc>
          <w:tcPr>
            <w:tcW w:w="1013" w:type="dxa"/>
            <w:shd w:val="clear" w:color="auto" w:fill="auto"/>
          </w:tcPr>
          <w:p w:rsidR="00514943" w:rsidRPr="00AA2CAD" w:rsidRDefault="00514943" w:rsidP="00570076">
            <w:pPr>
              <w:spacing w:line="440" w:lineRule="exact"/>
              <w:rPr>
                <w:rFonts w:ascii="Times New Roman" w:hAnsi="Times New Roman"/>
                <w:color w:val="auto"/>
                <w:sz w:val="24"/>
                <w:szCs w:val="24"/>
              </w:rPr>
            </w:pPr>
          </w:p>
        </w:tc>
      </w:tr>
    </w:tbl>
    <w:p w:rsidR="00514943" w:rsidRPr="00AA2CAD" w:rsidRDefault="00514943" w:rsidP="00514943">
      <w:pPr>
        <w:pStyle w:val="a0"/>
        <w:spacing w:after="0"/>
        <w:ind w:firstLineChars="0" w:firstLine="0"/>
        <w:rPr>
          <w:rFonts w:ascii="Times New Roman" w:hAnsi="Times New Roman"/>
          <w:sz w:val="24"/>
        </w:rPr>
      </w:pPr>
    </w:p>
    <w:p w:rsidR="00514943" w:rsidRPr="00AA2CAD" w:rsidRDefault="00514943" w:rsidP="00514943">
      <w:pPr>
        <w:pStyle w:val="a0"/>
        <w:spacing w:after="0"/>
        <w:ind w:firstLineChars="0" w:firstLine="0"/>
        <w:rPr>
          <w:rFonts w:ascii="Times New Roman" w:hAnsi="Times New Roman"/>
          <w:sz w:val="24"/>
        </w:rPr>
      </w:pPr>
      <w:r w:rsidRPr="00AA2CAD">
        <w:rPr>
          <w:rFonts w:ascii="Times New Roman" w:hAnsi="Times New Roman"/>
          <w:sz w:val="24"/>
        </w:rPr>
        <w:t>附件</w:t>
      </w:r>
      <w:r w:rsidRPr="00AA2CAD">
        <w:rPr>
          <w:rFonts w:ascii="Times New Roman" w:hAnsi="Times New Roman"/>
          <w:sz w:val="24"/>
        </w:rPr>
        <w:t>2</w:t>
      </w:r>
      <w:r w:rsidRPr="00AA2CAD">
        <w:rPr>
          <w:rFonts w:ascii="Times New Roman" w:hAnsi="Times New Roman"/>
          <w:sz w:val="24"/>
        </w:rPr>
        <w:t>：</w:t>
      </w:r>
    </w:p>
    <w:p w:rsidR="00514943" w:rsidRPr="00AA2CAD" w:rsidRDefault="00514943" w:rsidP="00514943">
      <w:pPr>
        <w:spacing w:line="360" w:lineRule="auto"/>
        <w:jc w:val="center"/>
        <w:rPr>
          <w:rFonts w:ascii="Times New Roman" w:hAnsi="Times New Roman" w:hint="eastAsia"/>
          <w:b/>
          <w:color w:val="auto"/>
          <w:sz w:val="32"/>
          <w:szCs w:val="32"/>
        </w:rPr>
      </w:pPr>
      <w:r w:rsidRPr="00AA2CAD">
        <w:rPr>
          <w:rFonts w:ascii="Times New Roman" w:hAnsi="Times New Roman"/>
          <w:b/>
          <w:color w:val="auto"/>
          <w:sz w:val="32"/>
          <w:szCs w:val="32"/>
        </w:rPr>
        <w:t>华北水利水电大学党务管理信息平台项目</w:t>
      </w:r>
      <w:r>
        <w:rPr>
          <w:rFonts w:ascii="Times New Roman" w:hAnsi="Times New Roman" w:hint="eastAsia"/>
          <w:b/>
          <w:color w:val="auto"/>
          <w:sz w:val="32"/>
          <w:szCs w:val="32"/>
        </w:rPr>
        <w:t>报名</w:t>
      </w:r>
      <w:r>
        <w:rPr>
          <w:rFonts w:ascii="Times New Roman" w:hAnsi="Times New Roman"/>
          <w:b/>
          <w:color w:val="auto"/>
          <w:sz w:val="32"/>
          <w:szCs w:val="32"/>
        </w:rPr>
        <w:t>表</w:t>
      </w:r>
    </w:p>
    <w:tbl>
      <w:tblPr>
        <w:tblW w:w="946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725"/>
        <w:gridCol w:w="2415"/>
        <w:gridCol w:w="1920"/>
        <w:gridCol w:w="3401"/>
      </w:tblGrid>
      <w:tr w:rsidR="00514943" w:rsidRPr="00AA2CAD" w:rsidTr="00570076">
        <w:trPr>
          <w:trHeight w:val="567"/>
        </w:trPr>
        <w:tc>
          <w:tcPr>
            <w:tcW w:w="1725"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514943" w:rsidRPr="00AA2CAD" w:rsidRDefault="00514943" w:rsidP="00570076">
            <w:pPr>
              <w:pStyle w:val="a5"/>
              <w:jc w:val="center"/>
              <w:rPr>
                <w:rFonts w:ascii="Times New Roman" w:hAnsi="Times New Roman" w:cs="Times New Roman"/>
                <w:sz w:val="21"/>
                <w:szCs w:val="21"/>
              </w:rPr>
            </w:pPr>
            <w:r w:rsidRPr="00AA2CAD">
              <w:rPr>
                <w:rFonts w:ascii="Times New Roman" w:eastAsia="sans-serif" w:hAnsi="Times New Roman" w:cs="Times New Roman"/>
                <w:sz w:val="21"/>
                <w:szCs w:val="21"/>
              </w:rPr>
              <w:t>公司名称</w:t>
            </w:r>
          </w:p>
        </w:tc>
        <w:tc>
          <w:tcPr>
            <w:tcW w:w="7736" w:type="dxa"/>
            <w:gridSpan w:val="3"/>
            <w:tcBorders>
              <w:top w:val="single" w:sz="6" w:space="0" w:color="auto"/>
              <w:left w:val="nil"/>
              <w:bottom w:val="single" w:sz="6" w:space="0" w:color="auto"/>
              <w:right w:val="single" w:sz="6" w:space="0" w:color="auto"/>
            </w:tcBorders>
            <w:tcMar>
              <w:left w:w="105" w:type="dxa"/>
              <w:right w:w="105" w:type="dxa"/>
            </w:tcMar>
            <w:vAlign w:val="center"/>
          </w:tcPr>
          <w:p w:rsidR="00514943" w:rsidRPr="00AA2CAD" w:rsidRDefault="00514943" w:rsidP="00570076">
            <w:pPr>
              <w:jc w:val="center"/>
              <w:rPr>
                <w:rFonts w:ascii="Times New Roman" w:hAnsi="Times New Roman"/>
                <w:color w:val="auto"/>
                <w:szCs w:val="21"/>
              </w:rPr>
            </w:pPr>
          </w:p>
        </w:tc>
      </w:tr>
      <w:tr w:rsidR="00514943" w:rsidRPr="00AA2CAD" w:rsidTr="00570076">
        <w:trPr>
          <w:trHeight w:val="567"/>
        </w:trPr>
        <w:tc>
          <w:tcPr>
            <w:tcW w:w="1725" w:type="dxa"/>
            <w:tcBorders>
              <w:top w:val="nil"/>
              <w:left w:val="single" w:sz="6" w:space="0" w:color="auto"/>
              <w:bottom w:val="single" w:sz="6" w:space="0" w:color="auto"/>
              <w:right w:val="single" w:sz="6" w:space="0" w:color="auto"/>
            </w:tcBorders>
            <w:tcMar>
              <w:left w:w="105" w:type="dxa"/>
              <w:right w:w="105" w:type="dxa"/>
            </w:tcMar>
            <w:vAlign w:val="center"/>
          </w:tcPr>
          <w:p w:rsidR="00514943" w:rsidRPr="00AA2CAD" w:rsidRDefault="00514943" w:rsidP="00570076">
            <w:pPr>
              <w:pStyle w:val="a5"/>
              <w:jc w:val="center"/>
              <w:rPr>
                <w:rFonts w:ascii="Times New Roman" w:hAnsi="Times New Roman" w:cs="Times New Roman"/>
                <w:sz w:val="21"/>
                <w:szCs w:val="21"/>
              </w:rPr>
            </w:pPr>
            <w:r w:rsidRPr="00AA2CAD">
              <w:rPr>
                <w:rFonts w:ascii="Times New Roman" w:eastAsia="sans-serif" w:hAnsi="Times New Roman" w:cs="Times New Roman"/>
                <w:sz w:val="21"/>
                <w:szCs w:val="21"/>
              </w:rPr>
              <w:t>报</w:t>
            </w:r>
            <w:r w:rsidRPr="00AA2CAD">
              <w:rPr>
                <w:rFonts w:ascii="Times New Roman" w:eastAsia="sans-serif" w:hAnsi="Times New Roman" w:cs="Times New Roman"/>
                <w:sz w:val="21"/>
                <w:szCs w:val="21"/>
              </w:rPr>
              <w:t xml:space="preserve"> </w:t>
            </w:r>
            <w:r w:rsidRPr="00AA2CAD">
              <w:rPr>
                <w:rFonts w:ascii="Times New Roman" w:eastAsia="sans-serif" w:hAnsi="Times New Roman" w:cs="Times New Roman"/>
                <w:sz w:val="21"/>
                <w:szCs w:val="21"/>
              </w:rPr>
              <w:t>名</w:t>
            </w:r>
            <w:r w:rsidRPr="00AA2CAD">
              <w:rPr>
                <w:rFonts w:ascii="Times New Roman" w:eastAsia="sans-serif" w:hAnsi="Times New Roman" w:cs="Times New Roman"/>
                <w:sz w:val="21"/>
                <w:szCs w:val="21"/>
              </w:rPr>
              <w:t xml:space="preserve"> </w:t>
            </w:r>
            <w:r w:rsidRPr="00AA2CAD">
              <w:rPr>
                <w:rFonts w:ascii="Times New Roman" w:eastAsia="sans-serif" w:hAnsi="Times New Roman" w:cs="Times New Roman"/>
                <w:sz w:val="21"/>
                <w:szCs w:val="21"/>
              </w:rPr>
              <w:t>人</w:t>
            </w:r>
          </w:p>
        </w:tc>
        <w:tc>
          <w:tcPr>
            <w:tcW w:w="2415" w:type="dxa"/>
            <w:tcBorders>
              <w:top w:val="nil"/>
              <w:left w:val="nil"/>
              <w:bottom w:val="single" w:sz="6" w:space="0" w:color="auto"/>
              <w:right w:val="single" w:sz="6" w:space="0" w:color="auto"/>
            </w:tcBorders>
            <w:tcMar>
              <w:left w:w="105" w:type="dxa"/>
              <w:right w:w="105" w:type="dxa"/>
            </w:tcMar>
            <w:vAlign w:val="center"/>
          </w:tcPr>
          <w:p w:rsidR="00514943" w:rsidRPr="00AA2CAD" w:rsidRDefault="00514943" w:rsidP="00570076">
            <w:pPr>
              <w:jc w:val="center"/>
              <w:rPr>
                <w:rFonts w:ascii="Times New Roman" w:hAnsi="Times New Roman"/>
                <w:color w:val="auto"/>
                <w:szCs w:val="21"/>
              </w:rPr>
            </w:pPr>
          </w:p>
        </w:tc>
        <w:tc>
          <w:tcPr>
            <w:tcW w:w="1920" w:type="dxa"/>
            <w:tcBorders>
              <w:top w:val="nil"/>
              <w:left w:val="nil"/>
              <w:bottom w:val="single" w:sz="6" w:space="0" w:color="auto"/>
              <w:right w:val="single" w:sz="6" w:space="0" w:color="auto"/>
            </w:tcBorders>
            <w:tcMar>
              <w:left w:w="105" w:type="dxa"/>
              <w:right w:w="105" w:type="dxa"/>
            </w:tcMar>
            <w:vAlign w:val="center"/>
          </w:tcPr>
          <w:p w:rsidR="00514943" w:rsidRPr="00AA2CAD" w:rsidRDefault="00514943" w:rsidP="00570076">
            <w:pPr>
              <w:pStyle w:val="a5"/>
              <w:jc w:val="center"/>
              <w:rPr>
                <w:rFonts w:ascii="Times New Roman" w:hAnsi="Times New Roman" w:cs="Times New Roman"/>
                <w:sz w:val="21"/>
                <w:szCs w:val="21"/>
              </w:rPr>
            </w:pPr>
            <w:r w:rsidRPr="00AA2CAD">
              <w:rPr>
                <w:rFonts w:ascii="Times New Roman" w:eastAsia="sans-serif" w:hAnsi="Times New Roman" w:cs="Times New Roman"/>
                <w:sz w:val="21"/>
                <w:szCs w:val="21"/>
              </w:rPr>
              <w:t>联系方式</w:t>
            </w:r>
          </w:p>
        </w:tc>
        <w:tc>
          <w:tcPr>
            <w:tcW w:w="3401" w:type="dxa"/>
            <w:tcBorders>
              <w:top w:val="nil"/>
              <w:left w:val="nil"/>
              <w:bottom w:val="single" w:sz="6" w:space="0" w:color="auto"/>
              <w:right w:val="single" w:sz="6" w:space="0" w:color="auto"/>
            </w:tcBorders>
            <w:tcMar>
              <w:left w:w="105" w:type="dxa"/>
              <w:right w:w="105" w:type="dxa"/>
            </w:tcMar>
            <w:vAlign w:val="center"/>
          </w:tcPr>
          <w:p w:rsidR="00514943" w:rsidRPr="00AA2CAD" w:rsidRDefault="00514943" w:rsidP="00570076">
            <w:pPr>
              <w:jc w:val="center"/>
              <w:rPr>
                <w:rFonts w:ascii="Times New Roman" w:hAnsi="Times New Roman"/>
                <w:color w:val="auto"/>
                <w:szCs w:val="21"/>
              </w:rPr>
            </w:pPr>
          </w:p>
        </w:tc>
      </w:tr>
      <w:tr w:rsidR="00514943" w:rsidRPr="00AA2CAD" w:rsidTr="00570076">
        <w:trPr>
          <w:trHeight w:val="567"/>
        </w:trPr>
        <w:tc>
          <w:tcPr>
            <w:tcW w:w="1725" w:type="dxa"/>
            <w:tcBorders>
              <w:top w:val="nil"/>
              <w:left w:val="single" w:sz="6" w:space="0" w:color="auto"/>
              <w:bottom w:val="single" w:sz="6" w:space="0" w:color="auto"/>
              <w:right w:val="single" w:sz="6" w:space="0" w:color="auto"/>
            </w:tcBorders>
            <w:tcMar>
              <w:left w:w="105" w:type="dxa"/>
              <w:right w:w="105" w:type="dxa"/>
            </w:tcMar>
            <w:vAlign w:val="center"/>
          </w:tcPr>
          <w:p w:rsidR="00514943" w:rsidRPr="00AA2CAD" w:rsidRDefault="00514943" w:rsidP="00570076">
            <w:pPr>
              <w:pStyle w:val="a5"/>
              <w:jc w:val="center"/>
              <w:rPr>
                <w:rFonts w:ascii="Times New Roman" w:hAnsi="Times New Roman" w:cs="Times New Roman"/>
                <w:sz w:val="21"/>
                <w:szCs w:val="21"/>
              </w:rPr>
            </w:pPr>
            <w:r w:rsidRPr="00AA2CAD">
              <w:rPr>
                <w:rFonts w:ascii="Times New Roman" w:hAnsi="Times New Roman" w:cs="Times New Roman"/>
                <w:sz w:val="21"/>
                <w:szCs w:val="21"/>
              </w:rPr>
              <w:t>邮箱或传真</w:t>
            </w:r>
          </w:p>
        </w:tc>
        <w:tc>
          <w:tcPr>
            <w:tcW w:w="7736" w:type="dxa"/>
            <w:gridSpan w:val="3"/>
            <w:tcBorders>
              <w:top w:val="nil"/>
              <w:left w:val="nil"/>
              <w:bottom w:val="single" w:sz="6" w:space="0" w:color="auto"/>
              <w:right w:val="single" w:sz="6" w:space="0" w:color="auto"/>
            </w:tcBorders>
            <w:tcMar>
              <w:left w:w="105" w:type="dxa"/>
              <w:right w:w="105" w:type="dxa"/>
            </w:tcMar>
            <w:vAlign w:val="center"/>
          </w:tcPr>
          <w:p w:rsidR="00514943" w:rsidRPr="00AA2CAD" w:rsidRDefault="00514943" w:rsidP="00570076">
            <w:pPr>
              <w:jc w:val="center"/>
              <w:rPr>
                <w:rFonts w:ascii="Times New Roman" w:hAnsi="Times New Roman"/>
                <w:color w:val="auto"/>
                <w:szCs w:val="21"/>
              </w:rPr>
            </w:pPr>
          </w:p>
        </w:tc>
      </w:tr>
      <w:tr w:rsidR="00514943" w:rsidRPr="00AA2CAD" w:rsidTr="00570076">
        <w:trPr>
          <w:trHeight w:val="1680"/>
        </w:trPr>
        <w:tc>
          <w:tcPr>
            <w:tcW w:w="1725" w:type="dxa"/>
            <w:tcBorders>
              <w:top w:val="nil"/>
              <w:left w:val="single" w:sz="6" w:space="0" w:color="auto"/>
              <w:bottom w:val="single" w:sz="6" w:space="0" w:color="auto"/>
              <w:right w:val="single" w:sz="6" w:space="0" w:color="auto"/>
            </w:tcBorders>
            <w:tcMar>
              <w:left w:w="105" w:type="dxa"/>
              <w:right w:w="105" w:type="dxa"/>
            </w:tcMar>
            <w:vAlign w:val="center"/>
          </w:tcPr>
          <w:p w:rsidR="00514943" w:rsidRPr="00AA2CAD" w:rsidRDefault="00514943" w:rsidP="00570076">
            <w:pPr>
              <w:pStyle w:val="a5"/>
              <w:spacing w:before="0" w:beforeAutospacing="0" w:after="0" w:afterAutospacing="0"/>
              <w:jc w:val="center"/>
              <w:rPr>
                <w:rFonts w:ascii="Times New Roman" w:hAnsi="Times New Roman" w:cs="Times New Roman"/>
                <w:sz w:val="21"/>
                <w:szCs w:val="21"/>
              </w:rPr>
            </w:pPr>
            <w:r w:rsidRPr="00AA2CAD">
              <w:rPr>
                <w:rFonts w:ascii="Times New Roman" w:hAnsi="Times New Roman" w:cs="Times New Roman"/>
                <w:sz w:val="21"/>
                <w:szCs w:val="21"/>
              </w:rPr>
              <w:t>报名资料</w:t>
            </w:r>
          </w:p>
        </w:tc>
        <w:tc>
          <w:tcPr>
            <w:tcW w:w="7736" w:type="dxa"/>
            <w:gridSpan w:val="3"/>
            <w:tcBorders>
              <w:top w:val="nil"/>
              <w:left w:val="nil"/>
              <w:bottom w:val="single" w:sz="6" w:space="0" w:color="auto"/>
              <w:right w:val="single" w:sz="6" w:space="0" w:color="auto"/>
            </w:tcBorders>
            <w:tcMar>
              <w:left w:w="105" w:type="dxa"/>
              <w:right w:w="105" w:type="dxa"/>
            </w:tcMar>
            <w:vAlign w:val="center"/>
          </w:tcPr>
          <w:p w:rsidR="00514943" w:rsidRPr="00AA2CAD" w:rsidRDefault="00514943" w:rsidP="00570076">
            <w:pPr>
              <w:pStyle w:val="a5"/>
              <w:adjustRightInd w:val="0"/>
              <w:snapToGrid w:val="0"/>
              <w:spacing w:before="0" w:beforeAutospacing="0" w:after="0" w:afterAutospacing="0" w:line="300" w:lineRule="auto"/>
              <w:rPr>
                <w:rFonts w:ascii="Times New Roman" w:hAnsi="Times New Roman" w:cs="Times New Roman"/>
                <w:sz w:val="21"/>
                <w:szCs w:val="21"/>
              </w:rPr>
            </w:pPr>
            <w:r w:rsidRPr="00AA2CAD">
              <w:rPr>
                <w:rFonts w:ascii="Times New Roman" w:hAnsi="Times New Roman" w:cs="Times New Roman"/>
                <w:sz w:val="21"/>
                <w:szCs w:val="21"/>
              </w:rPr>
              <w:t>1</w:t>
            </w:r>
            <w:r w:rsidRPr="00AA2CAD">
              <w:rPr>
                <w:rFonts w:ascii="Times New Roman" w:hAnsi="Times New Roman" w:cs="Times New Roman"/>
                <w:sz w:val="21"/>
                <w:szCs w:val="21"/>
              </w:rPr>
              <w:t>、法定代表人委托书、法定代表人身份证、被委托人身份证；</w:t>
            </w:r>
          </w:p>
          <w:p w:rsidR="00514943" w:rsidRPr="00AA2CAD" w:rsidRDefault="00514943" w:rsidP="00570076">
            <w:pPr>
              <w:pStyle w:val="a5"/>
              <w:adjustRightInd w:val="0"/>
              <w:snapToGrid w:val="0"/>
              <w:spacing w:before="0" w:beforeAutospacing="0" w:after="0" w:afterAutospacing="0" w:line="300" w:lineRule="auto"/>
              <w:rPr>
                <w:rFonts w:ascii="Times New Roman" w:hAnsi="Times New Roman" w:cs="Times New Roman"/>
                <w:sz w:val="21"/>
                <w:szCs w:val="21"/>
              </w:rPr>
            </w:pPr>
            <w:r w:rsidRPr="00AA2CAD">
              <w:rPr>
                <w:rFonts w:ascii="Times New Roman" w:hAnsi="Times New Roman" w:cs="Times New Roman"/>
                <w:sz w:val="21"/>
                <w:szCs w:val="21"/>
              </w:rPr>
              <w:t>2</w:t>
            </w:r>
            <w:r w:rsidRPr="00AA2CAD">
              <w:rPr>
                <w:rFonts w:ascii="Times New Roman" w:hAnsi="Times New Roman" w:cs="Times New Roman"/>
                <w:sz w:val="21"/>
                <w:szCs w:val="21"/>
              </w:rPr>
              <w:t>、企业营业执照（副本）；</w:t>
            </w:r>
          </w:p>
          <w:p w:rsidR="00514943" w:rsidRPr="00AA2CAD" w:rsidRDefault="00514943" w:rsidP="00570076">
            <w:pPr>
              <w:adjustRightInd w:val="0"/>
              <w:snapToGrid w:val="0"/>
              <w:spacing w:line="300" w:lineRule="auto"/>
              <w:rPr>
                <w:rFonts w:ascii="Times New Roman" w:hAnsi="Times New Roman"/>
                <w:color w:val="auto"/>
                <w:kern w:val="0"/>
                <w:sz w:val="21"/>
                <w:szCs w:val="21"/>
              </w:rPr>
            </w:pPr>
            <w:r w:rsidRPr="00AA2CAD">
              <w:rPr>
                <w:rFonts w:ascii="Times New Roman" w:hAnsi="Times New Roman"/>
                <w:color w:val="auto"/>
                <w:kern w:val="0"/>
                <w:sz w:val="21"/>
                <w:szCs w:val="21"/>
              </w:rPr>
              <w:t>3</w:t>
            </w:r>
            <w:r w:rsidRPr="00AA2CAD">
              <w:rPr>
                <w:rFonts w:ascii="Times New Roman" w:hAnsi="Times New Roman"/>
                <w:color w:val="auto"/>
                <w:kern w:val="0"/>
                <w:sz w:val="21"/>
                <w:szCs w:val="21"/>
              </w:rPr>
              <w:t>、本单位</w:t>
            </w:r>
            <w:r w:rsidRPr="00AA2CAD">
              <w:rPr>
                <w:rFonts w:ascii="Times New Roman" w:hAnsi="Times New Roman"/>
                <w:color w:val="auto"/>
                <w:kern w:val="0"/>
                <w:sz w:val="21"/>
                <w:szCs w:val="21"/>
              </w:rPr>
              <w:t>2019</w:t>
            </w:r>
            <w:r w:rsidRPr="00AA2CAD">
              <w:rPr>
                <w:rFonts w:ascii="Times New Roman" w:hAnsi="Times New Roman"/>
                <w:color w:val="auto"/>
                <w:kern w:val="0"/>
                <w:sz w:val="21"/>
                <w:szCs w:val="21"/>
              </w:rPr>
              <w:t>年</w:t>
            </w:r>
            <w:r w:rsidRPr="00AA2CAD">
              <w:rPr>
                <w:rFonts w:ascii="Times New Roman" w:hAnsi="Times New Roman"/>
                <w:color w:val="auto"/>
                <w:kern w:val="0"/>
                <w:sz w:val="21"/>
                <w:szCs w:val="21"/>
              </w:rPr>
              <w:t>1</w:t>
            </w:r>
            <w:r w:rsidRPr="00AA2CAD">
              <w:rPr>
                <w:rFonts w:ascii="Times New Roman" w:hAnsi="Times New Roman"/>
                <w:color w:val="auto"/>
                <w:kern w:val="0"/>
                <w:sz w:val="21"/>
                <w:szCs w:val="21"/>
              </w:rPr>
              <w:t>月</w:t>
            </w:r>
            <w:r w:rsidRPr="00AA2CAD">
              <w:rPr>
                <w:rFonts w:ascii="Times New Roman" w:hAnsi="Times New Roman"/>
                <w:color w:val="auto"/>
                <w:kern w:val="0"/>
                <w:sz w:val="21"/>
                <w:szCs w:val="21"/>
              </w:rPr>
              <w:t>1</w:t>
            </w:r>
            <w:r w:rsidRPr="00AA2CAD">
              <w:rPr>
                <w:rFonts w:ascii="Times New Roman" w:hAnsi="Times New Roman"/>
                <w:color w:val="auto"/>
                <w:kern w:val="0"/>
                <w:sz w:val="21"/>
                <w:szCs w:val="21"/>
              </w:rPr>
              <w:t>日以来与本项目设备相似的党建类软件</w:t>
            </w:r>
            <w:r w:rsidRPr="00AA2CAD">
              <w:rPr>
                <w:rFonts w:ascii="Times New Roman" w:hAnsi="Times New Roman"/>
                <w:color w:val="auto"/>
                <w:kern w:val="0"/>
                <w:sz w:val="21"/>
                <w:szCs w:val="21"/>
              </w:rPr>
              <w:t>/</w:t>
            </w:r>
            <w:r w:rsidRPr="00AA2CAD">
              <w:rPr>
                <w:rFonts w:ascii="Times New Roman" w:hAnsi="Times New Roman"/>
                <w:color w:val="auto"/>
                <w:kern w:val="0"/>
                <w:sz w:val="21"/>
                <w:szCs w:val="21"/>
              </w:rPr>
              <w:t>系统</w:t>
            </w:r>
            <w:r w:rsidRPr="00AA2CAD">
              <w:rPr>
                <w:rFonts w:ascii="Times New Roman" w:hAnsi="Times New Roman"/>
                <w:color w:val="auto"/>
                <w:kern w:val="0"/>
                <w:sz w:val="21"/>
                <w:szCs w:val="21"/>
              </w:rPr>
              <w:t>/</w:t>
            </w:r>
            <w:r w:rsidRPr="00AA2CAD">
              <w:rPr>
                <w:rFonts w:ascii="Times New Roman" w:hAnsi="Times New Roman"/>
                <w:color w:val="auto"/>
                <w:kern w:val="0"/>
                <w:sz w:val="21"/>
                <w:szCs w:val="21"/>
              </w:rPr>
              <w:t>平台开发业绩的中标通知书及供货合同扫描件；</w:t>
            </w:r>
          </w:p>
          <w:p w:rsidR="00514943" w:rsidRPr="00AA2CAD" w:rsidRDefault="00514943" w:rsidP="00570076">
            <w:pPr>
              <w:adjustRightInd w:val="0"/>
              <w:snapToGrid w:val="0"/>
              <w:spacing w:line="300" w:lineRule="auto"/>
              <w:rPr>
                <w:rFonts w:ascii="Times New Roman" w:hAnsi="Times New Roman"/>
                <w:color w:val="auto"/>
              </w:rPr>
            </w:pPr>
            <w:r w:rsidRPr="00AA2CAD">
              <w:rPr>
                <w:rFonts w:ascii="Times New Roman" w:hAnsi="Times New Roman"/>
                <w:color w:val="auto"/>
                <w:kern w:val="0"/>
                <w:sz w:val="21"/>
                <w:szCs w:val="21"/>
              </w:rPr>
              <w:t>4</w:t>
            </w:r>
            <w:r w:rsidRPr="00AA2CAD">
              <w:rPr>
                <w:rFonts w:ascii="Times New Roman" w:hAnsi="Times New Roman"/>
                <w:color w:val="auto"/>
                <w:kern w:val="0"/>
                <w:sz w:val="21"/>
                <w:szCs w:val="21"/>
              </w:rPr>
              <w:t>、保密协议扫描件。</w:t>
            </w:r>
          </w:p>
        </w:tc>
      </w:tr>
    </w:tbl>
    <w:p w:rsidR="004648E4" w:rsidRDefault="004648E4">
      <w:bookmarkStart w:id="0" w:name="_GoBack"/>
      <w:bookmarkEnd w:id="0"/>
    </w:p>
    <w:sectPr w:rsidR="00464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sans-serif">
    <w:altName w:val="宋体"/>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9FACEF"/>
    <w:multiLevelType w:val="singleLevel"/>
    <w:tmpl w:val="959FACEF"/>
    <w:lvl w:ilvl="0">
      <w:start w:val="1"/>
      <w:numFmt w:val="decimal"/>
      <w:suff w:val="nothing"/>
      <w:lvlText w:val="%1．"/>
      <w:lvlJc w:val="left"/>
      <w:pPr>
        <w:ind w:left="0" w:firstLine="400"/>
      </w:pPr>
      <w:rPr>
        <w:rFonts w:hint="default"/>
      </w:rPr>
    </w:lvl>
  </w:abstractNum>
  <w:abstractNum w:abstractNumId="1">
    <w:nsid w:val="B59DCCD5"/>
    <w:multiLevelType w:val="singleLevel"/>
    <w:tmpl w:val="B59DCCD5"/>
    <w:lvl w:ilvl="0">
      <w:start w:val="1"/>
      <w:numFmt w:val="decimal"/>
      <w:suff w:val="nothing"/>
      <w:lvlText w:val="%1．"/>
      <w:lvlJc w:val="left"/>
      <w:pPr>
        <w:ind w:left="0" w:firstLine="400"/>
      </w:pPr>
      <w:rPr>
        <w:rFonts w:hint="default"/>
      </w:rPr>
    </w:lvl>
  </w:abstractNum>
  <w:abstractNum w:abstractNumId="2">
    <w:nsid w:val="D9A8705A"/>
    <w:multiLevelType w:val="singleLevel"/>
    <w:tmpl w:val="D9A8705A"/>
    <w:lvl w:ilvl="0">
      <w:start w:val="1"/>
      <w:numFmt w:val="decimal"/>
      <w:suff w:val="nothing"/>
      <w:lvlText w:val="%1．"/>
      <w:lvlJc w:val="left"/>
      <w:pPr>
        <w:ind w:left="0" w:firstLine="400"/>
      </w:pPr>
      <w:rPr>
        <w:rFonts w:hint="default"/>
      </w:rPr>
    </w:lvl>
  </w:abstractNum>
  <w:abstractNum w:abstractNumId="3">
    <w:nsid w:val="E4EB8D0E"/>
    <w:multiLevelType w:val="singleLevel"/>
    <w:tmpl w:val="E4EB8D0E"/>
    <w:lvl w:ilvl="0">
      <w:start w:val="1"/>
      <w:numFmt w:val="decimal"/>
      <w:suff w:val="nothing"/>
      <w:lvlText w:val="%1．"/>
      <w:lvlJc w:val="left"/>
      <w:pPr>
        <w:ind w:left="0" w:firstLine="400"/>
      </w:pPr>
      <w:rPr>
        <w:rFonts w:hint="default"/>
      </w:rPr>
    </w:lvl>
  </w:abstractNum>
  <w:abstractNum w:abstractNumId="4">
    <w:nsid w:val="F290CB77"/>
    <w:multiLevelType w:val="singleLevel"/>
    <w:tmpl w:val="F290CB77"/>
    <w:lvl w:ilvl="0">
      <w:start w:val="1"/>
      <w:numFmt w:val="decimal"/>
      <w:suff w:val="nothing"/>
      <w:lvlText w:val="%1．"/>
      <w:lvlJc w:val="left"/>
      <w:pPr>
        <w:ind w:left="0" w:firstLine="400"/>
      </w:pPr>
      <w:rPr>
        <w:rFonts w:hint="default"/>
      </w:rPr>
    </w:lvl>
  </w:abstractNum>
  <w:abstractNum w:abstractNumId="5">
    <w:nsid w:val="360A2E4E"/>
    <w:multiLevelType w:val="singleLevel"/>
    <w:tmpl w:val="360A2E4E"/>
    <w:lvl w:ilvl="0">
      <w:start w:val="1"/>
      <w:numFmt w:val="decimal"/>
      <w:suff w:val="nothing"/>
      <w:lvlText w:val="%1．"/>
      <w:lvlJc w:val="left"/>
      <w:pPr>
        <w:ind w:left="0" w:firstLine="400"/>
      </w:pPr>
      <w:rPr>
        <w:rFonts w:hint="default"/>
      </w:rPr>
    </w:lvl>
  </w:abstractNum>
  <w:abstractNum w:abstractNumId="6">
    <w:nsid w:val="48C73409"/>
    <w:multiLevelType w:val="singleLevel"/>
    <w:tmpl w:val="48C73409"/>
    <w:lvl w:ilvl="0">
      <w:start w:val="1"/>
      <w:numFmt w:val="chineseCounting"/>
      <w:suff w:val="nothing"/>
      <w:lvlText w:val="（%1）"/>
      <w:lvlJc w:val="left"/>
      <w:pPr>
        <w:ind w:left="0" w:firstLine="420"/>
      </w:pPr>
      <w:rPr>
        <w:rFonts w:hint="eastAsia"/>
      </w:rPr>
    </w:lvl>
  </w:abstractNum>
  <w:abstractNum w:abstractNumId="7">
    <w:nsid w:val="71973A10"/>
    <w:multiLevelType w:val="singleLevel"/>
    <w:tmpl w:val="71973A10"/>
    <w:lvl w:ilvl="0">
      <w:start w:val="1"/>
      <w:numFmt w:val="chineseCounting"/>
      <w:suff w:val="space"/>
      <w:lvlText w:val="第%1条"/>
      <w:lvlJc w:val="left"/>
      <w:rPr>
        <w:rFonts w:hint="eastAsia"/>
      </w:rPr>
    </w:lvl>
  </w:abstractNum>
  <w:num w:numId="1">
    <w:abstractNumId w:val="7"/>
  </w:num>
  <w:num w:numId="2">
    <w:abstractNumId w:val="0"/>
  </w:num>
  <w:num w:numId="3">
    <w:abstractNumId w:val="6"/>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43"/>
    <w:rsid w:val="004648E4"/>
    <w:rsid w:val="0051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D3F51-01C0-44C7-8F6B-590ED05B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14943"/>
    <w:pPr>
      <w:widowControl w:val="0"/>
      <w:jc w:val="both"/>
    </w:pPr>
    <w:rPr>
      <w:rFonts w:ascii="宋体" w:eastAsia="宋体" w:hAnsi="宋体" w:cs="Times New Roman"/>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514943"/>
    <w:pPr>
      <w:spacing w:after="120"/>
    </w:pPr>
  </w:style>
  <w:style w:type="character" w:customStyle="1" w:styleId="Char">
    <w:name w:val="正文文本 Char"/>
    <w:basedOn w:val="a1"/>
    <w:link w:val="a4"/>
    <w:uiPriority w:val="99"/>
    <w:semiHidden/>
    <w:rsid w:val="00514943"/>
    <w:rPr>
      <w:rFonts w:ascii="宋体" w:eastAsia="宋体" w:hAnsi="宋体" w:cs="Times New Roman"/>
      <w:color w:val="000000"/>
      <w:sz w:val="28"/>
      <w:szCs w:val="28"/>
    </w:rPr>
  </w:style>
  <w:style w:type="paragraph" w:styleId="a0">
    <w:name w:val="Body Text First Indent"/>
    <w:basedOn w:val="a4"/>
    <w:link w:val="Char0"/>
    <w:rsid w:val="00514943"/>
    <w:pPr>
      <w:ind w:firstLineChars="100" w:firstLine="420"/>
    </w:pPr>
    <w:rPr>
      <w:rFonts w:ascii="Calibri" w:hAnsi="Calibri"/>
      <w:color w:val="auto"/>
      <w:sz w:val="21"/>
      <w:szCs w:val="24"/>
    </w:rPr>
  </w:style>
  <w:style w:type="character" w:customStyle="1" w:styleId="Char0">
    <w:name w:val="正文首行缩进 Char"/>
    <w:basedOn w:val="Char"/>
    <w:link w:val="a0"/>
    <w:rsid w:val="00514943"/>
    <w:rPr>
      <w:rFonts w:ascii="Calibri" w:eastAsia="宋体" w:hAnsi="Calibri" w:cs="Times New Roman"/>
      <w:color w:val="000000"/>
      <w:sz w:val="28"/>
      <w:szCs w:val="24"/>
    </w:rPr>
  </w:style>
  <w:style w:type="paragraph" w:styleId="a5">
    <w:name w:val="Normal (Web)"/>
    <w:basedOn w:val="a"/>
    <w:next w:val="a"/>
    <w:rsid w:val="00514943"/>
    <w:pPr>
      <w:widowControl/>
      <w:spacing w:before="100" w:beforeAutospacing="1" w:after="100" w:afterAutospacing="1"/>
      <w:jc w:val="left"/>
    </w:pPr>
    <w:rPr>
      <w:rFonts w:cs="宋体"/>
      <w:color w:val="auto"/>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1</cp:revision>
  <dcterms:created xsi:type="dcterms:W3CDTF">2021-11-23T01:42:00Z</dcterms:created>
  <dcterms:modified xsi:type="dcterms:W3CDTF">2021-11-23T01:43:00Z</dcterms:modified>
</cp:coreProperties>
</file>