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华北水利水电大学2021年度中文图书采购及编目、加工项目</w:t>
      </w:r>
      <w:r>
        <w:rPr>
          <w:rFonts w:hint="eastAsia"/>
          <w:sz w:val="28"/>
          <w:szCs w:val="36"/>
        </w:rPr>
        <w:t>更正公告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1、原公告的采购项目编号：豫财磋商采购-2021-1225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2、原公告的采购项目名称：华北水利水电大学2021年度中文图书采购及编目、加工项目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3、首次公告日期及发布媒介：2021年11月25日、《《河南省政府采购网》《河南省公共资源交易中心网》《河南省电子招标投标公共服务平台》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4、原响应文件提交截止时间：2021年12月13日09时00分（北京时间）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二、更正信息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1、更正事项：采购文件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2、原文件获取时间：2021年11月26日- 2021年12月02日（北京时间）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" w:firstLineChars="10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文件获取截至时间变更为：2021年12月02日（北京时间）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3、原开标时间：2021年12月13日09时00分（北京时间）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 xml:space="preserve">   开标时间变更为：2021年12月13日09时00分（北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京时间）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原采购信息内容：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20" w:firstLineChars="100"/>
        <w:textAlignment w:val="auto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本项目竞争性磋商文件第三章“货物需求及技术要求”中：6.4.8 RFID图书标签:一个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型号：海恒智能 TAG-B2。21）表面上免费印制由华北水利水电大学图书馆提供的LOGO图案。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20" w:firstLineChars="100"/>
        <w:textAlignment w:val="auto"/>
        <w:rPr>
          <w:rFonts w:hint="default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变更为：6.4.8 RFID图书标签:一个。</w:t>
      </w:r>
    </w:p>
    <w:p>
      <w:pPr>
        <w:pStyle w:val="2"/>
        <w:numPr>
          <w:ilvl w:val="0"/>
          <w:numId w:val="0"/>
        </w:numPr>
        <w:ind w:firstLine="1100" w:firstLineChars="500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21）表面上免费印制由华北水利水电大学图书馆提供的LOGO图案，图书馆LOGO图案如下：</w:t>
      </w:r>
    </w:p>
    <w:p>
      <w:pPr>
        <w:pStyle w:val="2"/>
        <w:numPr>
          <w:ilvl w:val="0"/>
          <w:numId w:val="0"/>
        </w:numPr>
        <w:rPr>
          <w:rFonts w:hint="default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 xml:space="preserve">                          </w:t>
      </w:r>
      <w:r>
        <w:rPr>
          <w:rFonts w:hint="default" w:ascii="宋体" w:hAnsi="宋体" w:eastAsia="宋体" w:cs="宋体"/>
          <w:sz w:val="22"/>
          <w:szCs w:val="22"/>
          <w:highlight w:val="none"/>
          <w:lang w:val="en-US" w:eastAsia="zh-CN"/>
        </w:rPr>
        <w:drawing>
          <wp:inline distT="0" distB="0" distL="114300" distR="114300">
            <wp:extent cx="1628775" cy="1666875"/>
            <wp:effectExtent l="0" t="0" r="9525" b="9525"/>
            <wp:docPr id="1" name="图片 1" descr="0f44f1793365c8713aaf19aaf2e88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44f1793365c8713aaf19aaf2e88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三、其他补充事宜：无。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四、凡对本次招标提出询问，请按照以下方式联系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 xml:space="preserve">1. 采购人信息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 xml:space="preserve">名称：华北水利水电大学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 xml:space="preserve">地址：郑州市龙子湖高校园区金水东路136号华北水利水电大学南门东侧综合楼南栋南612室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联系人：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张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 xml:space="preserve">老师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 xml:space="preserve">联系方式：0371-65790261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 xml:space="preserve">2.采购代理机构信息（如有）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 xml:space="preserve">名称：大成工程咨询有限公司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 xml:space="preserve">地址：郑州市金水区经三路15号1号楼A区12层1202号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联系人：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史女士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联系方式：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0371-65585906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 xml:space="preserve">3.项目联系方式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项目联系人：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史女士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 xml:space="preserve">联系方式：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0371-65585906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74" w:firstLineChars="2226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 CN Light">
    <w:altName w:val="宋体"/>
    <w:panose1 w:val="00000000000000000000"/>
    <w:charset w:val="86"/>
    <w:family w:val="roman"/>
    <w:pitch w:val="default"/>
    <w:sig w:usb0="00000000" w:usb1="0000000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12BA91"/>
    <w:multiLevelType w:val="singleLevel"/>
    <w:tmpl w:val="B112BA9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154A6"/>
    <w:rsid w:val="0D5F16AA"/>
    <w:rsid w:val="1B793D0D"/>
    <w:rsid w:val="2EA5606A"/>
    <w:rsid w:val="31E22295"/>
    <w:rsid w:val="3C480DF7"/>
    <w:rsid w:val="3F8E1B07"/>
    <w:rsid w:val="48CA4EAD"/>
    <w:rsid w:val="4A9F2B0A"/>
    <w:rsid w:val="4D5605E7"/>
    <w:rsid w:val="55812998"/>
    <w:rsid w:val="57C2639A"/>
    <w:rsid w:val="59782C9F"/>
    <w:rsid w:val="597F6E46"/>
    <w:rsid w:val="5E8C60DA"/>
    <w:rsid w:val="615E2616"/>
    <w:rsid w:val="6A8638CF"/>
    <w:rsid w:val="73BA4855"/>
    <w:rsid w:val="762A2F39"/>
    <w:rsid w:val="78E957D1"/>
    <w:rsid w:val="79940668"/>
    <w:rsid w:val="7C724E21"/>
    <w:rsid w:val="7CB4634A"/>
    <w:rsid w:val="7ED5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Plain Text"/>
    <w:basedOn w:val="1"/>
    <w:qFormat/>
    <w:uiPriority w:val="0"/>
    <w:rPr>
      <w:rFonts w:hAnsi="Courier New" w:cs="Courier New"/>
      <w:szCs w:val="21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paragraph" w:customStyle="1" w:styleId="9">
    <w:name w:val="样式 首行缩进:  2 字符"/>
    <w:basedOn w:val="1"/>
    <w:qFormat/>
    <w:uiPriority w:val="0"/>
    <w:pPr>
      <w:ind w:firstLine="480"/>
    </w:pPr>
    <w:rPr>
      <w:rFonts w:ascii="思源宋体 CN Light" w:hAnsi="思源宋体 CN Light" w:cs="思源宋体 CN Light"/>
      <w:color w:val="000000"/>
      <w:szCs w:val="21"/>
    </w:rPr>
  </w:style>
  <w:style w:type="character" w:customStyle="1" w:styleId="10">
    <w:name w:val="icon_ds"/>
    <w:basedOn w:val="6"/>
    <w:qFormat/>
    <w:uiPriority w:val="0"/>
  </w:style>
  <w:style w:type="character" w:customStyle="1" w:styleId="11">
    <w:name w:val="icon_ds1"/>
    <w:basedOn w:val="6"/>
    <w:qFormat/>
    <w:uiPriority w:val="0"/>
    <w:rPr>
      <w:sz w:val="21"/>
      <w:szCs w:val="21"/>
    </w:rPr>
  </w:style>
  <w:style w:type="character" w:customStyle="1" w:styleId="12">
    <w:name w:val="xiadan"/>
    <w:basedOn w:val="6"/>
    <w:qFormat/>
    <w:uiPriority w:val="0"/>
    <w:rPr>
      <w:shd w:val="clear" w:fill="E4393C"/>
    </w:rPr>
  </w:style>
  <w:style w:type="paragraph" w:customStyle="1" w:styleId="13">
    <w:name w:val="hkys"/>
    <w:basedOn w:val="1"/>
    <w:qFormat/>
    <w:uiPriority w:val="0"/>
    <w:pPr>
      <w:ind w:firstLine="0"/>
      <w:jc w:val="left"/>
    </w:pPr>
    <w:rPr>
      <w:kern w:val="0"/>
      <w:lang w:val="en-US" w:eastAsia="zh-CN" w:bidi="ar"/>
    </w:rPr>
  </w:style>
  <w:style w:type="character" w:customStyle="1" w:styleId="14">
    <w:name w:val="first-child"/>
    <w:basedOn w:val="6"/>
    <w:qFormat/>
    <w:uiPriority w:val="0"/>
    <w:rPr>
      <w:color w:val="1F3149"/>
      <w:sz w:val="24"/>
      <w:szCs w:val="24"/>
    </w:rPr>
  </w:style>
  <w:style w:type="character" w:customStyle="1" w:styleId="15">
    <w:name w:val="first-child1"/>
    <w:basedOn w:val="6"/>
    <w:qFormat/>
    <w:uiPriority w:val="0"/>
    <w:rPr>
      <w:color w:val="1F3149"/>
      <w:sz w:val="24"/>
      <w:szCs w:val="24"/>
    </w:rPr>
  </w:style>
  <w:style w:type="character" w:customStyle="1" w:styleId="16">
    <w:name w:val="fr"/>
    <w:basedOn w:val="6"/>
    <w:qFormat/>
    <w:uiPriority w:val="0"/>
  </w:style>
  <w:style w:type="character" w:customStyle="1" w:styleId="17">
    <w:name w:val="icon_gys"/>
    <w:basedOn w:val="6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2021-10-26T00:25:00Z</dcterms:created>
  <dc:creator>Administrator</dc:creator>
  <cp:lastModifiedBy>^♡"</cp:lastModifiedBy>
  <cp:lastPrinted>2021-10-26T01:37:00Z</cp:lastPrinted>
  <dcterms:modified xsi:type="dcterms:W3CDTF">2021-12-06T09:14:18Z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4ABAA25B68414C7F9F981A5C83BB1EB5</vt:lpwstr>
  </property>
</Properties>
</file>