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00" w:firstLineChars="200"/>
        <w:jc w:val="left"/>
        <w:textAlignment w:val="auto"/>
        <w:rPr>
          <w:rFonts w:ascii="Times New Roman"/>
          <w:sz w:val="20"/>
        </w:rPr>
      </w:pP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00" w:firstLineChars="200"/>
        <w:jc w:val="left"/>
        <w:textAlignment w:val="auto"/>
        <w:rPr>
          <w:rFonts w:ascii="Times New Roman"/>
          <w:sz w:val="20"/>
        </w:rPr>
      </w:pP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00" w:firstLineChars="200"/>
        <w:jc w:val="left"/>
        <w:textAlignment w:val="auto"/>
        <w:rPr>
          <w:rFonts w:ascii="Times New Roman"/>
          <w:sz w:val="20"/>
        </w:rPr>
      </w:pP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00" w:firstLineChars="200"/>
        <w:jc w:val="left"/>
        <w:textAlignment w:val="auto"/>
        <w:rPr>
          <w:rFonts w:ascii="Times New Roman"/>
          <w:sz w:val="20"/>
        </w:rPr>
      </w:pP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00" w:firstLineChars="200"/>
        <w:jc w:val="left"/>
        <w:textAlignment w:val="auto"/>
        <w:rPr>
          <w:rFonts w:ascii="Times New Roman"/>
          <w:sz w:val="20"/>
        </w:rPr>
      </w:pP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00" w:firstLineChars="200"/>
        <w:jc w:val="left"/>
        <w:textAlignment w:val="auto"/>
        <w:rPr>
          <w:rFonts w:ascii="Times New Roman"/>
          <w:sz w:val="20"/>
        </w:rPr>
      </w:pP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00" w:firstLineChars="200"/>
        <w:jc w:val="left"/>
        <w:textAlignment w:val="auto"/>
        <w:rPr>
          <w:rFonts w:ascii="Times New Roman"/>
          <w:sz w:val="20"/>
        </w:rPr>
      </w:pP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00" w:firstLineChars="200"/>
        <w:jc w:val="left"/>
        <w:textAlignment w:val="auto"/>
        <w:rPr>
          <w:rFonts w:ascii="Times New Roman"/>
          <w:sz w:val="20"/>
        </w:rPr>
      </w:pP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00" w:firstLineChars="200"/>
        <w:jc w:val="left"/>
        <w:textAlignment w:val="auto"/>
        <w:rPr>
          <w:rFonts w:ascii="Times New Roman"/>
          <w:sz w:val="20"/>
        </w:rPr>
      </w:pP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00" w:firstLineChars="200"/>
        <w:jc w:val="left"/>
        <w:textAlignment w:val="auto"/>
        <w:rPr>
          <w:rFonts w:ascii="Times New Roman"/>
          <w:sz w:val="20"/>
        </w:rPr>
      </w:pP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00" w:firstLineChars="200"/>
        <w:jc w:val="left"/>
        <w:textAlignment w:val="auto"/>
        <w:rPr>
          <w:rFonts w:ascii="Times New Roman"/>
          <w:sz w:val="20"/>
        </w:rPr>
      </w:pP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00" w:firstLineChars="200"/>
        <w:jc w:val="left"/>
        <w:textAlignment w:val="auto"/>
        <w:rPr>
          <w:rFonts w:ascii="Times New Roman"/>
          <w:sz w:val="20"/>
        </w:rPr>
      </w:pP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00" w:firstLineChars="200"/>
        <w:jc w:val="left"/>
        <w:textAlignment w:val="auto"/>
        <w:rPr>
          <w:rFonts w:ascii="Times New Roman"/>
          <w:sz w:val="20"/>
        </w:rPr>
      </w:pP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00" w:firstLineChars="200"/>
        <w:jc w:val="left"/>
        <w:textAlignment w:val="auto"/>
        <w:rPr>
          <w:rFonts w:ascii="Times New Roman"/>
          <w:sz w:val="20"/>
        </w:rPr>
      </w:pP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00" w:firstLineChars="200"/>
        <w:jc w:val="left"/>
        <w:textAlignment w:val="auto"/>
        <w:rPr>
          <w:rFonts w:ascii="Times New Roman"/>
          <w:sz w:val="20"/>
        </w:rPr>
      </w:pP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20" w:firstLineChars="200"/>
        <w:jc w:val="left"/>
        <w:textAlignment w:val="auto"/>
        <w:rPr>
          <w:rFonts w:ascii="Times New Roman"/>
          <w:sz w:val="21"/>
        </w:rPr>
      </w:pPr>
    </w:p>
    <w:p>
      <w:pPr>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1044" w:firstLineChars="200"/>
        <w:jc w:val="left"/>
        <w:textAlignment w:val="auto"/>
        <w:rPr>
          <w:b/>
          <w:sz w:val="52"/>
        </w:rPr>
      </w:pPr>
      <w:r>
        <w:rPr>
          <w:b/>
          <w:sz w:val="52"/>
        </w:rPr>
        <w:t>电子投标支撑服务相关操作手册</w:t>
      </w:r>
    </w:p>
    <w:p>
      <w:pPr>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1040" w:firstLineChars="200"/>
        <w:jc w:val="left"/>
        <w:textAlignment w:val="auto"/>
        <w:rPr>
          <w:sz w:val="52"/>
        </w:rPr>
        <w:sectPr>
          <w:type w:val="continuous"/>
          <w:pgSz w:w="11910" w:h="16840"/>
          <w:pgMar w:top="1440" w:right="1080" w:bottom="1440" w:left="1080" w:header="720" w:footer="720" w:gutter="0"/>
        </w:sectPr>
      </w:pPr>
    </w:p>
    <w:p>
      <w:pPr>
        <w:pStyle w:val="2"/>
        <w:keepNext w:val="0"/>
        <w:keepLines w:val="0"/>
        <w:pageBreakBefore w:val="0"/>
        <w:widowControl w:val="0"/>
        <w:numPr>
          <w:ilvl w:val="0"/>
          <w:numId w:val="1"/>
        </w:numPr>
        <w:tabs>
          <w:tab w:val="left" w:pos="540"/>
        </w:tabs>
        <w:kinsoku/>
        <w:wordWrap/>
        <w:overflowPunct/>
        <w:topLinePunct w:val="0"/>
        <w:autoSpaceDE w:val="0"/>
        <w:autoSpaceDN w:val="0"/>
        <w:bidi w:val="0"/>
        <w:adjustRightInd/>
        <w:snapToGrid/>
        <w:spacing w:before="0" w:after="0" w:line="360" w:lineRule="auto"/>
        <w:ind w:left="0" w:right="0" w:firstLine="883" w:firstLineChars="200"/>
        <w:jc w:val="left"/>
        <w:textAlignment w:val="auto"/>
      </w:pPr>
      <w:bookmarkStart w:id="0" w:name="1.准备内容"/>
      <w:bookmarkEnd w:id="0"/>
      <w:bookmarkStart w:id="1" w:name="1.准备内容"/>
      <w:bookmarkEnd w:id="1"/>
      <w:r>
        <w:t>准备内容</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68" w:firstLineChars="200"/>
        <w:jc w:val="left"/>
        <w:textAlignment w:val="auto"/>
      </w:pPr>
      <w:r>
        <w:rPr>
          <w:spacing w:val="-3"/>
        </w:rPr>
        <w:t>法定代表人领取手机版电子营业执 照后，可自行或授权证照管理人员保管、持有、使用电子营业执照。法定代表人 或者证照管理人员可授权办事人持电子营业执照办理相关的政务、商务、公共服 务等业务。证照管理员和办事人经过授权后可下载电子营业执照并使用。</w:t>
      </w:r>
    </w:p>
    <w:p>
      <w:pPr>
        <w:pStyle w:val="12"/>
        <w:keepNext w:val="0"/>
        <w:keepLines w:val="0"/>
        <w:pageBreakBefore w:val="0"/>
        <w:widowControl w:val="0"/>
        <w:numPr>
          <w:ilvl w:val="0"/>
          <w:numId w:val="2"/>
        </w:numPr>
        <w:tabs>
          <w:tab w:val="left" w:pos="540"/>
        </w:tabs>
        <w:kinsoku/>
        <w:wordWrap/>
        <w:overflowPunct/>
        <w:topLinePunct w:val="0"/>
        <w:autoSpaceDE w:val="0"/>
        <w:autoSpaceDN w:val="0"/>
        <w:bidi w:val="0"/>
        <w:adjustRightInd/>
        <w:snapToGrid/>
        <w:spacing w:before="0" w:after="0" w:line="360" w:lineRule="auto"/>
        <w:ind w:left="0" w:right="0" w:firstLine="440" w:firstLineChars="200"/>
        <w:jc w:val="left"/>
        <w:textAlignment w:val="auto"/>
        <w:rPr>
          <w:sz w:val="24"/>
        </w:rPr>
      </w:pPr>
      <w:r>
        <w:drawing>
          <wp:anchor distT="0" distB="0" distL="0" distR="0" simplePos="0" relativeHeight="0" behindDoc="0" locked="0" layoutInCell="1" allowOverlap="1">
            <wp:simplePos x="0" y="0"/>
            <wp:positionH relativeFrom="page">
              <wp:posOffset>2846705</wp:posOffset>
            </wp:positionH>
            <wp:positionV relativeFrom="paragraph">
              <wp:posOffset>626110</wp:posOffset>
            </wp:positionV>
            <wp:extent cx="2260600" cy="5557520"/>
            <wp:effectExtent l="0" t="0" r="6350" b="5080"/>
            <wp:wrapTopAndBottom/>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pic:cNvPicPr>
                      <a:picLocks noChangeAspect="1"/>
                    </pic:cNvPicPr>
                  </pic:nvPicPr>
                  <pic:blipFill>
                    <a:blip r:embed="rId4" cstate="print"/>
                    <a:stretch>
                      <a:fillRect/>
                    </a:stretch>
                  </pic:blipFill>
                  <pic:spPr>
                    <a:xfrm>
                      <a:off x="0" y="0"/>
                      <a:ext cx="2260600" cy="5557520"/>
                    </a:xfrm>
                    <a:prstGeom prst="rect">
                      <a:avLst/>
                    </a:prstGeom>
                  </pic:spPr>
                </pic:pic>
              </a:graphicData>
            </a:graphic>
          </wp:anchor>
        </w:drawing>
      </w:r>
      <w:r>
        <w:rPr>
          <w:sz w:val="24"/>
        </w:rPr>
        <w:t>法人操作 准备流程“领用电子营业执照（2.1.1）--章膜上传---领章(6.2)----扫码认证或者扫码签章”。</w:t>
      </w:r>
    </w:p>
    <w:p>
      <w:pPr>
        <w:pStyle w:val="12"/>
        <w:keepNext w:val="0"/>
        <w:keepLines w:val="0"/>
        <w:pageBreakBefore w:val="0"/>
        <w:widowControl w:val="0"/>
        <w:numPr>
          <w:ilvl w:val="0"/>
          <w:numId w:val="2"/>
        </w:numPr>
        <w:tabs>
          <w:tab w:val="left" w:pos="540"/>
        </w:tabs>
        <w:kinsoku/>
        <w:wordWrap/>
        <w:overflowPunct/>
        <w:topLinePunct w:val="0"/>
        <w:autoSpaceDE w:val="0"/>
        <w:autoSpaceDN w:val="0"/>
        <w:bidi w:val="0"/>
        <w:adjustRightInd/>
        <w:snapToGrid/>
        <w:spacing w:before="0" w:after="0" w:line="360" w:lineRule="auto"/>
        <w:ind w:left="544" w:leftChars="0" w:right="0" w:rightChars="0" w:hanging="420" w:firstLineChars="0"/>
        <w:jc w:val="left"/>
        <w:textAlignment w:val="auto"/>
        <w:rPr>
          <w:sz w:val="24"/>
        </w:rPr>
      </w:pPr>
      <w:r>
        <w:rPr>
          <w:sz w:val="24"/>
        </w:rPr>
        <w:t>办事人操作</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40" w:firstLineChars="200"/>
        <w:jc w:val="left"/>
        <w:textAlignment w:val="auto"/>
      </w:pPr>
      <w:r>
        <w:rPr>
          <w:spacing w:val="-10"/>
        </w:rPr>
        <w:t>先让法人完成“领用电子营业执照</w:t>
      </w:r>
      <w:r>
        <w:rPr>
          <w:spacing w:val="-6"/>
        </w:rPr>
        <w:t>（2.1.1）</w:t>
      </w:r>
      <w:r>
        <w:rPr>
          <w:spacing w:val="-14"/>
        </w:rPr>
        <w:t>--授权</w:t>
      </w:r>
      <w:r>
        <w:rPr>
          <w:spacing w:val="-5"/>
        </w:rPr>
        <w:t>（2.1.3）</w:t>
      </w:r>
      <w:r>
        <w:rPr>
          <w:spacing w:val="-2"/>
        </w:rPr>
        <w:t>--章膜上传--- 领章(6.2)---印章授权</w:t>
      </w:r>
      <w:r>
        <w:rPr>
          <w:b/>
          <w:color w:val="FF0000"/>
          <w:spacing w:val="-2"/>
        </w:rPr>
        <w:t>多章都需要授权</w:t>
      </w:r>
      <w:r>
        <w:rPr>
          <w:spacing w:val="-2"/>
        </w:rPr>
        <w:t>（外地企业不需要授权）”；</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48" w:firstLineChars="200"/>
        <w:jc w:val="left"/>
        <w:textAlignment w:val="auto"/>
      </w:pPr>
      <w:r>
        <w:rPr>
          <w:spacing w:val="-8"/>
        </w:rPr>
        <w:t>然后办事人“领用电子营业执照</w:t>
      </w:r>
      <w:r>
        <w:rPr>
          <w:spacing w:val="-4"/>
        </w:rPr>
        <w:t>（2.1.1）</w:t>
      </w:r>
      <w:r>
        <w:rPr>
          <w:spacing w:val="-3"/>
        </w:rPr>
        <w:t>--领章</w:t>
      </w:r>
      <w:r>
        <w:t>(6.2)----扫码认证或者扫码签章”</w:t>
      </w:r>
    </w:p>
    <w:p>
      <w:pPr>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40" w:firstLineChars="200"/>
        <w:jc w:val="center"/>
        <w:textAlignment w:val="auto"/>
      </w:pPr>
      <w:r>
        <w:drawing>
          <wp:inline distT="0" distB="0" distL="0" distR="0">
            <wp:extent cx="5266055" cy="7801610"/>
            <wp:effectExtent l="0" t="0" r="10795" b="8890"/>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png"/>
                    <pic:cNvPicPr>
                      <a:picLocks noChangeAspect="1"/>
                    </pic:cNvPicPr>
                  </pic:nvPicPr>
                  <pic:blipFill>
                    <a:blip r:embed="rId5" cstate="print"/>
                    <a:stretch>
                      <a:fillRect/>
                    </a:stretch>
                  </pic:blipFill>
                  <pic:spPr>
                    <a:xfrm>
                      <a:off x="0" y="0"/>
                      <a:ext cx="5266055" cy="7801610"/>
                    </a:xfrm>
                    <a:prstGeom prst="rect">
                      <a:avLst/>
                    </a:prstGeom>
                  </pic:spPr>
                </pic:pic>
              </a:graphicData>
            </a:graphic>
          </wp:inline>
        </w:drawing>
      </w:r>
    </w:p>
    <w:p>
      <w:pPr>
        <w:pStyle w:val="2"/>
        <w:keepNext w:val="0"/>
        <w:keepLines w:val="0"/>
        <w:pageBreakBefore w:val="0"/>
        <w:widowControl w:val="0"/>
        <w:numPr>
          <w:ilvl w:val="0"/>
          <w:numId w:val="1"/>
        </w:numPr>
        <w:tabs>
          <w:tab w:val="left" w:pos="540"/>
        </w:tabs>
        <w:kinsoku/>
        <w:wordWrap/>
        <w:overflowPunct/>
        <w:topLinePunct w:val="0"/>
        <w:autoSpaceDE w:val="0"/>
        <w:autoSpaceDN w:val="0"/>
        <w:bidi w:val="0"/>
        <w:adjustRightInd/>
        <w:snapToGrid/>
        <w:spacing w:before="0" w:after="0" w:line="360" w:lineRule="auto"/>
        <w:ind w:left="0" w:right="0" w:firstLine="883" w:firstLineChars="200"/>
        <w:jc w:val="left"/>
        <w:textAlignment w:val="auto"/>
      </w:pPr>
      <w:bookmarkStart w:id="2" w:name="2.申请领用流程"/>
      <w:bookmarkEnd w:id="2"/>
      <w:bookmarkStart w:id="3" w:name="2.申请领用流程"/>
      <w:bookmarkEnd w:id="3"/>
      <w:r>
        <w:t>申请领用流程</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left"/>
        <w:textAlignment w:val="auto"/>
      </w:pPr>
      <w:r>
        <w:t xml:space="preserve">详见 </w:t>
      </w:r>
      <w:r>
        <w:fldChar w:fldCharType="begin"/>
      </w:r>
      <w:r>
        <w:instrText xml:space="preserve"> HYPERLINK "https://zzapp.gsxt.gov.cn/#/userguide/downloadlicense" </w:instrText>
      </w:r>
      <w:r>
        <w:fldChar w:fldCharType="separate"/>
      </w:r>
      <w:r>
        <w:rPr>
          <w:rStyle w:val="10"/>
        </w:rPr>
        <w:t>https://zzapp.gsxt.gov.cn/#/userguide/downloadlicense</w:t>
      </w:r>
      <w:r>
        <w:fldChar w:fldCharType="end"/>
      </w:r>
    </w:p>
    <w:p>
      <w:pPr>
        <w:pStyle w:val="2"/>
        <w:keepNext w:val="0"/>
        <w:keepLines w:val="0"/>
        <w:pageBreakBefore w:val="0"/>
        <w:widowControl w:val="0"/>
        <w:numPr>
          <w:ilvl w:val="0"/>
          <w:numId w:val="1"/>
        </w:numPr>
        <w:tabs>
          <w:tab w:val="left" w:pos="540"/>
        </w:tabs>
        <w:kinsoku/>
        <w:wordWrap/>
        <w:overflowPunct/>
        <w:topLinePunct w:val="0"/>
        <w:autoSpaceDE w:val="0"/>
        <w:autoSpaceDN w:val="0"/>
        <w:bidi w:val="0"/>
        <w:adjustRightInd/>
        <w:snapToGrid/>
        <w:spacing w:before="0" w:after="0" w:line="360" w:lineRule="auto"/>
        <w:ind w:left="0" w:right="0" w:firstLine="883" w:firstLineChars="200"/>
        <w:jc w:val="left"/>
        <w:textAlignment w:val="auto"/>
      </w:pPr>
      <w:bookmarkStart w:id="4" w:name="3.扫码认证流程"/>
      <w:bookmarkEnd w:id="4"/>
      <w:bookmarkStart w:id="5" w:name="3.扫码认证流程"/>
      <w:bookmarkEnd w:id="5"/>
      <w:r>
        <w:t>扫码</w:t>
      </w:r>
      <w:r>
        <w:rPr>
          <w:rFonts w:hint="eastAsia"/>
          <w:lang w:val="en-US" w:eastAsia="zh-CN"/>
        </w:rPr>
        <w:t>登录</w:t>
      </w:r>
      <w:r>
        <w:t>流程</w:t>
      </w:r>
    </w:p>
    <w:p>
      <w:pPr>
        <w:pStyle w:val="5"/>
        <w:keepNext w:val="0"/>
        <w:keepLines w:val="0"/>
        <w:pageBreakBefore w:val="0"/>
        <w:widowControl w:val="0"/>
        <w:numPr>
          <w:ilvl w:val="0"/>
          <w:numId w:val="3"/>
        </w:numPr>
        <w:kinsoku/>
        <w:wordWrap/>
        <w:overflowPunct/>
        <w:topLinePunct w:val="0"/>
        <w:autoSpaceDE w:val="0"/>
        <w:autoSpaceDN w:val="0"/>
        <w:bidi w:val="0"/>
        <w:adjustRightInd/>
        <w:snapToGrid/>
        <w:spacing w:before="0" w:after="0" w:line="360" w:lineRule="auto"/>
        <w:ind w:left="0" w:right="0" w:firstLine="480" w:firstLineChars="200"/>
        <w:jc w:val="left"/>
        <w:textAlignment w:val="auto"/>
      </w:pPr>
      <w:r>
        <w:rPr>
          <w:rFonts w:hint="eastAsia"/>
          <w:lang w:val="en-US" w:eastAsia="zh-CN"/>
        </w:rPr>
        <w:t>打开微信小程序，搜索电子营业执照，</w:t>
      </w:r>
      <w:r>
        <w:drawing>
          <wp:inline distT="0" distB="0" distL="114300" distR="114300">
            <wp:extent cx="669290" cy="584835"/>
            <wp:effectExtent l="0" t="0" r="16510" b="5715"/>
            <wp:docPr id="4" name="图片 4" descr="e59932c6ea5474d815e0b5f17b898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e59932c6ea5474d815e0b5f17b898ba"/>
                    <pic:cNvPicPr>
                      <a:picLocks noChangeAspect="1"/>
                    </pic:cNvPicPr>
                  </pic:nvPicPr>
                  <pic:blipFill>
                    <a:blip r:embed="rId6"/>
                    <a:stretch>
                      <a:fillRect/>
                    </a:stretch>
                  </pic:blipFill>
                  <pic:spPr>
                    <a:xfrm>
                      <a:off x="0" y="0"/>
                      <a:ext cx="669290" cy="584835"/>
                    </a:xfrm>
                    <a:prstGeom prst="rect">
                      <a:avLst/>
                    </a:prstGeom>
                  </pic:spPr>
                </pic:pic>
              </a:graphicData>
            </a:graphic>
          </wp:inline>
        </w:drawing>
      </w:r>
    </w:p>
    <w:p>
      <w:pPr>
        <w:pStyle w:val="5"/>
        <w:keepNext w:val="0"/>
        <w:keepLines w:val="0"/>
        <w:pageBreakBefore w:val="0"/>
        <w:widowControl w:val="0"/>
        <w:numPr>
          <w:ilvl w:val="0"/>
          <w:numId w:val="3"/>
        </w:numPr>
        <w:kinsoku/>
        <w:wordWrap/>
        <w:overflowPunct/>
        <w:topLinePunct w:val="0"/>
        <w:autoSpaceDE w:val="0"/>
        <w:autoSpaceDN w:val="0"/>
        <w:bidi w:val="0"/>
        <w:adjustRightInd/>
        <w:snapToGrid/>
        <w:spacing w:before="0" w:after="0" w:line="360" w:lineRule="auto"/>
        <w:ind w:left="0" w:right="0" w:firstLine="480" w:firstLineChars="200"/>
        <w:jc w:val="left"/>
        <w:textAlignment w:val="auto"/>
      </w:pPr>
      <w:r>
        <w:rPr>
          <w:rFonts w:hint="eastAsia"/>
          <w:lang w:val="en-US" w:eastAsia="zh-CN"/>
        </w:rPr>
        <w:t>用已认证好的</w:t>
      </w:r>
      <w:r>
        <w:t>电子营业执照</w:t>
      </w:r>
      <w:r>
        <w:rPr>
          <w:rFonts w:hint="eastAsia"/>
          <w:lang w:val="en-US" w:eastAsia="zh-CN"/>
        </w:rPr>
        <w:t>小程序</w:t>
      </w:r>
      <w:r>
        <w:t>扫描</w:t>
      </w:r>
      <w:r>
        <w:rPr>
          <w:rFonts w:hint="eastAsia"/>
          <w:lang w:val="en-US" w:eastAsia="zh-CN"/>
        </w:rPr>
        <w:t>濮阳市公共资源交易平台</w:t>
      </w:r>
      <w:r>
        <w:t>登录二维码，选择</w:t>
      </w:r>
      <w:r>
        <w:rPr>
          <w:rFonts w:hint="eastAsia"/>
          <w:lang w:val="en-US" w:eastAsia="zh-CN"/>
        </w:rPr>
        <w:t>其他方式登录——</w:t>
      </w:r>
      <w:r>
        <w:t>电子营业执照</w:t>
      </w:r>
      <w:r>
        <w:rPr>
          <w:rFonts w:hint="eastAsia"/>
          <w:lang w:val="en-US" w:eastAsia="zh-CN"/>
        </w:rPr>
        <w:t>登录</w:t>
      </w:r>
      <w:r>
        <w:t>，</w:t>
      </w:r>
      <w:r>
        <w:rPr>
          <w:rFonts w:hint="eastAsia"/>
          <w:lang w:val="en-US" w:eastAsia="zh-CN"/>
        </w:rPr>
        <w:t>扫码</w:t>
      </w:r>
      <w:r>
        <w:t>验证通过后，</w:t>
      </w:r>
      <w:r>
        <w:rPr>
          <w:rFonts w:hint="eastAsia"/>
          <w:lang w:val="en-US" w:eastAsia="zh-CN"/>
        </w:rPr>
        <w:t>自动登录交易平台</w:t>
      </w:r>
      <w:r>
        <w:t>。</w:t>
      </w:r>
      <w:r>
        <w:rPr>
          <w:rFonts w:hint="eastAsia"/>
          <w:lang w:eastAsia="zh-CN"/>
        </w:rPr>
        <w:t>（</w:t>
      </w:r>
      <w:r>
        <w:rPr>
          <w:rFonts w:hint="eastAsia"/>
          <w:lang w:val="en-US" w:eastAsia="zh-CN"/>
        </w:rPr>
        <w:t>当扫码提示二维码已过期，点击“电子证照登录”即可刷新二维码</w:t>
      </w:r>
      <w:r>
        <w:rPr>
          <w:rFonts w:hint="eastAsia"/>
          <w:lang w:eastAsia="zh-CN"/>
        </w:rPr>
        <w:t>）</w:t>
      </w:r>
    </w:p>
    <w:p>
      <w:pPr>
        <w:keepNext w:val="0"/>
        <w:keepLines w:val="0"/>
        <w:pageBreakBefore w:val="0"/>
        <w:widowControl w:val="0"/>
        <w:kinsoku/>
        <w:wordWrap/>
        <w:overflowPunct/>
        <w:topLinePunct w:val="0"/>
        <w:autoSpaceDE w:val="0"/>
        <w:autoSpaceDN w:val="0"/>
        <w:bidi w:val="0"/>
        <w:adjustRightInd/>
        <w:snapToGrid/>
        <w:spacing w:before="0" w:after="0" w:line="360" w:lineRule="auto"/>
        <w:ind w:right="0"/>
        <w:jc w:val="center"/>
        <w:textAlignment w:val="auto"/>
      </w:pPr>
      <w:r>
        <w:drawing>
          <wp:inline distT="0" distB="0" distL="114300" distR="114300">
            <wp:extent cx="5493385" cy="1909445"/>
            <wp:effectExtent l="0" t="0" r="12065" b="1460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a:srcRect b="28996"/>
                    <a:stretch>
                      <a:fillRect/>
                    </a:stretch>
                  </pic:blipFill>
                  <pic:spPr>
                    <a:xfrm>
                      <a:off x="0" y="0"/>
                      <a:ext cx="5493385" cy="1909445"/>
                    </a:xfrm>
                    <a:prstGeom prst="rect">
                      <a:avLst/>
                    </a:prstGeom>
                    <a:noFill/>
                    <a:ln>
                      <a:noFill/>
                    </a:ln>
                  </pic:spPr>
                </pic:pic>
              </a:graphicData>
            </a:graphic>
          </wp:inline>
        </w:drawing>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right="0"/>
        <w:jc w:val="center"/>
        <w:textAlignment w:val="auto"/>
        <w:rPr>
          <w:rFonts w:hint="default" w:eastAsia="宋体"/>
          <w:sz w:val="26"/>
          <w:lang w:val="en-US" w:eastAsia="zh-CN"/>
        </w:rPr>
      </w:pPr>
      <w:r>
        <w:rPr>
          <w:rFonts w:hint="eastAsia" w:eastAsia="宋体"/>
          <w:sz w:val="26"/>
          <w:lang w:eastAsia="zh-CN"/>
        </w:rPr>
        <w:drawing>
          <wp:inline distT="0" distB="0" distL="114300" distR="114300">
            <wp:extent cx="2013585" cy="4364355"/>
            <wp:effectExtent l="0" t="0" r="5715" b="17145"/>
            <wp:docPr id="5" name="图片 5" descr="634e8179972f3c37228784ac0a13a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634e8179972f3c37228784ac0a13aa5"/>
                    <pic:cNvPicPr>
                      <a:picLocks noChangeAspect="1"/>
                    </pic:cNvPicPr>
                  </pic:nvPicPr>
                  <pic:blipFill>
                    <a:blip r:embed="rId8"/>
                    <a:stretch>
                      <a:fillRect/>
                    </a:stretch>
                  </pic:blipFill>
                  <pic:spPr>
                    <a:xfrm>
                      <a:off x="0" y="0"/>
                      <a:ext cx="2013585" cy="4364355"/>
                    </a:xfrm>
                    <a:prstGeom prst="rect">
                      <a:avLst/>
                    </a:prstGeom>
                  </pic:spPr>
                </pic:pic>
              </a:graphicData>
            </a:graphic>
          </wp:inline>
        </w:drawing>
      </w:r>
      <w:r>
        <w:rPr>
          <w:rFonts w:hint="eastAsia"/>
          <w:sz w:val="26"/>
          <w:lang w:val="en-US" w:eastAsia="zh-CN"/>
        </w:rPr>
        <w:t xml:space="preserve">     </w:t>
      </w:r>
      <w:r>
        <w:rPr>
          <w:rFonts w:hint="default" w:eastAsia="宋体"/>
          <w:sz w:val="26"/>
          <w:lang w:val="en-US" w:eastAsia="zh-CN"/>
        </w:rPr>
        <w:drawing>
          <wp:inline distT="0" distB="0" distL="114300" distR="114300">
            <wp:extent cx="2000250" cy="4335780"/>
            <wp:effectExtent l="0" t="0" r="0" b="7620"/>
            <wp:docPr id="6" name="图片 6" descr="03d967cc519200ad39f3e05d2e4db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03d967cc519200ad39f3e05d2e4dbc2"/>
                    <pic:cNvPicPr>
                      <a:picLocks noChangeAspect="1"/>
                    </pic:cNvPicPr>
                  </pic:nvPicPr>
                  <pic:blipFill>
                    <a:blip r:embed="rId9"/>
                    <a:stretch>
                      <a:fillRect/>
                    </a:stretch>
                  </pic:blipFill>
                  <pic:spPr>
                    <a:xfrm>
                      <a:off x="0" y="0"/>
                      <a:ext cx="2000250" cy="4335780"/>
                    </a:xfrm>
                    <a:prstGeom prst="rect">
                      <a:avLst/>
                    </a:prstGeom>
                  </pic:spPr>
                </pic:pic>
              </a:graphicData>
            </a:graphic>
          </wp:inline>
        </w:drawing>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right="0"/>
        <w:jc w:val="center"/>
        <w:textAlignment w:val="auto"/>
        <w:rPr>
          <w:rFonts w:hint="default" w:eastAsia="宋体"/>
          <w:sz w:val="26"/>
          <w:lang w:val="en-US" w:eastAsia="zh-CN"/>
        </w:rPr>
      </w:pPr>
      <w:r>
        <w:rPr>
          <w:rFonts w:hint="default" w:eastAsia="宋体"/>
          <w:sz w:val="26"/>
          <w:lang w:val="en-US" w:eastAsia="zh-CN"/>
        </w:rPr>
        <w:drawing>
          <wp:inline distT="0" distB="0" distL="114300" distR="114300">
            <wp:extent cx="1729105" cy="2906395"/>
            <wp:effectExtent l="0" t="0" r="4445" b="8255"/>
            <wp:docPr id="7" name="图片 7" descr="c6fd9a4db037ff9778006d1528eee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6fd9a4db037ff9778006d1528eee33"/>
                    <pic:cNvPicPr>
                      <a:picLocks noChangeAspect="1"/>
                    </pic:cNvPicPr>
                  </pic:nvPicPr>
                  <pic:blipFill>
                    <a:blip r:embed="rId10"/>
                    <a:srcRect b="22523"/>
                    <a:stretch>
                      <a:fillRect/>
                    </a:stretch>
                  </pic:blipFill>
                  <pic:spPr>
                    <a:xfrm>
                      <a:off x="0" y="0"/>
                      <a:ext cx="1729105" cy="2906395"/>
                    </a:xfrm>
                    <a:prstGeom prst="rect">
                      <a:avLst/>
                    </a:prstGeom>
                  </pic:spPr>
                </pic:pic>
              </a:graphicData>
            </a:graphic>
          </wp:inline>
        </w:drawing>
      </w:r>
      <w:r>
        <w:rPr>
          <w:rFonts w:hint="eastAsia"/>
          <w:sz w:val="26"/>
          <w:lang w:val="en-US" w:eastAsia="zh-CN"/>
        </w:rPr>
        <w:t xml:space="preserve">       </w:t>
      </w:r>
      <w:r>
        <w:rPr>
          <w:rFonts w:hint="default" w:eastAsia="宋体"/>
          <w:sz w:val="26"/>
          <w:lang w:val="en-US" w:eastAsia="zh-CN"/>
        </w:rPr>
        <w:drawing>
          <wp:inline distT="0" distB="0" distL="114300" distR="114300">
            <wp:extent cx="1703705" cy="2921000"/>
            <wp:effectExtent l="0" t="0" r="10795" b="12700"/>
            <wp:docPr id="8" name="图片 8" descr="eb5ae8e7d0441ea14d1f1204291e1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eb5ae8e7d0441ea14d1f1204291e11f"/>
                    <pic:cNvPicPr>
                      <a:picLocks noChangeAspect="1"/>
                    </pic:cNvPicPr>
                  </pic:nvPicPr>
                  <pic:blipFill>
                    <a:blip r:embed="rId11"/>
                    <a:srcRect b="20958"/>
                    <a:stretch>
                      <a:fillRect/>
                    </a:stretch>
                  </pic:blipFill>
                  <pic:spPr>
                    <a:xfrm>
                      <a:off x="0" y="0"/>
                      <a:ext cx="1703705" cy="2921000"/>
                    </a:xfrm>
                    <a:prstGeom prst="rect">
                      <a:avLst/>
                    </a:prstGeom>
                  </pic:spPr>
                </pic:pic>
              </a:graphicData>
            </a:graphic>
          </wp:inline>
        </w:drawing>
      </w:r>
    </w:p>
    <w:p>
      <w:pPr>
        <w:pStyle w:val="2"/>
        <w:keepNext w:val="0"/>
        <w:keepLines w:val="0"/>
        <w:pageBreakBefore w:val="0"/>
        <w:widowControl w:val="0"/>
        <w:numPr>
          <w:ilvl w:val="0"/>
          <w:numId w:val="1"/>
        </w:numPr>
        <w:tabs>
          <w:tab w:val="left" w:pos="540"/>
        </w:tabs>
        <w:kinsoku/>
        <w:wordWrap/>
        <w:overflowPunct/>
        <w:topLinePunct w:val="0"/>
        <w:autoSpaceDE w:val="0"/>
        <w:autoSpaceDN w:val="0"/>
        <w:bidi w:val="0"/>
        <w:adjustRightInd/>
        <w:snapToGrid/>
        <w:spacing w:before="0" w:after="0" w:line="360" w:lineRule="auto"/>
        <w:ind w:left="0" w:right="0" w:firstLine="883" w:firstLineChars="200"/>
        <w:jc w:val="left"/>
        <w:textAlignment w:val="auto"/>
      </w:pPr>
      <w:bookmarkStart w:id="6" w:name="4.印章领用和管理"/>
      <w:bookmarkEnd w:id="6"/>
      <w:bookmarkStart w:id="7" w:name="4.印章领用和管理"/>
      <w:bookmarkEnd w:id="7"/>
      <w:r>
        <w:t>印章领用和管理</w:t>
      </w:r>
    </w:p>
    <w:p>
      <w:pPr>
        <w:pStyle w:val="3"/>
        <w:keepNext w:val="0"/>
        <w:keepLines w:val="0"/>
        <w:pageBreakBefore w:val="0"/>
        <w:widowControl w:val="0"/>
        <w:numPr>
          <w:ilvl w:val="1"/>
          <w:numId w:val="1"/>
        </w:numPr>
        <w:tabs>
          <w:tab w:val="left" w:pos="565"/>
        </w:tabs>
        <w:kinsoku/>
        <w:wordWrap/>
        <w:overflowPunct/>
        <w:topLinePunct w:val="0"/>
        <w:autoSpaceDE w:val="0"/>
        <w:autoSpaceDN w:val="0"/>
        <w:bidi w:val="0"/>
        <w:adjustRightInd/>
        <w:snapToGrid/>
        <w:spacing w:before="0" w:after="0" w:line="360" w:lineRule="auto"/>
        <w:ind w:left="0" w:right="0" w:firstLine="524" w:firstLineChars="200"/>
        <w:jc w:val="left"/>
        <w:textAlignment w:val="auto"/>
      </w:pPr>
      <w:r>
        <w:rPr>
          <w:rFonts w:ascii="Arial" w:eastAsia="Arial"/>
          <w:spacing w:val="-29"/>
        </w:rPr>
        <w:t xml:space="preserve">. </w:t>
      </w:r>
      <w:r>
        <w:t>印模上传</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left"/>
        <w:textAlignment w:val="auto"/>
      </w:pPr>
      <w:r>
        <w:t>经营主体电子印章上传印模的流程主要分为以下几步：</w:t>
      </w:r>
    </w:p>
    <w:p>
      <w:pPr>
        <w:pStyle w:val="12"/>
        <w:keepNext w:val="0"/>
        <w:keepLines w:val="0"/>
        <w:pageBreakBefore w:val="0"/>
        <w:widowControl w:val="0"/>
        <w:numPr>
          <w:ilvl w:val="2"/>
          <w:numId w:val="1"/>
        </w:numPr>
        <w:tabs>
          <w:tab w:val="left" w:pos="960"/>
        </w:tabs>
        <w:kinsoku/>
        <w:wordWrap/>
        <w:overflowPunct/>
        <w:topLinePunct w:val="0"/>
        <w:autoSpaceDE w:val="0"/>
        <w:autoSpaceDN w:val="0"/>
        <w:bidi w:val="0"/>
        <w:adjustRightInd/>
        <w:snapToGrid/>
        <w:spacing w:before="0" w:after="0" w:line="360" w:lineRule="auto"/>
        <w:ind w:left="0" w:right="0" w:firstLine="480" w:firstLineChars="200"/>
        <w:jc w:val="left"/>
        <w:textAlignment w:val="auto"/>
        <w:rPr>
          <w:sz w:val="24"/>
        </w:rPr>
      </w:pPr>
      <w:r>
        <w:rPr>
          <w:sz w:val="24"/>
        </w:rPr>
        <w:t>点击印模管理后进入印模上传列表页面，该页面主要展示的是用户上传的印模（若未上传印模，进入页面提示用户“您还未上传印模，请先上</w:t>
      </w:r>
      <w:r>
        <w:t>传印模！”）；</w:t>
      </w:r>
    </w:p>
    <w:p>
      <w:pPr>
        <w:pStyle w:val="12"/>
        <w:keepNext w:val="0"/>
        <w:keepLines w:val="0"/>
        <w:pageBreakBefore w:val="0"/>
        <w:widowControl w:val="0"/>
        <w:numPr>
          <w:ilvl w:val="2"/>
          <w:numId w:val="1"/>
        </w:numPr>
        <w:tabs>
          <w:tab w:val="left" w:pos="960"/>
        </w:tabs>
        <w:kinsoku/>
        <w:wordWrap/>
        <w:overflowPunct/>
        <w:topLinePunct w:val="0"/>
        <w:autoSpaceDE w:val="0"/>
        <w:autoSpaceDN w:val="0"/>
        <w:bidi w:val="0"/>
        <w:adjustRightInd/>
        <w:snapToGrid/>
        <w:spacing w:before="0" w:after="0" w:line="360" w:lineRule="auto"/>
        <w:ind w:left="0" w:right="0" w:firstLine="480" w:firstLineChars="200"/>
        <w:jc w:val="left"/>
        <w:textAlignment w:val="auto"/>
        <w:rPr>
          <w:sz w:val="24"/>
        </w:rPr>
      </w:pPr>
      <w:r>
        <w:rPr>
          <w:sz w:val="24"/>
        </w:rPr>
        <w:t>点击添加“印模按钮”后，勾选“本企业已阅读并同意”，进入印模上传页面；</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right="0"/>
        <w:jc w:val="left"/>
        <w:textAlignment w:val="auto"/>
      </w:pPr>
      <w:r>
        <w:t>上传印模的操作流程：</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right="0"/>
        <w:jc w:val="center"/>
        <w:textAlignment w:val="auto"/>
      </w:pPr>
      <w:r>
        <w:drawing>
          <wp:inline distT="0" distB="0" distL="0" distR="0">
            <wp:extent cx="3048635" cy="3135630"/>
            <wp:effectExtent l="0" t="0" r="18415" b="7620"/>
            <wp:docPr id="11"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6.png"/>
                    <pic:cNvPicPr>
                      <a:picLocks noChangeAspect="1"/>
                    </pic:cNvPicPr>
                  </pic:nvPicPr>
                  <pic:blipFill>
                    <a:blip r:embed="rId12" cstate="print"/>
                    <a:stretch>
                      <a:fillRect/>
                    </a:stretch>
                  </pic:blipFill>
                  <pic:spPr>
                    <a:xfrm>
                      <a:off x="0" y="0"/>
                      <a:ext cx="3048635" cy="3135630"/>
                    </a:xfrm>
                    <a:prstGeom prst="rect">
                      <a:avLst/>
                    </a:prstGeom>
                  </pic:spPr>
                </pic:pic>
              </a:graphicData>
            </a:graphic>
          </wp:inline>
        </w:drawing>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left"/>
        <w:textAlignment w:val="auto"/>
      </w:pPr>
      <w:r>
        <w:t>①上传和裁剪图片：用户点击“+”图标后提示选择操作，选择相机拍照或文件</w:t>
      </w:r>
      <w:r>
        <w:rPr>
          <w:spacing w:val="-10"/>
        </w:rPr>
        <w:t>上传印模图片，选择图片后对图片进行裁剪</w:t>
      </w:r>
      <w:r>
        <w:t>（若印模图片超过边框可以适当缩小图片，但注意裁剪图片时要保证印模的完整），</w:t>
      </w:r>
      <w:r>
        <w:rPr>
          <w:spacing w:val="-9"/>
        </w:rPr>
        <w:t xml:space="preserve">正下方有一个 </w:t>
      </w:r>
      <w:r>
        <w:t>90°的按钮，点</w:t>
      </w:r>
      <w:r>
        <w:rPr>
          <w:spacing w:val="-9"/>
        </w:rPr>
        <w:t xml:space="preserve">击可以使图片 </w:t>
      </w:r>
      <w:r>
        <w:t>90°旋转，从而使印模摆正，确认调整好后点击确定。</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right="0"/>
        <w:jc w:val="center"/>
        <w:textAlignment w:val="auto"/>
        <w:rPr>
          <w:sz w:val="20"/>
        </w:rPr>
      </w:pPr>
      <w:r>
        <w:rPr>
          <w:sz w:val="20"/>
        </w:rPr>
        <w:drawing>
          <wp:inline distT="0" distB="0" distL="0" distR="0">
            <wp:extent cx="3264535" cy="3436620"/>
            <wp:effectExtent l="0" t="0" r="0" b="0"/>
            <wp:docPr id="1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7.png"/>
                    <pic:cNvPicPr>
                      <a:picLocks noChangeAspect="1"/>
                    </pic:cNvPicPr>
                  </pic:nvPicPr>
                  <pic:blipFill>
                    <a:blip r:embed="rId13" cstate="print"/>
                    <a:stretch>
                      <a:fillRect/>
                    </a:stretch>
                  </pic:blipFill>
                  <pic:spPr>
                    <a:xfrm>
                      <a:off x="0" y="0"/>
                      <a:ext cx="3264558" cy="3436620"/>
                    </a:xfrm>
                    <a:prstGeom prst="rect">
                      <a:avLst/>
                    </a:prstGeom>
                  </pic:spPr>
                </pic:pic>
              </a:graphicData>
            </a:graphic>
          </wp:inline>
        </w:drawing>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140" w:firstLineChars="200"/>
        <w:jc w:val="left"/>
        <w:textAlignment w:val="auto"/>
        <w:rPr>
          <w:sz w:val="7"/>
        </w:rPr>
      </w:pP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left"/>
        <w:textAlignment w:val="auto"/>
      </w:pPr>
      <w:r>
        <w:drawing>
          <wp:anchor distT="0" distB="0" distL="0" distR="0" simplePos="0" relativeHeight="2048" behindDoc="0" locked="0" layoutInCell="1" allowOverlap="1">
            <wp:simplePos x="0" y="0"/>
            <wp:positionH relativeFrom="page">
              <wp:posOffset>2948305</wp:posOffset>
            </wp:positionH>
            <wp:positionV relativeFrom="paragraph">
              <wp:posOffset>1246505</wp:posOffset>
            </wp:positionV>
            <wp:extent cx="1627505" cy="3358515"/>
            <wp:effectExtent l="0" t="0" r="0" b="0"/>
            <wp:wrapTopAndBottom/>
            <wp:docPr id="1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8.jpeg"/>
                    <pic:cNvPicPr>
                      <a:picLocks noChangeAspect="1"/>
                    </pic:cNvPicPr>
                  </pic:nvPicPr>
                  <pic:blipFill>
                    <a:blip r:embed="rId14" cstate="print"/>
                    <a:stretch>
                      <a:fillRect/>
                    </a:stretch>
                  </pic:blipFill>
                  <pic:spPr>
                    <a:xfrm>
                      <a:off x="0" y="0"/>
                      <a:ext cx="1627461" cy="3358515"/>
                    </a:xfrm>
                    <a:prstGeom prst="rect">
                      <a:avLst/>
                    </a:prstGeom>
                  </pic:spPr>
                </pic:pic>
              </a:graphicData>
            </a:graphic>
          </wp:anchor>
        </w:drawing>
      </w:r>
      <w:r>
        <w:rPr>
          <w:spacing w:val="-10"/>
        </w:rPr>
        <w:t>②处理图片：一般情况下，用户上传的图片都是未经过处理的，用户可以使用本</w:t>
      </w:r>
      <w:r>
        <w:rPr>
          <w:spacing w:val="-14"/>
        </w:rPr>
        <w:t>页面的调节功能去处理图片，使印模红白分明，背景透明，首先选择对比度和亮</w:t>
      </w:r>
      <w:r>
        <w:rPr>
          <w:spacing w:val="-10"/>
        </w:rPr>
        <w:t>度，如下图，调整好后，点击颜色</w:t>
      </w:r>
      <w:r>
        <w:t>（四种颜色供用户选择</w:t>
      </w:r>
      <w:r>
        <w:rPr>
          <w:spacing w:val="-16"/>
        </w:rPr>
        <w:t>）</w:t>
      </w:r>
      <w:r>
        <w:rPr>
          <w:spacing w:val="-4"/>
        </w:rPr>
        <w:t>，处理的效果如下图。</w:t>
      </w:r>
    </w:p>
    <w:p>
      <w:pPr>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40" w:firstLineChars="200"/>
        <w:jc w:val="left"/>
        <w:textAlignment w:val="auto"/>
        <w:sectPr>
          <w:pgSz w:w="11910" w:h="16840"/>
          <w:pgMar w:top="1440" w:right="1080" w:bottom="1440" w:left="1080" w:header="720" w:footer="720" w:gutter="0"/>
        </w:sectPr>
      </w:pP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left"/>
        <w:textAlignment w:val="auto"/>
      </w:pPr>
      <w:r>
        <w:drawing>
          <wp:anchor distT="0" distB="0" distL="0" distR="0" simplePos="0" relativeHeight="2048" behindDoc="0" locked="0" layoutInCell="1" allowOverlap="1">
            <wp:simplePos x="0" y="0"/>
            <wp:positionH relativeFrom="page">
              <wp:posOffset>1284605</wp:posOffset>
            </wp:positionH>
            <wp:positionV relativeFrom="paragraph">
              <wp:posOffset>644525</wp:posOffset>
            </wp:positionV>
            <wp:extent cx="5019040" cy="3436620"/>
            <wp:effectExtent l="0" t="0" r="0" b="0"/>
            <wp:wrapTopAndBottom/>
            <wp:docPr id="17"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9.png"/>
                    <pic:cNvPicPr>
                      <a:picLocks noChangeAspect="1"/>
                    </pic:cNvPicPr>
                  </pic:nvPicPr>
                  <pic:blipFill>
                    <a:blip r:embed="rId15" cstate="print"/>
                    <a:stretch>
                      <a:fillRect/>
                    </a:stretch>
                  </pic:blipFill>
                  <pic:spPr>
                    <a:xfrm>
                      <a:off x="0" y="0"/>
                      <a:ext cx="5018970" cy="3436620"/>
                    </a:xfrm>
                    <a:prstGeom prst="rect">
                      <a:avLst/>
                    </a:prstGeom>
                  </pic:spPr>
                </pic:pic>
              </a:graphicData>
            </a:graphic>
          </wp:anchor>
        </w:drawing>
      </w:r>
      <w:r>
        <w:rPr>
          <w:spacing w:val="-7"/>
        </w:rPr>
        <w:t>③选择印模对应的类型、形状和尺寸后点击“上传印模”按钮，拉起小程序前往电子营业执照对印模签名后上传。</w:t>
      </w:r>
    </w:p>
    <w:p>
      <w:pPr>
        <w:pStyle w:val="12"/>
        <w:keepNext w:val="0"/>
        <w:keepLines w:val="0"/>
        <w:pageBreakBefore w:val="0"/>
        <w:widowControl w:val="0"/>
        <w:numPr>
          <w:ilvl w:val="2"/>
          <w:numId w:val="1"/>
        </w:numPr>
        <w:tabs>
          <w:tab w:val="left" w:pos="960"/>
        </w:tabs>
        <w:kinsoku/>
        <w:wordWrap/>
        <w:overflowPunct/>
        <w:topLinePunct w:val="0"/>
        <w:autoSpaceDE w:val="0"/>
        <w:autoSpaceDN w:val="0"/>
        <w:bidi w:val="0"/>
        <w:adjustRightInd/>
        <w:snapToGrid/>
        <w:spacing w:before="0" w:after="0" w:line="360" w:lineRule="auto"/>
        <w:ind w:left="0" w:right="0" w:firstLine="480" w:firstLineChars="200"/>
        <w:jc w:val="left"/>
        <w:textAlignment w:val="auto"/>
        <w:rPr>
          <w:rFonts w:ascii="Calibri" w:eastAsia="Calibri"/>
          <w:sz w:val="24"/>
        </w:rPr>
      </w:pPr>
      <w:r>
        <w:rPr>
          <w:sz w:val="24"/>
        </w:rPr>
        <w:t>上传印模后，等待后台审核通过，即可领取电子印章；</w:t>
      </w:r>
    </w:p>
    <w:p>
      <w:pPr>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00" w:firstLineChars="200"/>
        <w:jc w:val="left"/>
        <w:textAlignment w:val="auto"/>
        <w:rPr>
          <w:spacing w:val="50"/>
          <w:sz w:val="20"/>
        </w:rPr>
      </w:pPr>
      <w:r>
        <w:rPr>
          <w:position w:val="4"/>
          <w:sz w:val="20"/>
        </w:rPr>
        <w:drawing>
          <wp:inline distT="0" distB="0" distL="0" distR="0">
            <wp:extent cx="1651635" cy="3407410"/>
            <wp:effectExtent l="0" t="0" r="0" b="0"/>
            <wp:docPr id="1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0.jpeg"/>
                    <pic:cNvPicPr>
                      <a:picLocks noChangeAspect="1"/>
                    </pic:cNvPicPr>
                  </pic:nvPicPr>
                  <pic:blipFill>
                    <a:blip r:embed="rId16" cstate="print"/>
                    <a:stretch>
                      <a:fillRect/>
                    </a:stretch>
                  </pic:blipFill>
                  <pic:spPr>
                    <a:xfrm>
                      <a:off x="0" y="0"/>
                      <a:ext cx="1652016" cy="3407664"/>
                    </a:xfrm>
                    <a:prstGeom prst="rect">
                      <a:avLst/>
                    </a:prstGeom>
                  </pic:spPr>
                </pic:pic>
              </a:graphicData>
            </a:graphic>
          </wp:inline>
        </w:drawing>
      </w:r>
      <w:r>
        <w:rPr>
          <w:rFonts w:ascii="Times New Roman"/>
          <w:spacing w:val="65"/>
          <w:position w:val="4"/>
          <w:sz w:val="20"/>
        </w:rPr>
        <w:t xml:space="preserve"> </w:t>
      </w:r>
      <w:r>
        <w:rPr>
          <w:spacing w:val="65"/>
          <w:sz w:val="20"/>
        </w:rPr>
        <w:drawing>
          <wp:inline distT="0" distB="0" distL="0" distR="0">
            <wp:extent cx="1664970" cy="3436620"/>
            <wp:effectExtent l="0" t="0" r="0" b="0"/>
            <wp:docPr id="21"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1.jpeg"/>
                    <pic:cNvPicPr>
                      <a:picLocks noChangeAspect="1"/>
                    </pic:cNvPicPr>
                  </pic:nvPicPr>
                  <pic:blipFill>
                    <a:blip r:embed="rId17" cstate="print"/>
                    <a:stretch>
                      <a:fillRect/>
                    </a:stretch>
                  </pic:blipFill>
                  <pic:spPr>
                    <a:xfrm>
                      <a:off x="0" y="0"/>
                      <a:ext cx="1665308" cy="3436620"/>
                    </a:xfrm>
                    <a:prstGeom prst="rect">
                      <a:avLst/>
                    </a:prstGeom>
                  </pic:spPr>
                </pic:pic>
              </a:graphicData>
            </a:graphic>
          </wp:inline>
        </w:drawing>
      </w:r>
      <w:r>
        <w:rPr>
          <w:rFonts w:ascii="Times New Roman"/>
          <w:spacing w:val="50"/>
          <w:sz w:val="20"/>
        </w:rPr>
        <w:t xml:space="preserve"> </w:t>
      </w:r>
      <w:r>
        <w:rPr>
          <w:spacing w:val="50"/>
          <w:sz w:val="20"/>
        </w:rPr>
        <w:drawing>
          <wp:inline distT="0" distB="0" distL="0" distR="0">
            <wp:extent cx="1664970" cy="3436620"/>
            <wp:effectExtent l="0" t="0" r="0" b="0"/>
            <wp:docPr id="23"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2.jpeg"/>
                    <pic:cNvPicPr>
                      <a:picLocks noChangeAspect="1"/>
                    </pic:cNvPicPr>
                  </pic:nvPicPr>
                  <pic:blipFill>
                    <a:blip r:embed="rId18" cstate="print"/>
                    <a:stretch>
                      <a:fillRect/>
                    </a:stretch>
                  </pic:blipFill>
                  <pic:spPr>
                    <a:xfrm>
                      <a:off x="0" y="0"/>
                      <a:ext cx="1665308" cy="3436620"/>
                    </a:xfrm>
                    <a:prstGeom prst="rect">
                      <a:avLst/>
                    </a:prstGeom>
                  </pic:spPr>
                </pic:pic>
              </a:graphicData>
            </a:graphic>
          </wp:inline>
        </w:drawing>
      </w:r>
    </w:p>
    <w:p>
      <w:pPr>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600" w:firstLineChars="200"/>
        <w:jc w:val="left"/>
        <w:textAlignment w:val="auto"/>
        <w:rPr>
          <w:spacing w:val="50"/>
          <w:sz w:val="20"/>
        </w:rPr>
      </w:pPr>
    </w:p>
    <w:p>
      <w:pPr>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600" w:firstLineChars="200"/>
        <w:jc w:val="left"/>
        <w:textAlignment w:val="auto"/>
        <w:rPr>
          <w:spacing w:val="50"/>
          <w:sz w:val="20"/>
        </w:rPr>
      </w:pPr>
    </w:p>
    <w:p>
      <w:pPr>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600" w:firstLineChars="200"/>
        <w:jc w:val="left"/>
        <w:textAlignment w:val="auto"/>
        <w:rPr>
          <w:spacing w:val="50"/>
          <w:sz w:val="20"/>
        </w:rPr>
      </w:pPr>
    </w:p>
    <w:p>
      <w:pPr>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600" w:firstLineChars="200"/>
        <w:jc w:val="left"/>
        <w:textAlignment w:val="auto"/>
        <w:rPr>
          <w:spacing w:val="50"/>
          <w:sz w:val="20"/>
        </w:rPr>
      </w:pPr>
    </w:p>
    <w:p>
      <w:pPr>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600" w:firstLineChars="200"/>
        <w:jc w:val="left"/>
        <w:textAlignment w:val="auto"/>
        <w:rPr>
          <w:spacing w:val="50"/>
          <w:sz w:val="20"/>
        </w:rPr>
      </w:pPr>
    </w:p>
    <w:p>
      <w:pPr>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600" w:firstLineChars="200"/>
        <w:jc w:val="left"/>
        <w:textAlignment w:val="auto"/>
        <w:rPr>
          <w:spacing w:val="50"/>
          <w:sz w:val="20"/>
        </w:rPr>
      </w:pPr>
    </w:p>
    <w:p>
      <w:pPr>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600" w:firstLineChars="200"/>
        <w:jc w:val="left"/>
        <w:textAlignment w:val="auto"/>
        <w:rPr>
          <w:spacing w:val="50"/>
          <w:sz w:val="20"/>
        </w:rPr>
      </w:pPr>
    </w:p>
    <w:p>
      <w:pPr>
        <w:pStyle w:val="12"/>
        <w:keepNext w:val="0"/>
        <w:keepLines w:val="0"/>
        <w:pageBreakBefore w:val="0"/>
        <w:widowControl w:val="0"/>
        <w:numPr>
          <w:ilvl w:val="2"/>
          <w:numId w:val="1"/>
        </w:numPr>
        <w:tabs>
          <w:tab w:val="left" w:pos="960"/>
        </w:tabs>
        <w:kinsoku/>
        <w:wordWrap/>
        <w:overflowPunct/>
        <w:topLinePunct w:val="0"/>
        <w:autoSpaceDE w:val="0"/>
        <w:autoSpaceDN w:val="0"/>
        <w:bidi w:val="0"/>
        <w:adjustRightInd/>
        <w:snapToGrid/>
        <w:spacing w:before="0" w:after="0" w:line="360" w:lineRule="auto"/>
        <w:ind w:left="0" w:right="0" w:firstLine="480" w:firstLineChars="200"/>
        <w:jc w:val="left"/>
        <w:textAlignment w:val="auto"/>
        <w:rPr>
          <w:rFonts w:ascii="Calibri" w:hAnsi="Calibri" w:eastAsia="Calibri"/>
          <w:sz w:val="24"/>
        </w:rPr>
      </w:pPr>
      <w:r>
        <w:rPr>
          <w:sz w:val="24"/>
        </w:rPr>
        <w:t>点击“印模制章记录”查看制章的记录；</w:t>
      </w:r>
    </w:p>
    <w:p>
      <w:pPr>
        <w:keepNext w:val="0"/>
        <w:keepLines w:val="0"/>
        <w:pageBreakBefore w:val="0"/>
        <w:widowControl w:val="0"/>
        <w:kinsoku/>
        <w:wordWrap/>
        <w:overflowPunct/>
        <w:topLinePunct w:val="0"/>
        <w:autoSpaceDE w:val="0"/>
        <w:autoSpaceDN w:val="0"/>
        <w:bidi w:val="0"/>
        <w:adjustRightInd/>
        <w:snapToGrid/>
        <w:spacing w:before="0" w:after="0" w:line="360" w:lineRule="auto"/>
        <w:ind w:right="0"/>
        <w:jc w:val="center"/>
        <w:textAlignment w:val="auto"/>
        <w:rPr>
          <w:sz w:val="20"/>
        </w:rPr>
      </w:pPr>
      <w:r>
        <w:rPr>
          <w:sz w:val="20"/>
        </w:rPr>
        <w:drawing>
          <wp:inline distT="0" distB="0" distL="0" distR="0">
            <wp:extent cx="1664970" cy="343662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3.jpeg"/>
                    <pic:cNvPicPr>
                      <a:picLocks noChangeAspect="1"/>
                    </pic:cNvPicPr>
                  </pic:nvPicPr>
                  <pic:blipFill>
                    <a:blip r:embed="rId19" cstate="print"/>
                    <a:stretch>
                      <a:fillRect/>
                    </a:stretch>
                  </pic:blipFill>
                  <pic:spPr>
                    <a:xfrm>
                      <a:off x="0" y="0"/>
                      <a:ext cx="1665308" cy="3436620"/>
                    </a:xfrm>
                    <a:prstGeom prst="rect">
                      <a:avLst/>
                    </a:prstGeom>
                  </pic:spPr>
                </pic:pic>
              </a:graphicData>
            </a:graphic>
          </wp:inline>
        </w:drawing>
      </w:r>
      <w:r>
        <w:rPr>
          <w:rFonts w:hint="eastAsia"/>
          <w:sz w:val="20"/>
          <w:lang w:val="en-US" w:eastAsia="zh-CN"/>
        </w:rPr>
        <w:t xml:space="preserve">   </w:t>
      </w:r>
      <w:r>
        <w:rPr>
          <w:rFonts w:ascii="Times New Roman"/>
          <w:spacing w:val="50"/>
          <w:sz w:val="20"/>
        </w:rPr>
        <w:t xml:space="preserve"> </w:t>
      </w:r>
      <w:r>
        <w:rPr>
          <w:spacing w:val="50"/>
          <w:sz w:val="20"/>
        </w:rPr>
        <w:drawing>
          <wp:inline distT="0" distB="0" distL="0" distR="0">
            <wp:extent cx="1664970" cy="3436620"/>
            <wp:effectExtent l="0" t="0" r="0" b="0"/>
            <wp:docPr id="2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4.jpeg"/>
                    <pic:cNvPicPr>
                      <a:picLocks noChangeAspect="1"/>
                    </pic:cNvPicPr>
                  </pic:nvPicPr>
                  <pic:blipFill>
                    <a:blip r:embed="rId20" cstate="print"/>
                    <a:stretch>
                      <a:fillRect/>
                    </a:stretch>
                  </pic:blipFill>
                  <pic:spPr>
                    <a:xfrm>
                      <a:off x="0" y="0"/>
                      <a:ext cx="1665308" cy="3436620"/>
                    </a:xfrm>
                    <a:prstGeom prst="rect">
                      <a:avLst/>
                    </a:prstGeom>
                  </pic:spPr>
                </pic:pic>
              </a:graphicData>
            </a:graphic>
          </wp:inline>
        </w:drawing>
      </w:r>
    </w:p>
    <w:p>
      <w:pPr>
        <w:pStyle w:val="12"/>
        <w:keepNext w:val="0"/>
        <w:keepLines w:val="0"/>
        <w:pageBreakBefore w:val="0"/>
        <w:widowControl w:val="0"/>
        <w:numPr>
          <w:ilvl w:val="2"/>
          <w:numId w:val="1"/>
        </w:numPr>
        <w:tabs>
          <w:tab w:val="left" w:pos="960"/>
        </w:tabs>
        <w:kinsoku/>
        <w:wordWrap/>
        <w:overflowPunct/>
        <w:topLinePunct w:val="0"/>
        <w:autoSpaceDE w:val="0"/>
        <w:autoSpaceDN w:val="0"/>
        <w:bidi w:val="0"/>
        <w:adjustRightInd/>
        <w:snapToGrid/>
        <w:spacing w:before="0" w:after="0" w:line="360" w:lineRule="auto"/>
        <w:ind w:left="0" w:right="0" w:firstLine="480" w:firstLineChars="200"/>
        <w:jc w:val="left"/>
        <w:textAlignment w:val="auto"/>
        <w:rPr>
          <w:rFonts w:ascii="Calibri" w:hAnsi="Calibri" w:eastAsia="Calibri"/>
          <w:sz w:val="24"/>
        </w:rPr>
      </w:pPr>
      <w:r>
        <w:rPr>
          <w:sz w:val="24"/>
        </w:rPr>
        <w:t>点击“查看印模上传记录”按钮查看上传记录，记录中分为有效上传记录和无效上传记录（有效记录是上传的审核通过的印模，无效记录是用户上传更新印模，保存的历史记录）；</w:t>
      </w:r>
    </w:p>
    <w:p>
      <w:pPr>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40" w:firstLineChars="200"/>
        <w:jc w:val="center"/>
        <w:textAlignment w:val="auto"/>
        <w:rPr>
          <w:rFonts w:ascii="Calibri" w:hAnsi="Calibri" w:eastAsia="Calibri"/>
          <w:sz w:val="24"/>
        </w:rPr>
        <w:sectPr>
          <w:pgSz w:w="11910" w:h="16840"/>
          <w:pgMar w:top="1440" w:right="1080" w:bottom="1440" w:left="1080" w:header="720" w:footer="720" w:gutter="0"/>
        </w:sectPr>
      </w:pPr>
      <w:r>
        <w:drawing>
          <wp:inline distT="0" distB="0" distL="0" distR="0">
            <wp:extent cx="1617345" cy="3337560"/>
            <wp:effectExtent l="0" t="0" r="1905" b="15240"/>
            <wp:docPr id="29"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5.jpeg"/>
                    <pic:cNvPicPr>
                      <a:picLocks noChangeAspect="1"/>
                    </pic:cNvPicPr>
                  </pic:nvPicPr>
                  <pic:blipFill>
                    <a:blip r:embed="rId21" cstate="print"/>
                    <a:stretch>
                      <a:fillRect/>
                    </a:stretch>
                  </pic:blipFill>
                  <pic:spPr>
                    <a:xfrm>
                      <a:off x="0" y="0"/>
                      <a:ext cx="1617345" cy="3337560"/>
                    </a:xfrm>
                    <a:prstGeom prst="rect">
                      <a:avLst/>
                    </a:prstGeom>
                  </pic:spPr>
                </pic:pic>
              </a:graphicData>
            </a:graphic>
          </wp:inline>
        </w:drawing>
      </w:r>
      <w:r>
        <w:rPr>
          <w:rFonts w:hint="eastAsia"/>
          <w:lang w:val="en-US" w:eastAsia="zh-CN"/>
        </w:rPr>
        <w:t xml:space="preserve">   </w:t>
      </w:r>
      <w:r>
        <w:drawing>
          <wp:inline distT="0" distB="0" distL="0" distR="0">
            <wp:extent cx="1611630" cy="3326765"/>
            <wp:effectExtent l="0" t="0" r="7620" b="6985"/>
            <wp:docPr id="31"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6.jpeg"/>
                    <pic:cNvPicPr>
                      <a:picLocks noChangeAspect="1"/>
                    </pic:cNvPicPr>
                  </pic:nvPicPr>
                  <pic:blipFill>
                    <a:blip r:embed="rId22" cstate="print"/>
                    <a:stretch>
                      <a:fillRect/>
                    </a:stretch>
                  </pic:blipFill>
                  <pic:spPr>
                    <a:xfrm>
                      <a:off x="0" y="0"/>
                      <a:ext cx="1611630" cy="3326765"/>
                    </a:xfrm>
                    <a:prstGeom prst="rect">
                      <a:avLst/>
                    </a:prstGeom>
                  </pic:spPr>
                </pic:pic>
              </a:graphicData>
            </a:graphic>
          </wp:inline>
        </w:drawing>
      </w:r>
    </w:p>
    <w:p>
      <w:pPr>
        <w:pStyle w:val="3"/>
        <w:keepNext w:val="0"/>
        <w:keepLines w:val="0"/>
        <w:pageBreakBefore w:val="0"/>
        <w:widowControl w:val="0"/>
        <w:numPr>
          <w:ilvl w:val="1"/>
          <w:numId w:val="1"/>
        </w:numPr>
        <w:tabs>
          <w:tab w:val="left" w:pos="565"/>
        </w:tabs>
        <w:kinsoku/>
        <w:wordWrap/>
        <w:overflowPunct/>
        <w:topLinePunct w:val="0"/>
        <w:autoSpaceDE w:val="0"/>
        <w:autoSpaceDN w:val="0"/>
        <w:bidi w:val="0"/>
        <w:adjustRightInd/>
        <w:snapToGrid/>
        <w:spacing w:before="0" w:after="0" w:line="360" w:lineRule="auto"/>
        <w:ind w:left="0" w:right="0" w:firstLine="524" w:firstLineChars="200"/>
        <w:jc w:val="left"/>
        <w:textAlignment w:val="auto"/>
      </w:pPr>
      <w:r>
        <w:rPr>
          <w:rFonts w:ascii="Arial" w:eastAsia="Arial"/>
          <w:spacing w:val="-29"/>
        </w:rPr>
        <w:t xml:space="preserve">. </w:t>
      </w:r>
      <w:r>
        <w:t>领章流程</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left"/>
        <w:textAlignment w:val="auto"/>
      </w:pPr>
      <w:r>
        <w:t>经营主体的法定代表人或证照管理员或办事人都可以在电子投标中直接领取电子印章，领取手机版电子印章后，可自行进行签章业务办理。</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left"/>
        <w:textAlignment w:val="auto"/>
      </w:pPr>
      <w:r>
        <w:t>其领取流程主要分为以下几步：</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left"/>
        <w:textAlignment w:val="auto"/>
      </w:pPr>
      <w:r>
        <w:t>1）在“电子营业执照”小程序中，点击首页“其他应用-&gt;地方服务-&gt;河南</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left"/>
        <w:textAlignment w:val="auto"/>
      </w:pPr>
      <w:r>
        <w:t xml:space="preserve">-&gt;电子投标”，“濮阳”选择“下载印章”。                    </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left"/>
        <w:textAlignment w:val="auto"/>
      </w:pPr>
      <w:r>
        <w:t>2）选择需要领取印章的电子营业执照，并输入执照密码进行验证。</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center"/>
        <w:textAlignment w:val="auto"/>
      </w:pPr>
      <w:r>
        <w:drawing>
          <wp:inline distT="0" distB="0" distL="0" distR="0">
            <wp:extent cx="1906270" cy="4133215"/>
            <wp:effectExtent l="0" t="0" r="17780" b="635"/>
            <wp:docPr id="33"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17.jpeg"/>
                    <pic:cNvPicPr>
                      <a:picLocks noChangeAspect="1"/>
                    </pic:cNvPicPr>
                  </pic:nvPicPr>
                  <pic:blipFill>
                    <a:blip r:embed="rId23" cstate="print"/>
                    <a:stretch>
                      <a:fillRect/>
                    </a:stretch>
                  </pic:blipFill>
                  <pic:spPr>
                    <a:xfrm>
                      <a:off x="0" y="0"/>
                      <a:ext cx="1906523" cy="4133087"/>
                    </a:xfrm>
                    <a:prstGeom prst="rect">
                      <a:avLst/>
                    </a:prstGeom>
                  </pic:spPr>
                </pic:pic>
              </a:graphicData>
            </a:graphic>
          </wp:inline>
        </w:drawing>
      </w:r>
      <w:r>
        <w:rPr>
          <w:rFonts w:hint="eastAsia"/>
          <w:lang w:val="en-US" w:eastAsia="zh-CN"/>
        </w:rPr>
        <w:t xml:space="preserve">    </w:t>
      </w:r>
      <w:r>
        <w:drawing>
          <wp:inline distT="0" distB="0" distL="0" distR="0">
            <wp:extent cx="1912620" cy="4144010"/>
            <wp:effectExtent l="0" t="0" r="11430" b="8890"/>
            <wp:docPr id="35"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18.jpeg"/>
                    <pic:cNvPicPr>
                      <a:picLocks noChangeAspect="1"/>
                    </pic:cNvPicPr>
                  </pic:nvPicPr>
                  <pic:blipFill>
                    <a:blip r:embed="rId24" cstate="print"/>
                    <a:stretch>
                      <a:fillRect/>
                    </a:stretch>
                  </pic:blipFill>
                  <pic:spPr>
                    <a:xfrm>
                      <a:off x="0" y="0"/>
                      <a:ext cx="1912620" cy="4143755"/>
                    </a:xfrm>
                    <a:prstGeom prst="rect">
                      <a:avLst/>
                    </a:prstGeom>
                  </pic:spPr>
                </pic:pic>
              </a:graphicData>
            </a:graphic>
          </wp:inline>
        </w:drawing>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left"/>
        <w:textAlignment w:val="auto"/>
      </w:pP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left"/>
        <w:textAlignment w:val="auto"/>
      </w:pPr>
    </w:p>
    <w:p>
      <w:pPr>
        <w:pStyle w:val="5"/>
        <w:keepNext w:val="0"/>
        <w:keepLines w:val="0"/>
        <w:pageBreakBefore w:val="0"/>
        <w:widowControl w:val="0"/>
        <w:numPr>
          <w:ilvl w:val="0"/>
          <w:numId w:val="3"/>
        </w:numPr>
        <w:kinsoku/>
        <w:wordWrap/>
        <w:overflowPunct/>
        <w:topLinePunct w:val="0"/>
        <w:autoSpaceDE w:val="0"/>
        <w:autoSpaceDN w:val="0"/>
        <w:bidi w:val="0"/>
        <w:adjustRightInd/>
        <w:snapToGrid/>
        <w:spacing w:before="0" w:after="0" w:line="360" w:lineRule="auto"/>
        <w:ind w:left="0" w:leftChars="0" w:right="0" w:firstLine="480" w:firstLineChars="200"/>
        <w:jc w:val="left"/>
        <w:textAlignment w:val="auto"/>
      </w:pPr>
      <w:r>
        <w:t>跳转电子投标功能页面，选择“下载印章”。</w:t>
      </w:r>
    </w:p>
    <w:p>
      <w:pPr>
        <w:pStyle w:val="5"/>
        <w:keepNext w:val="0"/>
        <w:keepLines w:val="0"/>
        <w:pageBreakBefore w:val="0"/>
        <w:widowControl w:val="0"/>
        <w:numPr>
          <w:numId w:val="0"/>
        </w:numPr>
        <w:kinsoku/>
        <w:wordWrap/>
        <w:overflowPunct/>
        <w:topLinePunct w:val="0"/>
        <w:autoSpaceDE w:val="0"/>
        <w:autoSpaceDN w:val="0"/>
        <w:bidi w:val="0"/>
        <w:adjustRightInd/>
        <w:snapToGrid/>
        <w:spacing w:before="0" w:after="0" w:line="360" w:lineRule="auto"/>
        <w:ind w:leftChars="200" w:right="0" w:rightChars="0"/>
        <w:jc w:val="left"/>
        <w:textAlignment w:val="auto"/>
      </w:pP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left"/>
        <w:textAlignment w:val="auto"/>
      </w:pPr>
      <w:r>
        <w:t>4）跳转印章领取页面，核对企业信息无误后点击“领取印章”，领取成功后将展示该企业的电子印章。</w:t>
      </w:r>
    </w:p>
    <w:p>
      <w:pPr>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00" w:firstLineChars="200"/>
        <w:jc w:val="center"/>
        <w:textAlignment w:val="auto"/>
        <w:rPr>
          <w:sz w:val="20"/>
        </w:rPr>
      </w:pPr>
      <w:r>
        <w:rPr>
          <w:position w:val="14"/>
          <w:sz w:val="20"/>
        </w:rPr>
        <w:drawing>
          <wp:inline distT="0" distB="0" distL="0" distR="0">
            <wp:extent cx="1864360" cy="3846830"/>
            <wp:effectExtent l="0" t="0" r="0" b="0"/>
            <wp:docPr id="37"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19.jpeg"/>
                    <pic:cNvPicPr>
                      <a:picLocks noChangeAspect="1"/>
                    </pic:cNvPicPr>
                  </pic:nvPicPr>
                  <pic:blipFill>
                    <a:blip r:embed="rId25" cstate="print"/>
                    <a:stretch>
                      <a:fillRect/>
                    </a:stretch>
                  </pic:blipFill>
                  <pic:spPr>
                    <a:xfrm>
                      <a:off x="0" y="0"/>
                      <a:ext cx="1864375" cy="3847338"/>
                    </a:xfrm>
                    <a:prstGeom prst="rect">
                      <a:avLst/>
                    </a:prstGeom>
                  </pic:spPr>
                </pic:pic>
              </a:graphicData>
            </a:graphic>
          </wp:inline>
        </w:drawing>
      </w:r>
      <w:r>
        <w:rPr>
          <w:rFonts w:ascii="Times New Roman"/>
          <w:spacing w:val="132"/>
          <w:position w:val="14"/>
          <w:sz w:val="20"/>
        </w:rPr>
        <w:t xml:space="preserve"> </w:t>
      </w:r>
      <w:r>
        <w:rPr>
          <w:rFonts w:hint="eastAsia" w:ascii="Times New Roman"/>
          <w:spacing w:val="132"/>
          <w:position w:val="14"/>
          <w:sz w:val="20"/>
          <w:lang w:val="en-US" w:eastAsia="zh-CN"/>
        </w:rPr>
        <w:t xml:space="preserve">   </w:t>
      </w:r>
      <w:r>
        <w:rPr>
          <w:spacing w:val="132"/>
          <w:sz w:val="20"/>
        </w:rPr>
        <w:drawing>
          <wp:inline distT="0" distB="0" distL="0" distR="0">
            <wp:extent cx="1913255" cy="3951605"/>
            <wp:effectExtent l="0" t="0" r="0" b="0"/>
            <wp:docPr id="39"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20.jpeg"/>
                    <pic:cNvPicPr>
                      <a:picLocks noChangeAspect="1"/>
                    </pic:cNvPicPr>
                  </pic:nvPicPr>
                  <pic:blipFill>
                    <a:blip r:embed="rId26" cstate="print"/>
                    <a:stretch>
                      <a:fillRect/>
                    </a:stretch>
                  </pic:blipFill>
                  <pic:spPr>
                    <a:xfrm>
                      <a:off x="0" y="0"/>
                      <a:ext cx="1913848" cy="3952113"/>
                    </a:xfrm>
                    <a:prstGeom prst="rect">
                      <a:avLst/>
                    </a:prstGeom>
                  </pic:spPr>
                </pic:pic>
              </a:graphicData>
            </a:graphic>
          </wp:inline>
        </w:drawing>
      </w:r>
    </w:p>
    <w:p>
      <w:pPr>
        <w:pStyle w:val="2"/>
        <w:keepNext w:val="0"/>
        <w:keepLines w:val="0"/>
        <w:pageBreakBefore w:val="0"/>
        <w:widowControl w:val="0"/>
        <w:numPr>
          <w:ilvl w:val="0"/>
          <w:numId w:val="1"/>
        </w:numPr>
        <w:tabs>
          <w:tab w:val="left" w:pos="540"/>
        </w:tabs>
        <w:kinsoku/>
        <w:wordWrap/>
        <w:overflowPunct/>
        <w:topLinePunct w:val="0"/>
        <w:autoSpaceDE w:val="0"/>
        <w:autoSpaceDN w:val="0"/>
        <w:bidi w:val="0"/>
        <w:adjustRightInd/>
        <w:snapToGrid/>
        <w:spacing w:before="0" w:after="0" w:line="360" w:lineRule="auto"/>
        <w:ind w:left="0" w:right="0" w:firstLine="883" w:firstLineChars="200"/>
        <w:jc w:val="left"/>
        <w:textAlignment w:val="auto"/>
      </w:pPr>
      <w:bookmarkStart w:id="8" w:name="5.签章过程"/>
      <w:bookmarkEnd w:id="8"/>
      <w:bookmarkStart w:id="9" w:name="5.签章过程"/>
      <w:bookmarkEnd w:id="9"/>
      <w:r>
        <w:t>签章</w:t>
      </w:r>
      <w:r>
        <w:rPr>
          <w:rFonts w:hint="eastAsia"/>
          <w:lang w:val="en-US" w:eastAsia="zh-CN"/>
        </w:rPr>
        <w:t>流程</w:t>
      </w:r>
      <w:bookmarkStart w:id="22" w:name="_GoBack"/>
      <w:bookmarkEnd w:id="22"/>
    </w:p>
    <w:p>
      <w:pPr>
        <w:pStyle w:val="5"/>
        <w:keepNext w:val="0"/>
        <w:keepLines w:val="0"/>
        <w:pageBreakBefore w:val="0"/>
        <w:widowControl w:val="0"/>
        <w:numPr>
          <w:ilvl w:val="0"/>
          <w:numId w:val="4"/>
        </w:numPr>
        <w:kinsoku/>
        <w:wordWrap/>
        <w:overflowPunct/>
        <w:topLinePunct w:val="0"/>
        <w:autoSpaceDE w:val="0"/>
        <w:autoSpaceDN w:val="0"/>
        <w:bidi w:val="0"/>
        <w:adjustRightInd/>
        <w:snapToGrid/>
        <w:spacing w:before="0" w:after="0" w:line="360" w:lineRule="auto"/>
        <w:ind w:left="0" w:leftChars="0" w:right="0" w:firstLine="480" w:firstLineChars="200"/>
        <w:jc w:val="center"/>
        <w:textAlignment w:val="auto"/>
      </w:pPr>
      <w:r>
        <w:rPr>
          <w:rFonts w:hint="eastAsia"/>
          <w:lang w:val="en-US" w:eastAsia="zh-CN"/>
        </w:rPr>
        <w:t>打开标书制作工具，点击移动签章，选择电子营业执照并生成二维码。</w:t>
      </w:r>
      <w:r>
        <w:drawing>
          <wp:inline distT="0" distB="0" distL="114300" distR="114300">
            <wp:extent cx="5232400" cy="3874770"/>
            <wp:effectExtent l="0" t="0" r="6350" b="11430"/>
            <wp:docPr id="3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3"/>
                    <pic:cNvPicPr>
                      <a:picLocks noChangeAspect="1"/>
                    </pic:cNvPicPr>
                  </pic:nvPicPr>
                  <pic:blipFill>
                    <a:blip r:embed="rId27"/>
                    <a:stretch>
                      <a:fillRect/>
                    </a:stretch>
                  </pic:blipFill>
                  <pic:spPr>
                    <a:xfrm>
                      <a:off x="0" y="0"/>
                      <a:ext cx="5232400" cy="3874770"/>
                    </a:xfrm>
                    <a:prstGeom prst="rect">
                      <a:avLst/>
                    </a:prstGeom>
                    <a:noFill/>
                    <a:ln>
                      <a:noFill/>
                    </a:ln>
                  </pic:spPr>
                </pic:pic>
              </a:graphicData>
            </a:graphic>
          </wp:inline>
        </w:drawing>
      </w:r>
      <w:r>
        <w:drawing>
          <wp:inline distT="0" distB="0" distL="114300" distR="114300">
            <wp:extent cx="5504815" cy="3991610"/>
            <wp:effectExtent l="0" t="0" r="635" b="8890"/>
            <wp:docPr id="3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5"/>
                    <pic:cNvPicPr>
                      <a:picLocks noChangeAspect="1"/>
                    </pic:cNvPicPr>
                  </pic:nvPicPr>
                  <pic:blipFill>
                    <a:blip r:embed="rId28"/>
                    <a:stretch>
                      <a:fillRect/>
                    </a:stretch>
                  </pic:blipFill>
                  <pic:spPr>
                    <a:xfrm>
                      <a:off x="0" y="0"/>
                      <a:ext cx="5504815" cy="3991610"/>
                    </a:xfrm>
                    <a:prstGeom prst="rect">
                      <a:avLst/>
                    </a:prstGeom>
                    <a:noFill/>
                    <a:ln>
                      <a:noFill/>
                    </a:ln>
                  </pic:spPr>
                </pic:pic>
              </a:graphicData>
            </a:graphic>
          </wp:inline>
        </w:drawing>
      </w:r>
    </w:p>
    <w:p>
      <w:pPr>
        <w:pStyle w:val="5"/>
        <w:keepNext w:val="0"/>
        <w:keepLines w:val="0"/>
        <w:pageBreakBefore w:val="0"/>
        <w:widowControl w:val="0"/>
        <w:numPr>
          <w:ilvl w:val="0"/>
          <w:numId w:val="4"/>
        </w:numPr>
        <w:kinsoku/>
        <w:wordWrap/>
        <w:overflowPunct/>
        <w:topLinePunct w:val="0"/>
        <w:autoSpaceDE w:val="0"/>
        <w:autoSpaceDN w:val="0"/>
        <w:bidi w:val="0"/>
        <w:adjustRightInd/>
        <w:snapToGrid/>
        <w:spacing w:before="0" w:after="0" w:line="360" w:lineRule="auto"/>
        <w:ind w:left="0" w:leftChars="0" w:right="0" w:rightChars="0" w:firstLine="480" w:firstLineChars="200"/>
        <w:jc w:val="left"/>
        <w:textAlignment w:val="auto"/>
      </w:pPr>
      <w:r>
        <w:t>用微信的“扫一扫”扫描电子投标系统中的签章二维码，选择执照，输入执照密码验证。</w:t>
      </w:r>
    </w:p>
    <w:p>
      <w:pPr>
        <w:pStyle w:val="5"/>
        <w:keepNext w:val="0"/>
        <w:keepLines w:val="0"/>
        <w:pageBreakBefore w:val="0"/>
        <w:widowControl w:val="0"/>
        <w:numPr>
          <w:numId w:val="0"/>
        </w:numPr>
        <w:kinsoku/>
        <w:wordWrap/>
        <w:overflowPunct/>
        <w:topLinePunct w:val="0"/>
        <w:autoSpaceDE w:val="0"/>
        <w:autoSpaceDN w:val="0"/>
        <w:bidi w:val="0"/>
        <w:adjustRightInd/>
        <w:snapToGrid/>
        <w:spacing w:before="0" w:after="0" w:line="360" w:lineRule="auto"/>
        <w:ind w:left="0" w:right="0" w:rightChars="0" w:firstLine="480" w:firstLineChars="200"/>
        <w:jc w:val="center"/>
        <w:textAlignment w:val="auto"/>
        <w:rPr>
          <w:sz w:val="20"/>
        </w:rPr>
      </w:pPr>
      <w:r>
        <w:drawing>
          <wp:inline distT="0" distB="0" distL="0" distR="0">
            <wp:extent cx="1972945" cy="4073525"/>
            <wp:effectExtent l="0" t="0" r="8255" b="3175"/>
            <wp:docPr id="41"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35.jpeg"/>
                    <pic:cNvPicPr>
                      <a:picLocks noChangeAspect="1"/>
                    </pic:cNvPicPr>
                  </pic:nvPicPr>
                  <pic:blipFill>
                    <a:blip r:embed="rId29" cstate="print"/>
                    <a:stretch>
                      <a:fillRect/>
                    </a:stretch>
                  </pic:blipFill>
                  <pic:spPr>
                    <a:xfrm>
                      <a:off x="0" y="0"/>
                      <a:ext cx="1972945" cy="4073525"/>
                    </a:xfrm>
                    <a:prstGeom prst="rect">
                      <a:avLst/>
                    </a:prstGeom>
                  </pic:spPr>
                </pic:pic>
              </a:graphicData>
            </a:graphic>
          </wp:inline>
        </w:drawing>
      </w:r>
      <w:r>
        <w:rPr>
          <w:rFonts w:hint="eastAsia"/>
          <w:sz w:val="20"/>
          <w:lang w:val="en-US" w:eastAsia="zh-CN"/>
        </w:rPr>
        <w:t xml:space="preserve">     </w:t>
      </w:r>
      <w:r>
        <w:drawing>
          <wp:inline distT="0" distB="0" distL="0" distR="0">
            <wp:extent cx="1975485" cy="4073525"/>
            <wp:effectExtent l="0" t="0" r="5715" b="3175"/>
            <wp:docPr id="42"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36.jpeg"/>
                    <pic:cNvPicPr>
                      <a:picLocks noChangeAspect="1"/>
                    </pic:cNvPicPr>
                  </pic:nvPicPr>
                  <pic:blipFill>
                    <a:blip r:embed="rId30" cstate="print"/>
                    <a:stretch>
                      <a:fillRect/>
                    </a:stretch>
                  </pic:blipFill>
                  <pic:spPr>
                    <a:xfrm>
                      <a:off x="0" y="0"/>
                      <a:ext cx="1975485" cy="4073525"/>
                    </a:xfrm>
                    <a:prstGeom prst="rect">
                      <a:avLst/>
                    </a:prstGeom>
                  </pic:spPr>
                </pic:pic>
              </a:graphicData>
            </a:graphic>
          </wp:inline>
        </w:drawing>
      </w:r>
    </w:p>
    <w:p>
      <w:pPr>
        <w:pStyle w:val="5"/>
        <w:keepNext w:val="0"/>
        <w:keepLines w:val="0"/>
        <w:pageBreakBefore w:val="0"/>
        <w:widowControl w:val="0"/>
        <w:numPr>
          <w:ilvl w:val="0"/>
          <w:numId w:val="4"/>
        </w:numPr>
        <w:kinsoku/>
        <w:wordWrap/>
        <w:overflowPunct/>
        <w:topLinePunct w:val="0"/>
        <w:autoSpaceDE w:val="0"/>
        <w:autoSpaceDN w:val="0"/>
        <w:bidi w:val="0"/>
        <w:adjustRightInd/>
        <w:snapToGrid/>
        <w:spacing w:before="0" w:after="0" w:line="360" w:lineRule="auto"/>
        <w:ind w:left="0" w:leftChars="0" w:right="0" w:firstLine="480" w:firstLineChars="200"/>
        <w:jc w:val="left"/>
        <w:textAlignment w:val="auto"/>
      </w:pPr>
      <w:r>
        <w:t>验证通过</w:t>
      </w:r>
      <w:r>
        <w:rPr>
          <w:rFonts w:hint="eastAsia"/>
          <w:lang w:val="en-US" w:eastAsia="zh-CN"/>
        </w:rPr>
        <w:t>后选择印章，选择当前盖章的公司名称，</w:t>
      </w:r>
      <w:r>
        <w:t>并点击“</w:t>
      </w:r>
      <w:r>
        <w:rPr>
          <w:rFonts w:hint="eastAsia"/>
          <w:lang w:val="en-US" w:eastAsia="zh-CN"/>
        </w:rPr>
        <w:t>去盖章</w:t>
      </w:r>
      <w:r>
        <w:t>”</w:t>
      </w:r>
      <w:r>
        <w:rPr>
          <w:rFonts w:hint="eastAsia"/>
          <w:lang w:val="en-US" w:eastAsia="zh-CN"/>
        </w:rPr>
        <w:t>进入云签章界面</w:t>
      </w:r>
      <w:r>
        <w:t>。</w:t>
      </w:r>
    </w:p>
    <w:p>
      <w:pPr>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40" w:firstLineChars="200"/>
        <w:jc w:val="center"/>
        <w:textAlignment w:val="auto"/>
        <w:rPr>
          <w:rFonts w:ascii="Times New Roman"/>
          <w:spacing w:val="58"/>
          <w:position w:val="1"/>
          <w:sz w:val="20"/>
        </w:rPr>
      </w:pPr>
      <w:r>
        <w:drawing>
          <wp:inline distT="0" distB="0" distL="114300" distR="114300">
            <wp:extent cx="5503545" cy="4026535"/>
            <wp:effectExtent l="0" t="0" r="1905" b="12065"/>
            <wp:docPr id="4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6"/>
                    <pic:cNvPicPr>
                      <a:picLocks noChangeAspect="1"/>
                    </pic:cNvPicPr>
                  </pic:nvPicPr>
                  <pic:blipFill>
                    <a:blip r:embed="rId31"/>
                    <a:stretch>
                      <a:fillRect/>
                    </a:stretch>
                  </pic:blipFill>
                  <pic:spPr>
                    <a:xfrm>
                      <a:off x="0" y="0"/>
                      <a:ext cx="5503545" cy="4026535"/>
                    </a:xfrm>
                    <a:prstGeom prst="rect">
                      <a:avLst/>
                    </a:prstGeom>
                    <a:noFill/>
                    <a:ln>
                      <a:noFill/>
                    </a:ln>
                  </pic:spPr>
                </pic:pic>
              </a:graphicData>
            </a:graphic>
          </wp:inline>
        </w:drawing>
      </w:r>
    </w:p>
    <w:p>
      <w:pPr>
        <w:keepNext w:val="0"/>
        <w:keepLines w:val="0"/>
        <w:pageBreakBefore w:val="0"/>
        <w:widowControl w:val="0"/>
        <w:numPr>
          <w:ilvl w:val="0"/>
          <w:numId w:val="4"/>
        </w:numPr>
        <w:kinsoku/>
        <w:wordWrap/>
        <w:overflowPunct/>
        <w:topLinePunct w:val="0"/>
        <w:autoSpaceDE w:val="0"/>
        <w:autoSpaceDN w:val="0"/>
        <w:bidi w:val="0"/>
        <w:adjustRightInd/>
        <w:snapToGrid/>
        <w:spacing w:before="0" w:after="0" w:line="360" w:lineRule="auto"/>
        <w:ind w:left="0" w:leftChars="0" w:right="0" w:firstLine="632" w:firstLineChars="200"/>
        <w:jc w:val="left"/>
        <w:textAlignment w:val="auto"/>
        <w:rPr>
          <w:rFonts w:hint="default" w:ascii="Times New Roman" w:eastAsia="宋体"/>
          <w:spacing w:val="58"/>
          <w:position w:val="1"/>
          <w:sz w:val="20"/>
          <w:lang w:val="en-US" w:eastAsia="zh-CN"/>
        </w:rPr>
      </w:pPr>
      <w:r>
        <w:rPr>
          <w:rFonts w:hint="eastAsia" w:ascii="Times New Roman"/>
          <w:spacing w:val="58"/>
          <w:position w:val="1"/>
          <w:sz w:val="20"/>
          <w:lang w:val="en-US" w:eastAsia="zh-CN"/>
        </w:rPr>
        <w:t>签章完成后点击保存</w:t>
      </w:r>
    </w:p>
    <w:p>
      <w:pPr>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40" w:firstLineChars="200"/>
        <w:jc w:val="center"/>
        <w:textAlignment w:val="auto"/>
        <w:rPr>
          <w:sz w:val="20"/>
        </w:rPr>
      </w:pPr>
      <w:r>
        <w:drawing>
          <wp:inline distT="0" distB="0" distL="114300" distR="114300">
            <wp:extent cx="4958715" cy="3817620"/>
            <wp:effectExtent l="0" t="0" r="13335" b="11430"/>
            <wp:docPr id="4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7"/>
                    <pic:cNvPicPr>
                      <a:picLocks noChangeAspect="1"/>
                    </pic:cNvPicPr>
                  </pic:nvPicPr>
                  <pic:blipFill>
                    <a:blip r:embed="rId32"/>
                    <a:stretch>
                      <a:fillRect/>
                    </a:stretch>
                  </pic:blipFill>
                  <pic:spPr>
                    <a:xfrm>
                      <a:off x="0" y="0"/>
                      <a:ext cx="4958715" cy="3817620"/>
                    </a:xfrm>
                    <a:prstGeom prst="rect">
                      <a:avLst/>
                    </a:prstGeom>
                    <a:noFill/>
                    <a:ln>
                      <a:noFill/>
                    </a:ln>
                  </pic:spPr>
                </pic:pic>
              </a:graphicData>
            </a:graphic>
          </wp:inline>
        </w:drawing>
      </w:r>
    </w:p>
    <w:p>
      <w:pPr>
        <w:pStyle w:val="2"/>
        <w:keepNext w:val="0"/>
        <w:keepLines w:val="0"/>
        <w:pageBreakBefore w:val="0"/>
        <w:widowControl w:val="0"/>
        <w:numPr>
          <w:ilvl w:val="0"/>
          <w:numId w:val="1"/>
        </w:numPr>
        <w:tabs>
          <w:tab w:val="left" w:pos="540"/>
        </w:tabs>
        <w:kinsoku/>
        <w:wordWrap/>
        <w:overflowPunct/>
        <w:topLinePunct w:val="0"/>
        <w:autoSpaceDE w:val="0"/>
        <w:autoSpaceDN w:val="0"/>
        <w:bidi w:val="0"/>
        <w:adjustRightInd/>
        <w:snapToGrid/>
        <w:spacing w:before="0" w:after="0" w:line="360" w:lineRule="auto"/>
        <w:ind w:left="0" w:right="0" w:firstLine="883" w:firstLineChars="200"/>
        <w:jc w:val="left"/>
        <w:textAlignment w:val="auto"/>
      </w:pPr>
      <w:bookmarkStart w:id="10" w:name="6.加密流程"/>
      <w:bookmarkEnd w:id="10"/>
      <w:bookmarkStart w:id="11" w:name="6.加密流程"/>
      <w:bookmarkEnd w:id="11"/>
      <w:r>
        <w:t>加密流程</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left"/>
        <w:textAlignment w:val="auto"/>
      </w:pPr>
      <w:r>
        <w:t>1）在</w:t>
      </w:r>
      <w:r>
        <w:rPr>
          <w:rFonts w:hint="eastAsia"/>
          <w:lang w:val="en-US" w:eastAsia="zh-CN"/>
        </w:rPr>
        <w:t>濮阳公共资源交易平台-我要投标-递交投标文件</w:t>
      </w:r>
      <w:r>
        <w:t>，</w:t>
      </w:r>
      <w:r>
        <w:rPr>
          <w:rFonts w:hint="eastAsia"/>
          <w:lang w:val="en-US" w:eastAsia="zh-CN"/>
        </w:rPr>
        <w:t>点击</w:t>
      </w:r>
      <w:r>
        <w:t>生成加密二维码。</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center"/>
        <w:textAlignment w:val="auto"/>
        <w:rPr>
          <w:sz w:val="20"/>
        </w:rPr>
      </w:pPr>
      <w:r>
        <w:drawing>
          <wp:inline distT="0" distB="0" distL="114300" distR="114300">
            <wp:extent cx="5499735" cy="3573145"/>
            <wp:effectExtent l="0" t="0" r="5715" b="825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33"/>
                    <a:stretch>
                      <a:fillRect/>
                    </a:stretch>
                  </pic:blipFill>
                  <pic:spPr>
                    <a:xfrm>
                      <a:off x="0" y="0"/>
                      <a:ext cx="5499735" cy="3573145"/>
                    </a:xfrm>
                    <a:prstGeom prst="rect">
                      <a:avLst/>
                    </a:prstGeom>
                    <a:noFill/>
                    <a:ln>
                      <a:noFill/>
                    </a:ln>
                  </pic:spPr>
                </pic:pic>
              </a:graphicData>
            </a:graphic>
          </wp:inline>
        </w:drawing>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120" w:firstLineChars="200"/>
        <w:jc w:val="left"/>
        <w:textAlignment w:val="auto"/>
        <w:rPr>
          <w:sz w:val="6"/>
        </w:rPr>
      </w:pPr>
    </w:p>
    <w:p>
      <w:pPr>
        <w:pStyle w:val="5"/>
        <w:keepNext w:val="0"/>
        <w:keepLines w:val="0"/>
        <w:pageBreakBefore w:val="0"/>
        <w:widowControl w:val="0"/>
        <w:numPr>
          <w:ilvl w:val="0"/>
          <w:numId w:val="4"/>
        </w:numPr>
        <w:kinsoku/>
        <w:wordWrap/>
        <w:overflowPunct/>
        <w:topLinePunct w:val="0"/>
        <w:autoSpaceDE w:val="0"/>
        <w:autoSpaceDN w:val="0"/>
        <w:bidi w:val="0"/>
        <w:adjustRightInd/>
        <w:snapToGrid/>
        <w:spacing w:before="0" w:after="0" w:line="360" w:lineRule="auto"/>
        <w:ind w:left="0" w:leftChars="0" w:right="0" w:firstLine="480" w:firstLineChars="200"/>
        <w:jc w:val="left"/>
        <w:textAlignment w:val="auto"/>
      </w:pPr>
      <w:r>
        <w:t>使用电子营业执照软件扫描电子投标加密二维码，选择执照进行验证。</w:t>
      </w:r>
    </w:p>
    <w:p>
      <w:pPr>
        <w:pStyle w:val="5"/>
        <w:keepNext w:val="0"/>
        <w:keepLines w:val="0"/>
        <w:pageBreakBefore w:val="0"/>
        <w:widowControl w:val="0"/>
        <w:numPr>
          <w:numId w:val="0"/>
        </w:numPr>
        <w:kinsoku/>
        <w:wordWrap/>
        <w:overflowPunct/>
        <w:topLinePunct w:val="0"/>
        <w:autoSpaceDE w:val="0"/>
        <w:autoSpaceDN w:val="0"/>
        <w:bidi w:val="0"/>
        <w:adjustRightInd/>
        <w:snapToGrid/>
        <w:spacing w:before="0" w:after="0" w:line="360" w:lineRule="auto"/>
        <w:ind w:left="0" w:right="0" w:rightChars="0" w:firstLine="480" w:firstLineChars="200"/>
        <w:jc w:val="center"/>
        <w:textAlignment w:val="auto"/>
      </w:pPr>
      <w:r>
        <w:drawing>
          <wp:inline distT="0" distB="0" distL="114300" distR="114300">
            <wp:extent cx="1836420" cy="3763010"/>
            <wp:effectExtent l="0" t="0" r="11430" b="889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34"/>
                    <a:stretch>
                      <a:fillRect/>
                    </a:stretch>
                  </pic:blipFill>
                  <pic:spPr>
                    <a:xfrm>
                      <a:off x="0" y="0"/>
                      <a:ext cx="1836420" cy="376301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1852930" cy="3734435"/>
            <wp:effectExtent l="0" t="0" r="13970" b="18415"/>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35"/>
                    <a:stretch>
                      <a:fillRect/>
                    </a:stretch>
                  </pic:blipFill>
                  <pic:spPr>
                    <a:xfrm>
                      <a:off x="0" y="0"/>
                      <a:ext cx="1852930" cy="3734435"/>
                    </a:xfrm>
                    <a:prstGeom prst="rect">
                      <a:avLst/>
                    </a:prstGeom>
                    <a:noFill/>
                    <a:ln>
                      <a:noFill/>
                    </a:ln>
                  </pic:spPr>
                </pic:pic>
              </a:graphicData>
            </a:graphic>
          </wp:inline>
        </w:drawing>
      </w:r>
    </w:p>
    <w:p>
      <w:pPr>
        <w:pStyle w:val="5"/>
        <w:keepNext w:val="0"/>
        <w:keepLines w:val="0"/>
        <w:pageBreakBefore w:val="0"/>
        <w:widowControl w:val="0"/>
        <w:numPr>
          <w:ilvl w:val="0"/>
          <w:numId w:val="4"/>
        </w:numPr>
        <w:kinsoku/>
        <w:wordWrap/>
        <w:overflowPunct/>
        <w:topLinePunct w:val="0"/>
        <w:autoSpaceDE w:val="0"/>
        <w:autoSpaceDN w:val="0"/>
        <w:bidi w:val="0"/>
        <w:adjustRightInd/>
        <w:snapToGrid/>
        <w:spacing w:before="0" w:after="0" w:line="360" w:lineRule="auto"/>
        <w:ind w:left="0" w:leftChars="0" w:right="0" w:firstLine="480" w:firstLineChars="200"/>
        <w:jc w:val="left"/>
        <w:textAlignment w:val="auto"/>
      </w:pPr>
      <w:r>
        <w:rPr>
          <w:rFonts w:hint="eastAsia"/>
          <w:lang w:val="en-US" w:eastAsia="zh-CN"/>
        </w:rPr>
        <w:t>验证通过后</w:t>
      </w:r>
      <w:r>
        <w:t>跳转电子投标功能页面，</w:t>
      </w:r>
      <w:r>
        <w:rPr>
          <w:rFonts w:hint="eastAsia"/>
          <w:lang w:val="en-US" w:eastAsia="zh-CN"/>
        </w:rPr>
        <w:t>填写信息后</w:t>
      </w:r>
      <w:r>
        <w:t>选择“</w:t>
      </w:r>
      <w:r>
        <w:rPr>
          <w:rFonts w:hint="eastAsia"/>
          <w:lang w:val="en-US" w:eastAsia="zh-CN"/>
        </w:rPr>
        <w:t>递交固话文件进行加密</w:t>
      </w:r>
      <w:r>
        <w:t>”。</w:t>
      </w:r>
    </w:p>
    <w:p>
      <w:pPr>
        <w:pStyle w:val="5"/>
        <w:keepNext w:val="0"/>
        <w:keepLines w:val="0"/>
        <w:pageBreakBefore w:val="0"/>
        <w:widowControl w:val="0"/>
        <w:numPr>
          <w:numId w:val="0"/>
        </w:numPr>
        <w:kinsoku/>
        <w:wordWrap/>
        <w:overflowPunct/>
        <w:topLinePunct w:val="0"/>
        <w:autoSpaceDE w:val="0"/>
        <w:autoSpaceDN w:val="0"/>
        <w:bidi w:val="0"/>
        <w:adjustRightInd/>
        <w:snapToGrid/>
        <w:spacing w:before="0" w:after="0" w:line="360" w:lineRule="auto"/>
        <w:ind w:left="0" w:leftChars="0" w:right="0" w:rightChars="0" w:firstLine="480" w:firstLineChars="200"/>
        <w:jc w:val="both"/>
        <w:textAlignment w:val="auto"/>
        <w:rPr>
          <w:rFonts w:hint="eastAsia" w:eastAsia="宋体"/>
          <w:lang w:eastAsia="zh-CN"/>
        </w:rPr>
      </w:pPr>
      <w:r>
        <w:drawing>
          <wp:inline distT="0" distB="0" distL="114300" distR="114300">
            <wp:extent cx="4925695" cy="3185795"/>
            <wp:effectExtent l="0" t="0" r="8255" b="14605"/>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36"/>
                    <a:stretch>
                      <a:fillRect/>
                    </a:stretch>
                  </pic:blipFill>
                  <pic:spPr>
                    <a:xfrm>
                      <a:off x="0" y="0"/>
                      <a:ext cx="4925695" cy="3185795"/>
                    </a:xfrm>
                    <a:prstGeom prst="rect">
                      <a:avLst/>
                    </a:prstGeom>
                    <a:noFill/>
                    <a:ln>
                      <a:noFill/>
                    </a:ln>
                  </pic:spPr>
                </pic:pic>
              </a:graphicData>
            </a:graphic>
          </wp:inline>
        </w:drawing>
      </w:r>
    </w:p>
    <w:p>
      <w:pPr>
        <w:pStyle w:val="2"/>
        <w:keepNext w:val="0"/>
        <w:keepLines w:val="0"/>
        <w:pageBreakBefore w:val="0"/>
        <w:widowControl w:val="0"/>
        <w:numPr>
          <w:ilvl w:val="0"/>
          <w:numId w:val="1"/>
        </w:numPr>
        <w:tabs>
          <w:tab w:val="left" w:pos="540"/>
        </w:tabs>
        <w:kinsoku/>
        <w:wordWrap/>
        <w:overflowPunct/>
        <w:topLinePunct w:val="0"/>
        <w:autoSpaceDE w:val="0"/>
        <w:autoSpaceDN w:val="0"/>
        <w:bidi w:val="0"/>
        <w:adjustRightInd/>
        <w:snapToGrid/>
        <w:spacing w:before="0" w:after="0" w:line="360" w:lineRule="auto"/>
        <w:ind w:left="0" w:right="0" w:firstLine="883" w:firstLineChars="200"/>
        <w:jc w:val="left"/>
        <w:textAlignment w:val="auto"/>
      </w:pPr>
      <w:bookmarkStart w:id="12" w:name="7.密钥备份和恢复"/>
      <w:bookmarkEnd w:id="12"/>
      <w:bookmarkStart w:id="13" w:name="7.密钥备份和恢复"/>
      <w:bookmarkEnd w:id="13"/>
      <w:r>
        <w:t>密钥备份和恢复</w:t>
      </w:r>
    </w:p>
    <w:p>
      <w:pPr>
        <w:pStyle w:val="3"/>
        <w:keepNext w:val="0"/>
        <w:keepLines w:val="0"/>
        <w:pageBreakBefore w:val="0"/>
        <w:widowControl w:val="0"/>
        <w:numPr>
          <w:ilvl w:val="1"/>
          <w:numId w:val="1"/>
        </w:numPr>
        <w:tabs>
          <w:tab w:val="left" w:pos="565"/>
        </w:tabs>
        <w:kinsoku/>
        <w:wordWrap/>
        <w:overflowPunct/>
        <w:topLinePunct w:val="0"/>
        <w:autoSpaceDE w:val="0"/>
        <w:autoSpaceDN w:val="0"/>
        <w:bidi w:val="0"/>
        <w:adjustRightInd/>
        <w:snapToGrid/>
        <w:spacing w:before="0" w:after="0" w:line="360" w:lineRule="auto"/>
        <w:ind w:left="0" w:right="0" w:firstLine="524" w:firstLineChars="200"/>
        <w:jc w:val="left"/>
        <w:textAlignment w:val="auto"/>
      </w:pPr>
      <w:r>
        <w:rPr>
          <w:rFonts w:ascii="Arial" w:eastAsia="Arial"/>
          <w:spacing w:val="-29"/>
        </w:rPr>
        <w:t xml:space="preserve">. </w:t>
      </w:r>
      <w:r>
        <w:t>备份流程</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64" w:firstLineChars="200"/>
        <w:jc w:val="left"/>
        <w:textAlignment w:val="auto"/>
      </w:pPr>
      <w:r>
        <w:rPr>
          <w:spacing w:val="-4"/>
        </w:rPr>
        <w:t>标书加密前，您需要先将本手机的密钥备份到其他手机上，再进行加解密相</w:t>
      </w:r>
      <w:r>
        <w:rPr>
          <w:spacing w:val="-17"/>
        </w:rPr>
        <w:t>关业务。备份成功后，可以使用本手机或备份人员的手机解密本手机加密的标书。如果本手机密钥丢失，可向备份人员申请恢复密钥。</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34" w:firstLineChars="200"/>
        <w:jc w:val="left"/>
        <w:textAlignment w:val="auto"/>
      </w:pPr>
      <w:r>
        <w:rPr>
          <w:b/>
          <w:spacing w:val="-12"/>
        </w:rPr>
        <w:t>说明：</w:t>
      </w:r>
      <w:r>
        <w:t>可将本手机的密钥备份给持有本企业电子营业执照的其他人或本人在</w:t>
      </w:r>
      <w:r>
        <w:rPr>
          <w:spacing w:val="-7"/>
        </w:rPr>
        <w:t>其他手机设备上申请的密钥；法定代表人、证照管理员和办事人之间可以相互备份。</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left"/>
        <w:textAlignment w:val="auto"/>
      </w:pPr>
      <w:r>
        <w:t>密钥备份流程如下：</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left"/>
        <w:textAlignment w:val="auto"/>
      </w:pPr>
      <w:r>
        <w:rPr>
          <w:rFonts w:ascii="Calibri" w:hAnsi="Calibri" w:eastAsia="Calibri"/>
        </w:rPr>
        <w:t>1</w:t>
      </w:r>
      <w:r>
        <w:t>）请到“密钥管理</w:t>
      </w:r>
      <w:r>
        <w:rPr>
          <w:rFonts w:ascii="Calibri" w:hAnsi="Calibri" w:eastAsia="Calibri"/>
        </w:rPr>
        <w:t>&gt;</w:t>
      </w:r>
      <w:r>
        <w:t>我的密钥”查询出本手机的密钥记录；</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center"/>
        <w:textAlignment w:val="auto"/>
        <w:rPr>
          <w:sz w:val="38"/>
        </w:rPr>
      </w:pPr>
      <w:r>
        <w:drawing>
          <wp:inline distT="0" distB="0" distL="0" distR="0">
            <wp:extent cx="1759585" cy="3629025"/>
            <wp:effectExtent l="0" t="0" r="12065" b="9525"/>
            <wp:docPr id="55"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24.jpeg"/>
                    <pic:cNvPicPr>
                      <a:picLocks noChangeAspect="1"/>
                    </pic:cNvPicPr>
                  </pic:nvPicPr>
                  <pic:blipFill>
                    <a:blip r:embed="rId37" cstate="print"/>
                    <a:stretch>
                      <a:fillRect/>
                    </a:stretch>
                  </pic:blipFill>
                  <pic:spPr>
                    <a:xfrm>
                      <a:off x="0" y="0"/>
                      <a:ext cx="1759585" cy="3629025"/>
                    </a:xfrm>
                    <a:prstGeom prst="rect">
                      <a:avLst/>
                    </a:prstGeom>
                  </pic:spPr>
                </pic:pic>
              </a:graphicData>
            </a:graphic>
          </wp:inline>
        </w:drawing>
      </w:r>
      <w:r>
        <w:rPr>
          <w:rFonts w:hint="eastAsia"/>
          <w:lang w:val="en-US" w:eastAsia="zh-CN"/>
        </w:rPr>
        <w:t xml:space="preserve">    </w:t>
      </w:r>
      <w:r>
        <w:drawing>
          <wp:inline distT="0" distB="0" distL="0" distR="0">
            <wp:extent cx="1708785" cy="3528060"/>
            <wp:effectExtent l="0" t="0" r="5715" b="15240"/>
            <wp:docPr id="57"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28.jpeg"/>
                    <pic:cNvPicPr>
                      <a:picLocks noChangeAspect="1"/>
                    </pic:cNvPicPr>
                  </pic:nvPicPr>
                  <pic:blipFill>
                    <a:blip r:embed="rId38" cstate="print"/>
                    <a:stretch>
                      <a:fillRect/>
                    </a:stretch>
                  </pic:blipFill>
                  <pic:spPr>
                    <a:xfrm>
                      <a:off x="0" y="0"/>
                      <a:ext cx="1708785" cy="3528060"/>
                    </a:xfrm>
                    <a:prstGeom prst="rect">
                      <a:avLst/>
                    </a:prstGeom>
                  </pic:spPr>
                </pic:pic>
              </a:graphicData>
            </a:graphic>
          </wp:inline>
        </w:drawing>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left"/>
        <w:textAlignment w:val="auto"/>
      </w:pPr>
      <w:r>
        <w:rPr>
          <w:rFonts w:ascii="Calibri" w:eastAsia="Calibri"/>
        </w:rPr>
        <w:t>2</w:t>
      </w:r>
      <w:r>
        <w:t>）点击选择需要备份的密钥，查询可备份密钥记录，点击选择备份人员， 确认备份。</w:t>
      </w:r>
    </w:p>
    <w:p>
      <w:pPr>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00" w:firstLineChars="200"/>
        <w:jc w:val="center"/>
        <w:textAlignment w:val="auto"/>
        <w:rPr>
          <w:sz w:val="20"/>
        </w:rPr>
      </w:pPr>
      <w:r>
        <w:rPr>
          <w:sz w:val="20"/>
        </w:rPr>
        <w:drawing>
          <wp:inline distT="0" distB="0" distL="0" distR="0">
            <wp:extent cx="2289175" cy="4728210"/>
            <wp:effectExtent l="0" t="0" r="15875" b="15240"/>
            <wp:docPr id="59"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29.jpeg"/>
                    <pic:cNvPicPr>
                      <a:picLocks noChangeAspect="1"/>
                    </pic:cNvPicPr>
                  </pic:nvPicPr>
                  <pic:blipFill>
                    <a:blip r:embed="rId39" cstate="print"/>
                    <a:stretch>
                      <a:fillRect/>
                    </a:stretch>
                  </pic:blipFill>
                  <pic:spPr>
                    <a:xfrm>
                      <a:off x="0" y="0"/>
                      <a:ext cx="2289175" cy="4728210"/>
                    </a:xfrm>
                    <a:prstGeom prst="rect">
                      <a:avLst/>
                    </a:prstGeom>
                  </pic:spPr>
                </pic:pic>
              </a:graphicData>
            </a:graphic>
          </wp:inline>
        </w:drawing>
      </w:r>
      <w:r>
        <w:rPr>
          <w:rFonts w:ascii="Times New Roman"/>
          <w:spacing w:val="28"/>
          <w:sz w:val="20"/>
        </w:rPr>
        <w:t xml:space="preserve"> </w:t>
      </w:r>
      <w:r>
        <w:rPr>
          <w:rFonts w:hint="eastAsia" w:ascii="Times New Roman"/>
          <w:spacing w:val="28"/>
          <w:sz w:val="20"/>
          <w:lang w:val="en-US" w:eastAsia="zh-CN"/>
        </w:rPr>
        <w:t xml:space="preserve">  </w:t>
      </w:r>
      <w:r>
        <w:rPr>
          <w:spacing w:val="28"/>
          <w:position w:val="1"/>
          <w:sz w:val="20"/>
        </w:rPr>
        <w:drawing>
          <wp:inline distT="0" distB="0" distL="0" distR="0">
            <wp:extent cx="2280920" cy="4708525"/>
            <wp:effectExtent l="0" t="0" r="5080" b="15875"/>
            <wp:docPr id="61"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30.jpeg"/>
                    <pic:cNvPicPr>
                      <a:picLocks noChangeAspect="1"/>
                    </pic:cNvPicPr>
                  </pic:nvPicPr>
                  <pic:blipFill>
                    <a:blip r:embed="rId40" cstate="print"/>
                    <a:stretch>
                      <a:fillRect/>
                    </a:stretch>
                  </pic:blipFill>
                  <pic:spPr>
                    <a:xfrm>
                      <a:off x="0" y="0"/>
                      <a:ext cx="2280920" cy="4708525"/>
                    </a:xfrm>
                    <a:prstGeom prst="rect">
                      <a:avLst/>
                    </a:prstGeom>
                  </pic:spPr>
                </pic:pic>
              </a:graphicData>
            </a:graphic>
          </wp:inline>
        </w:drawing>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left"/>
        <w:textAlignment w:val="auto"/>
      </w:pPr>
      <w:r>
        <w:rPr>
          <w:rFonts w:ascii="Calibri" w:hAnsi="Calibri" w:eastAsia="Calibri"/>
        </w:rPr>
        <w:t>3</w:t>
      </w:r>
      <w:r>
        <w:t>）备份成功后，备份人员可在“密钥管理</w:t>
      </w:r>
      <w:r>
        <w:rPr>
          <w:rFonts w:ascii="Calibri" w:hAnsi="Calibri" w:eastAsia="Calibri"/>
        </w:rPr>
        <w:t>&gt;</w:t>
      </w:r>
      <w:r>
        <w:t>我备份的密钥”中查看他人备份给本人的密钥记录，点击“备份验证”完成密钥备份。</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00" w:firstLineChars="200"/>
        <w:jc w:val="center"/>
        <w:textAlignment w:val="auto"/>
        <w:rPr>
          <w:sz w:val="20"/>
        </w:rPr>
      </w:pPr>
      <w:r>
        <w:rPr>
          <w:sz w:val="20"/>
        </w:rPr>
        <w:drawing>
          <wp:inline distT="0" distB="0" distL="0" distR="0">
            <wp:extent cx="2162810" cy="4556125"/>
            <wp:effectExtent l="0" t="0" r="8890" b="15875"/>
            <wp:docPr id="6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31.jpeg"/>
                    <pic:cNvPicPr>
                      <a:picLocks noChangeAspect="1"/>
                    </pic:cNvPicPr>
                  </pic:nvPicPr>
                  <pic:blipFill>
                    <a:blip r:embed="rId41" cstate="print"/>
                    <a:stretch>
                      <a:fillRect/>
                    </a:stretch>
                  </pic:blipFill>
                  <pic:spPr>
                    <a:xfrm>
                      <a:off x="0" y="0"/>
                      <a:ext cx="2162810" cy="4556125"/>
                    </a:xfrm>
                    <a:prstGeom prst="rect">
                      <a:avLst/>
                    </a:prstGeom>
                  </pic:spPr>
                </pic:pic>
              </a:graphicData>
            </a:graphic>
          </wp:inline>
        </w:drawing>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left"/>
        <w:textAlignment w:val="auto"/>
      </w:pPr>
      <w:r>
        <w:rPr>
          <w:rFonts w:ascii="Calibri" w:hAnsi="Calibri" w:eastAsia="Calibri"/>
        </w:rPr>
        <w:t>3</w:t>
      </w:r>
      <w:r>
        <w:t>）如果未查询到可备份密钥记录或可备份记录中没有您需要备份的人员信</w:t>
      </w:r>
      <w:r>
        <w:rPr>
          <w:spacing w:val="-9"/>
        </w:rPr>
        <w:t>息，请先联系本企业的法定代表人、证照管理员或其他办事人员到“电子营业执照</w:t>
      </w:r>
      <w:r>
        <w:rPr>
          <w:rFonts w:ascii="Calibri" w:hAnsi="Calibri" w:eastAsia="Calibri"/>
          <w:spacing w:val="-9"/>
        </w:rPr>
        <w:t>&gt;</w:t>
      </w:r>
      <w:r>
        <w:rPr>
          <w:spacing w:val="-9"/>
        </w:rPr>
        <w:t>其他应用</w:t>
      </w:r>
      <w:r>
        <w:rPr>
          <w:rFonts w:ascii="Calibri" w:hAnsi="Calibri" w:eastAsia="Calibri"/>
          <w:spacing w:val="-9"/>
        </w:rPr>
        <w:t>&gt;</w:t>
      </w:r>
      <w:r>
        <w:rPr>
          <w:spacing w:val="-9"/>
        </w:rPr>
        <w:t>地方服务</w:t>
      </w:r>
      <w:r>
        <w:rPr>
          <w:rFonts w:ascii="Calibri" w:hAnsi="Calibri" w:eastAsia="Calibri"/>
          <w:spacing w:val="-9"/>
        </w:rPr>
        <w:t>&gt;</w:t>
      </w:r>
      <w:r>
        <w:rPr>
          <w:spacing w:val="-9"/>
        </w:rPr>
        <w:t>河南</w:t>
      </w:r>
      <w:r>
        <w:rPr>
          <w:rFonts w:ascii="Calibri" w:hAnsi="Calibri" w:eastAsia="Calibri"/>
          <w:spacing w:val="-9"/>
        </w:rPr>
        <w:t>&gt;</w:t>
      </w:r>
      <w:r>
        <w:rPr>
          <w:spacing w:val="-9"/>
        </w:rPr>
        <w:t>电子投标</w:t>
      </w:r>
      <w:r>
        <w:rPr>
          <w:rFonts w:ascii="Calibri" w:hAnsi="Calibri" w:eastAsia="Calibri"/>
          <w:spacing w:val="-9"/>
        </w:rPr>
        <w:t>&gt;</w:t>
      </w:r>
      <w:r>
        <w:rPr>
          <w:spacing w:val="-9"/>
        </w:rPr>
        <w:t>密钥管理”申请密钥后，再返回本手机操作密钥备份。</w:t>
      </w:r>
    </w:p>
    <w:p>
      <w:pPr>
        <w:pStyle w:val="3"/>
        <w:keepNext w:val="0"/>
        <w:keepLines w:val="0"/>
        <w:pageBreakBefore w:val="0"/>
        <w:widowControl w:val="0"/>
        <w:numPr>
          <w:ilvl w:val="1"/>
          <w:numId w:val="1"/>
        </w:numPr>
        <w:tabs>
          <w:tab w:val="left" w:pos="565"/>
        </w:tabs>
        <w:kinsoku/>
        <w:wordWrap/>
        <w:overflowPunct/>
        <w:topLinePunct w:val="0"/>
        <w:autoSpaceDE w:val="0"/>
        <w:autoSpaceDN w:val="0"/>
        <w:bidi w:val="0"/>
        <w:adjustRightInd/>
        <w:snapToGrid/>
        <w:spacing w:before="0" w:after="0" w:line="360" w:lineRule="auto"/>
        <w:ind w:left="0" w:right="0" w:firstLine="524" w:firstLineChars="200"/>
        <w:jc w:val="left"/>
        <w:textAlignment w:val="auto"/>
      </w:pPr>
      <w:r>
        <w:rPr>
          <w:rFonts w:ascii="Arial" w:eastAsia="Arial"/>
          <w:spacing w:val="-29"/>
        </w:rPr>
        <w:t xml:space="preserve">. </w:t>
      </w:r>
      <w:r>
        <w:t>恢复流程</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68" w:firstLineChars="200"/>
        <w:jc w:val="left"/>
        <w:textAlignment w:val="auto"/>
      </w:pPr>
      <w:r>
        <w:rPr>
          <w:spacing w:val="-3"/>
        </w:rPr>
        <w:t>如果本手机密钥丢失，或更换手机，对于已备份给他人或本人其他手机的密</w:t>
      </w:r>
      <w:r>
        <w:rPr>
          <w:spacing w:val="-11"/>
        </w:rPr>
        <w:t>钥可以进行恢复，密钥恢复成功后，密钥所属人员可使用解密原密钥加密的标书文件。</w:t>
      </w:r>
    </w:p>
    <w:p>
      <w:pPr>
        <w:pStyle w:val="4"/>
        <w:keepNext w:val="0"/>
        <w:keepLines w:val="0"/>
        <w:pageBreakBefore w:val="0"/>
        <w:widowControl w:val="0"/>
        <w:numPr>
          <w:ilvl w:val="3"/>
          <w:numId w:val="5"/>
        </w:numPr>
        <w:tabs>
          <w:tab w:val="left" w:pos="960"/>
        </w:tabs>
        <w:kinsoku/>
        <w:wordWrap/>
        <w:overflowPunct/>
        <w:topLinePunct w:val="0"/>
        <w:autoSpaceDE w:val="0"/>
        <w:autoSpaceDN w:val="0"/>
        <w:bidi w:val="0"/>
        <w:adjustRightInd/>
        <w:snapToGrid/>
        <w:spacing w:before="0" w:after="0" w:line="360" w:lineRule="auto"/>
        <w:ind w:left="0" w:right="0" w:firstLine="482" w:firstLineChars="200"/>
        <w:jc w:val="left"/>
        <w:textAlignment w:val="auto"/>
      </w:pPr>
      <w:bookmarkStart w:id="14" w:name="7.2.1.1.申请恢复"/>
      <w:bookmarkEnd w:id="14"/>
      <w:bookmarkStart w:id="15" w:name="7.2.1.1.申请恢复"/>
      <w:bookmarkEnd w:id="15"/>
      <w:r>
        <w:t>申请恢复</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56" w:firstLineChars="200"/>
        <w:jc w:val="left"/>
        <w:textAlignment w:val="auto"/>
      </w:pPr>
      <w:r>
        <w:rPr>
          <w:spacing w:val="-6"/>
        </w:rPr>
        <w:t>密钥所属人员在“密钥管理&gt;我的密钥&gt;在其他手机的密钥”，点击“申请恢</w:t>
      </w:r>
      <w:r>
        <w:rPr>
          <w:spacing w:val="-10"/>
        </w:rPr>
        <w:t>复”选择需要恢复的密钥，查询出该密钥的备份人员记录，点击“申请恢复”向备份人员提交密钥恢复申请。</w:t>
      </w:r>
    </w:p>
    <w:p>
      <w:pPr>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40" w:firstLineChars="200"/>
        <w:jc w:val="left"/>
        <w:textAlignment w:val="auto"/>
        <w:sectPr>
          <w:pgSz w:w="11910" w:h="16840"/>
          <w:pgMar w:top="1440" w:right="1080" w:bottom="1440" w:left="1080" w:header="720" w:footer="720" w:gutter="0"/>
        </w:sectPr>
      </w:pPr>
    </w:p>
    <w:p>
      <w:pPr>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00" w:firstLineChars="200"/>
        <w:jc w:val="center"/>
        <w:textAlignment w:val="auto"/>
        <w:rPr>
          <w:sz w:val="20"/>
        </w:rPr>
      </w:pPr>
      <w:r>
        <w:rPr>
          <w:position w:val="2"/>
          <w:sz w:val="20"/>
        </w:rPr>
        <w:drawing>
          <wp:inline distT="0" distB="0" distL="0" distR="0">
            <wp:extent cx="1661160" cy="2397125"/>
            <wp:effectExtent l="0" t="0" r="15240" b="3175"/>
            <wp:docPr id="65"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32.jpeg"/>
                    <pic:cNvPicPr>
                      <a:picLocks noChangeAspect="1"/>
                    </pic:cNvPicPr>
                  </pic:nvPicPr>
                  <pic:blipFill>
                    <a:blip r:embed="rId42" cstate="print"/>
                    <a:srcRect b="30093"/>
                    <a:stretch>
                      <a:fillRect/>
                    </a:stretch>
                  </pic:blipFill>
                  <pic:spPr>
                    <a:xfrm>
                      <a:off x="0" y="0"/>
                      <a:ext cx="1661160" cy="2397125"/>
                    </a:xfrm>
                    <a:prstGeom prst="rect">
                      <a:avLst/>
                    </a:prstGeom>
                  </pic:spPr>
                </pic:pic>
              </a:graphicData>
            </a:graphic>
          </wp:inline>
        </w:drawing>
      </w:r>
      <w:r>
        <w:rPr>
          <w:rFonts w:ascii="Times New Roman"/>
          <w:spacing w:val="47"/>
          <w:position w:val="2"/>
          <w:sz w:val="20"/>
        </w:rPr>
        <w:t xml:space="preserve"> </w:t>
      </w:r>
      <w:r>
        <w:rPr>
          <w:spacing w:val="47"/>
          <w:sz w:val="20"/>
        </w:rPr>
        <w:drawing>
          <wp:inline distT="0" distB="0" distL="0" distR="0">
            <wp:extent cx="1666240" cy="2423795"/>
            <wp:effectExtent l="0" t="0" r="10160" b="14605"/>
            <wp:docPr id="67"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33.jpeg"/>
                    <pic:cNvPicPr>
                      <a:picLocks noChangeAspect="1"/>
                    </pic:cNvPicPr>
                  </pic:nvPicPr>
                  <pic:blipFill>
                    <a:blip r:embed="rId43" cstate="print"/>
                    <a:srcRect b="29537"/>
                    <a:stretch>
                      <a:fillRect/>
                    </a:stretch>
                  </pic:blipFill>
                  <pic:spPr>
                    <a:xfrm>
                      <a:off x="0" y="0"/>
                      <a:ext cx="1666240" cy="2423795"/>
                    </a:xfrm>
                    <a:prstGeom prst="rect">
                      <a:avLst/>
                    </a:prstGeom>
                  </pic:spPr>
                </pic:pic>
              </a:graphicData>
            </a:graphic>
          </wp:inline>
        </w:drawing>
      </w:r>
    </w:p>
    <w:p>
      <w:pPr>
        <w:pStyle w:val="4"/>
        <w:keepNext w:val="0"/>
        <w:keepLines w:val="0"/>
        <w:pageBreakBefore w:val="0"/>
        <w:widowControl w:val="0"/>
        <w:numPr>
          <w:ilvl w:val="3"/>
          <w:numId w:val="5"/>
        </w:numPr>
        <w:tabs>
          <w:tab w:val="left" w:pos="960"/>
        </w:tabs>
        <w:kinsoku/>
        <w:wordWrap/>
        <w:overflowPunct/>
        <w:topLinePunct w:val="0"/>
        <w:autoSpaceDE w:val="0"/>
        <w:autoSpaceDN w:val="0"/>
        <w:bidi w:val="0"/>
        <w:adjustRightInd/>
        <w:snapToGrid/>
        <w:spacing w:before="0" w:after="0" w:line="360" w:lineRule="auto"/>
        <w:ind w:left="0" w:right="0" w:firstLine="482" w:firstLineChars="200"/>
        <w:jc w:val="left"/>
        <w:textAlignment w:val="auto"/>
      </w:pPr>
      <w:bookmarkStart w:id="16" w:name="7.2.1.2.确认恢复"/>
      <w:bookmarkEnd w:id="16"/>
      <w:bookmarkStart w:id="17" w:name="7.2.1.2.确认恢复"/>
      <w:bookmarkEnd w:id="17"/>
      <w:r>
        <w:t>确认恢复</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12" w:firstLineChars="200"/>
        <w:jc w:val="left"/>
        <w:textAlignment w:val="auto"/>
      </w:pPr>
      <w:r>
        <w:rPr>
          <w:spacing w:val="-17"/>
        </w:rPr>
        <w:t>备份人员到“密钥管理&gt;我备份的密钥”中选择需要恢复的密钥点击“恢复”，查询出该密钥的恢复申请记录，请选择“确认恢复”，帮助他人完成密钥恢复。</w:t>
      </w:r>
      <w:r>
        <w:rPr>
          <w:spacing w:val="-19"/>
        </w:rPr>
        <w:t>密钥所属人员到“密钥管理&gt;我的密钥&gt;在本手机的密钥”查看，密钥恢复成功后， 密钥所属人员可使用解密原密钥加密的标书文件。</w:t>
      </w:r>
    </w:p>
    <w:p>
      <w:pPr>
        <w:pStyle w:val="2"/>
        <w:keepNext w:val="0"/>
        <w:keepLines w:val="0"/>
        <w:pageBreakBefore w:val="0"/>
        <w:widowControl w:val="0"/>
        <w:numPr>
          <w:ilvl w:val="0"/>
          <w:numId w:val="1"/>
        </w:numPr>
        <w:tabs>
          <w:tab w:val="left" w:pos="540"/>
        </w:tabs>
        <w:kinsoku/>
        <w:wordWrap/>
        <w:overflowPunct/>
        <w:topLinePunct w:val="0"/>
        <w:autoSpaceDE w:val="0"/>
        <w:autoSpaceDN w:val="0"/>
        <w:bidi w:val="0"/>
        <w:adjustRightInd/>
        <w:snapToGrid/>
        <w:spacing w:before="0" w:after="0" w:line="360" w:lineRule="auto"/>
        <w:ind w:left="0" w:right="0" w:firstLine="883" w:firstLineChars="200"/>
        <w:jc w:val="left"/>
        <w:textAlignment w:val="auto"/>
      </w:pPr>
      <w:bookmarkStart w:id="18" w:name="8.开标/解密过程"/>
      <w:bookmarkEnd w:id="18"/>
      <w:bookmarkStart w:id="19" w:name="8.开标/解密过程"/>
      <w:bookmarkEnd w:id="19"/>
      <w:r>
        <w:t>开标</w:t>
      </w:r>
      <w:r>
        <w:rPr>
          <w:rFonts w:ascii="Calibri" w:eastAsia="Calibri"/>
        </w:rPr>
        <w:t>/</w:t>
      </w:r>
      <w:r>
        <w:t>解密过程</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left"/>
        <w:textAlignment w:val="auto"/>
      </w:pPr>
      <w:r>
        <w:t>可以使用加密标书的手机、或已备份、已恢复该密钥的手机进行解密标书。</w:t>
      </w:r>
    </w:p>
    <w:p>
      <w:pPr>
        <w:pStyle w:val="12"/>
        <w:keepNext w:val="0"/>
        <w:keepLines w:val="0"/>
        <w:pageBreakBefore w:val="0"/>
        <w:widowControl w:val="0"/>
        <w:numPr>
          <w:ilvl w:val="0"/>
          <w:numId w:val="6"/>
        </w:numPr>
        <w:tabs>
          <w:tab w:val="left" w:pos="539"/>
          <w:tab w:val="left" w:pos="540"/>
        </w:tabs>
        <w:kinsoku/>
        <w:wordWrap/>
        <w:overflowPunct/>
        <w:topLinePunct w:val="0"/>
        <w:autoSpaceDE w:val="0"/>
        <w:autoSpaceDN w:val="0"/>
        <w:bidi w:val="0"/>
        <w:adjustRightInd/>
        <w:snapToGrid/>
        <w:spacing w:before="0" w:after="0" w:line="360" w:lineRule="auto"/>
        <w:ind w:left="0" w:right="0" w:firstLine="480" w:firstLineChars="200"/>
        <w:jc w:val="left"/>
        <w:textAlignment w:val="auto"/>
        <w:rPr>
          <w:sz w:val="24"/>
        </w:rPr>
      </w:pPr>
      <w:r>
        <w:rPr>
          <w:sz w:val="24"/>
        </w:rPr>
        <w:t>使用加密标书的手机解密</w:t>
      </w:r>
    </w:p>
    <w:p>
      <w:pPr>
        <w:pStyle w:val="5"/>
        <w:keepNext w:val="0"/>
        <w:keepLines w:val="0"/>
        <w:pageBreakBefore w:val="0"/>
        <w:widowControl w:val="0"/>
        <w:numPr>
          <w:ilvl w:val="0"/>
          <w:numId w:val="7"/>
        </w:numPr>
        <w:kinsoku/>
        <w:wordWrap/>
        <w:overflowPunct/>
        <w:topLinePunct w:val="0"/>
        <w:autoSpaceDE w:val="0"/>
        <w:autoSpaceDN w:val="0"/>
        <w:bidi w:val="0"/>
        <w:adjustRightInd/>
        <w:snapToGrid/>
        <w:spacing w:before="0" w:after="0" w:line="360" w:lineRule="auto"/>
        <w:ind w:left="0" w:right="0" w:firstLine="480" w:firstLineChars="200"/>
        <w:jc w:val="both"/>
        <w:textAlignment w:val="auto"/>
      </w:pPr>
      <w:r>
        <w:t>在电子投标系统点击</w:t>
      </w:r>
      <w:r>
        <w:rPr>
          <w:rFonts w:hint="eastAsia"/>
          <w:lang w:val="en-US" w:eastAsia="zh-CN"/>
        </w:rPr>
        <w:t>投标文件</w:t>
      </w:r>
      <w:r>
        <w:t>解密按钮，</w:t>
      </w:r>
    </w:p>
    <w:p>
      <w:pPr>
        <w:pStyle w:val="5"/>
        <w:keepNext w:val="0"/>
        <w:keepLines w:val="0"/>
        <w:pageBreakBefore w:val="0"/>
        <w:widowControl w:val="0"/>
        <w:numPr>
          <w:numId w:val="0"/>
        </w:numPr>
        <w:kinsoku/>
        <w:wordWrap/>
        <w:overflowPunct/>
        <w:topLinePunct w:val="0"/>
        <w:autoSpaceDE w:val="0"/>
        <w:autoSpaceDN w:val="0"/>
        <w:bidi w:val="0"/>
        <w:adjustRightInd/>
        <w:snapToGrid/>
        <w:spacing w:before="0" w:after="0" w:line="360" w:lineRule="auto"/>
        <w:ind w:leftChars="200" w:right="0" w:rightChars="0"/>
        <w:jc w:val="center"/>
        <w:textAlignment w:val="auto"/>
      </w:pPr>
      <w:r>
        <w:drawing>
          <wp:inline distT="0" distB="0" distL="114300" distR="114300">
            <wp:extent cx="5057140" cy="3643630"/>
            <wp:effectExtent l="0" t="0" r="10160" b="13970"/>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44"/>
                    <a:stretch>
                      <a:fillRect/>
                    </a:stretch>
                  </pic:blipFill>
                  <pic:spPr>
                    <a:xfrm>
                      <a:off x="0" y="0"/>
                      <a:ext cx="5057140" cy="3643630"/>
                    </a:xfrm>
                    <a:prstGeom prst="rect">
                      <a:avLst/>
                    </a:prstGeom>
                    <a:noFill/>
                    <a:ln>
                      <a:noFill/>
                    </a:ln>
                  </pic:spPr>
                </pic:pic>
              </a:graphicData>
            </a:graphic>
          </wp:inline>
        </w:drawing>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left"/>
        <w:textAlignment w:val="auto"/>
      </w:pP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left"/>
        <w:textAlignment w:val="auto"/>
      </w:pPr>
      <w:r>
        <w:t>2）</w:t>
      </w:r>
      <w:r>
        <w:rPr>
          <w:rFonts w:hint="eastAsia"/>
          <w:lang w:val="en-US" w:eastAsia="zh-CN"/>
        </w:rPr>
        <w:t>选择电子营业执照解密，并生成二维码</w:t>
      </w:r>
      <w:r>
        <w:t>。</w:t>
      </w:r>
    </w:p>
    <w:p>
      <w:pPr>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40" w:firstLineChars="200"/>
        <w:jc w:val="left"/>
        <w:textAlignment w:val="auto"/>
        <w:rPr>
          <w:sz w:val="20"/>
        </w:rPr>
      </w:pPr>
      <w:r>
        <w:drawing>
          <wp:inline distT="0" distB="0" distL="114300" distR="114300">
            <wp:extent cx="5504180" cy="3550285"/>
            <wp:effectExtent l="0" t="0" r="1270" b="12065"/>
            <wp:docPr id="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
                    <pic:cNvPicPr>
                      <a:picLocks noChangeAspect="1"/>
                    </pic:cNvPicPr>
                  </pic:nvPicPr>
                  <pic:blipFill>
                    <a:blip r:embed="rId45"/>
                    <a:stretch>
                      <a:fillRect/>
                    </a:stretch>
                  </pic:blipFill>
                  <pic:spPr>
                    <a:xfrm>
                      <a:off x="0" y="0"/>
                      <a:ext cx="5504180" cy="3550285"/>
                    </a:xfrm>
                    <a:prstGeom prst="rect">
                      <a:avLst/>
                    </a:prstGeom>
                    <a:noFill/>
                    <a:ln>
                      <a:noFill/>
                    </a:ln>
                  </pic:spPr>
                </pic:pic>
              </a:graphicData>
            </a:graphic>
          </wp:inline>
        </w:drawing>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left"/>
        <w:textAlignment w:val="auto"/>
      </w:pPr>
      <w:r>
        <w:drawing>
          <wp:anchor distT="0" distB="0" distL="0" distR="0" simplePos="0" relativeHeight="2048" behindDoc="0" locked="0" layoutInCell="1" allowOverlap="1">
            <wp:simplePos x="0" y="0"/>
            <wp:positionH relativeFrom="page">
              <wp:posOffset>1722120</wp:posOffset>
            </wp:positionH>
            <wp:positionV relativeFrom="paragraph">
              <wp:posOffset>313690</wp:posOffset>
            </wp:positionV>
            <wp:extent cx="1972945" cy="4073525"/>
            <wp:effectExtent l="0" t="0" r="0" b="0"/>
            <wp:wrapTopAndBottom/>
            <wp:docPr id="71"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35.jpeg"/>
                    <pic:cNvPicPr>
                      <a:picLocks noChangeAspect="1"/>
                    </pic:cNvPicPr>
                  </pic:nvPicPr>
                  <pic:blipFill>
                    <a:blip r:embed="rId29" cstate="print"/>
                    <a:stretch>
                      <a:fillRect/>
                    </a:stretch>
                  </pic:blipFill>
                  <pic:spPr>
                    <a:xfrm>
                      <a:off x="0" y="0"/>
                      <a:ext cx="1973057" cy="4073652"/>
                    </a:xfrm>
                    <a:prstGeom prst="rect">
                      <a:avLst/>
                    </a:prstGeom>
                  </pic:spPr>
                </pic:pic>
              </a:graphicData>
            </a:graphic>
          </wp:anchor>
        </w:drawing>
      </w:r>
      <w:r>
        <w:drawing>
          <wp:anchor distT="0" distB="0" distL="0" distR="0" simplePos="0" relativeHeight="2048" behindDoc="0" locked="0" layoutInCell="1" allowOverlap="1">
            <wp:simplePos x="0" y="0"/>
            <wp:positionH relativeFrom="page">
              <wp:posOffset>3817620</wp:posOffset>
            </wp:positionH>
            <wp:positionV relativeFrom="paragraph">
              <wp:posOffset>313690</wp:posOffset>
            </wp:positionV>
            <wp:extent cx="1975485" cy="4073525"/>
            <wp:effectExtent l="0" t="0" r="0" b="0"/>
            <wp:wrapTopAndBottom/>
            <wp:docPr id="73"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36.jpeg"/>
                    <pic:cNvPicPr>
                      <a:picLocks noChangeAspect="1"/>
                    </pic:cNvPicPr>
                  </pic:nvPicPr>
                  <pic:blipFill>
                    <a:blip r:embed="rId30" cstate="print"/>
                    <a:stretch>
                      <a:fillRect/>
                    </a:stretch>
                  </pic:blipFill>
                  <pic:spPr>
                    <a:xfrm>
                      <a:off x="0" y="0"/>
                      <a:ext cx="1975376" cy="4073652"/>
                    </a:xfrm>
                    <a:prstGeom prst="rect">
                      <a:avLst/>
                    </a:prstGeom>
                  </pic:spPr>
                </pic:pic>
              </a:graphicData>
            </a:graphic>
          </wp:anchor>
        </w:drawing>
      </w:r>
      <w:r>
        <w:t>3）使用电子营业执照软件扫描电子投标解密二维码，选择执照进行验证。</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left"/>
        <w:textAlignment w:val="auto"/>
      </w:pP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left"/>
        <w:textAlignment w:val="auto"/>
        <w:rPr>
          <w:rFonts w:hint="default" w:eastAsia="宋体"/>
          <w:lang w:val="en-US" w:eastAsia="zh-CN"/>
        </w:rPr>
      </w:pPr>
      <w:r>
        <w:t>4）跳转电子投标功能页面，</w:t>
      </w:r>
      <w:r>
        <w:rPr>
          <w:rFonts w:hint="eastAsia"/>
          <w:lang w:val="en-US" w:eastAsia="zh-CN"/>
        </w:rPr>
        <w:t>填写统一社会信用代码，点击投标文件解密</w:t>
      </w:r>
      <w:r>
        <w:t>。</w:t>
      </w:r>
      <w:r>
        <w:rPr>
          <w:rFonts w:hint="eastAsia"/>
          <w:lang w:val="en-US" w:eastAsia="zh-CN"/>
        </w:rPr>
        <w:t>解密后系统提示解密成功</w:t>
      </w:r>
    </w:p>
    <w:p>
      <w:pPr>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40" w:firstLineChars="200"/>
        <w:jc w:val="left"/>
        <w:textAlignment w:val="auto"/>
      </w:pPr>
      <w:r>
        <w:drawing>
          <wp:inline distT="0" distB="0" distL="114300" distR="114300">
            <wp:extent cx="5502910" cy="3531235"/>
            <wp:effectExtent l="0" t="0" r="2540" b="12065"/>
            <wp:docPr id="2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1"/>
                    <pic:cNvPicPr>
                      <a:picLocks noChangeAspect="1"/>
                    </pic:cNvPicPr>
                  </pic:nvPicPr>
                  <pic:blipFill>
                    <a:blip r:embed="rId46"/>
                    <a:stretch>
                      <a:fillRect/>
                    </a:stretch>
                  </pic:blipFill>
                  <pic:spPr>
                    <a:xfrm>
                      <a:off x="0" y="0"/>
                      <a:ext cx="5502910" cy="3531235"/>
                    </a:xfrm>
                    <a:prstGeom prst="rect">
                      <a:avLst/>
                    </a:prstGeom>
                    <a:noFill/>
                    <a:ln>
                      <a:noFill/>
                    </a:ln>
                  </pic:spPr>
                </pic:pic>
              </a:graphicData>
            </a:graphic>
          </wp:inline>
        </w:drawing>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60" w:firstLineChars="200"/>
        <w:jc w:val="left"/>
        <w:textAlignment w:val="auto"/>
        <w:rPr>
          <w:sz w:val="3"/>
        </w:rPr>
      </w:pPr>
    </w:p>
    <w:p>
      <w:pPr>
        <w:pStyle w:val="12"/>
        <w:keepNext w:val="0"/>
        <w:keepLines w:val="0"/>
        <w:pageBreakBefore w:val="0"/>
        <w:widowControl w:val="0"/>
        <w:numPr>
          <w:ilvl w:val="0"/>
          <w:numId w:val="6"/>
        </w:numPr>
        <w:tabs>
          <w:tab w:val="left" w:pos="539"/>
          <w:tab w:val="left" w:pos="540"/>
        </w:tabs>
        <w:kinsoku/>
        <w:wordWrap/>
        <w:overflowPunct/>
        <w:topLinePunct w:val="0"/>
        <w:autoSpaceDE w:val="0"/>
        <w:autoSpaceDN w:val="0"/>
        <w:bidi w:val="0"/>
        <w:adjustRightInd/>
        <w:snapToGrid/>
        <w:spacing w:before="0" w:after="0" w:line="360" w:lineRule="auto"/>
        <w:ind w:left="0" w:right="0" w:firstLine="480" w:firstLineChars="200"/>
        <w:jc w:val="left"/>
        <w:textAlignment w:val="auto"/>
        <w:rPr>
          <w:sz w:val="24"/>
        </w:rPr>
      </w:pPr>
      <w:r>
        <w:rPr>
          <w:sz w:val="24"/>
        </w:rPr>
        <w:t>使用备份密钥手机解密</w:t>
      </w:r>
    </w:p>
    <w:p>
      <w:pPr>
        <w:pStyle w:val="5"/>
        <w:keepNext w:val="0"/>
        <w:keepLines w:val="0"/>
        <w:pageBreakBefore w:val="0"/>
        <w:widowControl w:val="0"/>
        <w:kinsoku/>
        <w:wordWrap/>
        <w:overflowPunct/>
        <w:topLinePunct w:val="0"/>
        <w:autoSpaceDE w:val="0"/>
        <w:autoSpaceDN w:val="0"/>
        <w:bidi w:val="0"/>
        <w:adjustRightInd/>
        <w:snapToGrid/>
        <w:spacing w:before="0" w:after="0" w:line="360" w:lineRule="auto"/>
        <w:ind w:left="0" w:right="0" w:firstLine="480" w:firstLineChars="200"/>
        <w:jc w:val="left"/>
        <w:textAlignment w:val="auto"/>
      </w:pPr>
      <w:r>
        <w:t>使用备份密钥手机解密流程和使用加密标书手机解密流程一致。</w:t>
      </w:r>
    </w:p>
    <w:p>
      <w:pPr>
        <w:pStyle w:val="2"/>
        <w:keepNext w:val="0"/>
        <w:keepLines w:val="0"/>
        <w:pageBreakBefore w:val="0"/>
        <w:widowControl w:val="0"/>
        <w:numPr>
          <w:ilvl w:val="0"/>
          <w:numId w:val="1"/>
        </w:numPr>
        <w:tabs>
          <w:tab w:val="left" w:pos="540"/>
        </w:tabs>
        <w:kinsoku/>
        <w:wordWrap/>
        <w:overflowPunct/>
        <w:topLinePunct w:val="0"/>
        <w:autoSpaceDE w:val="0"/>
        <w:autoSpaceDN w:val="0"/>
        <w:bidi w:val="0"/>
        <w:adjustRightInd/>
        <w:snapToGrid/>
        <w:spacing w:before="0" w:after="0" w:line="360" w:lineRule="auto"/>
        <w:ind w:left="0" w:right="0" w:firstLine="883" w:firstLineChars="200"/>
        <w:jc w:val="left"/>
        <w:textAlignment w:val="auto"/>
      </w:pPr>
      <w:bookmarkStart w:id="20" w:name="9.客服电话"/>
      <w:bookmarkEnd w:id="20"/>
      <w:bookmarkStart w:id="21" w:name="9.客服电话"/>
      <w:bookmarkEnd w:id="21"/>
      <w:r>
        <w:t>客服电话</w:t>
      </w:r>
    </w:p>
    <w:p/>
    <w:p>
      <w:pPr>
        <w:pStyle w:val="5"/>
        <w:keepNext w:val="0"/>
        <w:keepLines w:val="0"/>
        <w:pageBreakBefore w:val="0"/>
        <w:widowControl w:val="0"/>
        <w:tabs>
          <w:tab w:val="left" w:pos="4199"/>
          <w:tab w:val="left" w:pos="5879"/>
        </w:tabs>
        <w:kinsoku/>
        <w:wordWrap/>
        <w:overflowPunct/>
        <w:topLinePunct w:val="0"/>
        <w:autoSpaceDE w:val="0"/>
        <w:autoSpaceDN w:val="0"/>
        <w:bidi w:val="0"/>
        <w:adjustRightInd/>
        <w:snapToGrid/>
        <w:spacing w:before="0" w:after="0" w:line="360" w:lineRule="auto"/>
        <w:ind w:left="0" w:right="0" w:firstLine="480" w:firstLineChars="200"/>
        <w:jc w:val="left"/>
        <w:textAlignment w:val="auto"/>
      </w:pPr>
      <w:r>
        <w:t>技术支持电话</w:t>
      </w:r>
      <w:r>
        <w:tab/>
      </w:r>
      <w:r>
        <w:t>400-699-7000</w:t>
      </w:r>
      <w:r>
        <w:tab/>
      </w:r>
      <w:r>
        <w:t>拨 1</w:t>
      </w:r>
    </w:p>
    <w:sectPr>
      <w:pgSz w:w="11910" w:h="16840"/>
      <w:pgMar w:top="1440" w:right="1080" w:bottom="1440" w:left="1080" w:header="720" w:footer="720" w:gutter="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00"/>
    <w:family w:val="auto"/>
    <w:pitch w:val="default"/>
    <w:sig w:usb0="E4002EFF" w:usb1="C0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6039322"/>
    <w:multiLevelType w:val="singleLevel"/>
    <w:tmpl w:val="96039322"/>
    <w:lvl w:ilvl="0" w:tentative="0">
      <w:start w:val="1"/>
      <w:numFmt w:val="decimal"/>
      <w:suff w:val="nothing"/>
      <w:lvlText w:val="%1）"/>
      <w:lvlJc w:val="left"/>
    </w:lvl>
  </w:abstractNum>
  <w:abstractNum w:abstractNumId="1">
    <w:nsid w:val="BF205925"/>
    <w:multiLevelType w:val="multilevel"/>
    <w:tmpl w:val="BF205925"/>
    <w:lvl w:ilvl="0" w:tentative="0">
      <w:start w:val="0"/>
      <w:numFmt w:val="bullet"/>
      <w:lvlText w:val=""/>
      <w:lvlJc w:val="left"/>
      <w:pPr>
        <w:ind w:left="540" w:hanging="420"/>
      </w:pPr>
      <w:rPr>
        <w:rFonts w:hint="default" w:ascii="Wingdings" w:hAnsi="Wingdings" w:eastAsia="Wingdings" w:cs="Wingdings"/>
        <w:w w:val="100"/>
        <w:sz w:val="24"/>
        <w:szCs w:val="24"/>
      </w:rPr>
    </w:lvl>
    <w:lvl w:ilvl="1" w:tentative="0">
      <w:start w:val="0"/>
      <w:numFmt w:val="bullet"/>
      <w:lvlText w:val="•"/>
      <w:lvlJc w:val="left"/>
      <w:pPr>
        <w:ind w:left="1352" w:hanging="420"/>
      </w:pPr>
      <w:rPr>
        <w:rFonts w:hint="default"/>
      </w:rPr>
    </w:lvl>
    <w:lvl w:ilvl="2" w:tentative="0">
      <w:start w:val="0"/>
      <w:numFmt w:val="bullet"/>
      <w:lvlText w:val="•"/>
      <w:lvlJc w:val="left"/>
      <w:pPr>
        <w:ind w:left="2165" w:hanging="420"/>
      </w:pPr>
      <w:rPr>
        <w:rFonts w:hint="default"/>
      </w:rPr>
    </w:lvl>
    <w:lvl w:ilvl="3" w:tentative="0">
      <w:start w:val="0"/>
      <w:numFmt w:val="bullet"/>
      <w:lvlText w:val="•"/>
      <w:lvlJc w:val="left"/>
      <w:pPr>
        <w:ind w:left="2977" w:hanging="420"/>
      </w:pPr>
      <w:rPr>
        <w:rFonts w:hint="default"/>
      </w:rPr>
    </w:lvl>
    <w:lvl w:ilvl="4" w:tentative="0">
      <w:start w:val="0"/>
      <w:numFmt w:val="bullet"/>
      <w:lvlText w:val="•"/>
      <w:lvlJc w:val="left"/>
      <w:pPr>
        <w:ind w:left="3790" w:hanging="420"/>
      </w:pPr>
      <w:rPr>
        <w:rFonts w:hint="default"/>
      </w:rPr>
    </w:lvl>
    <w:lvl w:ilvl="5" w:tentative="0">
      <w:start w:val="0"/>
      <w:numFmt w:val="bullet"/>
      <w:lvlText w:val="•"/>
      <w:lvlJc w:val="left"/>
      <w:pPr>
        <w:ind w:left="4603" w:hanging="420"/>
      </w:pPr>
      <w:rPr>
        <w:rFonts w:hint="default"/>
      </w:rPr>
    </w:lvl>
    <w:lvl w:ilvl="6" w:tentative="0">
      <w:start w:val="0"/>
      <w:numFmt w:val="bullet"/>
      <w:lvlText w:val="•"/>
      <w:lvlJc w:val="left"/>
      <w:pPr>
        <w:ind w:left="5415" w:hanging="420"/>
      </w:pPr>
      <w:rPr>
        <w:rFonts w:hint="default"/>
      </w:rPr>
    </w:lvl>
    <w:lvl w:ilvl="7" w:tentative="0">
      <w:start w:val="0"/>
      <w:numFmt w:val="bullet"/>
      <w:lvlText w:val="•"/>
      <w:lvlJc w:val="left"/>
      <w:pPr>
        <w:ind w:left="6228" w:hanging="420"/>
      </w:pPr>
      <w:rPr>
        <w:rFonts w:hint="default"/>
      </w:rPr>
    </w:lvl>
    <w:lvl w:ilvl="8" w:tentative="0">
      <w:start w:val="0"/>
      <w:numFmt w:val="bullet"/>
      <w:lvlText w:val="•"/>
      <w:lvlJc w:val="left"/>
      <w:pPr>
        <w:ind w:left="7040" w:hanging="420"/>
      </w:pPr>
      <w:rPr>
        <w:rFonts w:hint="default"/>
      </w:rPr>
    </w:lvl>
  </w:abstractNum>
  <w:abstractNum w:abstractNumId="2">
    <w:nsid w:val="C6F1197F"/>
    <w:multiLevelType w:val="singleLevel"/>
    <w:tmpl w:val="C6F1197F"/>
    <w:lvl w:ilvl="0" w:tentative="0">
      <w:start w:val="1"/>
      <w:numFmt w:val="decimal"/>
      <w:suff w:val="nothing"/>
      <w:lvlText w:val="%1）"/>
      <w:lvlJc w:val="left"/>
    </w:lvl>
  </w:abstractNum>
  <w:abstractNum w:abstractNumId="3">
    <w:nsid w:val="CF092B84"/>
    <w:multiLevelType w:val="multilevel"/>
    <w:tmpl w:val="CF092B84"/>
    <w:lvl w:ilvl="0" w:tentative="0">
      <w:start w:val="1"/>
      <w:numFmt w:val="decimal"/>
      <w:lvlText w:val="%1)"/>
      <w:lvlJc w:val="left"/>
      <w:pPr>
        <w:ind w:left="544" w:hanging="420"/>
        <w:jc w:val="left"/>
      </w:pPr>
      <w:rPr>
        <w:rFonts w:hint="default" w:ascii="宋体" w:hAnsi="宋体" w:eastAsia="宋体" w:cs="宋体"/>
        <w:w w:val="100"/>
        <w:sz w:val="24"/>
        <w:szCs w:val="24"/>
      </w:rPr>
    </w:lvl>
    <w:lvl w:ilvl="1" w:tentative="0">
      <w:start w:val="0"/>
      <w:numFmt w:val="bullet"/>
      <w:lvlText w:val="•"/>
      <w:lvlJc w:val="left"/>
      <w:pPr>
        <w:ind w:left="1352" w:hanging="420"/>
      </w:pPr>
      <w:rPr>
        <w:rFonts w:hint="default"/>
      </w:rPr>
    </w:lvl>
    <w:lvl w:ilvl="2" w:tentative="0">
      <w:start w:val="0"/>
      <w:numFmt w:val="bullet"/>
      <w:lvlText w:val="•"/>
      <w:lvlJc w:val="left"/>
      <w:pPr>
        <w:ind w:left="2165" w:hanging="420"/>
      </w:pPr>
      <w:rPr>
        <w:rFonts w:hint="default"/>
      </w:rPr>
    </w:lvl>
    <w:lvl w:ilvl="3" w:tentative="0">
      <w:start w:val="0"/>
      <w:numFmt w:val="bullet"/>
      <w:lvlText w:val="•"/>
      <w:lvlJc w:val="left"/>
      <w:pPr>
        <w:ind w:left="2977" w:hanging="420"/>
      </w:pPr>
      <w:rPr>
        <w:rFonts w:hint="default"/>
      </w:rPr>
    </w:lvl>
    <w:lvl w:ilvl="4" w:tentative="0">
      <w:start w:val="0"/>
      <w:numFmt w:val="bullet"/>
      <w:lvlText w:val="•"/>
      <w:lvlJc w:val="left"/>
      <w:pPr>
        <w:ind w:left="3790" w:hanging="420"/>
      </w:pPr>
      <w:rPr>
        <w:rFonts w:hint="default"/>
      </w:rPr>
    </w:lvl>
    <w:lvl w:ilvl="5" w:tentative="0">
      <w:start w:val="0"/>
      <w:numFmt w:val="bullet"/>
      <w:lvlText w:val="•"/>
      <w:lvlJc w:val="left"/>
      <w:pPr>
        <w:ind w:left="4603" w:hanging="420"/>
      </w:pPr>
      <w:rPr>
        <w:rFonts w:hint="default"/>
      </w:rPr>
    </w:lvl>
    <w:lvl w:ilvl="6" w:tentative="0">
      <w:start w:val="0"/>
      <w:numFmt w:val="bullet"/>
      <w:lvlText w:val="•"/>
      <w:lvlJc w:val="left"/>
      <w:pPr>
        <w:ind w:left="5415" w:hanging="420"/>
      </w:pPr>
      <w:rPr>
        <w:rFonts w:hint="default"/>
      </w:rPr>
    </w:lvl>
    <w:lvl w:ilvl="7" w:tentative="0">
      <w:start w:val="0"/>
      <w:numFmt w:val="bullet"/>
      <w:lvlText w:val="•"/>
      <w:lvlJc w:val="left"/>
      <w:pPr>
        <w:ind w:left="6228" w:hanging="420"/>
      </w:pPr>
      <w:rPr>
        <w:rFonts w:hint="default"/>
      </w:rPr>
    </w:lvl>
    <w:lvl w:ilvl="8" w:tentative="0">
      <w:start w:val="0"/>
      <w:numFmt w:val="bullet"/>
      <w:lvlText w:val="•"/>
      <w:lvlJc w:val="left"/>
      <w:pPr>
        <w:ind w:left="7040" w:hanging="420"/>
      </w:pPr>
      <w:rPr>
        <w:rFonts w:hint="default"/>
      </w:rPr>
    </w:lvl>
  </w:abstractNum>
  <w:abstractNum w:abstractNumId="4">
    <w:nsid w:val="DED372FC"/>
    <w:multiLevelType w:val="singleLevel"/>
    <w:tmpl w:val="DED372FC"/>
    <w:lvl w:ilvl="0" w:tentative="0">
      <w:start w:val="1"/>
      <w:numFmt w:val="decimal"/>
      <w:suff w:val="nothing"/>
      <w:lvlText w:val="%1）"/>
      <w:lvlJc w:val="left"/>
      <w:pPr>
        <w:ind w:left="60"/>
      </w:pPr>
    </w:lvl>
  </w:abstractNum>
  <w:abstractNum w:abstractNumId="5">
    <w:nsid w:val="0053208E"/>
    <w:multiLevelType w:val="multilevel"/>
    <w:tmpl w:val="0053208E"/>
    <w:lvl w:ilvl="0" w:tentative="0">
      <w:start w:val="1"/>
      <w:numFmt w:val="decimal"/>
      <w:lvlText w:val="%1."/>
      <w:lvlJc w:val="left"/>
      <w:pPr>
        <w:ind w:left="540" w:hanging="420"/>
        <w:jc w:val="left"/>
      </w:pPr>
      <w:rPr>
        <w:rFonts w:hint="default" w:ascii="Calibri" w:hAnsi="Calibri" w:eastAsia="Calibri" w:cs="Calibri"/>
        <w:b/>
        <w:bCs/>
        <w:w w:val="99"/>
        <w:sz w:val="44"/>
        <w:szCs w:val="44"/>
      </w:rPr>
    </w:lvl>
    <w:lvl w:ilvl="1" w:tentative="0">
      <w:start w:val="1"/>
      <w:numFmt w:val="decimal"/>
      <w:lvlText w:val="%1.%2"/>
      <w:lvlJc w:val="left"/>
      <w:pPr>
        <w:ind w:left="564" w:hanging="445"/>
        <w:jc w:val="left"/>
      </w:pPr>
      <w:rPr>
        <w:rFonts w:hint="default" w:ascii="Arial" w:hAnsi="Arial" w:eastAsia="Arial" w:cs="Arial"/>
        <w:b/>
        <w:bCs/>
        <w:spacing w:val="-56"/>
        <w:w w:val="99"/>
        <w:sz w:val="30"/>
        <w:szCs w:val="30"/>
      </w:rPr>
    </w:lvl>
    <w:lvl w:ilvl="2" w:tentative="0">
      <w:start w:val="1"/>
      <w:numFmt w:val="decimal"/>
      <w:lvlText w:val="%3）"/>
      <w:lvlJc w:val="left"/>
      <w:pPr>
        <w:ind w:left="960" w:hanging="420"/>
        <w:jc w:val="left"/>
      </w:pPr>
      <w:rPr>
        <w:rFonts w:hint="default"/>
        <w:spacing w:val="0"/>
        <w:w w:val="99"/>
      </w:rPr>
    </w:lvl>
    <w:lvl w:ilvl="3" w:tentative="0">
      <w:start w:val="0"/>
      <w:numFmt w:val="bullet"/>
      <w:lvlText w:val="•"/>
      <w:lvlJc w:val="left"/>
      <w:pPr>
        <w:ind w:left="1923" w:hanging="420"/>
      </w:pPr>
      <w:rPr>
        <w:rFonts w:hint="default"/>
      </w:rPr>
    </w:lvl>
    <w:lvl w:ilvl="4" w:tentative="0">
      <w:start w:val="0"/>
      <w:numFmt w:val="bullet"/>
      <w:lvlText w:val="•"/>
      <w:lvlJc w:val="left"/>
      <w:pPr>
        <w:ind w:left="2886" w:hanging="420"/>
      </w:pPr>
      <w:rPr>
        <w:rFonts w:hint="default"/>
      </w:rPr>
    </w:lvl>
    <w:lvl w:ilvl="5" w:tentative="0">
      <w:start w:val="0"/>
      <w:numFmt w:val="bullet"/>
      <w:lvlText w:val="•"/>
      <w:lvlJc w:val="left"/>
      <w:pPr>
        <w:ind w:left="3849" w:hanging="420"/>
      </w:pPr>
      <w:rPr>
        <w:rFonts w:hint="default"/>
      </w:rPr>
    </w:lvl>
    <w:lvl w:ilvl="6" w:tentative="0">
      <w:start w:val="0"/>
      <w:numFmt w:val="bullet"/>
      <w:lvlText w:val="•"/>
      <w:lvlJc w:val="left"/>
      <w:pPr>
        <w:ind w:left="4813" w:hanging="420"/>
      </w:pPr>
      <w:rPr>
        <w:rFonts w:hint="default"/>
      </w:rPr>
    </w:lvl>
    <w:lvl w:ilvl="7" w:tentative="0">
      <w:start w:val="0"/>
      <w:numFmt w:val="bullet"/>
      <w:lvlText w:val="•"/>
      <w:lvlJc w:val="left"/>
      <w:pPr>
        <w:ind w:left="5776" w:hanging="420"/>
      </w:pPr>
      <w:rPr>
        <w:rFonts w:hint="default"/>
      </w:rPr>
    </w:lvl>
    <w:lvl w:ilvl="8" w:tentative="0">
      <w:start w:val="0"/>
      <w:numFmt w:val="bullet"/>
      <w:lvlText w:val="•"/>
      <w:lvlJc w:val="left"/>
      <w:pPr>
        <w:ind w:left="6739" w:hanging="420"/>
      </w:pPr>
      <w:rPr>
        <w:rFonts w:hint="default"/>
      </w:rPr>
    </w:lvl>
  </w:abstractNum>
  <w:abstractNum w:abstractNumId="6">
    <w:nsid w:val="59ADCABA"/>
    <w:multiLevelType w:val="multilevel"/>
    <w:tmpl w:val="59ADCABA"/>
    <w:lvl w:ilvl="0" w:tentative="0">
      <w:start w:val="7"/>
      <w:numFmt w:val="decimal"/>
      <w:lvlText w:val="%1"/>
      <w:lvlJc w:val="left"/>
      <w:pPr>
        <w:ind w:left="960" w:hanging="840"/>
        <w:jc w:val="left"/>
      </w:pPr>
      <w:rPr>
        <w:rFonts w:hint="default"/>
      </w:rPr>
    </w:lvl>
    <w:lvl w:ilvl="1" w:tentative="0">
      <w:start w:val="2"/>
      <w:numFmt w:val="decimal"/>
      <w:lvlText w:val="%1.%2"/>
      <w:lvlJc w:val="left"/>
      <w:pPr>
        <w:ind w:left="960" w:hanging="840"/>
        <w:jc w:val="left"/>
      </w:pPr>
      <w:rPr>
        <w:rFonts w:hint="default"/>
      </w:rPr>
    </w:lvl>
    <w:lvl w:ilvl="2" w:tentative="0">
      <w:start w:val="1"/>
      <w:numFmt w:val="decimal"/>
      <w:lvlText w:val="%1.%2.%3"/>
      <w:lvlJc w:val="left"/>
      <w:pPr>
        <w:ind w:left="960" w:hanging="840"/>
        <w:jc w:val="left"/>
      </w:pPr>
      <w:rPr>
        <w:rFonts w:hint="default"/>
      </w:rPr>
    </w:lvl>
    <w:lvl w:ilvl="3" w:tentative="0">
      <w:start w:val="1"/>
      <w:numFmt w:val="decimal"/>
      <w:lvlText w:val="%1.%2.%3.%4."/>
      <w:lvlJc w:val="left"/>
      <w:pPr>
        <w:ind w:left="960" w:hanging="840"/>
        <w:jc w:val="left"/>
      </w:pPr>
      <w:rPr>
        <w:rFonts w:hint="default" w:ascii="Calibri" w:hAnsi="Calibri" w:eastAsia="Calibri" w:cs="Calibri"/>
        <w:b/>
        <w:bCs/>
        <w:spacing w:val="-12"/>
        <w:w w:val="99"/>
        <w:sz w:val="24"/>
        <w:szCs w:val="24"/>
      </w:rPr>
    </w:lvl>
    <w:lvl w:ilvl="4" w:tentative="0">
      <w:start w:val="0"/>
      <w:numFmt w:val="bullet"/>
      <w:lvlText w:val="•"/>
      <w:lvlJc w:val="left"/>
      <w:pPr>
        <w:ind w:left="4042" w:hanging="840"/>
      </w:pPr>
      <w:rPr>
        <w:rFonts w:hint="default"/>
      </w:rPr>
    </w:lvl>
    <w:lvl w:ilvl="5" w:tentative="0">
      <w:start w:val="0"/>
      <w:numFmt w:val="bullet"/>
      <w:lvlText w:val="•"/>
      <w:lvlJc w:val="left"/>
      <w:pPr>
        <w:ind w:left="4813" w:hanging="840"/>
      </w:pPr>
      <w:rPr>
        <w:rFonts w:hint="default"/>
      </w:rPr>
    </w:lvl>
    <w:lvl w:ilvl="6" w:tentative="0">
      <w:start w:val="0"/>
      <w:numFmt w:val="bullet"/>
      <w:lvlText w:val="•"/>
      <w:lvlJc w:val="left"/>
      <w:pPr>
        <w:ind w:left="5583" w:hanging="840"/>
      </w:pPr>
      <w:rPr>
        <w:rFonts w:hint="default"/>
      </w:rPr>
    </w:lvl>
    <w:lvl w:ilvl="7" w:tentative="0">
      <w:start w:val="0"/>
      <w:numFmt w:val="bullet"/>
      <w:lvlText w:val="•"/>
      <w:lvlJc w:val="left"/>
      <w:pPr>
        <w:ind w:left="6354" w:hanging="840"/>
      </w:pPr>
      <w:rPr>
        <w:rFonts w:hint="default"/>
      </w:rPr>
    </w:lvl>
    <w:lvl w:ilvl="8" w:tentative="0">
      <w:start w:val="0"/>
      <w:numFmt w:val="bullet"/>
      <w:lvlText w:val="•"/>
      <w:lvlJc w:val="left"/>
      <w:pPr>
        <w:ind w:left="7124" w:hanging="840"/>
      </w:pPr>
      <w:rPr>
        <w:rFonts w:hint="default"/>
      </w:rPr>
    </w:lvl>
  </w:abstractNum>
  <w:num w:numId="1">
    <w:abstractNumId w:val="5"/>
  </w:num>
  <w:num w:numId="2">
    <w:abstractNumId w:val="3"/>
  </w:num>
  <w:num w:numId="3">
    <w:abstractNumId w:val="2"/>
  </w:num>
  <w:num w:numId="4">
    <w:abstractNumId w:val="4"/>
  </w:num>
  <w:num w:numId="5">
    <w:abstractNumId w:val="6"/>
  </w:num>
  <w:num w:numId="6">
    <w:abstractNumId w:val="1"/>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cumentProtection w:enforcement="0"/>
  <w:defaultTabStop w:val="720"/>
  <w:drawingGridHorizontalSpacing w:val="110"/>
  <w:displayHorizontalDrawingGridEvery w:val="2"/>
  <w:characterSpacingControl w:val="doNotCompress"/>
  <w:compat>
    <w:ulTrailSpace/>
    <w:useFELayout/>
    <w:compatSetting w:name="compatibilityMode" w:uri="http://schemas.microsoft.com/office/word" w:val="12"/>
  </w:compat>
  <w:rsids>
    <w:rsidRoot w:val="00000000"/>
    <w:rsid w:val="1B6265A4"/>
    <w:rsid w:val="7A1F358A"/>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HAnsi" w:cstheme="minorBidi"/>
      </w:rPr>
    </w:r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nhideWhenUsed="0" w:uiPriority="1"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spacing w:before="0" w:after="0" w:line="240" w:lineRule="auto"/>
      <w:ind w:left="0" w:right="0"/>
      <w:jc w:val="left"/>
    </w:pPr>
    <w:rPr>
      <w:rFonts w:ascii="宋体" w:hAnsi="宋体" w:eastAsia="宋体" w:cs="宋体"/>
      <w:sz w:val="22"/>
      <w:szCs w:val="22"/>
      <w:lang w:val="en-US" w:eastAsia="en-US" w:bidi="ar-SA"/>
    </w:rPr>
  </w:style>
  <w:style w:type="paragraph" w:styleId="2">
    <w:name w:val="heading 1"/>
    <w:basedOn w:val="1"/>
    <w:next w:val="1"/>
    <w:qFormat/>
    <w:uiPriority w:val="1"/>
    <w:pPr>
      <w:ind w:left="540" w:hanging="420"/>
      <w:outlineLvl w:val="1"/>
    </w:pPr>
    <w:rPr>
      <w:rFonts w:ascii="宋体" w:hAnsi="宋体" w:eastAsia="宋体" w:cs="宋体"/>
      <w:b/>
      <w:bCs/>
      <w:sz w:val="44"/>
      <w:szCs w:val="44"/>
    </w:rPr>
  </w:style>
  <w:style w:type="paragraph" w:styleId="3">
    <w:name w:val="heading 2"/>
    <w:basedOn w:val="1"/>
    <w:next w:val="1"/>
    <w:qFormat/>
    <w:uiPriority w:val="1"/>
    <w:pPr>
      <w:spacing w:before="1"/>
      <w:ind w:left="564" w:hanging="444"/>
      <w:outlineLvl w:val="2"/>
    </w:pPr>
    <w:rPr>
      <w:rFonts w:ascii="黑体" w:hAnsi="黑体" w:eastAsia="黑体" w:cs="黑体"/>
      <w:b/>
      <w:bCs/>
      <w:sz w:val="32"/>
      <w:szCs w:val="32"/>
    </w:rPr>
  </w:style>
  <w:style w:type="paragraph" w:styleId="4">
    <w:name w:val="heading 3"/>
    <w:basedOn w:val="1"/>
    <w:next w:val="1"/>
    <w:qFormat/>
    <w:uiPriority w:val="1"/>
    <w:pPr>
      <w:ind w:left="960" w:hanging="840"/>
      <w:outlineLvl w:val="3"/>
    </w:pPr>
    <w:rPr>
      <w:rFonts w:ascii="宋体" w:hAnsi="宋体" w:eastAsia="宋体" w:cs="宋体"/>
      <w:b/>
      <w:bCs/>
      <w:sz w:val="24"/>
      <w:szCs w:val="24"/>
    </w:rPr>
  </w:style>
  <w:style w:type="character" w:default="1" w:styleId="9">
    <w:name w:val="Default Paragraph Font"/>
    <w:semiHidden/>
    <w:unhideWhenUsed/>
    <w:uiPriority w:val="1"/>
  </w:style>
  <w:style w:type="table" w:default="1" w:styleId="8">
    <w:name w:val="Normal Table"/>
    <w:semiHidden/>
    <w:uiPriority w:val="0"/>
    <w:tblPr>
      <w:tblLayout w:type="fixed"/>
      <w:tblCellMar>
        <w:top w:w="0" w:type="dxa"/>
        <w:left w:w="108" w:type="dxa"/>
        <w:bottom w:w="0" w:type="dxa"/>
        <w:right w:w="108" w:type="dxa"/>
      </w:tblCellMar>
    </w:tblPr>
  </w:style>
  <w:style w:type="paragraph" w:styleId="5">
    <w:name w:val="Body Text"/>
    <w:basedOn w:val="1"/>
    <w:qFormat/>
    <w:uiPriority w:val="1"/>
    <w:rPr>
      <w:rFonts w:ascii="宋体" w:hAnsi="宋体" w:eastAsia="宋体" w:cs="宋体"/>
      <w:sz w:val="24"/>
      <w:szCs w:val="24"/>
    </w:rPr>
  </w:style>
  <w:style w:type="paragraph" w:styleId="6">
    <w:name w:val="footer"/>
    <w:basedOn w:val="1"/>
    <w:uiPriority w:val="0"/>
    <w:pPr>
      <w:tabs>
        <w:tab w:val="center" w:pos="4153"/>
        <w:tab w:val="right" w:pos="8306"/>
      </w:tabs>
      <w:snapToGrid w:val="0"/>
      <w:jc w:val="left"/>
    </w:pPr>
    <w:rPr>
      <w:sz w:val="18"/>
    </w:rPr>
  </w:style>
  <w:style w:type="paragraph" w:styleId="7">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character" w:styleId="10">
    <w:name w:val="Hyperlink"/>
    <w:basedOn w:val="9"/>
    <w:uiPriority w:val="0"/>
    <w:rPr>
      <w:color w:val="0000FF"/>
      <w:u w:val="single"/>
    </w:rPr>
  </w:style>
  <w:style w:type="table" w:customStyle="1" w:styleId="11">
    <w:name w:val="Table Normal"/>
    <w:semiHidden/>
    <w:unhideWhenUsed/>
    <w:qFormat/>
    <w:uiPriority w:val="2"/>
    <w:tblPr>
      <w:tblLayout w:type="fixed"/>
      <w:tblCellMar>
        <w:top w:w="0" w:type="dxa"/>
        <w:left w:w="0" w:type="dxa"/>
        <w:bottom w:w="0" w:type="dxa"/>
        <w:right w:w="0" w:type="dxa"/>
      </w:tblCellMar>
    </w:tblPr>
  </w:style>
  <w:style w:type="paragraph" w:styleId="12">
    <w:name w:val="List Paragraph"/>
    <w:basedOn w:val="1"/>
    <w:qFormat/>
    <w:uiPriority w:val="1"/>
    <w:pPr>
      <w:ind w:left="540" w:hanging="420"/>
    </w:pPr>
    <w:rPr>
      <w:rFonts w:ascii="宋体" w:hAnsi="宋体" w:eastAsia="宋体" w:cs="宋体"/>
    </w:rPr>
  </w:style>
  <w:style w:type="paragraph" w:customStyle="1" w:styleId="13">
    <w:name w:val="Table Paragraph"/>
    <w:basedOn w:val="1"/>
    <w:qFormat/>
    <w:uiPriority w:val="1"/>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png"/><Relationship Id="rId6" Type="http://schemas.openxmlformats.org/officeDocument/2006/relationships/image" Target="media/image3.jpeg"/><Relationship Id="rId5" Type="http://schemas.openxmlformats.org/officeDocument/2006/relationships/image" Target="media/image2.png"/><Relationship Id="rId49" Type="http://schemas.openxmlformats.org/officeDocument/2006/relationships/fontTable" Target="fontTable.xml"/><Relationship Id="rId48" Type="http://schemas.openxmlformats.org/officeDocument/2006/relationships/numbering" Target="numbering.xml"/><Relationship Id="rId47" Type="http://schemas.openxmlformats.org/officeDocument/2006/relationships/customXml" Target="../customXml/item1.xml"/><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jpeg"/><Relationship Id="rId42" Type="http://schemas.openxmlformats.org/officeDocument/2006/relationships/image" Target="media/image39.jpeg"/><Relationship Id="rId41" Type="http://schemas.openxmlformats.org/officeDocument/2006/relationships/image" Target="media/image38.jpeg"/><Relationship Id="rId40" Type="http://schemas.openxmlformats.org/officeDocument/2006/relationships/image" Target="media/image37.jpeg"/><Relationship Id="rId4" Type="http://schemas.openxmlformats.org/officeDocument/2006/relationships/image" Target="media/image1.png"/><Relationship Id="rId39" Type="http://schemas.openxmlformats.org/officeDocument/2006/relationships/image" Target="media/image36.jpeg"/><Relationship Id="rId38" Type="http://schemas.openxmlformats.org/officeDocument/2006/relationships/image" Target="media/image35.jpeg"/><Relationship Id="rId37" Type="http://schemas.openxmlformats.org/officeDocument/2006/relationships/image" Target="media/image34.jpe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jpeg"/><Relationship Id="rId3" Type="http://schemas.openxmlformats.org/officeDocument/2006/relationships/theme" Target="theme/theme1.xml"/><Relationship Id="rId29" Type="http://schemas.openxmlformats.org/officeDocument/2006/relationships/image" Target="media/image26.jpe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jpeg"/><Relationship Id="rId25" Type="http://schemas.openxmlformats.org/officeDocument/2006/relationships/image" Target="media/image22.jpe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png"/><Relationship Id="rId14" Type="http://schemas.openxmlformats.org/officeDocument/2006/relationships/image" Target="media/image11.jpe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ScaleCrop>false</ScaleCrop>
  <LinksUpToDate>false</LinksUpToDate>
  <Application>WPS Office_11.8.2.8506_F1E327BC-269C-435d-A152-05C5408002CA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2024-12-23T06:55:00Z</dcterms:created>
  <dc:creator>何其有辜</dc:creator>
  <cp:lastModifiedBy>Administrator</cp:lastModifiedBy>
  <dcterms:modified xsi:type="dcterms:W3CDTF">2024-12-23T09:33:58Z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2024-11-13T00:00:00Z</vt:filetime>
  </property>
  <property fmtid="{D5CDD505-2E9C-101B-9397-08002B2CF9AE}" pid="3" name="Creator">
    <vt:lpwstr>WPS 文字</vt:lpwstr>
  </property>
  <property fmtid="{D5CDD505-2E9C-101B-9397-08002B2CF9AE}" pid="4" name="LastSaved">
    <vt:filetime>2024-12-23T00:00:00Z</vt:filetime>
  </property>
  <property fmtid="{D5CDD505-2E9C-101B-9397-08002B2CF9AE}" pid="5" name="KSOProductBuildVer">
    <vt:lpwstr>2052-11.8.2.8506</vt:lpwstr>
  </property>
</Properties>
</file>