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zh-CN" w:eastAsia="zh-CN"/>
        </w:rPr>
        <w:t>台前县人民医院血液透析滤过机（单泵）采购项目</w:t>
      </w:r>
      <w:r>
        <w:rPr>
          <w:rFonts w:hint="eastAsia" w:ascii="宋体" w:hAnsi="宋体" w:eastAsia="宋体" w:cs="宋体"/>
          <w:b/>
          <w:sz w:val="28"/>
          <w:szCs w:val="28"/>
          <w:lang w:val="en-US" w:eastAsia="zh-CN"/>
        </w:rPr>
        <w:t>成交公告</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40" w:lineRule="exact"/>
        <w:ind w:right="0" w:rightChars="0"/>
        <w:textAlignment w:val="auto"/>
        <w:rPr>
          <w:rFonts w:hint="eastAsia" w:ascii="宋体" w:hAnsi="宋体" w:eastAsia="宋体" w:cs="宋体"/>
          <w:b w:val="0"/>
          <w:color w:val="000000"/>
          <w:sz w:val="24"/>
          <w:szCs w:val="24"/>
          <w:shd w:val="clear" w:fill="FFFFFF"/>
          <w:lang w:val="en-US" w:eastAsia="zh-CN"/>
        </w:rPr>
      </w:pPr>
      <w:r>
        <w:rPr>
          <w:rFonts w:hint="eastAsia" w:ascii="宋体" w:hAnsi="宋体" w:eastAsia="宋体" w:cs="宋体"/>
          <w:b w:val="0"/>
          <w:color w:val="000000"/>
          <w:sz w:val="24"/>
          <w:szCs w:val="24"/>
          <w:shd w:val="clear" w:fill="FFFFFF"/>
          <w:lang w:val="en-US" w:eastAsia="zh-CN"/>
        </w:rPr>
        <w:t>一、</w:t>
      </w:r>
      <w:r>
        <w:rPr>
          <w:rFonts w:hint="eastAsia" w:ascii="宋体" w:hAnsi="宋体" w:eastAsia="宋体" w:cs="宋体"/>
          <w:b w:val="0"/>
          <w:color w:val="000000"/>
          <w:sz w:val="24"/>
          <w:szCs w:val="24"/>
          <w:shd w:val="clear" w:fill="FFFFFF"/>
        </w:rPr>
        <w:t>采购项目名称：</w:t>
      </w:r>
      <w:r>
        <w:rPr>
          <w:rFonts w:hint="eastAsia" w:ascii="宋体" w:hAnsi="宋体" w:eastAsia="宋体" w:cs="宋体"/>
          <w:color w:val="auto"/>
          <w:sz w:val="24"/>
          <w:szCs w:val="24"/>
          <w:highlight w:val="none"/>
          <w:u w:val="single"/>
          <w:shd w:val="clear" w:color="auto" w:fill="FFFFFF"/>
          <w:lang w:val="zh-CN" w:eastAsia="zh-CN" w:bidi="ar-SA"/>
        </w:rPr>
        <w:t>台前县人民医院血液透析滤过机（单泵）采购项目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b w:val="0"/>
          <w:color w:val="000000"/>
          <w:kern w:val="0"/>
          <w:sz w:val="24"/>
          <w:szCs w:val="24"/>
          <w:shd w:val="clear" w:fill="FFFFFF"/>
          <w:lang w:val="en-US" w:eastAsia="zh-CN" w:bidi="ar"/>
        </w:rPr>
        <w:t>二、采购项目编号：</w:t>
      </w:r>
      <w:r>
        <w:rPr>
          <w:rFonts w:hint="eastAsia" w:ascii="宋体" w:hAnsi="宋体" w:eastAsia="宋体" w:cs="宋体"/>
          <w:color w:val="auto"/>
          <w:sz w:val="24"/>
          <w:szCs w:val="24"/>
          <w:highlight w:val="none"/>
          <w:shd w:val="clear" w:color="auto" w:fill="FFFFFF"/>
          <w:lang w:val="en-US" w:eastAsia="zh-CN" w:bidi="ar-SA"/>
        </w:rPr>
        <w:t>TMSD-2021-009</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eastAsia="宋体" w:cs="宋体"/>
          <w:sz w:val="24"/>
          <w:szCs w:val="24"/>
        </w:rPr>
      </w:pPr>
      <w:r>
        <w:rPr>
          <w:rFonts w:hint="eastAsia" w:ascii="宋体" w:hAnsi="宋体" w:eastAsia="宋体" w:cs="宋体"/>
          <w:b w:val="0"/>
          <w:color w:val="000000"/>
          <w:sz w:val="24"/>
          <w:szCs w:val="24"/>
          <w:shd w:val="clear" w:fill="FFFFFF"/>
        </w:rPr>
        <w:t>三、采购公告发布日期：</w:t>
      </w:r>
      <w:r>
        <w:rPr>
          <w:rFonts w:hint="eastAsia" w:ascii="宋体" w:hAnsi="宋体" w:eastAsia="宋体" w:cs="宋体"/>
          <w:b w:val="0"/>
          <w:color w:val="000000"/>
          <w:sz w:val="24"/>
          <w:szCs w:val="24"/>
          <w:shd w:val="clear" w:fill="FFFFFF"/>
          <w:lang w:val="en-US" w:eastAsia="zh-CN"/>
        </w:rPr>
        <w:t>2021</w:t>
      </w:r>
      <w:r>
        <w:rPr>
          <w:rFonts w:hint="eastAsia" w:ascii="宋体" w:hAnsi="宋体" w:eastAsia="宋体" w:cs="宋体"/>
          <w:b w:val="0"/>
          <w:color w:val="000000"/>
          <w:sz w:val="24"/>
          <w:szCs w:val="24"/>
          <w:shd w:val="clear" w:fill="FFFFFF"/>
        </w:rPr>
        <w:t>年</w:t>
      </w:r>
      <w:r>
        <w:rPr>
          <w:rFonts w:hint="eastAsia" w:ascii="宋体" w:hAnsi="宋体" w:eastAsia="宋体" w:cs="宋体"/>
          <w:b w:val="0"/>
          <w:color w:val="000000"/>
          <w:sz w:val="24"/>
          <w:szCs w:val="24"/>
          <w:shd w:val="clear" w:fill="FFFFFF"/>
          <w:lang w:val="en-US" w:eastAsia="zh-CN"/>
        </w:rPr>
        <w:t>5</w:t>
      </w:r>
      <w:r>
        <w:rPr>
          <w:rFonts w:hint="eastAsia" w:ascii="宋体" w:hAnsi="宋体" w:eastAsia="宋体" w:cs="宋体"/>
          <w:b w:val="0"/>
          <w:color w:val="000000"/>
          <w:sz w:val="24"/>
          <w:szCs w:val="24"/>
          <w:shd w:val="clear" w:fill="FFFFFF"/>
        </w:rPr>
        <w:t>月</w:t>
      </w:r>
      <w:r>
        <w:rPr>
          <w:rFonts w:hint="eastAsia" w:ascii="宋体" w:hAnsi="宋体" w:eastAsia="宋体" w:cs="宋体"/>
          <w:b w:val="0"/>
          <w:color w:val="000000"/>
          <w:sz w:val="24"/>
          <w:szCs w:val="24"/>
          <w:shd w:val="clear" w:fill="FFFFFF"/>
          <w:lang w:val="en-US" w:eastAsia="zh-CN"/>
        </w:rPr>
        <w:t>14</w:t>
      </w:r>
      <w:r>
        <w:rPr>
          <w:rFonts w:hint="eastAsia" w:ascii="宋体" w:hAnsi="宋体" w:eastAsia="宋体" w:cs="宋体"/>
          <w:b w:val="0"/>
          <w:color w:val="000000"/>
          <w:sz w:val="24"/>
          <w:szCs w:val="24"/>
          <w:shd w:val="clear" w:fill="FFFFFF"/>
        </w:rPr>
        <w:t>日</w:t>
      </w:r>
      <w:r>
        <w:rPr>
          <w:rFonts w:hint="eastAsia" w:ascii="宋体" w:hAnsi="宋体" w:eastAsia="宋体" w:cs="宋体"/>
          <w:b w:val="0"/>
          <w:color w:val="000000"/>
          <w:sz w:val="24"/>
          <w:szCs w:val="24"/>
          <w:shd w:val="clear" w:fill="FFFFFF"/>
          <w:lang w:val="en-US" w:eastAsia="zh-CN"/>
        </w:rPr>
        <w:t xml:space="preserve"> </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eastAsia="宋体" w:cs="宋体"/>
          <w:sz w:val="24"/>
          <w:szCs w:val="24"/>
          <w:lang w:eastAsia="zh-CN"/>
        </w:rPr>
      </w:pPr>
      <w:r>
        <w:rPr>
          <w:rFonts w:hint="eastAsia" w:ascii="宋体" w:hAnsi="宋体" w:eastAsia="宋体" w:cs="宋体"/>
          <w:b w:val="0"/>
          <w:color w:val="000000"/>
          <w:sz w:val="24"/>
          <w:szCs w:val="24"/>
          <w:shd w:val="clear" w:fill="FFFFFF"/>
        </w:rPr>
        <w:t>四、评审日期：</w:t>
      </w:r>
      <w:r>
        <w:rPr>
          <w:rFonts w:hint="eastAsia" w:ascii="宋体" w:hAnsi="宋体" w:eastAsia="宋体" w:cs="宋体"/>
          <w:b w:val="0"/>
          <w:color w:val="000000"/>
          <w:sz w:val="24"/>
          <w:szCs w:val="24"/>
          <w:shd w:val="clear" w:fill="FFFFFF"/>
          <w:lang w:val="en-US" w:eastAsia="zh-CN"/>
        </w:rPr>
        <w:t>2021</w:t>
      </w:r>
      <w:r>
        <w:rPr>
          <w:rFonts w:hint="eastAsia" w:ascii="宋体" w:hAnsi="宋体" w:eastAsia="宋体" w:cs="宋体"/>
          <w:b w:val="0"/>
          <w:color w:val="000000"/>
          <w:sz w:val="24"/>
          <w:szCs w:val="24"/>
          <w:shd w:val="clear" w:fill="FFFFFF"/>
        </w:rPr>
        <w:t>年</w:t>
      </w:r>
      <w:r>
        <w:rPr>
          <w:rFonts w:hint="eastAsia" w:ascii="宋体" w:hAnsi="宋体" w:eastAsia="宋体" w:cs="宋体"/>
          <w:b w:val="0"/>
          <w:color w:val="000000"/>
          <w:sz w:val="24"/>
          <w:szCs w:val="24"/>
          <w:shd w:val="clear" w:fill="FFFFFF"/>
          <w:lang w:val="en-US" w:eastAsia="zh-CN"/>
        </w:rPr>
        <w:t>5</w:t>
      </w:r>
      <w:r>
        <w:rPr>
          <w:rFonts w:hint="eastAsia" w:ascii="宋体" w:hAnsi="宋体" w:eastAsia="宋体" w:cs="宋体"/>
          <w:b w:val="0"/>
          <w:color w:val="000000"/>
          <w:sz w:val="24"/>
          <w:szCs w:val="24"/>
          <w:shd w:val="clear" w:fill="FFFFFF"/>
        </w:rPr>
        <w:t>月</w:t>
      </w:r>
      <w:r>
        <w:rPr>
          <w:rFonts w:hint="eastAsia" w:ascii="宋体" w:hAnsi="宋体" w:eastAsia="宋体" w:cs="宋体"/>
          <w:b w:val="0"/>
          <w:color w:val="000000"/>
          <w:sz w:val="24"/>
          <w:szCs w:val="24"/>
          <w:shd w:val="clear" w:fill="FFFFFF"/>
          <w:lang w:val="en-US" w:eastAsia="zh-CN"/>
        </w:rPr>
        <w:t>20</w:t>
      </w:r>
      <w:r>
        <w:rPr>
          <w:rFonts w:hint="eastAsia" w:ascii="宋体" w:hAnsi="宋体" w:eastAsia="宋体" w:cs="宋体"/>
          <w:b w:val="0"/>
          <w:color w:val="000000"/>
          <w:sz w:val="24"/>
          <w:szCs w:val="24"/>
          <w:shd w:val="clear" w:fill="FFFFFF"/>
        </w:rPr>
        <w:t>日</w:t>
      </w:r>
      <w:r>
        <w:rPr>
          <w:rFonts w:hint="eastAsia" w:ascii="宋体" w:hAnsi="宋体" w:eastAsia="宋体" w:cs="宋体"/>
          <w:b w:val="0"/>
          <w:color w:val="000000"/>
          <w:sz w:val="24"/>
          <w:szCs w:val="24"/>
          <w:shd w:val="clear" w:fill="FFFFFF"/>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eastAsia="宋体" w:cs="宋体"/>
          <w:b w:val="0"/>
          <w:color w:val="000000"/>
          <w:sz w:val="24"/>
          <w:szCs w:val="24"/>
          <w:shd w:val="clear" w:fill="FFFFFF"/>
          <w:lang w:val="en-US" w:eastAsia="zh-CN"/>
        </w:rPr>
      </w:pPr>
      <w:r>
        <w:rPr>
          <w:rFonts w:hint="eastAsia" w:ascii="宋体" w:hAnsi="宋体" w:eastAsia="宋体" w:cs="宋体"/>
          <w:b w:val="0"/>
          <w:color w:val="000000"/>
          <w:sz w:val="24"/>
          <w:szCs w:val="24"/>
          <w:shd w:val="clear" w:fill="FFFFFF"/>
        </w:rPr>
        <w:t>五、采购方式：</w:t>
      </w:r>
      <w:r>
        <w:rPr>
          <w:rFonts w:hint="eastAsia" w:ascii="宋体" w:hAnsi="宋体" w:eastAsia="宋体" w:cs="宋体"/>
          <w:b w:val="0"/>
          <w:color w:val="000000"/>
          <w:sz w:val="24"/>
          <w:szCs w:val="24"/>
          <w:shd w:val="clear" w:fill="FFFFFF"/>
          <w:lang w:eastAsia="zh-CN"/>
        </w:rPr>
        <w:t>竞争性谈判</w:t>
      </w:r>
      <w:r>
        <w:rPr>
          <w:rFonts w:hint="eastAsia" w:ascii="宋体" w:hAnsi="宋体" w:eastAsia="宋体" w:cs="宋体"/>
          <w:b w:val="0"/>
          <w:color w:val="000000"/>
          <w:sz w:val="24"/>
          <w:szCs w:val="24"/>
          <w:shd w:val="clear" w:fill="FFFFFF"/>
          <w:lang w:val="en-US" w:eastAsia="zh-CN"/>
        </w:rPr>
        <w:t xml:space="preserve"> </w:t>
      </w:r>
      <w:bookmarkStart w:id="0" w:name="_GoBack"/>
      <w:bookmarkEnd w:id="0"/>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textAlignment w:val="auto"/>
        <w:rPr>
          <w:rFonts w:hint="eastAsia" w:ascii="宋体" w:hAnsi="宋体" w:eastAsia="宋体" w:cs="宋体"/>
          <w:b w:val="0"/>
          <w:color w:val="000000"/>
          <w:sz w:val="24"/>
          <w:szCs w:val="24"/>
          <w:shd w:val="clear" w:fill="FFFFFF"/>
        </w:rPr>
      </w:pPr>
      <w:r>
        <w:rPr>
          <w:rFonts w:hint="eastAsia" w:ascii="宋体" w:hAnsi="宋体" w:eastAsia="宋体" w:cs="宋体"/>
          <w:b w:val="0"/>
          <w:color w:val="000000"/>
          <w:sz w:val="24"/>
          <w:szCs w:val="24"/>
          <w:shd w:val="clear" w:fill="FFFFFF"/>
        </w:rPr>
        <w:t>六、成交情况：</w:t>
      </w:r>
    </w:p>
    <w:tbl>
      <w:tblPr>
        <w:tblStyle w:val="10"/>
        <w:tblW w:w="9660" w:type="dxa"/>
        <w:tblInd w:w="-33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00"/>
        <w:gridCol w:w="1425"/>
        <w:gridCol w:w="2445"/>
        <w:gridCol w:w="2912"/>
        <w:gridCol w:w="19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bidi w:val="0"/>
              <w:jc w:val="center"/>
              <w:rPr>
                <w:rFonts w:hint="eastAsia" w:ascii="宋体" w:hAnsi="宋体" w:eastAsia="宋体" w:cs="宋体"/>
              </w:rPr>
            </w:pPr>
            <w:r>
              <w:rPr>
                <w:rFonts w:hint="eastAsia" w:ascii="宋体" w:hAnsi="宋体" w:eastAsia="宋体" w:cs="宋体"/>
              </w:rPr>
              <w:t>标段</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bidi w:val="0"/>
              <w:jc w:val="center"/>
              <w:rPr>
                <w:rFonts w:hint="eastAsia" w:ascii="宋体" w:hAnsi="宋体" w:eastAsia="宋体" w:cs="宋体"/>
              </w:rPr>
            </w:pPr>
            <w:r>
              <w:rPr>
                <w:rFonts w:hint="eastAsia" w:ascii="宋体" w:hAnsi="宋体" w:eastAsia="宋体" w:cs="宋体"/>
              </w:rPr>
              <w:t>采购内容</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bidi w:val="0"/>
              <w:jc w:val="center"/>
              <w:rPr>
                <w:rFonts w:hint="eastAsia" w:ascii="宋体" w:hAnsi="宋体" w:eastAsia="宋体" w:cs="宋体"/>
              </w:rPr>
            </w:pPr>
            <w:r>
              <w:rPr>
                <w:rFonts w:hint="eastAsia" w:ascii="宋体" w:hAnsi="宋体" w:eastAsia="宋体" w:cs="宋体"/>
              </w:rPr>
              <w:t>供应商名称</w:t>
            </w:r>
          </w:p>
        </w:tc>
        <w:tc>
          <w:tcPr>
            <w:tcW w:w="29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bidi w:val="0"/>
              <w:jc w:val="center"/>
              <w:rPr>
                <w:rFonts w:hint="eastAsia" w:ascii="宋体" w:hAnsi="宋体" w:eastAsia="宋体" w:cs="宋体"/>
              </w:rPr>
            </w:pPr>
            <w:r>
              <w:rPr>
                <w:rFonts w:hint="eastAsia" w:ascii="宋体" w:hAnsi="宋体" w:eastAsia="宋体" w:cs="宋体"/>
              </w:rPr>
              <w:t>地址</w:t>
            </w:r>
          </w:p>
        </w:tc>
        <w:tc>
          <w:tcPr>
            <w:tcW w:w="197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bidi w:val="0"/>
              <w:jc w:val="center"/>
              <w:rPr>
                <w:rFonts w:hint="eastAsia" w:ascii="宋体" w:hAnsi="宋体" w:eastAsia="宋体" w:cs="宋体"/>
                <w:lang w:eastAsia="zh-CN"/>
              </w:rPr>
            </w:pPr>
            <w:r>
              <w:rPr>
                <w:rFonts w:hint="eastAsia" w:ascii="宋体" w:hAnsi="宋体" w:eastAsia="宋体" w:cs="宋体"/>
              </w:rPr>
              <w:t>成交金额</w:t>
            </w:r>
            <w:r>
              <w:rPr>
                <w:rFonts w:hint="eastAsia" w:ascii="宋体" w:hAnsi="宋体" w:eastAsia="宋体" w:cs="宋体"/>
                <w:lang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90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bidi w:val="0"/>
              <w:jc w:val="center"/>
              <w:rPr>
                <w:rFonts w:hint="eastAsia" w:ascii="宋体" w:hAnsi="宋体" w:eastAsia="宋体" w:cs="宋体"/>
                <w:lang w:eastAsia="zh-CN"/>
              </w:rPr>
            </w:pPr>
            <w:r>
              <w:rPr>
                <w:rFonts w:hint="eastAsia" w:ascii="宋体" w:hAnsi="宋体" w:eastAsia="宋体" w:cs="宋体"/>
                <w:lang w:val="en-US" w:eastAsia="zh-CN"/>
              </w:rPr>
              <w:t>1</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bidi w:val="0"/>
              <w:jc w:val="center"/>
              <w:rPr>
                <w:rFonts w:hint="eastAsia" w:ascii="宋体" w:hAnsi="宋体" w:eastAsia="宋体" w:cs="宋体"/>
              </w:rPr>
            </w:pPr>
            <w:r>
              <w:rPr>
                <w:rFonts w:hint="eastAsia" w:ascii="宋体" w:hAnsi="宋体" w:eastAsia="宋体" w:cs="宋体"/>
              </w:rPr>
              <w:t>见</w:t>
            </w:r>
            <w:r>
              <w:rPr>
                <w:rFonts w:hint="eastAsia" w:ascii="宋体" w:hAnsi="宋体" w:eastAsia="宋体" w:cs="宋体"/>
                <w:lang w:eastAsia="zh-CN"/>
              </w:rPr>
              <w:t>谈判</w:t>
            </w:r>
            <w:r>
              <w:rPr>
                <w:rFonts w:hint="eastAsia" w:ascii="宋体" w:hAnsi="宋体" w:eastAsia="宋体" w:cs="宋体"/>
              </w:rPr>
              <w:t>文件</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河南康时医疗设备有限公司</w:t>
            </w:r>
          </w:p>
        </w:tc>
        <w:tc>
          <w:tcPr>
            <w:tcW w:w="29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郑州高新区莲花街11号8幢1单元9-10层42号</w:t>
            </w:r>
          </w:p>
        </w:tc>
        <w:tc>
          <w:tcPr>
            <w:tcW w:w="197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1176000</w:t>
            </w:r>
          </w:p>
        </w:tc>
      </w:tr>
    </w:tbl>
    <w:p>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b w:val="0"/>
          <w:color w:val="000000"/>
          <w:sz w:val="24"/>
          <w:szCs w:val="24"/>
          <w:shd w:val="clear" w:fill="FFFFFF"/>
          <w:lang w:eastAsia="zh-CN"/>
        </w:rPr>
        <w:t>七</w:t>
      </w:r>
      <w:r>
        <w:rPr>
          <w:rFonts w:hint="eastAsia" w:ascii="宋体" w:hAnsi="宋体" w:eastAsia="宋体" w:cs="宋体"/>
          <w:b w:val="0"/>
          <w:color w:val="000000"/>
          <w:sz w:val="24"/>
          <w:szCs w:val="24"/>
          <w:shd w:val="clear" w:fill="FFFFFF"/>
        </w:rPr>
        <w:t>、招标代理服务费：</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rPr>
          <w:rFonts w:hint="eastAsia" w:ascii="宋体" w:hAnsi="宋体" w:eastAsia="宋体" w:cs="宋体"/>
          <w:b w:val="0"/>
          <w:color w:val="000000"/>
          <w:sz w:val="24"/>
          <w:szCs w:val="24"/>
          <w:shd w:val="clear" w:fill="FFFFFF"/>
        </w:rPr>
      </w:pPr>
      <w:r>
        <w:rPr>
          <w:rFonts w:hint="eastAsia" w:ascii="宋体" w:hAnsi="宋体" w:eastAsia="宋体" w:cs="宋体"/>
          <w:b w:val="0"/>
          <w:color w:val="000000"/>
          <w:sz w:val="24"/>
          <w:szCs w:val="24"/>
          <w:shd w:val="clear" w:fill="FFFFFF"/>
        </w:rPr>
        <w:t>采购代理机构参照国家计委关于招标代理服务收费执行国家计委计价格[2002]1980号文规定收费标准及国家发改委发改办价格[2015]299号文，按货物招标类型计取项目采购代理服务费：</w:t>
      </w:r>
      <w:r>
        <w:rPr>
          <w:rFonts w:hint="eastAsia" w:ascii="宋体" w:hAnsi="宋体" w:eastAsia="宋体" w:cs="宋体"/>
          <w:b w:val="0"/>
          <w:color w:val="000000"/>
          <w:sz w:val="24"/>
          <w:szCs w:val="24"/>
          <w:shd w:val="clear" w:fill="FFFFFF"/>
          <w:lang w:val="en-US" w:eastAsia="zh-CN"/>
        </w:rPr>
        <w:t>16936</w:t>
      </w:r>
      <w:r>
        <w:rPr>
          <w:rFonts w:hint="eastAsia" w:ascii="宋体" w:hAnsi="宋体" w:eastAsia="宋体" w:cs="宋体"/>
          <w:b w:val="0"/>
          <w:color w:val="000000"/>
          <w:sz w:val="24"/>
          <w:szCs w:val="24"/>
          <w:shd w:val="clear" w:fill="FFFFFF"/>
          <w:lang w:eastAsia="zh-CN"/>
        </w:rPr>
        <w:t>元。</w:t>
      </w:r>
    </w:p>
    <w:p>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lang w:eastAsia="zh-CN"/>
        </w:rPr>
        <w:t>八</w:t>
      </w:r>
      <w:r>
        <w:rPr>
          <w:rFonts w:hint="eastAsia" w:ascii="宋体" w:hAnsi="宋体" w:eastAsia="宋体" w:cs="宋体"/>
          <w:color w:val="000000"/>
          <w:sz w:val="24"/>
          <w:szCs w:val="24"/>
          <w:shd w:val="clear" w:fill="FFFFFF"/>
        </w:rPr>
        <w:t>、成交公告发布的媒介及成交公告期限：</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本次成交公告在</w:t>
      </w:r>
      <w:r>
        <w:rPr>
          <w:rFonts w:hint="eastAsia" w:ascii="宋体" w:hAnsi="宋体" w:eastAsia="宋体" w:cs="宋体"/>
          <w:color w:val="000000"/>
          <w:sz w:val="24"/>
          <w:szCs w:val="24"/>
          <w:shd w:val="clear" w:fill="FFFFFF"/>
          <w:lang w:val="en-US" w:eastAsia="zh-CN"/>
        </w:rPr>
        <w:t xml:space="preserve"> </w:t>
      </w:r>
      <w:r>
        <w:rPr>
          <w:rFonts w:hint="eastAsia" w:ascii="宋体" w:hAnsi="宋体" w:eastAsia="宋体" w:cs="宋体"/>
          <w:color w:val="000000"/>
          <w:sz w:val="24"/>
          <w:szCs w:val="24"/>
          <w:shd w:val="clear" w:fill="FFFFFF"/>
        </w:rPr>
        <w:t>《河南省政府采购网》、《濮阳市政府采购网》上发布。</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rPr>
        <w:t>成交公告期限为1个工作日（</w:t>
      </w:r>
      <w:r>
        <w:rPr>
          <w:rFonts w:hint="eastAsia" w:ascii="宋体" w:hAnsi="宋体" w:eastAsia="宋体" w:cs="宋体"/>
          <w:color w:val="000000"/>
          <w:sz w:val="24"/>
          <w:szCs w:val="24"/>
          <w:shd w:val="clear" w:fill="FFFFFF"/>
          <w:lang w:val="en-US" w:eastAsia="zh-CN"/>
        </w:rPr>
        <w:t>2021</w:t>
      </w:r>
      <w:r>
        <w:rPr>
          <w:rFonts w:hint="eastAsia" w:ascii="宋体" w:hAnsi="宋体" w:eastAsia="宋体" w:cs="宋体"/>
          <w:color w:val="000000"/>
          <w:sz w:val="24"/>
          <w:szCs w:val="24"/>
          <w:shd w:val="clear" w:fill="FFFFFF"/>
        </w:rPr>
        <w:t>年</w:t>
      </w:r>
      <w:r>
        <w:rPr>
          <w:rFonts w:hint="eastAsia" w:ascii="宋体" w:hAnsi="宋体" w:eastAsia="宋体" w:cs="宋体"/>
          <w:color w:val="000000"/>
          <w:sz w:val="24"/>
          <w:szCs w:val="24"/>
          <w:shd w:val="clear" w:fill="FFFFFF"/>
          <w:lang w:val="en-US" w:eastAsia="zh-CN"/>
        </w:rPr>
        <w:t>05</w:t>
      </w:r>
      <w:r>
        <w:rPr>
          <w:rFonts w:hint="eastAsia" w:ascii="宋体" w:hAnsi="宋体" w:eastAsia="宋体" w:cs="宋体"/>
          <w:color w:val="000000"/>
          <w:sz w:val="24"/>
          <w:szCs w:val="24"/>
          <w:shd w:val="clear" w:fill="FFFFFF"/>
        </w:rPr>
        <w:t>月</w:t>
      </w:r>
      <w:r>
        <w:rPr>
          <w:rFonts w:hint="eastAsia" w:ascii="宋体" w:hAnsi="宋体" w:eastAsia="宋体" w:cs="宋体"/>
          <w:color w:val="000000"/>
          <w:sz w:val="24"/>
          <w:szCs w:val="24"/>
          <w:shd w:val="clear" w:fill="FFFFFF"/>
          <w:lang w:val="en-US" w:eastAsia="zh-CN"/>
        </w:rPr>
        <w:t>21</w:t>
      </w:r>
      <w:r>
        <w:rPr>
          <w:rFonts w:hint="eastAsia" w:ascii="宋体" w:hAnsi="宋体" w:eastAsia="宋体" w:cs="宋体"/>
          <w:color w:val="000000"/>
          <w:sz w:val="24"/>
          <w:szCs w:val="24"/>
          <w:shd w:val="clear" w:fill="FFFFFF"/>
        </w:rPr>
        <w:t>日）。</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shd w:val="clear" w:fill="FFFFFF"/>
          <w:lang w:eastAsia="zh-CN"/>
        </w:rPr>
        <w:t>九</w:t>
      </w:r>
      <w:r>
        <w:rPr>
          <w:rFonts w:hint="eastAsia" w:ascii="宋体" w:hAnsi="宋体" w:eastAsia="宋体" w:cs="宋体"/>
          <w:color w:val="000000"/>
          <w:sz w:val="24"/>
          <w:szCs w:val="24"/>
          <w:shd w:val="clear" w:fill="FFFFFF"/>
        </w:rPr>
        <w:t>、联系方式：</w:t>
      </w:r>
      <w:r>
        <w:rPr>
          <w:rFonts w:hint="eastAsia" w:ascii="宋体" w:hAnsi="宋体" w:eastAsia="宋体" w:cs="宋体"/>
          <w:color w:val="666666"/>
          <w:sz w:val="24"/>
          <w:szCs w:val="24"/>
          <w:shd w:val="clear" w:fill="FFFFFF"/>
        </w:rPr>
        <w:t xml:space="preserve"> </w:t>
      </w:r>
    </w:p>
    <w:p>
      <w:pPr>
        <w:pStyle w:val="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auto"/>
        <w:rPr>
          <w:rFonts w:hint="eastAsia" w:asciiTheme="minorEastAsia" w:hAnsiTheme="minorEastAsia" w:eastAsiaTheme="minorEastAsia" w:cstheme="minorEastAsia"/>
          <w:color w:val="auto"/>
          <w:sz w:val="24"/>
          <w:szCs w:val="24"/>
          <w:shd w:val="clear" w:color="auto" w:fill="FFFFFF"/>
          <w:lang w:val="en-US" w:eastAsia="en-US" w:bidi="ar-SA"/>
        </w:rPr>
      </w:pPr>
      <w:r>
        <w:rPr>
          <w:rFonts w:hint="eastAsia" w:asciiTheme="minorEastAsia" w:hAnsiTheme="minorEastAsia" w:eastAsiaTheme="minorEastAsia" w:cstheme="minorEastAsia"/>
          <w:color w:val="auto"/>
          <w:sz w:val="24"/>
          <w:szCs w:val="24"/>
          <w:shd w:val="clear" w:color="auto" w:fill="FFFFFF"/>
          <w:lang w:val="en-US" w:eastAsia="en-US" w:bidi="ar-SA"/>
        </w:rPr>
        <w:t>1</w:t>
      </w:r>
      <w:r>
        <w:rPr>
          <w:rFonts w:hint="eastAsia" w:asciiTheme="minorEastAsia" w:hAnsiTheme="minorEastAsia" w:eastAsiaTheme="minorEastAsia" w:cstheme="minorEastAsia"/>
          <w:color w:val="auto"/>
          <w:sz w:val="24"/>
          <w:szCs w:val="24"/>
          <w:shd w:val="clear" w:color="auto" w:fill="FFFFFF"/>
          <w:lang w:val="en-US" w:eastAsia="zh-CN" w:bidi="ar-SA"/>
        </w:rPr>
        <w:t>、</w:t>
      </w:r>
      <w:r>
        <w:rPr>
          <w:rFonts w:hint="eastAsia" w:asciiTheme="minorEastAsia" w:hAnsiTheme="minorEastAsia" w:eastAsiaTheme="minorEastAsia" w:cstheme="minorEastAsia"/>
          <w:color w:val="auto"/>
          <w:sz w:val="24"/>
          <w:szCs w:val="24"/>
          <w:shd w:val="clear" w:color="auto" w:fill="FFFFFF"/>
          <w:lang w:val="en-US" w:eastAsia="en-US" w:bidi="ar-SA"/>
        </w:rPr>
        <w:t>采购人：台前县人民医院</w:t>
      </w:r>
    </w:p>
    <w:p>
      <w:pPr>
        <w:pStyle w:val="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auto"/>
        <w:rPr>
          <w:rFonts w:hint="eastAsia" w:asciiTheme="minorEastAsia" w:hAnsiTheme="minorEastAsia" w:eastAsiaTheme="minorEastAsia" w:cstheme="minorEastAsia"/>
          <w:color w:val="auto"/>
          <w:sz w:val="24"/>
          <w:szCs w:val="24"/>
          <w:shd w:val="clear" w:color="auto" w:fill="FFFFFF"/>
          <w:lang w:val="en-US" w:eastAsia="en-US" w:bidi="ar-SA"/>
        </w:rPr>
      </w:pPr>
      <w:r>
        <w:rPr>
          <w:rFonts w:hint="eastAsia" w:asciiTheme="minorEastAsia" w:hAnsiTheme="minorEastAsia" w:eastAsiaTheme="minorEastAsia" w:cstheme="minorEastAsia"/>
          <w:color w:val="auto"/>
          <w:sz w:val="24"/>
          <w:szCs w:val="24"/>
          <w:shd w:val="clear" w:color="auto" w:fill="FFFFFF"/>
          <w:lang w:val="en-US" w:eastAsia="en-US" w:bidi="ar-SA"/>
        </w:rPr>
        <w:t>地    址：台前县黄河路007号</w:t>
      </w:r>
    </w:p>
    <w:p>
      <w:pPr>
        <w:pStyle w:val="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auto"/>
        <w:rPr>
          <w:rFonts w:hint="eastAsia" w:asciiTheme="minorEastAsia" w:hAnsiTheme="minorEastAsia" w:eastAsiaTheme="minorEastAsia" w:cstheme="minorEastAsia"/>
          <w:color w:val="auto"/>
          <w:sz w:val="24"/>
          <w:szCs w:val="24"/>
          <w:shd w:val="clear" w:color="auto" w:fill="FFFFFF"/>
          <w:lang w:val="en-US" w:eastAsia="zh-CN" w:bidi="ar-SA"/>
        </w:rPr>
      </w:pPr>
      <w:r>
        <w:rPr>
          <w:rFonts w:hint="eastAsia" w:asciiTheme="minorEastAsia" w:hAnsiTheme="minorEastAsia" w:eastAsiaTheme="minorEastAsia" w:cstheme="minorEastAsia"/>
          <w:color w:val="auto"/>
          <w:sz w:val="24"/>
          <w:szCs w:val="24"/>
          <w:shd w:val="clear" w:color="auto" w:fill="FFFFFF"/>
          <w:lang w:val="en-US" w:eastAsia="zh-CN" w:bidi="ar-SA"/>
        </w:rPr>
        <w:t>联系人：李先生</w:t>
      </w:r>
    </w:p>
    <w:p>
      <w:pPr>
        <w:pStyle w:val="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auto"/>
        <w:rPr>
          <w:rFonts w:hint="default" w:asciiTheme="minorEastAsia" w:hAnsiTheme="minorEastAsia" w:eastAsiaTheme="minorEastAsia" w:cstheme="minorEastAsia"/>
          <w:color w:val="auto"/>
          <w:sz w:val="24"/>
          <w:szCs w:val="24"/>
          <w:shd w:val="clear" w:color="auto" w:fill="FFFFFF"/>
          <w:lang w:val="en-US" w:eastAsia="zh-CN" w:bidi="ar-SA"/>
        </w:rPr>
      </w:pPr>
      <w:r>
        <w:rPr>
          <w:rFonts w:hint="eastAsia" w:asciiTheme="minorEastAsia" w:hAnsiTheme="minorEastAsia" w:eastAsiaTheme="minorEastAsia" w:cstheme="minorEastAsia"/>
          <w:color w:val="auto"/>
          <w:sz w:val="24"/>
          <w:szCs w:val="24"/>
          <w:shd w:val="clear" w:color="auto" w:fill="FFFFFF"/>
          <w:lang w:val="en-US" w:eastAsia="en-US" w:bidi="ar-SA"/>
        </w:rPr>
        <w:t>联系方式：</w:t>
      </w:r>
      <w:r>
        <w:rPr>
          <w:rFonts w:hint="eastAsia" w:asciiTheme="minorEastAsia" w:hAnsiTheme="minorEastAsia" w:eastAsiaTheme="minorEastAsia" w:cstheme="minorEastAsia"/>
          <w:color w:val="auto"/>
          <w:sz w:val="24"/>
          <w:szCs w:val="24"/>
          <w:shd w:val="clear" w:color="auto" w:fill="FFFFFF"/>
          <w:lang w:val="en-US" w:eastAsia="zh-CN" w:bidi="ar-SA"/>
        </w:rPr>
        <w:t>13603831008</w:t>
      </w:r>
    </w:p>
    <w:p>
      <w:pPr>
        <w:pStyle w:val="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auto"/>
        <w:rPr>
          <w:rFonts w:hint="eastAsia" w:asciiTheme="minorEastAsia" w:hAnsiTheme="minorEastAsia" w:eastAsiaTheme="minorEastAsia" w:cstheme="minorEastAsia"/>
          <w:color w:val="auto"/>
          <w:sz w:val="24"/>
          <w:szCs w:val="24"/>
          <w:shd w:val="clear" w:color="auto" w:fill="FFFFFF"/>
          <w:lang w:val="en-US" w:eastAsia="en-US" w:bidi="ar-SA"/>
        </w:rPr>
      </w:pPr>
      <w:r>
        <w:rPr>
          <w:rFonts w:hint="eastAsia" w:asciiTheme="minorEastAsia" w:hAnsiTheme="minorEastAsia" w:eastAsiaTheme="minorEastAsia" w:cstheme="minorEastAsia"/>
          <w:color w:val="auto"/>
          <w:sz w:val="24"/>
          <w:szCs w:val="24"/>
          <w:shd w:val="clear" w:color="auto" w:fill="FFFFFF"/>
          <w:lang w:val="en-US" w:eastAsia="en-US" w:bidi="ar-SA"/>
        </w:rPr>
        <w:t>2</w:t>
      </w:r>
      <w:r>
        <w:rPr>
          <w:rFonts w:hint="eastAsia" w:asciiTheme="minorEastAsia" w:hAnsiTheme="minorEastAsia" w:eastAsiaTheme="minorEastAsia" w:cstheme="minorEastAsia"/>
          <w:color w:val="auto"/>
          <w:sz w:val="24"/>
          <w:szCs w:val="24"/>
          <w:shd w:val="clear" w:color="auto" w:fill="FFFFFF"/>
          <w:lang w:val="en-US" w:eastAsia="zh-CN" w:bidi="ar-SA"/>
        </w:rPr>
        <w:t>、</w:t>
      </w:r>
      <w:r>
        <w:rPr>
          <w:rFonts w:hint="eastAsia" w:asciiTheme="minorEastAsia" w:hAnsiTheme="minorEastAsia" w:eastAsiaTheme="minorEastAsia" w:cstheme="minorEastAsia"/>
          <w:color w:val="auto"/>
          <w:sz w:val="24"/>
          <w:szCs w:val="24"/>
          <w:shd w:val="clear" w:color="auto" w:fill="FFFFFF"/>
          <w:lang w:val="en-US" w:eastAsia="en-US" w:bidi="ar-SA"/>
        </w:rPr>
        <w:t>采购代理机构信息</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代理机构名称：天马盛鼎项目管理有限公司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联系人：肖女士</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联系电话：</w:t>
      </w:r>
      <w:r>
        <w:rPr>
          <w:rFonts w:hint="eastAsia" w:ascii="宋体" w:hAnsi="宋体" w:eastAsia="宋体" w:cs="宋体"/>
          <w:sz w:val="24"/>
          <w:szCs w:val="22"/>
          <w:lang w:val="en-US" w:eastAsia="zh-CN"/>
        </w:rPr>
        <w:t>13781363490</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rPr>
      </w:pPr>
      <w:r>
        <w:rPr>
          <w:rFonts w:hint="eastAsia" w:ascii="宋体" w:hAnsi="宋体" w:eastAsia="宋体" w:cs="宋体"/>
          <w:sz w:val="24"/>
          <w:szCs w:val="22"/>
        </w:rPr>
        <w:t>地    址：濮阳市中原路与昆吾路交叉口</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2"/>
          <w:lang w:eastAsia="zh-CN"/>
        </w:rPr>
      </w:pPr>
      <w:r>
        <w:rPr>
          <w:rFonts w:hint="eastAsia" w:ascii="宋体" w:hAnsi="宋体" w:eastAsia="宋体" w:cs="宋体"/>
          <w:sz w:val="24"/>
          <w:szCs w:val="22"/>
          <w:lang w:eastAsia="zh-CN"/>
        </w:rPr>
        <w:t>发布人：</w:t>
      </w:r>
      <w:r>
        <w:rPr>
          <w:rFonts w:hint="eastAsia" w:ascii="宋体" w:hAnsi="宋体" w:eastAsia="宋体" w:cs="宋体"/>
          <w:sz w:val="24"/>
          <w:szCs w:val="22"/>
        </w:rPr>
        <w:t>天马盛鼎项目管理有限公司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rPr>
      </w:pPr>
      <w:r>
        <w:rPr>
          <w:rFonts w:hint="eastAsia" w:ascii="宋体" w:hAnsi="宋体" w:eastAsia="宋体" w:cs="宋体"/>
          <w:sz w:val="24"/>
          <w:szCs w:val="22"/>
        </w:rPr>
        <w:t>发布时间：</w:t>
      </w:r>
      <w:r>
        <w:rPr>
          <w:rFonts w:hint="eastAsia" w:ascii="宋体" w:hAnsi="宋体" w:eastAsia="宋体" w:cs="宋体"/>
          <w:sz w:val="24"/>
          <w:szCs w:val="22"/>
          <w:lang w:val="en-US" w:eastAsia="zh-CN"/>
        </w:rPr>
        <w:t>2021</w:t>
      </w:r>
      <w:r>
        <w:rPr>
          <w:rFonts w:hint="eastAsia" w:ascii="宋体" w:hAnsi="宋体" w:eastAsia="宋体" w:cs="宋体"/>
          <w:sz w:val="24"/>
          <w:szCs w:val="22"/>
        </w:rPr>
        <w:t>年</w:t>
      </w:r>
      <w:r>
        <w:rPr>
          <w:rFonts w:hint="eastAsia" w:ascii="宋体" w:hAnsi="宋体" w:eastAsia="宋体" w:cs="宋体"/>
          <w:sz w:val="24"/>
          <w:szCs w:val="22"/>
          <w:lang w:val="en-US" w:eastAsia="zh-CN"/>
        </w:rPr>
        <w:t>05</w:t>
      </w:r>
      <w:r>
        <w:rPr>
          <w:rFonts w:hint="eastAsia" w:ascii="宋体" w:hAnsi="宋体" w:eastAsia="宋体" w:cs="宋体"/>
          <w:sz w:val="24"/>
          <w:szCs w:val="22"/>
        </w:rPr>
        <w:t>月</w:t>
      </w:r>
      <w:r>
        <w:rPr>
          <w:rFonts w:hint="eastAsia" w:ascii="宋体" w:hAnsi="宋体" w:eastAsia="宋体" w:cs="宋体"/>
          <w:sz w:val="24"/>
          <w:szCs w:val="22"/>
          <w:lang w:val="en-US" w:eastAsia="zh-CN"/>
        </w:rPr>
        <w:t>20</w:t>
      </w:r>
      <w:r>
        <w:rPr>
          <w:rFonts w:hint="eastAsia" w:ascii="宋体" w:hAnsi="宋体" w:eastAsia="宋体" w:cs="宋体"/>
          <w:sz w:val="24"/>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3F00"/>
    <w:rsid w:val="10757857"/>
    <w:rsid w:val="12EB65E0"/>
    <w:rsid w:val="14454EFB"/>
    <w:rsid w:val="16901C8A"/>
    <w:rsid w:val="1AF96FCC"/>
    <w:rsid w:val="1BA67E8B"/>
    <w:rsid w:val="1E54524B"/>
    <w:rsid w:val="23201021"/>
    <w:rsid w:val="263B5EF0"/>
    <w:rsid w:val="2D4341AD"/>
    <w:rsid w:val="396B0429"/>
    <w:rsid w:val="3F4B02AC"/>
    <w:rsid w:val="42143B88"/>
    <w:rsid w:val="466F5030"/>
    <w:rsid w:val="496C6927"/>
    <w:rsid w:val="53EA4CD9"/>
    <w:rsid w:val="55A103E9"/>
    <w:rsid w:val="5AB20938"/>
    <w:rsid w:val="62B417D1"/>
    <w:rsid w:val="637433F1"/>
    <w:rsid w:val="654B3D36"/>
    <w:rsid w:val="6A5E29B9"/>
    <w:rsid w:val="743E6C20"/>
    <w:rsid w:val="75542C91"/>
    <w:rsid w:val="76FE3449"/>
    <w:rsid w:val="7D1F4A1B"/>
    <w:rsid w:val="7E1F6748"/>
    <w:rsid w:val="7E2152A6"/>
    <w:rsid w:val="7E53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spacing w:line="480" w:lineRule="auto"/>
    </w:pPr>
    <w:rPr>
      <w:rFonts w:ascii="Calibri" w:hAnsi="Calibri"/>
    </w:r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widowControl w:val="0"/>
      <w:spacing w:after="120" w:line="240" w:lineRule="auto"/>
      <w:ind w:left="420" w:leftChars="200"/>
      <w:textAlignment w:val="auto"/>
    </w:pPr>
    <w:rPr>
      <w:color w:val="auto"/>
      <w:kern w:val="2"/>
      <w:sz w:val="24"/>
      <w:u w:val="none" w:color="auto"/>
    </w:rPr>
  </w:style>
  <w:style w:type="paragraph" w:styleId="7">
    <w:name w:val="envelope return"/>
    <w:basedOn w:val="1"/>
    <w:qFormat/>
    <w:uiPriority w:val="0"/>
    <w:pPr>
      <w:snapToGrid w:val="0"/>
    </w:pPr>
    <w:rPr>
      <w:rFonts w:ascii="Arial" w:hAnsi="Arial"/>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6"/>
    <w:next w:val="5"/>
    <w:qFormat/>
    <w:uiPriority w:val="99"/>
    <w:pPr>
      <w:tabs>
        <w:tab w:val="left" w:pos="945"/>
        <w:tab w:val="left" w:pos="1155"/>
      </w:tabs>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FollowedHyperlink"/>
    <w:basedOn w:val="12"/>
    <w:qFormat/>
    <w:uiPriority w:val="0"/>
    <w:rPr>
      <w:color w:val="333333"/>
      <w:u w:val="none"/>
    </w:rPr>
  </w:style>
  <w:style w:type="character" w:styleId="14">
    <w:name w:val="Emphasis"/>
    <w:basedOn w:val="12"/>
    <w:qFormat/>
    <w:uiPriority w:val="0"/>
    <w:rPr>
      <w:color w:val="F73131"/>
    </w:rPr>
  </w:style>
  <w:style w:type="character" w:styleId="15">
    <w:name w:val="Hyperlink"/>
    <w:basedOn w:val="12"/>
    <w:qFormat/>
    <w:uiPriority w:val="0"/>
    <w:rPr>
      <w:color w:val="333333"/>
      <w:u w:val="none"/>
    </w:rPr>
  </w:style>
  <w:style w:type="character" w:styleId="16">
    <w:name w:val="HTML Cite"/>
    <w:basedOn w:val="12"/>
    <w:qFormat/>
    <w:uiPriority w:val="0"/>
    <w:rPr>
      <w:color w:val="008000"/>
    </w:rPr>
  </w:style>
  <w:style w:type="paragraph" w:customStyle="1" w:styleId="17">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18">
    <w:name w:val="one3"/>
    <w:basedOn w:val="12"/>
    <w:qFormat/>
    <w:uiPriority w:val="0"/>
    <w:rPr>
      <w:shd w:val="clear" w:fill="1EC963"/>
    </w:rPr>
  </w:style>
  <w:style w:type="character" w:customStyle="1" w:styleId="19">
    <w:name w:val="one1"/>
    <w:basedOn w:val="12"/>
    <w:qFormat/>
    <w:uiPriority w:val="0"/>
    <w:rPr>
      <w:color w:val="FFFFFF"/>
      <w:sz w:val="30"/>
      <w:szCs w:val="30"/>
      <w:shd w:val="clear" w:fill="F3514C"/>
    </w:rPr>
  </w:style>
  <w:style w:type="character" w:customStyle="1" w:styleId="20">
    <w:name w:val="one2"/>
    <w:basedOn w:val="12"/>
    <w:qFormat/>
    <w:uiPriority w:val="0"/>
    <w:rPr>
      <w:shd w:val="clear" w:fill="FBB00F"/>
    </w:rPr>
  </w:style>
  <w:style w:type="character" w:customStyle="1" w:styleId="21">
    <w:name w:val="one5"/>
    <w:basedOn w:val="12"/>
    <w:qFormat/>
    <w:uiPriority w:val="0"/>
    <w:rPr>
      <w:shd w:val="clear" w:fill="357FED"/>
    </w:rPr>
  </w:style>
  <w:style w:type="character" w:customStyle="1" w:styleId="22">
    <w:name w:val="one4"/>
    <w:basedOn w:val="12"/>
    <w:qFormat/>
    <w:uiPriority w:val="0"/>
    <w:rPr>
      <w:shd w:val="clear" w:fill="22A0F0"/>
    </w:rPr>
  </w:style>
  <w:style w:type="character" w:customStyle="1" w:styleId="23">
    <w:name w:val="ckrs1"/>
    <w:basedOn w:val="12"/>
    <w:qFormat/>
    <w:uiPriority w:val="0"/>
  </w:style>
  <w:style w:type="character" w:customStyle="1" w:styleId="24">
    <w:name w:val="rq1"/>
    <w:basedOn w:val="12"/>
    <w:qFormat/>
    <w:uiPriority w:val="0"/>
  </w:style>
  <w:style w:type="character" w:customStyle="1" w:styleId="25">
    <w:name w:val="open"/>
    <w:basedOn w:val="12"/>
    <w:qFormat/>
    <w:uiPriority w:val="0"/>
  </w:style>
  <w:style w:type="character" w:customStyle="1" w:styleId="26">
    <w:name w:val="pass-clearbtn-verifycode"/>
    <w:basedOn w:val="12"/>
    <w:qFormat/>
    <w:uiPriority w:val="0"/>
  </w:style>
  <w:style w:type="character" w:customStyle="1" w:styleId="27">
    <w:name w:val="pass-clearbtn-smsverifycode"/>
    <w:basedOn w:val="12"/>
    <w:qFormat/>
    <w:uiPriority w:val="0"/>
  </w:style>
  <w:style w:type="character" w:customStyle="1" w:styleId="28">
    <w:name w:val="pass-placeholder"/>
    <w:basedOn w:val="12"/>
    <w:qFormat/>
    <w:uiPriority w:val="0"/>
  </w:style>
  <w:style w:type="character" w:customStyle="1" w:styleId="29">
    <w:name w:val="tang-pass-qrcode-list-gx"/>
    <w:basedOn w:val="12"/>
    <w:qFormat/>
    <w:uiPriority w:val="0"/>
  </w:style>
  <w:style w:type="character" w:customStyle="1" w:styleId="30">
    <w:name w:val="pass-placeholder-smsverifycode"/>
    <w:basedOn w:val="12"/>
    <w:qFormat/>
    <w:uiPriority w:val="0"/>
  </w:style>
  <w:style w:type="character" w:customStyle="1" w:styleId="31">
    <w:name w:val="pass-placeholder-smsphone"/>
    <w:basedOn w:val="12"/>
    <w:qFormat/>
    <w:uiPriority w:val="0"/>
  </w:style>
  <w:style w:type="character" w:customStyle="1" w:styleId="32">
    <w:name w:val="pass-item-time-timing2"/>
    <w:basedOn w:val="12"/>
    <w:qFormat/>
    <w:uiPriority w:val="0"/>
  </w:style>
  <w:style w:type="character" w:customStyle="1" w:styleId="33">
    <w:name w:val="pass-item-timer2"/>
    <w:basedOn w:val="12"/>
    <w:qFormat/>
    <w:uiPriority w:val="0"/>
  </w:style>
  <w:style w:type="character" w:customStyle="1" w:styleId="34">
    <w:name w:val="tang-pass-qrcode-list-aq"/>
    <w:basedOn w:val="12"/>
    <w:qFormat/>
    <w:uiPriority w:val="0"/>
  </w:style>
  <w:style w:type="character" w:customStyle="1" w:styleId="35">
    <w:name w:val="tang-pass-qrcode-list-bj"/>
    <w:basedOn w:val="12"/>
    <w:qFormat/>
    <w:uiPriority w:val="0"/>
  </w:style>
  <w:style w:type="character" w:customStyle="1" w:styleId="36">
    <w:name w:val="ec_d20_recomm_link"/>
    <w:basedOn w:val="12"/>
    <w:qFormat/>
    <w:uiPriority w:val="0"/>
  </w:style>
  <w:style w:type="character" w:customStyle="1" w:styleId="37">
    <w:name w:val="jkhqbl"/>
    <w:basedOn w:val="12"/>
    <w:uiPriority w:val="0"/>
    <w:rPr>
      <w:shd w:val="clear" w:fill="F5F5F6"/>
    </w:rPr>
  </w:style>
  <w:style w:type="character" w:customStyle="1" w:styleId="38">
    <w:name w:val="c-icon30"/>
    <w:basedOn w:val="12"/>
    <w:qFormat/>
    <w:uiPriority w:val="0"/>
  </w:style>
  <w:style w:type="character" w:customStyle="1" w:styleId="39">
    <w:name w:val="hover29"/>
    <w:basedOn w:val="12"/>
    <w:qFormat/>
    <w:uiPriority w:val="0"/>
    <w:rPr>
      <w:color w:val="315EFB"/>
    </w:rPr>
  </w:style>
  <w:style w:type="character" w:customStyle="1" w:styleId="40">
    <w:name w:val="hover30"/>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2021-05-20T03:46:24Z</cp:lastPrinted>
  <dcterms:modified xsi:type="dcterms:W3CDTF">2021-05-20T03:47:48Z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